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7B9" w:rsidRDefault="00A627B9"/>
    <w:p w:rsidR="00A627B9" w:rsidRDefault="00A627B9"/>
    <w:p w:rsidR="003E0083" w:rsidRPr="003E0083" w:rsidRDefault="003E0083" w:rsidP="003E0083">
      <w:pPr>
        <w:rPr>
          <w:sz w:val="16"/>
          <w:szCs w:val="16"/>
        </w:rPr>
      </w:pPr>
    </w:p>
    <w:tbl>
      <w:tblPr>
        <w:tblpPr w:leftFromText="141" w:rightFromText="141" w:bottomFromText="160" w:vertAnchor="text" w:horzAnchor="margin" w:tblpXSpec="right" w:tblpY="114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9"/>
      </w:tblGrid>
      <w:tr w:rsidR="003E0083" w:rsidRPr="003E0083" w:rsidTr="003E0083">
        <w:trPr>
          <w:trHeight w:val="2187"/>
        </w:trPr>
        <w:tc>
          <w:tcPr>
            <w:tcW w:w="5299" w:type="dxa"/>
          </w:tcPr>
          <w:p w:rsidR="003E0083" w:rsidRPr="003E0083" w:rsidRDefault="003E0083" w:rsidP="003E0083">
            <w:pPr>
              <w:spacing w:line="256" w:lineRule="auto"/>
            </w:pPr>
          </w:p>
          <w:p w:rsidR="003E0083" w:rsidRPr="003E0083" w:rsidRDefault="003E0083" w:rsidP="003E0083">
            <w:pPr>
              <w:spacing w:line="256" w:lineRule="auto"/>
            </w:pPr>
            <w:r w:rsidRPr="003E0083">
              <w:t>ENBRA, a.s.</w:t>
            </w:r>
          </w:p>
          <w:p w:rsidR="003E0083" w:rsidRPr="003E0083" w:rsidRDefault="003E0083" w:rsidP="003E0083">
            <w:pPr>
              <w:spacing w:line="256" w:lineRule="auto"/>
            </w:pPr>
            <w:r w:rsidRPr="003E0083">
              <w:t>Čs. armády 360</w:t>
            </w:r>
          </w:p>
          <w:p w:rsidR="003E0083" w:rsidRPr="003E0083" w:rsidRDefault="003E0083" w:rsidP="003E0083">
            <w:pPr>
              <w:spacing w:line="256" w:lineRule="auto"/>
            </w:pPr>
            <w:r w:rsidRPr="003E0083">
              <w:t xml:space="preserve">735 51 </w:t>
            </w:r>
            <w:proofErr w:type="spellStart"/>
            <w:r w:rsidRPr="003E0083">
              <w:t>Bohumím-Pudlov</w:t>
            </w:r>
            <w:proofErr w:type="spellEnd"/>
          </w:p>
        </w:tc>
      </w:tr>
    </w:tbl>
    <w:p w:rsidR="003E0083" w:rsidRPr="003E0083" w:rsidRDefault="003E0083" w:rsidP="003E0083">
      <w:pPr>
        <w:tabs>
          <w:tab w:val="left" w:pos="2127"/>
        </w:tabs>
        <w:rPr>
          <w:sz w:val="16"/>
          <w:szCs w:val="16"/>
        </w:rPr>
      </w:pPr>
    </w:p>
    <w:p w:rsidR="003E0083" w:rsidRPr="003E0083" w:rsidRDefault="003E0083" w:rsidP="003E0083">
      <w:pPr>
        <w:tabs>
          <w:tab w:val="left" w:pos="0"/>
          <w:tab w:val="left" w:pos="2127"/>
          <w:tab w:val="left" w:pos="3060"/>
          <w:tab w:val="left" w:pos="5220"/>
        </w:tabs>
      </w:pPr>
      <w:r w:rsidRPr="003E0083">
        <w:t xml:space="preserve">NAŠE ZN: </w:t>
      </w:r>
      <w:r w:rsidRPr="003E0083">
        <w:tab/>
      </w:r>
      <w:r w:rsidRPr="003E0083">
        <w:fldChar w:fldCharType="begin" w:fldLock="1">
          <w:ffData>
            <w:name w:val="Text1"/>
            <w:enabled/>
            <w:calcOnExit w:val="0"/>
            <w:statusText w:type="text" w:val="MSWField: cj"/>
            <w:textInput>
              <w:default w:val="0712/2022/MH/O"/>
            </w:textInput>
          </w:ffData>
        </w:fldChar>
      </w:r>
      <w:r w:rsidRPr="003E0083">
        <w:instrText xml:space="preserve">FORMTEXT </w:instrText>
      </w:r>
      <w:r w:rsidRPr="003E0083">
        <w:fldChar w:fldCharType="separate"/>
      </w:r>
      <w:r w:rsidRPr="003E0083">
        <w:t>0712/2022/MH/O</w:t>
      </w:r>
      <w:r w:rsidRPr="003E0083">
        <w:fldChar w:fldCharType="end"/>
      </w:r>
      <w:r w:rsidRPr="003E0083">
        <w:t xml:space="preserve">  </w:t>
      </w:r>
    </w:p>
    <w:p w:rsidR="003E0083" w:rsidRPr="003E0083" w:rsidRDefault="003E0083" w:rsidP="003E0083">
      <w:pPr>
        <w:tabs>
          <w:tab w:val="left" w:pos="0"/>
          <w:tab w:val="left" w:pos="2127"/>
          <w:tab w:val="left" w:pos="3060"/>
          <w:tab w:val="left" w:pos="5220"/>
        </w:tabs>
      </w:pPr>
      <w:r w:rsidRPr="003E0083">
        <w:t xml:space="preserve">VYŘIZUJE: </w:t>
      </w:r>
      <w:r w:rsidRPr="003E0083">
        <w:tab/>
        <w:t>Iveta Humeličová</w:t>
      </w:r>
    </w:p>
    <w:p w:rsidR="003E0083" w:rsidRPr="003E0083" w:rsidRDefault="003E0083" w:rsidP="003E0083">
      <w:pPr>
        <w:tabs>
          <w:tab w:val="left" w:pos="0"/>
          <w:tab w:val="left" w:pos="2127"/>
          <w:tab w:val="left" w:pos="3060"/>
          <w:tab w:val="left" w:pos="5220"/>
        </w:tabs>
      </w:pPr>
      <w:r w:rsidRPr="003E0083">
        <w:t>POČET PŘÍLOH:</w:t>
      </w:r>
      <w:r w:rsidRPr="003E0083">
        <w:tab/>
        <w:t>1</w:t>
      </w:r>
    </w:p>
    <w:p w:rsidR="003E0083" w:rsidRPr="003E0083" w:rsidRDefault="003E0083" w:rsidP="003E0083">
      <w:pPr>
        <w:tabs>
          <w:tab w:val="left" w:pos="0"/>
          <w:tab w:val="left" w:pos="2127"/>
          <w:tab w:val="left" w:pos="3060"/>
          <w:tab w:val="left" w:pos="5220"/>
        </w:tabs>
      </w:pPr>
      <w:r w:rsidRPr="003E0083">
        <w:t xml:space="preserve">TEL:  </w:t>
      </w:r>
      <w:r w:rsidRPr="003E0083">
        <w:tab/>
      </w:r>
      <w:proofErr w:type="spellStart"/>
      <w:r w:rsidR="00C6542B">
        <w:t>xxxxx</w:t>
      </w:r>
      <w:proofErr w:type="spellEnd"/>
      <w:r w:rsidRPr="003E0083">
        <w:t xml:space="preserve">          </w:t>
      </w:r>
    </w:p>
    <w:p w:rsidR="003E0083" w:rsidRPr="003E0083" w:rsidRDefault="003E0083" w:rsidP="003E0083">
      <w:pPr>
        <w:tabs>
          <w:tab w:val="left" w:pos="1134"/>
        </w:tabs>
      </w:pPr>
      <w:r w:rsidRPr="003E0083">
        <w:t xml:space="preserve">E-MAIL: </w:t>
      </w:r>
      <w:r w:rsidRPr="003E0083">
        <w:tab/>
      </w:r>
      <w:r w:rsidRPr="003E0083">
        <w:tab/>
      </w:r>
      <w:r w:rsidRPr="003E0083">
        <w:tab/>
      </w:r>
      <w:proofErr w:type="spellStart"/>
      <w:r w:rsidR="00C6542B">
        <w:t>xxxxx</w:t>
      </w:r>
      <w:proofErr w:type="spellEnd"/>
      <w:r w:rsidRPr="003E0083">
        <w:t xml:space="preserve">   </w:t>
      </w:r>
    </w:p>
    <w:p w:rsidR="003E0083" w:rsidRPr="003E0083" w:rsidRDefault="003E0083" w:rsidP="003E0083">
      <w:pPr>
        <w:tabs>
          <w:tab w:val="left" w:pos="1134"/>
        </w:tabs>
        <w:rPr>
          <w:sz w:val="12"/>
          <w:szCs w:val="12"/>
        </w:rPr>
      </w:pPr>
      <w:r w:rsidRPr="003E0083">
        <w:t>DATUM:</w:t>
      </w:r>
      <w:r w:rsidRPr="003E0083">
        <w:tab/>
      </w:r>
      <w:r w:rsidRPr="003E0083">
        <w:tab/>
      </w:r>
      <w:r w:rsidRPr="003E0083">
        <w:tab/>
      </w:r>
      <w:r w:rsidRPr="003E0083">
        <w:fldChar w:fldCharType="begin" w:fldLock="1">
          <w:ffData>
            <w:name w:val="Text5"/>
            <w:enabled/>
            <w:calcOnExit w:val="0"/>
            <w:statusText w:type="text" w:val="MSWField: ROOT.DATE"/>
            <w:textInput>
              <w:default w:val="15.11.2022"/>
            </w:textInput>
          </w:ffData>
        </w:fldChar>
      </w:r>
      <w:r w:rsidRPr="003E0083">
        <w:instrText xml:space="preserve">FORMTEXT </w:instrText>
      </w:r>
      <w:r w:rsidRPr="003E0083">
        <w:fldChar w:fldCharType="separate"/>
      </w:r>
      <w:proofErr w:type="gramStart"/>
      <w:r>
        <w:t>23</w:t>
      </w:r>
      <w:r w:rsidRPr="003E0083">
        <w:t>.1</w:t>
      </w:r>
      <w:r>
        <w:t>2</w:t>
      </w:r>
      <w:r w:rsidRPr="003E0083">
        <w:t>.2022</w:t>
      </w:r>
      <w:proofErr w:type="gramEnd"/>
      <w:r w:rsidRPr="003E0083">
        <w:fldChar w:fldCharType="end"/>
      </w:r>
      <w:r w:rsidRPr="003E0083">
        <w:rPr>
          <w:sz w:val="22"/>
          <w:szCs w:val="22"/>
        </w:rPr>
        <w:t xml:space="preserve">     </w:t>
      </w:r>
      <w:r w:rsidRPr="003E0083">
        <w:tab/>
      </w:r>
      <w:r w:rsidRPr="003E0083">
        <w:tab/>
      </w:r>
      <w:r w:rsidRPr="003E0083">
        <w:tab/>
      </w:r>
      <w:r w:rsidRPr="003E0083">
        <w:tab/>
      </w:r>
      <w:r w:rsidRPr="003E0083">
        <w:tab/>
      </w:r>
      <w:r w:rsidRPr="003E0083">
        <w:tab/>
      </w:r>
      <w:r w:rsidRPr="003E0083">
        <w:tab/>
      </w:r>
    </w:p>
    <w:p w:rsidR="003E0083" w:rsidRPr="003E0083" w:rsidRDefault="003E0083" w:rsidP="003E0083">
      <w:pPr>
        <w:rPr>
          <w:sz w:val="16"/>
          <w:szCs w:val="16"/>
        </w:rPr>
      </w:pPr>
    </w:p>
    <w:p w:rsidR="003E0083" w:rsidRPr="003E0083" w:rsidRDefault="003E0083" w:rsidP="003E0083">
      <w:pPr>
        <w:rPr>
          <w:sz w:val="16"/>
          <w:szCs w:val="16"/>
        </w:rPr>
      </w:pPr>
    </w:p>
    <w:p w:rsidR="003E0083" w:rsidRPr="003E0083" w:rsidRDefault="003E0083" w:rsidP="003E0083">
      <w:pPr>
        <w:ind w:left="708"/>
        <w:jc w:val="center"/>
        <w:rPr>
          <w:b/>
          <w:bCs/>
          <w:sz w:val="38"/>
          <w:szCs w:val="38"/>
        </w:rPr>
      </w:pPr>
      <w:proofErr w:type="gramStart"/>
      <w:r w:rsidRPr="003E0083">
        <w:rPr>
          <w:b/>
          <w:bCs/>
          <w:sz w:val="38"/>
          <w:szCs w:val="38"/>
        </w:rPr>
        <w:t>O b j e d n a c í   l i s t</w:t>
      </w:r>
      <w:proofErr w:type="gramEnd"/>
    </w:p>
    <w:p w:rsidR="003E0083" w:rsidRPr="003E0083" w:rsidRDefault="003E0083" w:rsidP="003E0083">
      <w:pPr>
        <w:jc w:val="center"/>
        <w:rPr>
          <w:b/>
          <w:bCs/>
          <w:sz w:val="10"/>
          <w:szCs w:val="10"/>
        </w:rPr>
      </w:pPr>
    </w:p>
    <w:tbl>
      <w:tblPr>
        <w:tblpPr w:leftFromText="141" w:rightFromText="141" w:bottomFromText="160" w:vertAnchor="text" w:horzAnchor="margin" w:tblpXSpec="center" w:tblpY="3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310"/>
        <w:gridCol w:w="720"/>
        <w:gridCol w:w="1290"/>
      </w:tblGrid>
      <w:tr w:rsidR="003E0083" w:rsidRPr="003E0083" w:rsidTr="003E0083">
        <w:trPr>
          <w:trHeight w:val="372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0083" w:rsidRPr="003E0083" w:rsidRDefault="003E0083" w:rsidP="003E0083">
            <w:pPr>
              <w:spacing w:line="256" w:lineRule="auto"/>
              <w:rPr>
                <w:u w:val="single"/>
              </w:rPr>
            </w:pPr>
            <w:r w:rsidRPr="003E0083">
              <w:rPr>
                <w:u w:val="single"/>
              </w:rPr>
              <w:t>čís.: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0083" w:rsidRPr="003E0083" w:rsidRDefault="003E0083" w:rsidP="003E0083">
            <w:pPr>
              <w:tabs>
                <w:tab w:val="left" w:pos="0"/>
                <w:tab w:val="left" w:pos="3060"/>
                <w:tab w:val="left" w:pos="5220"/>
              </w:tabs>
              <w:spacing w:line="256" w:lineRule="auto"/>
            </w:pPr>
            <w:r w:rsidRPr="003E0083">
              <w:fldChar w:fldCharType="begin" w:fldLock="1">
                <w:ffData>
                  <w:name w:val="Text6"/>
                  <w:enabled/>
                  <w:calcOnExit w:val="0"/>
                  <w:statusText w:type="text" w:val="MSWField: cj"/>
                  <w:textInput>
                    <w:default w:val="0712/2022/MH/O"/>
                  </w:textInput>
                </w:ffData>
              </w:fldChar>
            </w:r>
            <w:r w:rsidRPr="003E0083">
              <w:instrText xml:space="preserve">FORMTEXT </w:instrText>
            </w:r>
            <w:r w:rsidRPr="003E0083">
              <w:fldChar w:fldCharType="separate"/>
            </w:r>
            <w:r w:rsidRPr="003E0083">
              <w:t>0712/2022/MH/O</w:t>
            </w:r>
            <w:r w:rsidRPr="003E0083"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0083" w:rsidRPr="003E0083" w:rsidRDefault="003E0083" w:rsidP="003E0083">
            <w:pPr>
              <w:spacing w:line="256" w:lineRule="auto"/>
              <w:rPr>
                <w:u w:val="single"/>
              </w:rPr>
            </w:pPr>
            <w:r w:rsidRPr="003E0083">
              <w:rPr>
                <w:u w:val="single"/>
              </w:rPr>
              <w:t>dne: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0083" w:rsidRPr="003E0083" w:rsidRDefault="003E0083" w:rsidP="003E0083">
            <w:pPr>
              <w:spacing w:line="256" w:lineRule="auto"/>
              <w:rPr>
                <w:u w:val="single"/>
              </w:rPr>
            </w:pPr>
            <w:r w:rsidRPr="003E0083">
              <w:fldChar w:fldCharType="begin" w:fldLock="1">
                <w:ffData>
                  <w:name w:val="Text7"/>
                  <w:enabled/>
                  <w:calcOnExit w:val="0"/>
                  <w:statusText w:type="text" w:val="MSWField: ROOT.DATE"/>
                  <w:textInput>
                    <w:default w:val="15.11.2022"/>
                  </w:textInput>
                </w:ffData>
              </w:fldChar>
            </w:r>
            <w:r w:rsidRPr="003E0083">
              <w:instrText xml:space="preserve">FORMTEXT </w:instrText>
            </w:r>
            <w:r w:rsidRPr="003E0083">
              <w:fldChar w:fldCharType="separate"/>
            </w:r>
            <w:r>
              <w:t>23</w:t>
            </w:r>
            <w:r w:rsidRPr="003E0083">
              <w:t>.1</w:t>
            </w:r>
            <w:r>
              <w:t>2</w:t>
            </w:r>
            <w:r w:rsidRPr="003E0083">
              <w:t>.2022</w:t>
            </w:r>
            <w:r w:rsidRPr="003E0083">
              <w:fldChar w:fldCharType="end"/>
            </w:r>
          </w:p>
        </w:tc>
      </w:tr>
    </w:tbl>
    <w:p w:rsidR="003E0083" w:rsidRPr="003E0083" w:rsidRDefault="003E0083" w:rsidP="003E0083">
      <w:pPr>
        <w:rPr>
          <w:b/>
          <w:bCs/>
        </w:rPr>
      </w:pPr>
    </w:p>
    <w:p w:rsidR="003E0083" w:rsidRPr="003E0083" w:rsidRDefault="003E0083" w:rsidP="003E0083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3E0083" w:rsidRPr="003E0083" w:rsidRDefault="003E0083" w:rsidP="003E0083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3E0083" w:rsidRPr="003E0083" w:rsidRDefault="003E0083" w:rsidP="003E0083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3E0083" w:rsidRPr="003E0083" w:rsidRDefault="003E0083" w:rsidP="003E0083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3E0083">
        <w:rPr>
          <w:b/>
          <w:bCs/>
          <w:sz w:val="22"/>
          <w:szCs w:val="22"/>
        </w:rPr>
        <w:t>Objednatel: město Český Těšín, náměstí ČSA 1/1, 737 01 Český Těšín, IČ: 00297437</w:t>
      </w:r>
    </w:p>
    <w:p w:rsidR="003E0083" w:rsidRPr="003E0083" w:rsidRDefault="003E0083" w:rsidP="003E0083">
      <w:pPr>
        <w:pBdr>
          <w:bottom w:val="single" w:sz="4" w:space="1" w:color="auto"/>
        </w:pBdr>
        <w:rPr>
          <w:b/>
          <w:bCs/>
          <w:sz w:val="22"/>
          <w:szCs w:val="22"/>
        </w:rPr>
      </w:pPr>
    </w:p>
    <w:p w:rsidR="003E0083" w:rsidRPr="003E0083" w:rsidRDefault="003E0083" w:rsidP="003E0083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3E0083">
        <w:rPr>
          <w:b/>
          <w:bCs/>
          <w:sz w:val="22"/>
          <w:szCs w:val="22"/>
        </w:rPr>
        <w:t>Dodavatel: ENBRA, a.s., Čs. armády 360, 735 51 Bohumín-</w:t>
      </w:r>
      <w:proofErr w:type="spellStart"/>
      <w:r w:rsidRPr="003E0083">
        <w:rPr>
          <w:b/>
          <w:bCs/>
          <w:sz w:val="22"/>
          <w:szCs w:val="22"/>
        </w:rPr>
        <w:t>Pudlov</w:t>
      </w:r>
      <w:proofErr w:type="spellEnd"/>
      <w:r w:rsidRPr="003E0083">
        <w:rPr>
          <w:b/>
          <w:bCs/>
          <w:sz w:val="22"/>
          <w:szCs w:val="22"/>
        </w:rPr>
        <w:t>, IČ: 44015844</w:t>
      </w:r>
    </w:p>
    <w:p w:rsidR="003E0083" w:rsidRPr="003E0083" w:rsidRDefault="003E0083" w:rsidP="003E0083">
      <w:pPr>
        <w:rPr>
          <w:b/>
          <w:bCs/>
          <w:sz w:val="20"/>
          <w:szCs w:val="20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53"/>
        <w:gridCol w:w="1496"/>
        <w:gridCol w:w="20"/>
      </w:tblGrid>
      <w:tr w:rsidR="003E0083" w:rsidRPr="00C2604A" w:rsidTr="00C2604A">
        <w:trPr>
          <w:gridAfter w:val="1"/>
          <w:wAfter w:w="20" w:type="dxa"/>
          <w:trHeight w:val="699"/>
        </w:trPr>
        <w:tc>
          <w:tcPr>
            <w:tcW w:w="1384" w:type="dxa"/>
            <w:shd w:val="clear" w:color="auto" w:fill="auto"/>
            <w:vAlign w:val="center"/>
            <w:hideMark/>
          </w:tcPr>
          <w:p w:rsidR="003E0083" w:rsidRPr="00C2604A" w:rsidRDefault="003E0083" w:rsidP="00C2604A">
            <w:pPr>
              <w:jc w:val="center"/>
              <w:rPr>
                <w:b/>
                <w:bCs/>
                <w:sz w:val="22"/>
                <w:szCs w:val="22"/>
              </w:rPr>
            </w:pPr>
            <w:r w:rsidRPr="00C2604A">
              <w:rPr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3E0083" w:rsidRPr="00C2604A" w:rsidRDefault="003E0083" w:rsidP="00C2604A">
            <w:pPr>
              <w:jc w:val="center"/>
              <w:rPr>
                <w:b/>
                <w:bCs/>
                <w:sz w:val="22"/>
                <w:szCs w:val="22"/>
              </w:rPr>
            </w:pPr>
            <w:r w:rsidRPr="00C2604A">
              <w:rPr>
                <w:b/>
                <w:bCs/>
                <w:sz w:val="22"/>
                <w:szCs w:val="22"/>
              </w:rPr>
              <w:t>Text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3E0083" w:rsidRPr="00C2604A" w:rsidRDefault="003E0083" w:rsidP="00C2604A">
            <w:pPr>
              <w:jc w:val="center"/>
              <w:rPr>
                <w:b/>
                <w:bCs/>
                <w:sz w:val="22"/>
                <w:szCs w:val="22"/>
              </w:rPr>
            </w:pPr>
            <w:r w:rsidRPr="00C2604A">
              <w:rPr>
                <w:b/>
                <w:bCs/>
                <w:sz w:val="22"/>
                <w:szCs w:val="22"/>
              </w:rPr>
              <w:t>Cena Kč vč. DPH</w:t>
            </w:r>
          </w:p>
        </w:tc>
      </w:tr>
      <w:tr w:rsidR="003E0083" w:rsidRPr="00C2604A" w:rsidTr="00C2604A">
        <w:trPr>
          <w:gridAfter w:val="1"/>
          <w:wAfter w:w="20" w:type="dxa"/>
          <w:trHeight w:val="3485"/>
        </w:trPr>
        <w:tc>
          <w:tcPr>
            <w:tcW w:w="1384" w:type="dxa"/>
            <w:shd w:val="clear" w:color="auto" w:fill="auto"/>
            <w:hideMark/>
          </w:tcPr>
          <w:p w:rsidR="003E0083" w:rsidRPr="00C2604A" w:rsidRDefault="003E0083" w:rsidP="003E0083">
            <w:pPr>
              <w:rPr>
                <w:bCs/>
                <w:sz w:val="22"/>
                <w:szCs w:val="22"/>
              </w:rPr>
            </w:pPr>
            <w:r w:rsidRPr="00C2604A">
              <w:rPr>
                <w:bCs/>
                <w:sz w:val="22"/>
                <w:szCs w:val="22"/>
              </w:rPr>
              <w:t>205 ks</w:t>
            </w:r>
          </w:p>
        </w:tc>
        <w:tc>
          <w:tcPr>
            <w:tcW w:w="4853" w:type="dxa"/>
            <w:shd w:val="clear" w:color="auto" w:fill="auto"/>
          </w:tcPr>
          <w:p w:rsidR="003E0083" w:rsidRPr="00C2604A" w:rsidRDefault="003E0083" w:rsidP="00C2604A">
            <w:pPr>
              <w:jc w:val="both"/>
              <w:rPr>
                <w:bCs/>
                <w:sz w:val="22"/>
                <w:szCs w:val="22"/>
              </w:rPr>
            </w:pPr>
            <w:r w:rsidRPr="00C2604A">
              <w:rPr>
                <w:bCs/>
                <w:sz w:val="22"/>
                <w:szCs w:val="22"/>
              </w:rPr>
              <w:t xml:space="preserve">Objednáváme u Vás výměnu stávajících ITN za elektronické poměrové členy ITN ENBRA – </w:t>
            </w:r>
            <w:proofErr w:type="spellStart"/>
            <w:r w:rsidRPr="00C2604A">
              <w:rPr>
                <w:bCs/>
                <w:sz w:val="22"/>
                <w:szCs w:val="22"/>
              </w:rPr>
              <w:t>Caloric</w:t>
            </w:r>
            <w:proofErr w:type="spellEnd"/>
            <w:r w:rsidRPr="00C2604A">
              <w:rPr>
                <w:bCs/>
                <w:sz w:val="22"/>
                <w:szCs w:val="22"/>
              </w:rPr>
              <w:t xml:space="preserve"> 5.5 </w:t>
            </w:r>
            <w:proofErr w:type="spellStart"/>
            <w:r w:rsidRPr="00C2604A">
              <w:rPr>
                <w:bCs/>
                <w:sz w:val="22"/>
                <w:szCs w:val="22"/>
              </w:rPr>
              <w:t>AMR+Walk-By</w:t>
            </w:r>
            <w:proofErr w:type="spellEnd"/>
            <w:r w:rsidRPr="00C2604A">
              <w:rPr>
                <w:bCs/>
                <w:sz w:val="22"/>
                <w:szCs w:val="22"/>
              </w:rPr>
              <w:t xml:space="preserve"> v domě na ulici </w:t>
            </w:r>
            <w:proofErr w:type="spellStart"/>
            <w:r w:rsidRPr="00C2604A">
              <w:rPr>
                <w:bCs/>
                <w:sz w:val="22"/>
                <w:szCs w:val="22"/>
              </w:rPr>
              <w:t>Kysucké</w:t>
            </w:r>
            <w:proofErr w:type="spellEnd"/>
            <w:r w:rsidRPr="00C2604A">
              <w:rPr>
                <w:bCs/>
                <w:sz w:val="22"/>
                <w:szCs w:val="22"/>
              </w:rPr>
              <w:t xml:space="preserve"> 1821/8 a </w:t>
            </w:r>
            <w:proofErr w:type="spellStart"/>
            <w:r w:rsidRPr="00C2604A">
              <w:rPr>
                <w:bCs/>
                <w:sz w:val="22"/>
                <w:szCs w:val="22"/>
              </w:rPr>
              <w:t>Kysucké</w:t>
            </w:r>
            <w:proofErr w:type="spellEnd"/>
            <w:r w:rsidRPr="00C2604A">
              <w:rPr>
                <w:bCs/>
                <w:sz w:val="22"/>
                <w:szCs w:val="22"/>
              </w:rPr>
              <w:t xml:space="preserve"> 1822/10 v Českém Těšíně, dle zaslané nabídky č. 5342200236 ze dne </w:t>
            </w:r>
            <w:r w:rsidRPr="00C2604A">
              <w:rPr>
                <w:bCs/>
                <w:sz w:val="22"/>
                <w:szCs w:val="22"/>
              </w:rPr>
              <w:br/>
              <w:t>5. 10. 2022.</w:t>
            </w:r>
          </w:p>
          <w:p w:rsidR="003E0083" w:rsidRPr="00C2604A" w:rsidRDefault="003E0083" w:rsidP="00C2604A">
            <w:pPr>
              <w:jc w:val="both"/>
              <w:rPr>
                <w:bCs/>
                <w:sz w:val="22"/>
                <w:szCs w:val="22"/>
              </w:rPr>
            </w:pPr>
          </w:p>
          <w:p w:rsidR="003E0083" w:rsidRPr="00C2604A" w:rsidRDefault="003E0083" w:rsidP="00C2604A">
            <w:pPr>
              <w:jc w:val="both"/>
              <w:rPr>
                <w:bCs/>
                <w:i/>
                <w:sz w:val="22"/>
                <w:szCs w:val="22"/>
              </w:rPr>
            </w:pPr>
            <w:r w:rsidRPr="00C2604A">
              <w:rPr>
                <w:bCs/>
                <w:i/>
                <w:sz w:val="22"/>
                <w:szCs w:val="22"/>
              </w:rPr>
              <w:t>Cenové ujednání bez DPH</w:t>
            </w:r>
          </w:p>
          <w:p w:rsidR="003E0083" w:rsidRPr="00C2604A" w:rsidRDefault="003E0083" w:rsidP="00C2604A">
            <w:pPr>
              <w:jc w:val="both"/>
              <w:rPr>
                <w:bCs/>
                <w:sz w:val="22"/>
                <w:szCs w:val="22"/>
              </w:rPr>
            </w:pPr>
            <w:r w:rsidRPr="00C2604A">
              <w:rPr>
                <w:bCs/>
                <w:sz w:val="22"/>
                <w:szCs w:val="22"/>
              </w:rPr>
              <w:t>Dodávka a montáž:  450 Kč/ks</w:t>
            </w:r>
          </w:p>
          <w:p w:rsidR="003E0083" w:rsidRPr="00C2604A" w:rsidRDefault="003E0083" w:rsidP="00C2604A">
            <w:pPr>
              <w:jc w:val="both"/>
              <w:rPr>
                <w:bCs/>
                <w:sz w:val="22"/>
                <w:szCs w:val="22"/>
              </w:rPr>
            </w:pPr>
            <w:r w:rsidRPr="00C2604A">
              <w:rPr>
                <w:bCs/>
                <w:sz w:val="22"/>
                <w:szCs w:val="22"/>
              </w:rPr>
              <w:t xml:space="preserve">Cestovní výlohy: 16 Kč/km   </w:t>
            </w:r>
          </w:p>
        </w:tc>
        <w:tc>
          <w:tcPr>
            <w:tcW w:w="1496" w:type="dxa"/>
            <w:shd w:val="clear" w:color="auto" w:fill="auto"/>
          </w:tcPr>
          <w:p w:rsidR="003E0083" w:rsidRPr="00C2604A" w:rsidRDefault="003E0083" w:rsidP="003E0083">
            <w:pPr>
              <w:rPr>
                <w:bCs/>
                <w:sz w:val="22"/>
                <w:szCs w:val="22"/>
              </w:rPr>
            </w:pPr>
          </w:p>
          <w:p w:rsidR="003E0083" w:rsidRPr="00C2604A" w:rsidRDefault="003E0083" w:rsidP="003E0083">
            <w:pPr>
              <w:rPr>
                <w:bCs/>
                <w:sz w:val="22"/>
                <w:szCs w:val="22"/>
              </w:rPr>
            </w:pPr>
          </w:p>
          <w:p w:rsidR="003E0083" w:rsidRPr="00C2604A" w:rsidRDefault="003E0083" w:rsidP="003E0083">
            <w:pPr>
              <w:rPr>
                <w:bCs/>
                <w:sz w:val="22"/>
                <w:szCs w:val="22"/>
              </w:rPr>
            </w:pPr>
          </w:p>
          <w:p w:rsidR="003E0083" w:rsidRPr="00C2604A" w:rsidRDefault="003E0083" w:rsidP="003E0083">
            <w:pPr>
              <w:rPr>
                <w:bCs/>
                <w:sz w:val="22"/>
                <w:szCs w:val="22"/>
              </w:rPr>
            </w:pPr>
          </w:p>
          <w:p w:rsidR="003E0083" w:rsidRPr="00C2604A" w:rsidRDefault="003E0083" w:rsidP="003E0083">
            <w:pPr>
              <w:rPr>
                <w:bCs/>
                <w:sz w:val="22"/>
                <w:szCs w:val="22"/>
              </w:rPr>
            </w:pPr>
          </w:p>
          <w:p w:rsidR="003E0083" w:rsidRPr="00C2604A" w:rsidRDefault="003E0083" w:rsidP="003E0083">
            <w:pPr>
              <w:rPr>
                <w:bCs/>
                <w:sz w:val="22"/>
                <w:szCs w:val="22"/>
              </w:rPr>
            </w:pPr>
          </w:p>
          <w:p w:rsidR="003E0083" w:rsidRPr="00C2604A" w:rsidRDefault="003E0083" w:rsidP="003E0083">
            <w:pPr>
              <w:rPr>
                <w:bCs/>
                <w:sz w:val="22"/>
                <w:szCs w:val="22"/>
              </w:rPr>
            </w:pPr>
          </w:p>
          <w:p w:rsidR="003E0083" w:rsidRPr="00C2604A" w:rsidRDefault="003E0083" w:rsidP="003E0083">
            <w:pPr>
              <w:rPr>
                <w:bCs/>
                <w:sz w:val="22"/>
                <w:szCs w:val="22"/>
              </w:rPr>
            </w:pPr>
            <w:r w:rsidRPr="00C2604A">
              <w:rPr>
                <w:bCs/>
                <w:sz w:val="22"/>
                <w:szCs w:val="22"/>
              </w:rPr>
              <w:t xml:space="preserve">do </w:t>
            </w:r>
          </w:p>
          <w:p w:rsidR="003E0083" w:rsidRPr="00C2604A" w:rsidRDefault="003E0083" w:rsidP="003E0083">
            <w:pPr>
              <w:rPr>
                <w:bCs/>
                <w:sz w:val="22"/>
                <w:szCs w:val="22"/>
              </w:rPr>
            </w:pPr>
            <w:r w:rsidRPr="00C2604A">
              <w:rPr>
                <w:bCs/>
                <w:sz w:val="22"/>
                <w:szCs w:val="22"/>
              </w:rPr>
              <w:t>110.400 Kč</w:t>
            </w:r>
          </w:p>
        </w:tc>
      </w:tr>
      <w:tr w:rsidR="003E0083" w:rsidRPr="00C2604A" w:rsidTr="00C2604A">
        <w:trPr>
          <w:trHeight w:val="840"/>
        </w:trPr>
        <w:tc>
          <w:tcPr>
            <w:tcW w:w="7753" w:type="dxa"/>
            <w:gridSpan w:val="4"/>
            <w:shd w:val="clear" w:color="auto" w:fill="auto"/>
            <w:hideMark/>
          </w:tcPr>
          <w:p w:rsidR="003E0083" w:rsidRPr="00C2604A" w:rsidRDefault="003E0083" w:rsidP="00C2604A">
            <w:pPr>
              <w:jc w:val="both"/>
              <w:rPr>
                <w:sz w:val="22"/>
                <w:szCs w:val="22"/>
              </w:rPr>
            </w:pPr>
            <w:r w:rsidRPr="00C2604A">
              <w:rPr>
                <w:sz w:val="22"/>
                <w:szCs w:val="22"/>
              </w:rPr>
              <w:t>V souladu s ustanovením § 92 písm. e) zákona č. 235/2004 Sb., o dani z přidané hodnoty, je výši daně za poskytnuté stavební nebo montážní práce odpovídající číselnému kódu klasifikace produkce CZ-CPA 41 až 43 povinen přiznat plátce, pro kterého je plnění uskutečněno.</w:t>
            </w:r>
          </w:p>
        </w:tc>
      </w:tr>
      <w:tr w:rsidR="003E0083" w:rsidRPr="00C2604A" w:rsidTr="00C2604A">
        <w:trPr>
          <w:trHeight w:val="599"/>
        </w:trPr>
        <w:tc>
          <w:tcPr>
            <w:tcW w:w="7753" w:type="dxa"/>
            <w:gridSpan w:val="4"/>
            <w:shd w:val="clear" w:color="auto" w:fill="auto"/>
            <w:hideMark/>
          </w:tcPr>
          <w:p w:rsidR="003E0083" w:rsidRPr="00C2604A" w:rsidRDefault="003E0083" w:rsidP="00C2604A">
            <w:pPr>
              <w:jc w:val="both"/>
              <w:rPr>
                <w:b/>
                <w:bCs/>
                <w:sz w:val="20"/>
                <w:szCs w:val="20"/>
              </w:rPr>
            </w:pPr>
            <w:r w:rsidRPr="00C2604A">
              <w:rPr>
                <w:sz w:val="22"/>
                <w:szCs w:val="22"/>
              </w:rPr>
              <w:t>Město Český Těšín je povinným subjektem dle zákona č 340/2015 Sb., a tento dokument bude zveřejněn v registru smluv.</w:t>
            </w:r>
          </w:p>
        </w:tc>
      </w:tr>
    </w:tbl>
    <w:p w:rsidR="003E0083" w:rsidRPr="003E0083" w:rsidRDefault="003E0083" w:rsidP="003E0083">
      <w:pPr>
        <w:rPr>
          <w:b/>
          <w:bCs/>
          <w:sz w:val="20"/>
          <w:szCs w:val="20"/>
        </w:rPr>
      </w:pPr>
      <w:r w:rsidRPr="003E0083">
        <w:rPr>
          <w:b/>
          <w:bCs/>
          <w:sz w:val="20"/>
          <w:szCs w:val="20"/>
        </w:rPr>
        <w:t xml:space="preserve">  </w:t>
      </w:r>
    </w:p>
    <w:p w:rsidR="003E0083" w:rsidRPr="003E0083" w:rsidRDefault="003E0083" w:rsidP="003E0083">
      <w:pPr>
        <w:rPr>
          <w:sz w:val="18"/>
          <w:szCs w:val="18"/>
        </w:rPr>
      </w:pPr>
    </w:p>
    <w:p w:rsidR="003E0083" w:rsidRPr="003E0083" w:rsidRDefault="003E0083" w:rsidP="003E0083">
      <w:pPr>
        <w:rPr>
          <w:sz w:val="18"/>
          <w:szCs w:val="18"/>
        </w:rPr>
      </w:pPr>
    </w:p>
    <w:p w:rsidR="003E0083" w:rsidRPr="003E0083" w:rsidRDefault="003E0083" w:rsidP="003E0083">
      <w:pPr>
        <w:rPr>
          <w:sz w:val="18"/>
          <w:szCs w:val="18"/>
        </w:rPr>
      </w:pPr>
    </w:p>
    <w:p w:rsidR="003E0083" w:rsidRPr="003E0083" w:rsidRDefault="003E0083" w:rsidP="003E0083">
      <w:pPr>
        <w:rPr>
          <w:sz w:val="20"/>
          <w:szCs w:val="20"/>
        </w:rPr>
      </w:pPr>
      <w:r w:rsidRPr="003E0083">
        <w:rPr>
          <w:sz w:val="20"/>
          <w:szCs w:val="20"/>
        </w:rPr>
        <w:tab/>
      </w:r>
      <w:r w:rsidRPr="003E0083">
        <w:rPr>
          <w:sz w:val="20"/>
          <w:szCs w:val="20"/>
        </w:rPr>
        <w:tab/>
      </w:r>
      <w:r w:rsidRPr="003E0083">
        <w:rPr>
          <w:sz w:val="20"/>
          <w:szCs w:val="20"/>
        </w:rPr>
        <w:tab/>
      </w:r>
      <w:r w:rsidRPr="003E0083">
        <w:rPr>
          <w:sz w:val="20"/>
          <w:szCs w:val="20"/>
        </w:rPr>
        <w:tab/>
      </w:r>
      <w:r w:rsidRPr="003E0083">
        <w:rPr>
          <w:sz w:val="20"/>
          <w:szCs w:val="20"/>
        </w:rPr>
        <w:tab/>
      </w:r>
      <w:r w:rsidRPr="003E0083">
        <w:rPr>
          <w:sz w:val="20"/>
          <w:szCs w:val="20"/>
        </w:rPr>
        <w:tab/>
      </w:r>
      <w:r w:rsidRPr="003E0083">
        <w:rPr>
          <w:sz w:val="20"/>
          <w:szCs w:val="20"/>
        </w:rPr>
        <w:tab/>
        <w:t>Podmínky objednávky akceptuji:</w:t>
      </w:r>
      <w:r w:rsidR="00C6542B">
        <w:rPr>
          <w:sz w:val="20"/>
          <w:szCs w:val="20"/>
        </w:rPr>
        <w:t xml:space="preserve"> 23.12.2022</w:t>
      </w:r>
      <w:bookmarkStart w:id="0" w:name="_GoBack"/>
      <w:bookmarkEnd w:id="0"/>
    </w:p>
    <w:p w:rsidR="003E0083" w:rsidRPr="003E0083" w:rsidRDefault="003E0083" w:rsidP="003E0083">
      <w:pPr>
        <w:rPr>
          <w:sz w:val="20"/>
          <w:szCs w:val="20"/>
        </w:rPr>
      </w:pPr>
      <w:r w:rsidRPr="003E0083">
        <w:rPr>
          <w:sz w:val="20"/>
          <w:szCs w:val="20"/>
        </w:rPr>
        <w:t>----------------------------------</w:t>
      </w:r>
      <w:r w:rsidRPr="003E0083">
        <w:rPr>
          <w:sz w:val="20"/>
          <w:szCs w:val="20"/>
        </w:rPr>
        <w:tab/>
      </w:r>
      <w:r w:rsidRPr="003E0083">
        <w:rPr>
          <w:sz w:val="20"/>
          <w:szCs w:val="20"/>
        </w:rPr>
        <w:tab/>
      </w:r>
      <w:r w:rsidRPr="003E0083">
        <w:rPr>
          <w:sz w:val="20"/>
          <w:szCs w:val="20"/>
        </w:rPr>
        <w:tab/>
      </w:r>
      <w:r w:rsidRPr="003E0083">
        <w:rPr>
          <w:sz w:val="20"/>
          <w:szCs w:val="20"/>
        </w:rPr>
        <w:tab/>
      </w:r>
      <w:r w:rsidRPr="003E0083">
        <w:rPr>
          <w:sz w:val="20"/>
          <w:szCs w:val="20"/>
        </w:rPr>
        <w:tab/>
      </w:r>
      <w:r w:rsidRPr="003E0083">
        <w:rPr>
          <w:sz w:val="20"/>
          <w:szCs w:val="20"/>
        </w:rPr>
        <w:tab/>
      </w:r>
      <w:r w:rsidRPr="003E0083">
        <w:rPr>
          <w:sz w:val="20"/>
          <w:szCs w:val="20"/>
        </w:rPr>
        <w:tab/>
        <w:t xml:space="preserve">           ------------------------------</w:t>
      </w:r>
    </w:p>
    <w:p w:rsidR="003E0083" w:rsidRPr="003E0083" w:rsidRDefault="003E0083" w:rsidP="003E0083">
      <w:pPr>
        <w:rPr>
          <w:sz w:val="20"/>
          <w:szCs w:val="20"/>
        </w:rPr>
      </w:pPr>
      <w:r w:rsidRPr="003E0083">
        <w:rPr>
          <w:sz w:val="20"/>
          <w:szCs w:val="20"/>
        </w:rPr>
        <w:t>Objednal: Ing. Karína Benatzká</w:t>
      </w:r>
      <w:r w:rsidRPr="003E0083">
        <w:rPr>
          <w:sz w:val="20"/>
          <w:szCs w:val="20"/>
        </w:rPr>
        <w:tab/>
      </w:r>
      <w:r w:rsidRPr="003E0083">
        <w:rPr>
          <w:sz w:val="20"/>
          <w:szCs w:val="20"/>
        </w:rPr>
        <w:tab/>
      </w:r>
      <w:r w:rsidRPr="003E0083">
        <w:rPr>
          <w:sz w:val="20"/>
          <w:szCs w:val="20"/>
        </w:rPr>
        <w:tab/>
      </w:r>
      <w:r w:rsidRPr="003E0083">
        <w:rPr>
          <w:sz w:val="20"/>
          <w:szCs w:val="20"/>
        </w:rPr>
        <w:tab/>
      </w:r>
      <w:r w:rsidRPr="003E0083">
        <w:rPr>
          <w:sz w:val="20"/>
          <w:szCs w:val="20"/>
        </w:rPr>
        <w:tab/>
      </w:r>
      <w:r w:rsidRPr="003E0083">
        <w:rPr>
          <w:sz w:val="20"/>
          <w:szCs w:val="20"/>
        </w:rPr>
        <w:tab/>
      </w:r>
      <w:r w:rsidRPr="003E0083">
        <w:rPr>
          <w:sz w:val="20"/>
          <w:szCs w:val="20"/>
        </w:rPr>
        <w:tab/>
      </w:r>
      <w:r w:rsidRPr="003E0083">
        <w:rPr>
          <w:sz w:val="20"/>
          <w:szCs w:val="20"/>
        </w:rPr>
        <w:tab/>
        <w:t>podpis</w:t>
      </w:r>
    </w:p>
    <w:p w:rsidR="006D6AB5" w:rsidRDefault="003E0083" w:rsidP="003E0083">
      <w:pPr>
        <w:rPr>
          <w:rFonts w:ascii="Arial" w:hAnsi="Arial" w:cs="Arial"/>
          <w:sz w:val="18"/>
          <w:szCs w:val="18"/>
        </w:rPr>
      </w:pPr>
      <w:r w:rsidRPr="003E0083">
        <w:rPr>
          <w:sz w:val="20"/>
          <w:szCs w:val="20"/>
        </w:rPr>
        <w:t xml:space="preserve">                vedoucí odboru místního hospodářství</w:t>
      </w:r>
    </w:p>
    <w:sectPr w:rsidR="006D6A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2" w:right="748" w:bottom="181" w:left="1259" w:header="890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E43" w:rsidRDefault="00716E43">
      <w:r>
        <w:separator/>
      </w:r>
    </w:p>
  </w:endnote>
  <w:endnote w:type="continuationSeparator" w:id="0">
    <w:p w:rsidR="00716E43" w:rsidRDefault="0071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A10" w:rsidRDefault="00394A1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5C6" w:rsidRDefault="004615C6" w:rsidP="004615C6">
    <w:pPr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t xml:space="preserve">E-mail:  </w:t>
    </w:r>
    <w:hyperlink r:id="rId1" w:history="1">
      <w:r w:rsidRPr="00EC2E01">
        <w:rPr>
          <w:rStyle w:val="Hypertextovodkaz"/>
          <w:rFonts w:ascii="Century Gothic" w:hAnsi="Century Gothic" w:cs="Century Gothic"/>
          <w:color w:val="auto"/>
          <w:sz w:val="16"/>
          <w:szCs w:val="16"/>
          <w:u w:val="none"/>
        </w:rPr>
        <w:t>epodatelna@tesin.cz</w:t>
      </w:r>
    </w:hyperlink>
    <w:r>
      <w:rPr>
        <w:rFonts w:ascii="Century Gothic" w:hAnsi="Century Gothic" w:cs="Century Gothic"/>
        <w:sz w:val="16"/>
        <w:szCs w:val="16"/>
      </w:rPr>
      <w:tab/>
      <w:t>IČ: 00297437</w:t>
    </w:r>
    <w:r>
      <w:rPr>
        <w:rFonts w:ascii="Century Gothic" w:hAnsi="Century Gothic" w:cs="Century Gothic"/>
        <w:sz w:val="16"/>
        <w:szCs w:val="16"/>
      </w:rPr>
      <w:tab/>
      <w:t xml:space="preserve">Bankovní spojení: KB a.s., </w:t>
    </w:r>
    <w:proofErr w:type="spellStart"/>
    <w:r>
      <w:rPr>
        <w:rFonts w:ascii="Century Gothic" w:hAnsi="Century Gothic" w:cs="Century Gothic"/>
        <w:sz w:val="16"/>
        <w:szCs w:val="16"/>
      </w:rPr>
      <w:t>exp</w:t>
    </w:r>
    <w:proofErr w:type="spellEnd"/>
    <w:r>
      <w:rPr>
        <w:rFonts w:ascii="Century Gothic" w:hAnsi="Century Gothic" w:cs="Century Gothic"/>
        <w:sz w:val="16"/>
        <w:szCs w:val="16"/>
      </w:rPr>
      <w:t xml:space="preserve">. Český Těšín, </w:t>
    </w:r>
    <w:proofErr w:type="spellStart"/>
    <w:proofErr w:type="gramStart"/>
    <w:r>
      <w:rPr>
        <w:rFonts w:ascii="Century Gothic" w:hAnsi="Century Gothic" w:cs="Century Gothic"/>
        <w:sz w:val="16"/>
        <w:szCs w:val="16"/>
      </w:rPr>
      <w:t>č.ú</w:t>
    </w:r>
    <w:proofErr w:type="spellEnd"/>
    <w:r>
      <w:rPr>
        <w:rFonts w:ascii="Century Gothic" w:hAnsi="Century Gothic" w:cs="Century Gothic"/>
        <w:sz w:val="16"/>
        <w:szCs w:val="16"/>
      </w:rPr>
      <w:t>. 86</w:t>
    </w:r>
    <w:proofErr w:type="gramEnd"/>
    <w:r>
      <w:rPr>
        <w:rFonts w:ascii="Century Gothic" w:hAnsi="Century Gothic" w:cs="Century Gothic"/>
        <w:sz w:val="16"/>
        <w:szCs w:val="16"/>
      </w:rPr>
      <w:t>-6000360257/0100</w:t>
    </w:r>
    <w:r>
      <w:t xml:space="preserve"> </w:t>
    </w:r>
  </w:p>
  <w:p w:rsidR="004615C6" w:rsidRDefault="004615C6" w:rsidP="004615C6">
    <w:pPr>
      <w:rPr>
        <w:rFonts w:ascii="Century Gothic" w:hAnsi="Century Gothic" w:cs="Century Gothic"/>
        <w:sz w:val="16"/>
        <w:szCs w:val="16"/>
      </w:rPr>
    </w:pPr>
    <w:r w:rsidRPr="004615C6">
      <w:rPr>
        <w:rFonts w:ascii="Century Gothic" w:hAnsi="Century Gothic" w:cs="Century Gothic"/>
        <w:sz w:val="16"/>
        <w:szCs w:val="16"/>
      </w:rPr>
      <w:t>http://www.tesin.cz</w:t>
    </w:r>
    <w:r>
      <w:rPr>
        <w:rFonts w:ascii="Century Gothic" w:hAnsi="Century Gothic" w:cs="Century Gothic"/>
        <w:sz w:val="16"/>
        <w:szCs w:val="16"/>
      </w:rPr>
      <w:tab/>
    </w:r>
    <w:r>
      <w:rPr>
        <w:rFonts w:ascii="Century Gothic" w:hAnsi="Century Gothic" w:cs="Century Gothic"/>
        <w:sz w:val="16"/>
        <w:szCs w:val="16"/>
      </w:rPr>
      <w:tab/>
      <w:t>DIČ: CZ00297437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B9" w:rsidRDefault="00EC2E01">
    <w:pPr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t xml:space="preserve">E-mail:  </w:t>
    </w:r>
    <w:hyperlink r:id="rId1" w:history="1">
      <w:r w:rsidRPr="00EC2E01">
        <w:rPr>
          <w:rStyle w:val="Hypertextovodkaz"/>
          <w:rFonts w:ascii="Century Gothic" w:hAnsi="Century Gothic" w:cs="Century Gothic"/>
          <w:color w:val="auto"/>
          <w:sz w:val="16"/>
          <w:szCs w:val="16"/>
          <w:u w:val="none"/>
        </w:rPr>
        <w:t>epodatelna@tesin.cz</w:t>
      </w:r>
    </w:hyperlink>
    <w:r w:rsidR="004615C6">
      <w:rPr>
        <w:rFonts w:ascii="Century Gothic" w:hAnsi="Century Gothic" w:cs="Century Gothic"/>
        <w:sz w:val="16"/>
        <w:szCs w:val="16"/>
      </w:rPr>
      <w:tab/>
      <w:t>I</w:t>
    </w:r>
    <w:r w:rsidR="00A627B9">
      <w:rPr>
        <w:rFonts w:ascii="Century Gothic" w:hAnsi="Century Gothic" w:cs="Century Gothic"/>
        <w:sz w:val="16"/>
        <w:szCs w:val="16"/>
      </w:rPr>
      <w:t>Č: 00297437</w:t>
    </w:r>
    <w:r w:rsidR="004615C6">
      <w:rPr>
        <w:rFonts w:ascii="Century Gothic" w:hAnsi="Century Gothic" w:cs="Century Gothic"/>
        <w:sz w:val="16"/>
        <w:szCs w:val="16"/>
      </w:rPr>
      <w:tab/>
    </w:r>
    <w:r w:rsidR="00A627B9">
      <w:rPr>
        <w:rFonts w:ascii="Century Gothic" w:hAnsi="Century Gothic" w:cs="Century Gothic"/>
        <w:sz w:val="16"/>
        <w:szCs w:val="16"/>
      </w:rPr>
      <w:t xml:space="preserve">Bankovní spojení: KB a.s., </w:t>
    </w:r>
    <w:proofErr w:type="spellStart"/>
    <w:r w:rsidR="00A627B9">
      <w:rPr>
        <w:rFonts w:ascii="Century Gothic" w:hAnsi="Century Gothic" w:cs="Century Gothic"/>
        <w:sz w:val="16"/>
        <w:szCs w:val="16"/>
      </w:rPr>
      <w:t>exp</w:t>
    </w:r>
    <w:proofErr w:type="spellEnd"/>
    <w:r w:rsidR="00A627B9">
      <w:rPr>
        <w:rFonts w:ascii="Century Gothic" w:hAnsi="Century Gothic" w:cs="Century Gothic"/>
        <w:sz w:val="16"/>
        <w:szCs w:val="16"/>
      </w:rPr>
      <w:t>. Český Těšín</w:t>
    </w:r>
    <w:r w:rsidR="004615C6">
      <w:rPr>
        <w:rFonts w:ascii="Century Gothic" w:hAnsi="Century Gothic" w:cs="Century Gothic"/>
        <w:sz w:val="16"/>
        <w:szCs w:val="16"/>
      </w:rPr>
      <w:t xml:space="preserve">, </w:t>
    </w:r>
    <w:proofErr w:type="spellStart"/>
    <w:proofErr w:type="gramStart"/>
    <w:r w:rsidR="00A627B9">
      <w:rPr>
        <w:rFonts w:ascii="Century Gothic" w:hAnsi="Century Gothic" w:cs="Century Gothic"/>
        <w:sz w:val="16"/>
        <w:szCs w:val="16"/>
      </w:rPr>
      <w:t>č.ú</w:t>
    </w:r>
    <w:proofErr w:type="spellEnd"/>
    <w:r w:rsidR="00A627B9">
      <w:rPr>
        <w:rFonts w:ascii="Century Gothic" w:hAnsi="Century Gothic" w:cs="Century Gothic"/>
        <w:sz w:val="16"/>
        <w:szCs w:val="16"/>
      </w:rPr>
      <w:t>. 86</w:t>
    </w:r>
    <w:proofErr w:type="gramEnd"/>
    <w:r w:rsidR="00A627B9">
      <w:rPr>
        <w:rFonts w:ascii="Century Gothic" w:hAnsi="Century Gothic" w:cs="Century Gothic"/>
        <w:sz w:val="16"/>
        <w:szCs w:val="16"/>
      </w:rPr>
      <w:t>-6000360257/0100</w:t>
    </w:r>
    <w:r w:rsidR="00A627B9">
      <w:t xml:space="preserve"> </w:t>
    </w:r>
  </w:p>
  <w:p w:rsidR="00A627B9" w:rsidRDefault="004615C6">
    <w:pPr>
      <w:rPr>
        <w:rFonts w:ascii="Century Gothic" w:hAnsi="Century Gothic" w:cs="Century Gothic"/>
        <w:sz w:val="16"/>
        <w:szCs w:val="16"/>
      </w:rPr>
    </w:pPr>
    <w:r w:rsidRPr="004615C6">
      <w:rPr>
        <w:rFonts w:ascii="Century Gothic" w:hAnsi="Century Gothic" w:cs="Century Gothic"/>
        <w:sz w:val="16"/>
        <w:szCs w:val="16"/>
      </w:rPr>
      <w:t>http://www.tesin.cz</w:t>
    </w:r>
    <w:r>
      <w:rPr>
        <w:rFonts w:ascii="Century Gothic" w:hAnsi="Century Gothic" w:cs="Century Gothic"/>
        <w:sz w:val="16"/>
        <w:szCs w:val="16"/>
      </w:rPr>
      <w:tab/>
    </w:r>
    <w:r>
      <w:rPr>
        <w:rFonts w:ascii="Century Gothic" w:hAnsi="Century Gothic" w:cs="Century Gothic"/>
        <w:sz w:val="16"/>
        <w:szCs w:val="16"/>
      </w:rPr>
      <w:tab/>
      <w:t>DIČ: CZ00297437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E43" w:rsidRDefault="00716E43">
      <w:r>
        <w:separator/>
      </w:r>
    </w:p>
  </w:footnote>
  <w:footnote w:type="continuationSeparator" w:id="0">
    <w:p w:rsidR="00716E43" w:rsidRDefault="00716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A10" w:rsidRDefault="00394A1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B9" w:rsidRDefault="00A627B9">
    <w:pPr>
      <w:rPr>
        <w:sz w:val="10"/>
        <w:szCs w:val="10"/>
      </w:rPr>
    </w:pPr>
    <w:r>
      <w:rPr>
        <w:sz w:val="6"/>
        <w:szCs w:val="6"/>
      </w:rPr>
      <w:t xml:space="preserve"> </w:t>
    </w:r>
  </w:p>
  <w:p w:rsidR="00A627B9" w:rsidRDefault="00716E43" w:rsidP="005B54E3">
    <w:pPr>
      <w:rPr>
        <w:rFonts w:ascii="Arial" w:hAnsi="Arial" w:cs="Arial"/>
        <w:b/>
        <w:bCs/>
        <w:sz w:val="34"/>
        <w:szCs w:val="3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3.85pt;width:51.25pt;height:53.95pt;z-index:2">
          <v:imagedata r:id="rId1" o:title=""/>
        </v:shape>
      </w:pict>
    </w:r>
    <w:r w:rsidR="00A627B9">
      <w:t xml:space="preserve">                      </w:t>
    </w:r>
    <w:proofErr w:type="gramStart"/>
    <w:r w:rsidR="00A627B9">
      <w:rPr>
        <w:rFonts w:ascii="Arial" w:hAnsi="Arial" w:cs="Arial"/>
        <w:b/>
        <w:bCs/>
        <w:sz w:val="34"/>
        <w:szCs w:val="34"/>
      </w:rPr>
      <w:t>M Ě S T O   Č E S K Ý   T Ě Š Í N</w:t>
    </w:r>
    <w:proofErr w:type="gramEnd"/>
  </w:p>
  <w:p w:rsidR="00A627B9" w:rsidRDefault="00A627B9" w:rsidP="005B54E3">
    <w:pPr>
      <w:rPr>
        <w:rFonts w:ascii="Century Gothic" w:hAnsi="Century Gothic" w:cs="Century Gothic"/>
        <w:b/>
        <w:bCs/>
      </w:rPr>
    </w:pPr>
    <w:r>
      <w:rPr>
        <w:rFonts w:ascii="Arial" w:hAnsi="Arial" w:cs="Arial"/>
        <w:b/>
        <w:bCs/>
        <w:sz w:val="16"/>
        <w:szCs w:val="16"/>
      </w:rPr>
      <w:t xml:space="preserve">                             </w:t>
    </w:r>
    <w:r>
      <w:rPr>
        <w:rFonts w:ascii="Century Gothic" w:hAnsi="Century Gothic" w:cs="Century Gothic"/>
        <w:sz w:val="12"/>
        <w:szCs w:val="12"/>
      </w:rPr>
      <w:t xml:space="preserve"> </w:t>
    </w:r>
    <w:r>
      <w:rPr>
        <w:rFonts w:ascii="Century Gothic" w:hAnsi="Century Gothic" w:cs="Century Gothic"/>
        <w:b/>
        <w:bCs/>
      </w:rPr>
      <w:t>Městský úřad Český Těšín</w:t>
    </w:r>
  </w:p>
  <w:p w:rsidR="00A627B9" w:rsidRDefault="00A627B9" w:rsidP="005B54E3">
    <w:pPr>
      <w:pStyle w:val="Zhlav"/>
      <w:tabs>
        <w:tab w:val="clear" w:pos="4536"/>
        <w:tab w:val="clear" w:pos="9072"/>
      </w:tabs>
      <w:rPr>
        <w:rFonts w:ascii="Century Gothic" w:hAnsi="Century Gothic" w:cs="Century Gothic"/>
        <w:b/>
        <w:bCs/>
      </w:rPr>
    </w:pPr>
    <w:r>
      <w:rPr>
        <w:rFonts w:ascii="Century Gothic" w:hAnsi="Century Gothic" w:cs="Century Gothic"/>
        <w:b/>
        <w:bCs/>
      </w:rPr>
      <w:t xml:space="preserve">                    odbor </w:t>
    </w:r>
    <w:proofErr w:type="spellStart"/>
    <w:r>
      <w:rPr>
        <w:rFonts w:ascii="Century Gothic" w:hAnsi="Century Gothic" w:cs="Century Gothic"/>
        <w:b/>
        <w:bCs/>
      </w:rPr>
      <w:t>občanskosprávní</w:t>
    </w:r>
    <w:proofErr w:type="spellEnd"/>
  </w:p>
  <w:p w:rsidR="00A627B9" w:rsidRPr="00D6041F" w:rsidRDefault="00A627B9">
    <w:pPr>
      <w:rPr>
        <w:rFonts w:ascii="Century Gothic" w:hAnsi="Century Gothic" w:cs="Century Gothic"/>
      </w:rPr>
    </w:pPr>
    <w:r>
      <w:rPr>
        <w:rFonts w:ascii="Century Gothic" w:hAnsi="Century Gothic" w:cs="Century Gothic"/>
      </w:rPr>
      <w:t xml:space="preserve">                    nám. ČSA 1/1, 737 01 Český Těšín</w:t>
    </w:r>
  </w:p>
  <w:p w:rsidR="00A627B9" w:rsidRPr="005B54E3" w:rsidRDefault="00A627B9" w:rsidP="005B54E3">
    <w:pPr>
      <w:rPr>
        <w:rFonts w:ascii="Century Gothic" w:hAnsi="Century Gothic" w:cs="Century Gothic"/>
      </w:rPr>
    </w:pPr>
    <w:r>
      <w:t xml:space="preserve">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B9" w:rsidRPr="00D847A8" w:rsidRDefault="00A627B9">
    <w:pPr>
      <w:rPr>
        <w:color w:val="000000"/>
        <w:sz w:val="10"/>
        <w:szCs w:val="10"/>
      </w:rPr>
    </w:pPr>
    <w:r w:rsidRPr="00D847A8">
      <w:rPr>
        <w:color w:val="000000"/>
        <w:sz w:val="6"/>
        <w:szCs w:val="6"/>
      </w:rPr>
      <w:t xml:space="preserve"> </w:t>
    </w:r>
  </w:p>
  <w:p w:rsidR="00A627B9" w:rsidRPr="00D847A8" w:rsidRDefault="00716E43">
    <w:pPr>
      <w:rPr>
        <w:rFonts w:ascii="Arial" w:hAnsi="Arial" w:cs="Arial"/>
        <w:b/>
        <w:bCs/>
        <w:color w:val="000000"/>
        <w:sz w:val="34"/>
        <w:szCs w:val="3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3.85pt;width:51.25pt;height:53.95pt;z-index:1">
          <v:imagedata r:id="rId1" o:title=""/>
        </v:shape>
      </w:pict>
    </w:r>
    <w:r w:rsidR="00A627B9" w:rsidRPr="00D847A8">
      <w:rPr>
        <w:color w:val="000000"/>
      </w:rPr>
      <w:t xml:space="preserve">                      </w:t>
    </w:r>
    <w:proofErr w:type="gramStart"/>
    <w:r w:rsidR="00A627B9" w:rsidRPr="00D847A8">
      <w:rPr>
        <w:rFonts w:ascii="Arial" w:hAnsi="Arial" w:cs="Arial"/>
        <w:b/>
        <w:bCs/>
        <w:color w:val="000000"/>
        <w:sz w:val="34"/>
        <w:szCs w:val="34"/>
      </w:rPr>
      <w:t>M Ě S T O   Č E S K Ý   T Ě Š Í N</w:t>
    </w:r>
    <w:r w:rsidR="00FB31F5" w:rsidRPr="00D847A8">
      <w:rPr>
        <w:rFonts w:ascii="Arial" w:hAnsi="Arial" w:cs="Arial"/>
        <w:b/>
        <w:bCs/>
        <w:color w:val="000000"/>
        <w:sz w:val="34"/>
        <w:szCs w:val="34"/>
      </w:rPr>
      <w:tab/>
    </w:r>
    <w:r w:rsidR="0027756C" w:rsidRPr="00D847A8">
      <w:rPr>
        <w:rFonts w:ascii="CKKrausSmall" w:hAnsi="CKKrausSmall" w:cs="CKKrausSmall"/>
        <w:color w:val="000000"/>
        <w:sz w:val="56"/>
        <w:szCs w:val="56"/>
      </w:rPr>
      <w:fldChar w:fldCharType="begin"/>
    </w:r>
    <w:r w:rsidR="0027756C" w:rsidRPr="00D847A8">
      <w:rPr>
        <w:rFonts w:ascii="CKKrausSmall" w:hAnsi="CKKrausSmall" w:cs="CKKrausSmall"/>
        <w:color w:val="000000"/>
        <w:sz w:val="56"/>
        <w:szCs w:val="56"/>
      </w:rPr>
      <w:instrText>MACROBUTTON MSWField(id_pisemnosti_car) *MUCTX00V4FGA*</w:instrText>
    </w:r>
    <w:r w:rsidR="0027756C" w:rsidRPr="00D847A8">
      <w:rPr>
        <w:rFonts w:ascii="CKKrausSmall" w:hAnsi="CKKrausSmall" w:cs="CKKrausSmall"/>
        <w:color w:val="000000"/>
        <w:sz w:val="56"/>
        <w:szCs w:val="56"/>
      </w:rPr>
      <w:fldChar w:fldCharType="separate"/>
    </w:r>
    <w:r w:rsidR="0027756C">
      <w:t>*MUCTX00V4FGA*</w:t>
    </w:r>
    <w:r w:rsidR="0027756C" w:rsidRPr="00D847A8">
      <w:rPr>
        <w:rFonts w:ascii="CKKrausSmall" w:hAnsi="CKKrausSmall" w:cs="CKKrausSmall"/>
        <w:color w:val="000000"/>
        <w:sz w:val="56"/>
        <w:szCs w:val="56"/>
      </w:rPr>
      <w:fldChar w:fldCharType="end"/>
    </w:r>
    <w:proofErr w:type="gramEnd"/>
  </w:p>
  <w:p w:rsidR="00A627B9" w:rsidRPr="00D847A8" w:rsidRDefault="00A627B9">
    <w:pPr>
      <w:rPr>
        <w:rFonts w:ascii="Century Gothic" w:hAnsi="Century Gothic" w:cs="Century Gothic"/>
        <w:b/>
        <w:bCs/>
        <w:color w:val="000000"/>
      </w:rPr>
    </w:pPr>
    <w:r w:rsidRPr="00D847A8">
      <w:rPr>
        <w:rFonts w:ascii="Arial" w:hAnsi="Arial" w:cs="Arial"/>
        <w:b/>
        <w:bCs/>
        <w:color w:val="000000"/>
        <w:sz w:val="16"/>
        <w:szCs w:val="16"/>
      </w:rPr>
      <w:t xml:space="preserve">                             </w:t>
    </w:r>
    <w:r w:rsidRPr="00D847A8">
      <w:rPr>
        <w:rFonts w:ascii="Century Gothic" w:hAnsi="Century Gothic" w:cs="Century Gothic"/>
        <w:color w:val="000000"/>
        <w:sz w:val="12"/>
        <w:szCs w:val="12"/>
      </w:rPr>
      <w:t xml:space="preserve"> </w:t>
    </w:r>
    <w:r w:rsidRPr="00D847A8">
      <w:rPr>
        <w:rFonts w:ascii="Century Gothic" w:hAnsi="Century Gothic" w:cs="Century Gothic"/>
        <w:b/>
        <w:bCs/>
        <w:color w:val="000000"/>
      </w:rPr>
      <w:t>Městský úřad Český Těšín</w:t>
    </w:r>
    <w:r w:rsidR="004459F0" w:rsidRPr="00D847A8">
      <w:rPr>
        <w:rFonts w:ascii="Century Gothic" w:hAnsi="Century Gothic" w:cs="Century Gothic"/>
        <w:b/>
        <w:bCs/>
        <w:color w:val="000000"/>
      </w:rPr>
      <w:tab/>
    </w:r>
    <w:r w:rsidR="004459F0" w:rsidRPr="00D847A8">
      <w:rPr>
        <w:rFonts w:ascii="Century Gothic" w:hAnsi="Century Gothic" w:cs="Century Gothic"/>
        <w:b/>
        <w:bCs/>
        <w:color w:val="000000"/>
      </w:rPr>
      <w:tab/>
    </w:r>
    <w:r w:rsidR="004459F0" w:rsidRPr="00D847A8">
      <w:rPr>
        <w:rFonts w:ascii="Century Gothic" w:hAnsi="Century Gothic" w:cs="Century Gothic"/>
        <w:b/>
        <w:bCs/>
        <w:color w:val="000000"/>
      </w:rPr>
      <w:tab/>
    </w:r>
    <w:r w:rsidR="004459F0" w:rsidRPr="00D847A8">
      <w:rPr>
        <w:rFonts w:ascii="Century Gothic" w:hAnsi="Century Gothic" w:cs="Century Gothic"/>
        <w:b/>
        <w:bCs/>
        <w:color w:val="000000"/>
      </w:rPr>
      <w:tab/>
      <w:t xml:space="preserve">  </w:t>
    </w:r>
    <w:r w:rsidR="00DE1570" w:rsidRPr="00D847A8">
      <w:rPr>
        <w:rFonts w:ascii="Century Gothic" w:hAnsi="Century Gothic" w:cs="Century Gothic"/>
        <w:b/>
        <w:bCs/>
        <w:color w:val="000000"/>
      </w:rPr>
      <w:t xml:space="preserve">    </w:t>
    </w:r>
    <w:r w:rsidR="0027756C" w:rsidRPr="00D847A8">
      <w:rPr>
        <w:rFonts w:ascii="Century Gothic" w:hAnsi="Century Gothic" w:cs="Century Gothic"/>
        <w:color w:val="000000"/>
        <w:sz w:val="20"/>
        <w:szCs w:val="20"/>
      </w:rPr>
      <w:fldChar w:fldCharType="begin"/>
    </w:r>
    <w:r w:rsidR="0027756C" w:rsidRPr="00D847A8">
      <w:rPr>
        <w:rFonts w:ascii="Century Gothic" w:hAnsi="Century Gothic" w:cs="Century Gothic"/>
        <w:color w:val="000000"/>
        <w:sz w:val="20"/>
        <w:szCs w:val="20"/>
      </w:rPr>
      <w:instrText>MACROBUTTON MSWField(id_pisemnosti) MUCTX00V4FGA</w:instrText>
    </w:r>
    <w:r w:rsidR="0027756C" w:rsidRPr="00D847A8">
      <w:rPr>
        <w:rFonts w:ascii="Century Gothic" w:hAnsi="Century Gothic" w:cs="Century Gothic"/>
        <w:color w:val="000000"/>
        <w:sz w:val="20"/>
        <w:szCs w:val="20"/>
      </w:rPr>
      <w:fldChar w:fldCharType="separate"/>
    </w:r>
    <w:r w:rsidR="0027756C">
      <w:t>MUCTX00V4FGA</w:t>
    </w:r>
    <w:r w:rsidR="0027756C" w:rsidRPr="00D847A8">
      <w:rPr>
        <w:rFonts w:ascii="Century Gothic" w:hAnsi="Century Gothic" w:cs="Century Gothic"/>
        <w:color w:val="000000"/>
        <w:sz w:val="20"/>
        <w:szCs w:val="20"/>
      </w:rPr>
      <w:fldChar w:fldCharType="end"/>
    </w:r>
  </w:p>
  <w:p w:rsidR="00A627B9" w:rsidRPr="00D847A8" w:rsidRDefault="00A627B9">
    <w:pPr>
      <w:pStyle w:val="Zhlav"/>
      <w:tabs>
        <w:tab w:val="clear" w:pos="4536"/>
        <w:tab w:val="clear" w:pos="9072"/>
      </w:tabs>
      <w:rPr>
        <w:rFonts w:ascii="Century Gothic" w:hAnsi="Century Gothic" w:cs="Century Gothic"/>
        <w:b/>
        <w:bCs/>
        <w:color w:val="000000"/>
      </w:rPr>
    </w:pPr>
    <w:r w:rsidRPr="00D847A8">
      <w:rPr>
        <w:rFonts w:ascii="Century Gothic" w:hAnsi="Century Gothic" w:cs="Century Gothic"/>
        <w:b/>
        <w:bCs/>
        <w:color w:val="000000"/>
      </w:rPr>
      <w:t xml:space="preserve">                    </w:t>
    </w:r>
    <w:r w:rsidR="0027756C" w:rsidRPr="00D847A8">
      <w:rPr>
        <w:rFonts w:ascii="Century Gothic" w:hAnsi="Century Gothic" w:cs="Century Gothic"/>
        <w:b/>
        <w:bCs/>
        <w:color w:val="000000"/>
      </w:rPr>
      <w:fldChar w:fldCharType="begin"/>
    </w:r>
    <w:r w:rsidR="0027756C" w:rsidRPr="00D847A8">
      <w:rPr>
        <w:rFonts w:ascii="Century Gothic" w:hAnsi="Century Gothic" w:cs="Century Gothic"/>
        <w:b/>
        <w:bCs/>
        <w:color w:val="000000"/>
      </w:rPr>
      <w:instrText>MACROBUTTON MSWField(vlastnik_nazev_suo) odbor místního hospodářství</w:instrText>
    </w:r>
    <w:r w:rsidR="0027756C" w:rsidRPr="00D847A8">
      <w:rPr>
        <w:rFonts w:ascii="Century Gothic" w:hAnsi="Century Gothic" w:cs="Century Gothic"/>
        <w:b/>
        <w:bCs/>
        <w:color w:val="000000"/>
      </w:rPr>
      <w:fldChar w:fldCharType="separate"/>
    </w:r>
    <w:r w:rsidR="0027756C">
      <w:t>odbor místního hospodářství</w:t>
    </w:r>
    <w:r w:rsidR="0027756C" w:rsidRPr="00D847A8">
      <w:rPr>
        <w:rFonts w:ascii="Century Gothic" w:hAnsi="Century Gothic" w:cs="Century Gothic"/>
        <w:b/>
        <w:bCs/>
        <w:color w:val="000000"/>
      </w:rPr>
      <w:fldChar w:fldCharType="end"/>
    </w:r>
  </w:p>
  <w:p w:rsidR="00A627B9" w:rsidRPr="00D847A8" w:rsidRDefault="00A627B9">
    <w:pPr>
      <w:rPr>
        <w:rFonts w:ascii="Century Gothic" w:hAnsi="Century Gothic" w:cs="Century Gothic"/>
        <w:color w:val="000000"/>
      </w:rPr>
    </w:pPr>
    <w:r w:rsidRPr="00D847A8">
      <w:rPr>
        <w:rFonts w:ascii="Century Gothic" w:hAnsi="Century Gothic" w:cs="Century Gothic"/>
        <w:color w:val="000000"/>
      </w:rPr>
      <w:t xml:space="preserve">                    nám. ČSA 1/1, 737 01 Český Těšín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17FD6"/>
    <w:multiLevelType w:val="hybridMultilevel"/>
    <w:tmpl w:val="E3143A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CB5AA6"/>
    <w:multiLevelType w:val="hybridMultilevel"/>
    <w:tmpl w:val="1E528B96"/>
    <w:lvl w:ilvl="0" w:tplc="8DBE2B3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BC5"/>
    <w:rsid w:val="0008422E"/>
    <w:rsid w:val="00086EA2"/>
    <w:rsid w:val="000C7FF3"/>
    <w:rsid w:val="000F5579"/>
    <w:rsid w:val="00167F23"/>
    <w:rsid w:val="00175143"/>
    <w:rsid w:val="00181CFF"/>
    <w:rsid w:val="00186164"/>
    <w:rsid w:val="001B2E39"/>
    <w:rsid w:val="001B357C"/>
    <w:rsid w:val="001B5845"/>
    <w:rsid w:val="001C2BB4"/>
    <w:rsid w:val="001F5829"/>
    <w:rsid w:val="001F7BE5"/>
    <w:rsid w:val="002245C4"/>
    <w:rsid w:val="00243FC6"/>
    <w:rsid w:val="0027756C"/>
    <w:rsid w:val="00287746"/>
    <w:rsid w:val="002B5A9D"/>
    <w:rsid w:val="002D661E"/>
    <w:rsid w:val="00307F9E"/>
    <w:rsid w:val="00326AE1"/>
    <w:rsid w:val="00342976"/>
    <w:rsid w:val="00372931"/>
    <w:rsid w:val="003747DD"/>
    <w:rsid w:val="00394A10"/>
    <w:rsid w:val="00396D6D"/>
    <w:rsid w:val="003D7C5D"/>
    <w:rsid w:val="003E0083"/>
    <w:rsid w:val="003F1A1F"/>
    <w:rsid w:val="00435E1A"/>
    <w:rsid w:val="004459F0"/>
    <w:rsid w:val="00450234"/>
    <w:rsid w:val="004615C6"/>
    <w:rsid w:val="00464127"/>
    <w:rsid w:val="00497138"/>
    <w:rsid w:val="004A25FF"/>
    <w:rsid w:val="004B198C"/>
    <w:rsid w:val="004B3A28"/>
    <w:rsid w:val="004D644D"/>
    <w:rsid w:val="005000C9"/>
    <w:rsid w:val="005202AE"/>
    <w:rsid w:val="00543EA6"/>
    <w:rsid w:val="005515AB"/>
    <w:rsid w:val="00552F27"/>
    <w:rsid w:val="0058090D"/>
    <w:rsid w:val="005B54E3"/>
    <w:rsid w:val="005C3C6B"/>
    <w:rsid w:val="005F610F"/>
    <w:rsid w:val="00603123"/>
    <w:rsid w:val="006101C4"/>
    <w:rsid w:val="006302A8"/>
    <w:rsid w:val="00630D0B"/>
    <w:rsid w:val="006866FA"/>
    <w:rsid w:val="0069141C"/>
    <w:rsid w:val="00695C7A"/>
    <w:rsid w:val="006B2B1D"/>
    <w:rsid w:val="006B2F4C"/>
    <w:rsid w:val="006C2172"/>
    <w:rsid w:val="006D6AB5"/>
    <w:rsid w:val="007029CF"/>
    <w:rsid w:val="00706BA7"/>
    <w:rsid w:val="007070DF"/>
    <w:rsid w:val="0071498A"/>
    <w:rsid w:val="00716E43"/>
    <w:rsid w:val="00724C6E"/>
    <w:rsid w:val="00724C96"/>
    <w:rsid w:val="00752775"/>
    <w:rsid w:val="00764F5B"/>
    <w:rsid w:val="007B098D"/>
    <w:rsid w:val="007B14E4"/>
    <w:rsid w:val="007D68D2"/>
    <w:rsid w:val="0082698C"/>
    <w:rsid w:val="008557FC"/>
    <w:rsid w:val="00856E59"/>
    <w:rsid w:val="008645EC"/>
    <w:rsid w:val="0086515A"/>
    <w:rsid w:val="008734BD"/>
    <w:rsid w:val="00874E05"/>
    <w:rsid w:val="008A5DCD"/>
    <w:rsid w:val="008C549A"/>
    <w:rsid w:val="008D7B65"/>
    <w:rsid w:val="008E6A45"/>
    <w:rsid w:val="00920227"/>
    <w:rsid w:val="00944CF5"/>
    <w:rsid w:val="00972CD6"/>
    <w:rsid w:val="009A21AB"/>
    <w:rsid w:val="009A5E60"/>
    <w:rsid w:val="009C3811"/>
    <w:rsid w:val="00A04670"/>
    <w:rsid w:val="00A214CA"/>
    <w:rsid w:val="00A44534"/>
    <w:rsid w:val="00A52846"/>
    <w:rsid w:val="00A56450"/>
    <w:rsid w:val="00A60747"/>
    <w:rsid w:val="00A626B6"/>
    <w:rsid w:val="00A627B9"/>
    <w:rsid w:val="00A844F9"/>
    <w:rsid w:val="00A86B14"/>
    <w:rsid w:val="00AE6255"/>
    <w:rsid w:val="00AF7AE6"/>
    <w:rsid w:val="00B33D3E"/>
    <w:rsid w:val="00B44EB0"/>
    <w:rsid w:val="00B75B52"/>
    <w:rsid w:val="00B9581C"/>
    <w:rsid w:val="00BA4843"/>
    <w:rsid w:val="00BA5DB7"/>
    <w:rsid w:val="00C111F0"/>
    <w:rsid w:val="00C2604A"/>
    <w:rsid w:val="00C427A7"/>
    <w:rsid w:val="00C516A8"/>
    <w:rsid w:val="00C6542B"/>
    <w:rsid w:val="00C74DF7"/>
    <w:rsid w:val="00C75C35"/>
    <w:rsid w:val="00C82579"/>
    <w:rsid w:val="00C921C0"/>
    <w:rsid w:val="00CA53C9"/>
    <w:rsid w:val="00CB3925"/>
    <w:rsid w:val="00D20FC1"/>
    <w:rsid w:val="00D310E4"/>
    <w:rsid w:val="00D521DD"/>
    <w:rsid w:val="00D6041F"/>
    <w:rsid w:val="00D82AAD"/>
    <w:rsid w:val="00D847A8"/>
    <w:rsid w:val="00D85946"/>
    <w:rsid w:val="00D8623B"/>
    <w:rsid w:val="00DE1570"/>
    <w:rsid w:val="00DF2F76"/>
    <w:rsid w:val="00E03554"/>
    <w:rsid w:val="00E07B30"/>
    <w:rsid w:val="00E137BB"/>
    <w:rsid w:val="00E174A2"/>
    <w:rsid w:val="00E3102D"/>
    <w:rsid w:val="00E73090"/>
    <w:rsid w:val="00E87BC5"/>
    <w:rsid w:val="00EC2E01"/>
    <w:rsid w:val="00ED4AB1"/>
    <w:rsid w:val="00F17F3E"/>
    <w:rsid w:val="00F2784A"/>
    <w:rsid w:val="00F5336A"/>
    <w:rsid w:val="00F870A6"/>
    <w:rsid w:val="00FA13E8"/>
    <w:rsid w:val="00FB31F5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F80089B7-3304-4DD8-A70C-985CA120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A1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framePr w:hSpace="141" w:wrap="auto" w:vAnchor="text" w:hAnchor="margin" w:xAlign="right" w:y="13"/>
      <w:ind w:left="540"/>
      <w:jc w:val="both"/>
      <w:outlineLvl w:val="0"/>
    </w:pPr>
    <w:rPr>
      <w:rFonts w:ascii="Century Gothic" w:hAnsi="Century Gothic" w:cs="Century Gothic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framePr w:hSpace="141" w:wrap="auto" w:vAnchor="text" w:hAnchor="margin" w:xAlign="right" w:y="13"/>
      <w:ind w:left="360"/>
      <w:jc w:val="both"/>
      <w:outlineLvl w:val="1"/>
    </w:pPr>
    <w:rPr>
      <w:rFonts w:ascii="Century Gothic" w:hAnsi="Century Gothic" w:cs="Century Gothic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8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framePr w:w="2880" w:h="2700" w:hSpace="141" w:wrap="auto" w:vAnchor="text" w:hAnchor="page" w:x="7120" w:y="106"/>
    </w:pPr>
    <w:rPr>
      <w:sz w:val="28"/>
      <w:szCs w:val="28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39"/>
    <w:rsid w:val="003E008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69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tesin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tes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MUCT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Vohnický Miroslav</dc:creator>
  <cp:keywords/>
  <dc:description/>
  <cp:lastModifiedBy>Humeličová Iveta</cp:lastModifiedBy>
  <cp:revision>4</cp:revision>
  <dcterms:created xsi:type="dcterms:W3CDTF">2022-12-23T10:07:00Z</dcterms:created>
  <dcterms:modified xsi:type="dcterms:W3CDTF">2022-12-23T10:08:00Z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-1945337869</vt:i4>
  </property>
  <property fmtid="{D5CDD505-2E9C-101B-9397-08002B2CF9AE}" pid="3" name="_EmailSubject">
    <vt:lpwstr>Šablony</vt:lpwstr>
  </property>
  <property fmtid="{D5CDD505-2E9C-101B-9397-08002B2CF9AE}" pid="4" name="_AuthorEmail">
    <vt:lpwstr>knapp@tesin.cz</vt:lpwstr>
  </property>
  <property fmtid="{D5CDD505-2E9C-101B-9397-08002B2CF9AE}" pid="5" name="_AuthorEmailDisplayName">
    <vt:lpwstr>Marek Knapp</vt:lpwstr>
  </property>
  <property fmtid="{D5CDD505-2E9C-101B-9397-08002B2CF9AE}" pid="6" name="_ReviewingToolsShownOnce">
    <vt:lpwstr/>
  </property>
</Properties>
</file>