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11" w:rsidRDefault="0019593A">
      <w:pPr>
        <w:spacing w:after="351"/>
        <w:ind w:left="1"/>
        <w:jc w:val="center"/>
      </w:pPr>
      <w:r>
        <w:rPr>
          <w:sz w:val="30"/>
        </w:rPr>
        <w:t xml:space="preserve">NABÍDKA </w:t>
      </w:r>
      <w:r>
        <w:rPr>
          <w:sz w:val="30"/>
          <w:vertAlign w:val="subscript"/>
        </w:rPr>
        <w:t xml:space="preserve">číslo </w:t>
      </w:r>
      <w:r>
        <w:rPr>
          <w:sz w:val="30"/>
        </w:rPr>
        <w:t>N221004340</w:t>
      </w:r>
    </w:p>
    <w:tbl>
      <w:tblPr>
        <w:tblStyle w:val="TableGrid"/>
        <w:tblpPr w:vertAnchor="text" w:tblpX="4831" w:tblpY="-157"/>
        <w:tblOverlap w:val="never"/>
        <w:tblW w:w="5894" w:type="dxa"/>
        <w:tblInd w:w="0" w:type="dxa"/>
        <w:tblCellMar>
          <w:bottom w:w="148" w:type="dxa"/>
          <w:right w:w="115" w:type="dxa"/>
        </w:tblCellMar>
        <w:tblLook w:val="04A0" w:firstRow="1" w:lastRow="0" w:firstColumn="1" w:lastColumn="0" w:noHBand="0" w:noVBand="1"/>
      </w:tblPr>
      <w:tblGrid>
        <w:gridCol w:w="4135"/>
        <w:gridCol w:w="1759"/>
      </w:tblGrid>
      <w:tr w:rsidR="00945D11">
        <w:trPr>
          <w:trHeight w:val="2251"/>
        </w:trPr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45D11" w:rsidRDefault="0019593A">
            <w:pPr>
              <w:spacing w:after="66"/>
              <w:ind w:left="329"/>
            </w:pPr>
            <w:r>
              <w:rPr>
                <w:sz w:val="16"/>
              </w:rPr>
              <w:t>Odběratel:   (2211917)</w:t>
            </w:r>
          </w:p>
          <w:p w:rsidR="00945D11" w:rsidRDefault="0019593A">
            <w:pPr>
              <w:spacing w:after="184"/>
              <w:ind w:left="1126"/>
            </w:pPr>
            <w:r>
              <w:rPr>
                <w:b/>
                <w:sz w:val="20"/>
              </w:rPr>
              <w:t>Národní památkový ústav</w:t>
            </w:r>
          </w:p>
          <w:p w:rsidR="00945D11" w:rsidRDefault="0019593A">
            <w:pPr>
              <w:ind w:left="1126"/>
            </w:pPr>
            <w:r>
              <w:rPr>
                <w:b/>
                <w:sz w:val="20"/>
              </w:rPr>
              <w:t>Valdštejnské náměstí 162/3</w:t>
            </w:r>
          </w:p>
          <w:p w:rsidR="00945D11" w:rsidRDefault="0019593A">
            <w:pPr>
              <w:tabs>
                <w:tab w:val="center" w:pos="606"/>
                <w:tab w:val="center" w:pos="2053"/>
              </w:tabs>
              <w:spacing w:after="212"/>
            </w:pPr>
            <w:r>
              <w:tab/>
            </w:r>
            <w:r>
              <w:rPr>
                <w:b/>
                <w:sz w:val="20"/>
              </w:rPr>
              <w:t>11800</w:t>
            </w:r>
            <w:r>
              <w:rPr>
                <w:b/>
                <w:sz w:val="20"/>
              </w:rPr>
              <w:tab/>
              <w:t>Praha - Malá Strana</w:t>
            </w:r>
          </w:p>
          <w:p w:rsidR="00945D11" w:rsidRDefault="0019593A">
            <w:pPr>
              <w:spacing w:line="226" w:lineRule="auto"/>
              <w:ind w:left="329" w:right="107"/>
            </w:pPr>
            <w:r>
              <w:rPr>
                <w:sz w:val="16"/>
              </w:rPr>
              <w:t>IČ:</w:t>
            </w:r>
            <w:r>
              <w:rPr>
                <w:sz w:val="16"/>
              </w:rPr>
              <w:tab/>
              <w:t>75032333</w:t>
            </w:r>
            <w:r>
              <w:rPr>
                <w:sz w:val="16"/>
              </w:rPr>
              <w:tab/>
              <w:t xml:space="preserve">DIČ: Tel.: </w:t>
            </w:r>
            <w:r>
              <w:rPr>
                <w:sz w:val="16"/>
              </w:rPr>
              <w:tab/>
              <w:t>Fax:</w:t>
            </w:r>
          </w:p>
          <w:p w:rsidR="00945D11" w:rsidRDefault="0019593A">
            <w:pPr>
              <w:tabs>
                <w:tab w:val="center" w:pos="578"/>
                <w:tab w:val="center" w:pos="3488"/>
              </w:tabs>
            </w:pPr>
            <w:r>
              <w:tab/>
            </w:r>
            <w:r>
              <w:rPr>
                <w:sz w:val="16"/>
              </w:rPr>
              <w:t xml:space="preserve">E-mail:  </w:t>
            </w:r>
            <w:r>
              <w:rPr>
                <w:sz w:val="16"/>
              </w:rPr>
              <w:tab/>
              <w:t xml:space="preserve">GSM: </w:t>
            </w:r>
          </w:p>
        </w:tc>
        <w:tc>
          <w:tcPr>
            <w:tcW w:w="17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45D11" w:rsidRDefault="0019593A">
            <w:r>
              <w:rPr>
                <w:sz w:val="16"/>
              </w:rPr>
              <w:t>CZ75032333</w:t>
            </w:r>
          </w:p>
        </w:tc>
      </w:tr>
    </w:tbl>
    <w:p w:rsidR="00945D11" w:rsidRDefault="0019593A">
      <w:pPr>
        <w:tabs>
          <w:tab w:val="center" w:pos="2154"/>
        </w:tabs>
        <w:spacing w:before="28" w:after="0" w:line="265" w:lineRule="auto"/>
      </w:pPr>
      <w:r>
        <w:rPr>
          <w:sz w:val="16"/>
        </w:rPr>
        <w:t>Objednáno:</w:t>
      </w:r>
      <w:r>
        <w:rPr>
          <w:sz w:val="16"/>
        </w:rPr>
        <w:tab/>
        <w:t>Osobně</w:t>
      </w:r>
    </w:p>
    <w:p w:rsidR="00945D11" w:rsidRDefault="0019593A">
      <w:pPr>
        <w:tabs>
          <w:tab w:val="center" w:pos="2239"/>
        </w:tabs>
        <w:spacing w:after="0" w:line="265" w:lineRule="auto"/>
      </w:pPr>
      <w:r>
        <w:rPr>
          <w:sz w:val="16"/>
        </w:rPr>
        <w:t>Způsob platby:</w:t>
      </w:r>
      <w:r>
        <w:rPr>
          <w:sz w:val="16"/>
        </w:rPr>
        <w:tab/>
        <w:t>Převodem</w:t>
      </w:r>
    </w:p>
    <w:p w:rsidR="00945D11" w:rsidRDefault="0019593A">
      <w:pPr>
        <w:tabs>
          <w:tab w:val="center" w:pos="2355"/>
        </w:tabs>
        <w:spacing w:after="0" w:line="265" w:lineRule="auto"/>
      </w:pPr>
      <w:r>
        <w:rPr>
          <w:sz w:val="16"/>
        </w:rPr>
        <w:t>Doprava:</w:t>
      </w:r>
      <w:r>
        <w:rPr>
          <w:sz w:val="16"/>
        </w:rPr>
        <w:tab/>
        <w:t>PPL CZ s.r.o.</w:t>
      </w:r>
    </w:p>
    <w:p w:rsidR="00945D11" w:rsidRDefault="0019593A">
      <w:pPr>
        <w:tabs>
          <w:tab w:val="center" w:pos="2276"/>
        </w:tabs>
        <w:spacing w:after="0" w:line="265" w:lineRule="auto"/>
      </w:pPr>
      <w:r>
        <w:rPr>
          <w:sz w:val="16"/>
        </w:rPr>
        <w:t>Datum vystavení:</w:t>
      </w:r>
      <w:r>
        <w:rPr>
          <w:sz w:val="16"/>
        </w:rPr>
        <w:tab/>
      </w:r>
      <w:proofErr w:type="gramStart"/>
      <w:r>
        <w:rPr>
          <w:sz w:val="16"/>
        </w:rPr>
        <w:t>16.11.2022</w:t>
      </w:r>
      <w:proofErr w:type="gramEnd"/>
    </w:p>
    <w:p w:rsidR="00945D11" w:rsidRDefault="0019593A">
      <w:pPr>
        <w:tabs>
          <w:tab w:val="center" w:pos="2279"/>
        </w:tabs>
        <w:spacing w:after="0" w:line="265" w:lineRule="auto"/>
      </w:pPr>
      <w:r>
        <w:rPr>
          <w:sz w:val="16"/>
        </w:rPr>
        <w:t>Vytvořil:</w:t>
      </w:r>
      <w:r>
        <w:rPr>
          <w:sz w:val="16"/>
        </w:rPr>
        <w:tab/>
      </w:r>
      <w:r w:rsidR="00D45C41">
        <w:rPr>
          <w:sz w:val="16"/>
        </w:rPr>
        <w:t>XXXXX</w:t>
      </w:r>
    </w:p>
    <w:p w:rsidR="00945D11" w:rsidRDefault="0019593A">
      <w:pPr>
        <w:tabs>
          <w:tab w:val="center" w:pos="2105"/>
        </w:tabs>
        <w:spacing w:after="1039" w:line="265" w:lineRule="auto"/>
      </w:pPr>
      <w:r>
        <w:rPr>
          <w:sz w:val="16"/>
        </w:rPr>
        <w:t>Fakturovat:</w:t>
      </w:r>
      <w:r>
        <w:rPr>
          <w:sz w:val="16"/>
        </w:rPr>
        <w:tab/>
        <w:t>s DPH</w:t>
      </w:r>
    </w:p>
    <w:p w:rsidR="00945D11" w:rsidRDefault="0019593A">
      <w:pPr>
        <w:spacing w:after="62" w:line="265" w:lineRule="auto"/>
        <w:ind w:left="5170" w:hanging="10"/>
      </w:pPr>
      <w:r>
        <w:rPr>
          <w:sz w:val="16"/>
        </w:rPr>
        <w:t>Sídlo:  Národní památkový ústav, Valdštejnské náměstí 162/3, Praha - Malá Strana, 11800</w:t>
      </w:r>
    </w:p>
    <w:tbl>
      <w:tblPr>
        <w:tblStyle w:val="TableGrid"/>
        <w:tblW w:w="10769" w:type="dxa"/>
        <w:tblInd w:w="-43" w:type="dxa"/>
        <w:tblCellMar>
          <w:top w:w="92" w:type="dxa"/>
          <w:right w:w="44" w:type="dxa"/>
        </w:tblCellMar>
        <w:tblLook w:val="04A0" w:firstRow="1" w:lastRow="0" w:firstColumn="1" w:lastColumn="0" w:noHBand="0" w:noVBand="1"/>
      </w:tblPr>
      <w:tblGrid>
        <w:gridCol w:w="1918"/>
        <w:gridCol w:w="1690"/>
        <w:gridCol w:w="1596"/>
        <w:gridCol w:w="612"/>
        <w:gridCol w:w="914"/>
        <w:gridCol w:w="605"/>
        <w:gridCol w:w="518"/>
        <w:gridCol w:w="773"/>
        <w:gridCol w:w="1478"/>
        <w:gridCol w:w="665"/>
      </w:tblGrid>
      <w:tr w:rsidR="00945D11">
        <w:trPr>
          <w:trHeight w:val="600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5D11" w:rsidRDefault="0019593A">
            <w:pPr>
              <w:ind w:left="43"/>
            </w:pPr>
            <w:r>
              <w:rPr>
                <w:b/>
                <w:sz w:val="14"/>
              </w:rPr>
              <w:t>Kód / Název produktu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945D11"/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945D11"/>
        </w:tc>
        <w:tc>
          <w:tcPr>
            <w:tcW w:w="6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19593A">
            <w:pPr>
              <w:ind w:left="26"/>
            </w:pPr>
            <w:r>
              <w:rPr>
                <w:b/>
                <w:sz w:val="14"/>
              </w:rPr>
              <w:t>Počet</w:t>
            </w:r>
          </w:p>
        </w:tc>
        <w:tc>
          <w:tcPr>
            <w:tcW w:w="9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19593A">
            <w:pPr>
              <w:ind w:right="137"/>
              <w:jc w:val="right"/>
            </w:pPr>
            <w:r>
              <w:rPr>
                <w:b/>
                <w:sz w:val="14"/>
              </w:rPr>
              <w:t xml:space="preserve">Cena/MJ </w:t>
            </w:r>
            <w:r>
              <w:rPr>
                <w:b/>
                <w:sz w:val="12"/>
              </w:rPr>
              <w:t>bez poplatků bez DPH</w:t>
            </w:r>
          </w:p>
        </w:tc>
        <w:tc>
          <w:tcPr>
            <w:tcW w:w="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19593A">
            <w:r>
              <w:rPr>
                <w:b/>
                <w:sz w:val="14"/>
              </w:rPr>
              <w:t>Měna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19593A">
            <w:pPr>
              <w:ind w:left="7" w:firstLine="149"/>
            </w:pPr>
            <w:r>
              <w:rPr>
                <w:b/>
                <w:sz w:val="14"/>
              </w:rPr>
              <w:t>RP za ks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19593A">
            <w:pPr>
              <w:ind w:left="79" w:right="153" w:firstLine="156"/>
            </w:pPr>
            <w:r>
              <w:rPr>
                <w:b/>
                <w:sz w:val="14"/>
              </w:rPr>
              <w:t xml:space="preserve">AP </w:t>
            </w:r>
            <w:proofErr w:type="gramStart"/>
            <w:r>
              <w:rPr>
                <w:b/>
                <w:sz w:val="14"/>
              </w:rPr>
              <w:t>za</w:t>
            </w:r>
            <w:proofErr w:type="gram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mj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45D11" w:rsidRDefault="0019593A">
            <w:pPr>
              <w:ind w:left="17"/>
            </w:pPr>
            <w:r>
              <w:rPr>
                <w:b/>
                <w:sz w:val="14"/>
              </w:rPr>
              <w:t>Cena/MJ DPH %</w:t>
            </w:r>
          </w:p>
          <w:p w:rsidR="00945D11" w:rsidRDefault="0019593A">
            <w:pPr>
              <w:ind w:left="106" w:right="640" w:hanging="106"/>
            </w:pPr>
            <w:r>
              <w:rPr>
                <w:b/>
                <w:sz w:val="12"/>
              </w:rPr>
              <w:t>s poplatky bez DPH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45D11" w:rsidRDefault="0019593A">
            <w:pPr>
              <w:ind w:left="125"/>
            </w:pPr>
            <w:r>
              <w:rPr>
                <w:b/>
                <w:sz w:val="14"/>
              </w:rPr>
              <w:t>Celkem</w:t>
            </w:r>
          </w:p>
        </w:tc>
      </w:tr>
    </w:tbl>
    <w:p w:rsidR="00945D11" w:rsidRDefault="0019593A">
      <w:pPr>
        <w:numPr>
          <w:ilvl w:val="0"/>
          <w:numId w:val="1"/>
        </w:numPr>
        <w:spacing w:after="37"/>
        <w:ind w:right="-15" w:hanging="5489"/>
      </w:pPr>
      <w:r>
        <w:rPr>
          <w:sz w:val="14"/>
        </w:rPr>
        <w:t>16</w:t>
      </w:r>
      <w:r>
        <w:rPr>
          <w:sz w:val="14"/>
        </w:rPr>
        <w:tab/>
        <w:t>771.00</w:t>
      </w:r>
      <w:r>
        <w:rPr>
          <w:sz w:val="14"/>
        </w:rPr>
        <w:tab/>
        <w:t>Kč</w:t>
      </w:r>
      <w:r>
        <w:rPr>
          <w:sz w:val="14"/>
        </w:rPr>
        <w:tab/>
        <w:t>1.50</w:t>
      </w:r>
      <w:r>
        <w:rPr>
          <w:sz w:val="14"/>
        </w:rPr>
        <w:tab/>
        <w:t>0.00</w:t>
      </w:r>
      <w:r>
        <w:rPr>
          <w:sz w:val="14"/>
        </w:rPr>
        <w:tab/>
      </w:r>
      <w:r>
        <w:rPr>
          <w:b/>
          <w:sz w:val="14"/>
        </w:rPr>
        <w:t>772.50</w:t>
      </w:r>
      <w:r>
        <w:rPr>
          <w:b/>
          <w:sz w:val="14"/>
        </w:rPr>
        <w:tab/>
      </w:r>
      <w:r>
        <w:rPr>
          <w:sz w:val="14"/>
        </w:rPr>
        <w:t>21 %</w:t>
      </w:r>
      <w:r>
        <w:rPr>
          <w:sz w:val="14"/>
        </w:rPr>
        <w:tab/>
        <w:t>14 955.60</w:t>
      </w:r>
    </w:p>
    <w:p w:rsidR="00945D11" w:rsidRDefault="0019593A">
      <w:pPr>
        <w:spacing w:after="34"/>
        <w:ind w:left="-5" w:right="2423" w:hanging="10"/>
      </w:pPr>
      <w:r>
        <w:rPr>
          <w:b/>
          <w:sz w:val="14"/>
        </w:rPr>
        <w:t xml:space="preserve">SAMSUNG 870 EVO 250GB / 2.5" / TLC / RW: 560 / 530 </w:t>
      </w:r>
      <w:proofErr w:type="spellStart"/>
      <w:r>
        <w:rPr>
          <w:b/>
          <w:sz w:val="14"/>
        </w:rPr>
        <w:t>MBps</w:t>
      </w:r>
      <w:proofErr w:type="spellEnd"/>
      <w:r>
        <w:rPr>
          <w:b/>
          <w:sz w:val="14"/>
        </w:rPr>
        <w:t xml:space="preserve"> / IOPS: 98K / 88K / MTBF 1.5mh / 5y</w:t>
      </w:r>
    </w:p>
    <w:p w:rsidR="00945D11" w:rsidRDefault="0019593A">
      <w:pPr>
        <w:spacing w:after="0"/>
        <w:ind w:left="1725" w:hanging="10"/>
      </w:pPr>
      <w:r>
        <w:rPr>
          <w:i/>
          <w:sz w:val="14"/>
        </w:rPr>
        <w:t xml:space="preserve">RECFEE - 6-5-4 Komponenty a příslušenství nezaložené na </w:t>
      </w:r>
      <w:proofErr w:type="spellStart"/>
      <w:r>
        <w:rPr>
          <w:i/>
          <w:sz w:val="14"/>
        </w:rPr>
        <w:t>mechanick</w:t>
      </w:r>
      <w:proofErr w:type="spellEnd"/>
    </w:p>
    <w:p w:rsidR="00945D11" w:rsidRDefault="0019593A">
      <w:pPr>
        <w:spacing w:after="12"/>
        <w:ind w:left="-11" w:right="-24"/>
      </w:pPr>
      <w:r>
        <w:rPr>
          <w:noProof/>
        </w:rPr>
        <w:drawing>
          <wp:inline distT="0" distB="0" distL="0" distR="0">
            <wp:extent cx="6806185" cy="15240"/>
            <wp:effectExtent l="0" t="0" r="0" b="0"/>
            <wp:docPr id="9902" name="Picture 9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" name="Picture 99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618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11" w:rsidRDefault="0019593A">
      <w:pPr>
        <w:numPr>
          <w:ilvl w:val="0"/>
          <w:numId w:val="1"/>
        </w:numPr>
        <w:spacing w:after="37"/>
        <w:ind w:right="-15" w:hanging="5489"/>
      </w:pPr>
      <w:r>
        <w:rPr>
          <w:sz w:val="14"/>
        </w:rPr>
        <w:t>8</w:t>
      </w:r>
      <w:r>
        <w:rPr>
          <w:sz w:val="14"/>
        </w:rPr>
        <w:tab/>
        <w:t>1 145.00</w:t>
      </w:r>
      <w:r>
        <w:rPr>
          <w:sz w:val="14"/>
        </w:rPr>
        <w:tab/>
        <w:t>Kč</w:t>
      </w:r>
      <w:r>
        <w:rPr>
          <w:sz w:val="14"/>
        </w:rPr>
        <w:tab/>
        <w:t>1.50</w:t>
      </w:r>
      <w:r>
        <w:rPr>
          <w:sz w:val="14"/>
        </w:rPr>
        <w:tab/>
        <w:t>0.00</w:t>
      </w:r>
      <w:r>
        <w:rPr>
          <w:sz w:val="14"/>
        </w:rPr>
        <w:tab/>
      </w:r>
      <w:r>
        <w:rPr>
          <w:b/>
          <w:sz w:val="14"/>
        </w:rPr>
        <w:t>1 146.50</w:t>
      </w:r>
      <w:r>
        <w:rPr>
          <w:b/>
          <w:sz w:val="14"/>
        </w:rPr>
        <w:tab/>
      </w:r>
      <w:r>
        <w:rPr>
          <w:sz w:val="14"/>
        </w:rPr>
        <w:t>21 %</w:t>
      </w:r>
      <w:r>
        <w:rPr>
          <w:sz w:val="14"/>
        </w:rPr>
        <w:tab/>
        <w:t>11 098.12</w:t>
      </w:r>
    </w:p>
    <w:p w:rsidR="00945D11" w:rsidRDefault="0019593A">
      <w:pPr>
        <w:spacing w:after="34"/>
        <w:ind w:left="-5" w:right="2423" w:hanging="10"/>
      </w:pPr>
      <w:r>
        <w:rPr>
          <w:b/>
          <w:sz w:val="14"/>
        </w:rPr>
        <w:t xml:space="preserve">SAMSUNG 870 EVO 500GB / 2.5" / MLC / RW: 560 / 530 </w:t>
      </w:r>
      <w:proofErr w:type="spellStart"/>
      <w:r>
        <w:rPr>
          <w:b/>
          <w:sz w:val="14"/>
        </w:rPr>
        <w:t>MBps</w:t>
      </w:r>
      <w:proofErr w:type="spellEnd"/>
      <w:r>
        <w:rPr>
          <w:b/>
          <w:sz w:val="14"/>
        </w:rPr>
        <w:t xml:space="preserve"> / IOPS: 98K / 88K / MTBF 1.5mh / 5y</w:t>
      </w:r>
    </w:p>
    <w:p w:rsidR="00945D11" w:rsidRDefault="0019593A">
      <w:pPr>
        <w:spacing w:after="0"/>
        <w:ind w:left="1725" w:hanging="10"/>
      </w:pPr>
      <w:r>
        <w:rPr>
          <w:i/>
          <w:sz w:val="14"/>
        </w:rPr>
        <w:t xml:space="preserve">RECFEE - 6-5-4 Komponenty a příslušenství nezaložené na </w:t>
      </w:r>
      <w:proofErr w:type="spellStart"/>
      <w:r>
        <w:rPr>
          <w:i/>
          <w:sz w:val="14"/>
        </w:rPr>
        <w:t>mechanick</w:t>
      </w:r>
      <w:proofErr w:type="spellEnd"/>
    </w:p>
    <w:p w:rsidR="00945D11" w:rsidRDefault="0019593A">
      <w:pPr>
        <w:spacing w:after="20"/>
        <w:ind w:left="-11" w:right="-24"/>
      </w:pPr>
      <w:r>
        <w:rPr>
          <w:noProof/>
        </w:rPr>
        <w:drawing>
          <wp:inline distT="0" distB="0" distL="0" distR="0">
            <wp:extent cx="6806185" cy="15240"/>
            <wp:effectExtent l="0" t="0" r="0" b="0"/>
            <wp:docPr id="9904" name="Picture 9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" name="Picture 99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618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11" w:rsidRDefault="0019593A">
      <w:pPr>
        <w:tabs>
          <w:tab w:val="center" w:pos="5489"/>
          <w:tab w:val="center" w:pos="6232"/>
          <w:tab w:val="center" w:pos="6962"/>
          <w:tab w:val="center" w:pos="7504"/>
          <w:tab w:val="center" w:pos="8101"/>
          <w:tab w:val="center" w:pos="8903"/>
          <w:tab w:val="center" w:pos="9559"/>
          <w:tab w:val="right" w:pos="10683"/>
        </w:tabs>
        <w:spacing w:after="37"/>
        <w:ind w:left="-15" w:right="-15"/>
      </w:pPr>
      <w:r>
        <w:rPr>
          <w:sz w:val="14"/>
        </w:rPr>
        <w:t>92444284</w:t>
      </w:r>
      <w:r>
        <w:rPr>
          <w:sz w:val="14"/>
        </w:rPr>
        <w:tab/>
        <w:t>14</w:t>
      </w:r>
      <w:r>
        <w:rPr>
          <w:sz w:val="14"/>
        </w:rPr>
        <w:tab/>
        <w:t>3 521.00</w:t>
      </w:r>
      <w:r>
        <w:rPr>
          <w:sz w:val="14"/>
        </w:rPr>
        <w:tab/>
        <w:t>Kč</w:t>
      </w:r>
      <w:r>
        <w:rPr>
          <w:sz w:val="14"/>
        </w:rPr>
        <w:tab/>
        <w:t>1.60</w:t>
      </w:r>
      <w:r>
        <w:rPr>
          <w:sz w:val="14"/>
        </w:rPr>
        <w:tab/>
        <w:t>0.00</w:t>
      </w:r>
      <w:r>
        <w:rPr>
          <w:sz w:val="14"/>
        </w:rPr>
        <w:tab/>
      </w:r>
      <w:r>
        <w:rPr>
          <w:b/>
          <w:sz w:val="14"/>
        </w:rPr>
        <w:t>3 522.60</w:t>
      </w:r>
      <w:r>
        <w:rPr>
          <w:b/>
          <w:sz w:val="14"/>
        </w:rPr>
        <w:tab/>
      </w:r>
      <w:r>
        <w:rPr>
          <w:sz w:val="14"/>
        </w:rPr>
        <w:t>21 %</w:t>
      </w:r>
      <w:r>
        <w:rPr>
          <w:sz w:val="14"/>
        </w:rPr>
        <w:tab/>
        <w:t>59 672.84</w:t>
      </w:r>
    </w:p>
    <w:p w:rsidR="00945D11" w:rsidRDefault="0019593A">
      <w:pPr>
        <w:spacing w:after="34"/>
        <w:ind w:left="-5" w:right="2423" w:hanging="10"/>
      </w:pPr>
      <w:r>
        <w:rPr>
          <w:b/>
          <w:sz w:val="14"/>
        </w:rPr>
        <w:t xml:space="preserve">WD </w:t>
      </w:r>
      <w:proofErr w:type="spellStart"/>
      <w:r>
        <w:rPr>
          <w:b/>
          <w:sz w:val="14"/>
        </w:rPr>
        <w:t>Ultrastar</w:t>
      </w:r>
      <w:proofErr w:type="spellEnd"/>
      <w:r>
        <w:rPr>
          <w:b/>
          <w:sz w:val="14"/>
        </w:rPr>
        <w:t xml:space="preserve"> DC HC310 4TB / HDD / 3.5" SATA III / 7 200 </w:t>
      </w:r>
      <w:proofErr w:type="spellStart"/>
      <w:r>
        <w:rPr>
          <w:b/>
          <w:sz w:val="14"/>
        </w:rPr>
        <w:t>rpm</w:t>
      </w:r>
      <w:proofErr w:type="spellEnd"/>
      <w:r>
        <w:rPr>
          <w:b/>
          <w:sz w:val="14"/>
        </w:rPr>
        <w:t xml:space="preserve"> / 256MB </w:t>
      </w:r>
      <w:proofErr w:type="spellStart"/>
      <w:r>
        <w:rPr>
          <w:b/>
          <w:sz w:val="14"/>
        </w:rPr>
        <w:t>cache</w:t>
      </w:r>
      <w:proofErr w:type="spellEnd"/>
      <w:r>
        <w:rPr>
          <w:b/>
          <w:sz w:val="14"/>
        </w:rPr>
        <w:t xml:space="preserve"> / pro </w:t>
      </w:r>
      <w:proofErr w:type="gramStart"/>
      <w:r>
        <w:rPr>
          <w:b/>
          <w:sz w:val="14"/>
        </w:rPr>
        <w:t>NAS</w:t>
      </w:r>
      <w:proofErr w:type="gramEnd"/>
    </w:p>
    <w:p w:rsidR="00945D11" w:rsidRDefault="0019593A">
      <w:pPr>
        <w:spacing w:after="0"/>
        <w:ind w:left="1725" w:hanging="10"/>
      </w:pPr>
      <w:r>
        <w:rPr>
          <w:i/>
          <w:sz w:val="14"/>
        </w:rPr>
        <w:t>RECFEE - 6-3-1 Drobná kancelářská zařízení do 0,5 kg</w:t>
      </w:r>
    </w:p>
    <w:p w:rsidR="00945D11" w:rsidRDefault="0019593A">
      <w:pPr>
        <w:spacing w:after="14"/>
        <w:ind w:left="-11" w:right="-24"/>
      </w:pPr>
      <w:r>
        <w:rPr>
          <w:noProof/>
        </w:rPr>
        <w:drawing>
          <wp:inline distT="0" distB="0" distL="0" distR="0">
            <wp:extent cx="6806185" cy="15240"/>
            <wp:effectExtent l="0" t="0" r="0" b="0"/>
            <wp:docPr id="9906" name="Picture 9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" name="Picture 9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618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11" w:rsidRDefault="0019593A">
      <w:pPr>
        <w:tabs>
          <w:tab w:val="center" w:pos="5527"/>
          <w:tab w:val="center" w:pos="6232"/>
          <w:tab w:val="center" w:pos="6962"/>
          <w:tab w:val="center" w:pos="7504"/>
          <w:tab w:val="center" w:pos="8101"/>
          <w:tab w:val="center" w:pos="8903"/>
          <w:tab w:val="center" w:pos="9559"/>
          <w:tab w:val="right" w:pos="10683"/>
        </w:tabs>
        <w:spacing w:after="37"/>
        <w:ind w:left="-15" w:right="-15"/>
      </w:pPr>
      <w:r>
        <w:rPr>
          <w:sz w:val="14"/>
        </w:rPr>
        <w:t>92448575</w:t>
      </w:r>
      <w:r>
        <w:rPr>
          <w:sz w:val="14"/>
        </w:rPr>
        <w:tab/>
        <w:t>6</w:t>
      </w:r>
      <w:r>
        <w:rPr>
          <w:sz w:val="14"/>
        </w:rPr>
        <w:tab/>
        <w:t>5 370.00</w:t>
      </w:r>
      <w:r>
        <w:rPr>
          <w:sz w:val="14"/>
        </w:rPr>
        <w:tab/>
        <w:t>Kč</w:t>
      </w:r>
      <w:r>
        <w:rPr>
          <w:sz w:val="14"/>
        </w:rPr>
        <w:tab/>
        <w:t>1.60</w:t>
      </w:r>
      <w:r>
        <w:rPr>
          <w:sz w:val="14"/>
        </w:rPr>
        <w:tab/>
        <w:t>0.00</w:t>
      </w:r>
      <w:r>
        <w:rPr>
          <w:sz w:val="14"/>
        </w:rPr>
        <w:tab/>
      </w:r>
      <w:r>
        <w:rPr>
          <w:b/>
          <w:sz w:val="14"/>
        </w:rPr>
        <w:t>5 371.60</w:t>
      </w:r>
      <w:r>
        <w:rPr>
          <w:b/>
          <w:sz w:val="14"/>
        </w:rPr>
        <w:tab/>
      </w:r>
      <w:r>
        <w:rPr>
          <w:sz w:val="14"/>
        </w:rPr>
        <w:t>21 %</w:t>
      </w:r>
      <w:r>
        <w:rPr>
          <w:sz w:val="14"/>
        </w:rPr>
        <w:tab/>
        <w:t>38 997.82</w:t>
      </w:r>
    </w:p>
    <w:p w:rsidR="00945D11" w:rsidRDefault="0019593A">
      <w:pPr>
        <w:spacing w:after="34"/>
        <w:ind w:left="-5" w:right="2423" w:hanging="10"/>
      </w:pPr>
      <w:r>
        <w:rPr>
          <w:b/>
          <w:sz w:val="14"/>
        </w:rPr>
        <w:t xml:space="preserve">WD </w:t>
      </w:r>
      <w:proofErr w:type="spellStart"/>
      <w:r>
        <w:rPr>
          <w:b/>
          <w:sz w:val="14"/>
        </w:rPr>
        <w:t>Ultrastar</w:t>
      </w:r>
      <w:proofErr w:type="spellEnd"/>
      <w:r>
        <w:rPr>
          <w:b/>
          <w:sz w:val="14"/>
        </w:rPr>
        <w:t xml:space="preserve"> DC330 10TB / HDD / 3.5" SATA III / 7 200 RPM / 256MB </w:t>
      </w:r>
      <w:proofErr w:type="spellStart"/>
      <w:r>
        <w:rPr>
          <w:b/>
          <w:sz w:val="14"/>
        </w:rPr>
        <w:t>cache</w:t>
      </w:r>
      <w:proofErr w:type="spellEnd"/>
      <w:r>
        <w:rPr>
          <w:b/>
          <w:sz w:val="14"/>
        </w:rPr>
        <w:t xml:space="preserve"> / 5y</w:t>
      </w:r>
    </w:p>
    <w:p w:rsidR="00945D11" w:rsidRDefault="0019593A">
      <w:pPr>
        <w:spacing w:after="0"/>
        <w:ind w:left="1725" w:hanging="10"/>
      </w:pPr>
      <w:r>
        <w:rPr>
          <w:i/>
          <w:sz w:val="14"/>
        </w:rPr>
        <w:t>RECFEE - 6-3-1 Drobná kancelářská zařízení do 0,5 kg</w:t>
      </w:r>
    </w:p>
    <w:p w:rsidR="00945D11" w:rsidRDefault="0019593A">
      <w:pPr>
        <w:spacing w:after="23"/>
        <w:ind w:left="-11" w:right="-24"/>
      </w:pPr>
      <w:r>
        <w:rPr>
          <w:noProof/>
        </w:rPr>
        <w:drawing>
          <wp:inline distT="0" distB="0" distL="0" distR="0">
            <wp:extent cx="6806185" cy="15240"/>
            <wp:effectExtent l="0" t="0" r="0" b="0"/>
            <wp:docPr id="9908" name="Picture 9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" name="Picture 99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618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11" w:rsidRDefault="0019593A">
      <w:pPr>
        <w:tabs>
          <w:tab w:val="center" w:pos="5527"/>
          <w:tab w:val="center" w:pos="6232"/>
          <w:tab w:val="center" w:pos="6962"/>
          <w:tab w:val="center" w:pos="7465"/>
          <w:tab w:val="center" w:pos="8023"/>
          <w:tab w:val="center" w:pos="8903"/>
          <w:tab w:val="center" w:pos="9559"/>
          <w:tab w:val="right" w:pos="10683"/>
        </w:tabs>
        <w:spacing w:after="37"/>
        <w:ind w:left="-15" w:right="-15"/>
      </w:pPr>
      <w:r>
        <w:rPr>
          <w:sz w:val="14"/>
        </w:rPr>
        <w:t>92449422</w:t>
      </w:r>
      <w:r>
        <w:rPr>
          <w:sz w:val="14"/>
        </w:rPr>
        <w:tab/>
        <w:t>3</w:t>
      </w:r>
      <w:r>
        <w:rPr>
          <w:sz w:val="14"/>
        </w:rPr>
        <w:tab/>
        <w:t>6 439.00</w:t>
      </w:r>
      <w:r>
        <w:rPr>
          <w:sz w:val="14"/>
        </w:rPr>
        <w:tab/>
        <w:t>Kč</w:t>
      </w:r>
      <w:r>
        <w:rPr>
          <w:sz w:val="14"/>
        </w:rPr>
        <w:tab/>
        <w:t>12.30</w:t>
      </w:r>
      <w:r>
        <w:rPr>
          <w:sz w:val="14"/>
        </w:rPr>
        <w:tab/>
        <w:t>193.17</w:t>
      </w:r>
      <w:r>
        <w:rPr>
          <w:sz w:val="14"/>
        </w:rPr>
        <w:tab/>
      </w:r>
      <w:r>
        <w:rPr>
          <w:b/>
          <w:sz w:val="14"/>
        </w:rPr>
        <w:t>6 644.47</w:t>
      </w:r>
      <w:r>
        <w:rPr>
          <w:b/>
          <w:sz w:val="14"/>
        </w:rPr>
        <w:tab/>
      </w:r>
      <w:r>
        <w:rPr>
          <w:sz w:val="14"/>
        </w:rPr>
        <w:t>21 %</w:t>
      </w:r>
      <w:r>
        <w:rPr>
          <w:sz w:val="14"/>
        </w:rPr>
        <w:tab/>
        <w:t>24 119.43</w:t>
      </w:r>
    </w:p>
    <w:p w:rsidR="00945D11" w:rsidRDefault="0019593A">
      <w:pPr>
        <w:spacing w:after="3283"/>
        <w:ind w:left="1715" w:right="2423" w:hanging="1730"/>
      </w:pPr>
      <w:r>
        <w:rPr>
          <w:b/>
          <w:sz w:val="14"/>
        </w:rPr>
        <w:t xml:space="preserve">QNAP TS-231P3-2G / </w:t>
      </w:r>
      <w:proofErr w:type="spellStart"/>
      <w:r>
        <w:rPr>
          <w:b/>
          <w:sz w:val="14"/>
        </w:rPr>
        <w:t>Alpine</w:t>
      </w:r>
      <w:proofErr w:type="spellEnd"/>
      <w:r>
        <w:rPr>
          <w:b/>
          <w:sz w:val="14"/>
        </w:rPr>
        <w:t xml:space="preserve"> AL314 1.7GHz / 2GB DDR3 / 2x 3.5" SATA / 3xUSB2.0 / 3xUSB3.0 / 1xGLAN / 1x2.5GLAN </w:t>
      </w:r>
      <w:r>
        <w:rPr>
          <w:i/>
          <w:sz w:val="14"/>
        </w:rPr>
        <w:t>RECFEE - 4-11-2 Počítačové servery</w:t>
      </w:r>
    </w:p>
    <w:tbl>
      <w:tblPr>
        <w:tblStyle w:val="TableGrid"/>
        <w:tblW w:w="10683" w:type="dxa"/>
        <w:tblInd w:w="0" w:type="dxa"/>
        <w:tblLook w:val="04A0" w:firstRow="1" w:lastRow="0" w:firstColumn="1" w:lastColumn="0" w:noHBand="0" w:noVBand="1"/>
      </w:tblPr>
      <w:tblGrid>
        <w:gridCol w:w="5955"/>
        <w:gridCol w:w="3650"/>
        <w:gridCol w:w="1078"/>
      </w:tblGrid>
      <w:tr w:rsidR="00945D11">
        <w:trPr>
          <w:trHeight w:val="77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45D11" w:rsidRDefault="0019593A">
            <w:pPr>
              <w:spacing w:after="124"/>
            </w:pPr>
            <w:r>
              <w:rPr>
                <w:b/>
                <w:sz w:val="14"/>
              </w:rPr>
              <w:lastRenderedPageBreak/>
              <w:t>Z celkové sumy bez DPH byly odvedeny následující poplatky:</w:t>
            </w:r>
          </w:p>
          <w:p w:rsidR="00945D11" w:rsidRDefault="0019593A">
            <w:pPr>
              <w:tabs>
                <w:tab w:val="center" w:pos="4280"/>
              </w:tabs>
            </w:pPr>
            <w:r>
              <w:rPr>
                <w:sz w:val="14"/>
              </w:rPr>
              <w:t>Recyklační příspěvek (DPH 21%):</w:t>
            </w:r>
            <w:r>
              <w:rPr>
                <w:sz w:val="14"/>
              </w:rPr>
              <w:tab/>
              <w:t>104.90 Kč</w:t>
            </w:r>
          </w:p>
          <w:p w:rsidR="00945D11" w:rsidRDefault="0019593A">
            <w:pPr>
              <w:tabs>
                <w:tab w:val="center" w:pos="4280"/>
              </w:tabs>
            </w:pPr>
            <w:r>
              <w:rPr>
                <w:sz w:val="14"/>
              </w:rPr>
              <w:t>Autorský poplatek (DPH 21%):</w:t>
            </w:r>
            <w:r>
              <w:rPr>
                <w:sz w:val="14"/>
              </w:rPr>
              <w:tab/>
              <w:t>579.51 Kč</w:t>
            </w:r>
          </w:p>
          <w:p w:rsidR="00945D11" w:rsidRDefault="0019593A">
            <w:pPr>
              <w:tabs>
                <w:tab w:val="center" w:pos="4280"/>
              </w:tabs>
            </w:pPr>
            <w:r>
              <w:rPr>
                <w:sz w:val="14"/>
              </w:rPr>
              <w:t>Poplatky celkem:</w:t>
            </w:r>
            <w:r>
              <w:rPr>
                <w:sz w:val="14"/>
              </w:rPr>
              <w:tab/>
              <w:t>684.41 Kč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945D11" w:rsidRDefault="0019593A">
            <w:pPr>
              <w:ind w:right="682"/>
              <w:jc w:val="right"/>
            </w:pPr>
            <w:r>
              <w:rPr>
                <w:b/>
                <w:sz w:val="20"/>
              </w:rPr>
              <w:t>Celková hodnota nabídky v Kč: s DPH: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45D11" w:rsidRDefault="0019593A">
            <w:pPr>
              <w:ind w:left="77"/>
              <w:jc w:val="both"/>
            </w:pPr>
            <w:r>
              <w:rPr>
                <w:b/>
                <w:sz w:val="20"/>
              </w:rPr>
              <w:t>123 011.41</w:t>
            </w:r>
          </w:p>
          <w:p w:rsidR="00945D11" w:rsidRDefault="0019593A">
            <w:pPr>
              <w:ind w:left="77"/>
              <w:jc w:val="both"/>
            </w:pPr>
            <w:r>
              <w:rPr>
                <w:b/>
                <w:sz w:val="20"/>
              </w:rPr>
              <w:t>148 844.00</w:t>
            </w:r>
          </w:p>
        </w:tc>
      </w:tr>
    </w:tbl>
    <w:p w:rsidR="00945D11" w:rsidRDefault="0019593A">
      <w:pPr>
        <w:spacing w:after="0" w:line="265" w:lineRule="auto"/>
        <w:ind w:left="53" w:hanging="10"/>
      </w:pPr>
      <w:r>
        <w:rPr>
          <w:sz w:val="16"/>
        </w:rPr>
        <w:t xml:space="preserve">Vzhledem k aktuální situaci na trhu, může být cena a dostupnost jednotlivých produktů jiná než v den vytvoření nabídky. </w:t>
      </w:r>
    </w:p>
    <w:p w:rsidR="00945D11" w:rsidRDefault="0019593A">
      <w:pPr>
        <w:spacing w:after="72" w:line="437" w:lineRule="auto"/>
        <w:ind w:left="53" w:right="564" w:hanging="10"/>
      </w:pPr>
      <w:r>
        <w:rPr>
          <w:sz w:val="16"/>
        </w:rPr>
        <w:t>Společnost MIRONET si vyhrazuje právo na aktualizaci cen a dostupnosti produktů v den potvrzení objednávky ze strany zákazníka. Obchodní rejstřík vedený u městského soudu v Praze oddíl B, vložka 12695</w:t>
      </w:r>
      <w:bookmarkStart w:id="0" w:name="_GoBack"/>
      <w:bookmarkEnd w:id="0"/>
    </w:p>
    <w:sectPr w:rsidR="00945D11">
      <w:pgSz w:w="11900" w:h="16840"/>
      <w:pgMar w:top="1440" w:right="612" w:bottom="144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703B"/>
    <w:multiLevelType w:val="hybridMultilevel"/>
    <w:tmpl w:val="8AA8F292"/>
    <w:lvl w:ilvl="0" w:tplc="4FA0FE72">
      <w:start w:val="92452832"/>
      <w:numFmt w:val="decimal"/>
      <w:lvlText w:val="%1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6A08D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D823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5B405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52E8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B4C4B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D5241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8C4E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7D275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11"/>
    <w:rsid w:val="0019593A"/>
    <w:rsid w:val="00945D11"/>
    <w:rsid w:val="00D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C41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C4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file://C:\Users\cybersoft\AppData\Local\Temp\tmpC6AA.htm</vt:lpstr>
    </vt:vector>
  </TitlesOfParts>
  <Company>NPU CB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file://C:\Users\cybersoft\AppData\Local\Temp\tmpC6AA.htm</dc:title>
  <dc:creator>cybersoft</dc:creator>
  <cp:lastModifiedBy>frankova</cp:lastModifiedBy>
  <cp:revision>2</cp:revision>
  <dcterms:created xsi:type="dcterms:W3CDTF">2022-12-22T13:11:00Z</dcterms:created>
  <dcterms:modified xsi:type="dcterms:W3CDTF">2022-12-22T13:11:00Z</dcterms:modified>
</cp:coreProperties>
</file>