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C5F8" w14:textId="77777777" w:rsidR="00C02916" w:rsidRDefault="00731A5B">
      <w:pPr>
        <w:spacing w:before="157"/>
        <w:ind w:left="4850" w:right="4774"/>
        <w:jc w:val="center"/>
        <w:rPr>
          <w:rFonts w:ascii="Arial" w:eastAsia="Arial" w:hAnsi="Arial" w:cs="Arial"/>
          <w:sz w:val="24"/>
          <w:szCs w:val="24"/>
        </w:rPr>
      </w:pPr>
      <w:r>
        <w:pict w14:anchorId="4A3865D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.15pt;margin-top:4pt;width:140pt;height:50pt;z-index:1048;mso-position-horizontal-relative:page" filled="f" stroked="f">
            <v:textbox inset="0,0,0,0">
              <w:txbxContent>
                <w:p w14:paraId="022806F2" w14:textId="77777777" w:rsidR="00C02916" w:rsidRDefault="00731A5B">
                  <w:pPr>
                    <w:spacing w:line="1000" w:lineRule="exact"/>
                    <w:rPr>
                      <w:rFonts w:ascii="Muni Bold" w:eastAsia="Muni Bold" w:hAnsi="Muni Bold" w:cs="Muni Bold"/>
                      <w:sz w:val="100"/>
                      <w:szCs w:val="100"/>
                    </w:rPr>
                  </w:pPr>
                  <w:r>
                    <w:rPr>
                      <w:rFonts w:ascii="Muni Bold"/>
                      <w:b/>
                      <w:color w:val="0000DC"/>
                      <w:w w:val="95"/>
                      <w:sz w:val="100"/>
                    </w:rPr>
                    <w:t>MUNI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hAnsi="Arial"/>
          <w:b/>
          <w:sz w:val="24"/>
        </w:rPr>
        <w:t>Objednávka</w:t>
      </w:r>
      <w:proofErr w:type="spellEnd"/>
    </w:p>
    <w:p w14:paraId="17D5AB30" w14:textId="77777777" w:rsidR="00C02916" w:rsidRDefault="00731A5B">
      <w:pPr>
        <w:spacing w:before="72"/>
        <w:ind w:left="4850" w:right="47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OBJ/5105/6/22</w:t>
      </w:r>
    </w:p>
    <w:p w14:paraId="7B152015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747CC90D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7239E8A3" w14:textId="77777777" w:rsidR="00C02916" w:rsidRDefault="00C02916">
      <w:pPr>
        <w:spacing w:before="1"/>
        <w:rPr>
          <w:rFonts w:ascii="Arial" w:eastAsia="Arial" w:hAnsi="Arial" w:cs="Arial"/>
          <w:sz w:val="21"/>
          <w:szCs w:val="21"/>
        </w:rPr>
      </w:pPr>
    </w:p>
    <w:p w14:paraId="329EAB3A" w14:textId="77777777" w:rsidR="00C02916" w:rsidRDefault="00731A5B">
      <w:pPr>
        <w:pStyle w:val="Nadpis1"/>
        <w:tabs>
          <w:tab w:val="left" w:pos="5522"/>
        </w:tabs>
        <w:ind w:left="307"/>
        <w:rPr>
          <w:b w:val="0"/>
          <w:bCs w:val="0"/>
        </w:rPr>
      </w:pPr>
      <w:proofErr w:type="spellStart"/>
      <w:r>
        <w:rPr>
          <w:w w:val="95"/>
        </w:rPr>
        <w:t>Objednatel</w:t>
      </w:r>
      <w:proofErr w:type="spellEnd"/>
      <w:r>
        <w:rPr>
          <w:w w:val="95"/>
        </w:rPr>
        <w:tab/>
      </w:r>
      <w:proofErr w:type="spellStart"/>
      <w:r>
        <w:t>Dodavatel</w:t>
      </w:r>
      <w:proofErr w:type="spellEnd"/>
    </w:p>
    <w:p w14:paraId="0C1BAD36" w14:textId="77777777" w:rsidR="00C02916" w:rsidRDefault="00731A5B">
      <w:pPr>
        <w:pStyle w:val="Zkladntext"/>
        <w:tabs>
          <w:tab w:val="left" w:pos="2914"/>
          <w:tab w:val="left" w:pos="5522"/>
          <w:tab w:val="left" w:pos="8130"/>
        </w:tabs>
      </w:pPr>
      <w:r>
        <w:rPr>
          <w:w w:val="95"/>
        </w:rPr>
        <w:t>IČO</w:t>
      </w:r>
      <w:r>
        <w:rPr>
          <w:w w:val="95"/>
        </w:rPr>
        <w:tab/>
      </w:r>
      <w:r>
        <w:t>00216224</w:t>
      </w:r>
      <w:r>
        <w:tab/>
      </w:r>
      <w:r>
        <w:rPr>
          <w:w w:val="95"/>
        </w:rPr>
        <w:t>IČO</w:t>
      </w:r>
      <w:r>
        <w:rPr>
          <w:w w:val="95"/>
        </w:rPr>
        <w:tab/>
      </w:r>
      <w:r>
        <w:t>87283662</w:t>
      </w:r>
    </w:p>
    <w:p w14:paraId="1CD09BA1" w14:textId="77777777" w:rsidR="00C02916" w:rsidRDefault="00731A5B">
      <w:pPr>
        <w:pStyle w:val="Zkladntext"/>
        <w:tabs>
          <w:tab w:val="left" w:pos="2914"/>
        </w:tabs>
      </w:pPr>
      <w:r>
        <w:rPr>
          <w:w w:val="95"/>
        </w:rPr>
        <w:t>DIČ</w:t>
      </w:r>
      <w:r>
        <w:rPr>
          <w:w w:val="95"/>
        </w:rPr>
        <w:tab/>
      </w:r>
      <w:r>
        <w:t>CZ00216224</w:t>
      </w:r>
    </w:p>
    <w:p w14:paraId="09EF2D02" w14:textId="77777777" w:rsidR="00C02916" w:rsidRDefault="00731A5B">
      <w:pPr>
        <w:pStyle w:val="Zkladntext"/>
        <w:tabs>
          <w:tab w:val="left" w:pos="5522"/>
        </w:tabs>
      </w:pPr>
      <w:proofErr w:type="spellStart"/>
      <w:r>
        <w:t>Masarykova</w:t>
      </w:r>
      <w:proofErr w:type="spellEnd"/>
      <w:r>
        <w:rPr>
          <w:spacing w:val="-9"/>
        </w:rPr>
        <w:t xml:space="preserve"> </w:t>
      </w:r>
      <w:proofErr w:type="spellStart"/>
      <w:r>
        <w:t>univerzita</w:t>
      </w:r>
      <w:proofErr w:type="spellEnd"/>
      <w:r>
        <w:tab/>
        <w:t>Bc.</w:t>
      </w:r>
      <w:r>
        <w:rPr>
          <w:spacing w:val="-2"/>
        </w:rPr>
        <w:t xml:space="preserve"> </w:t>
      </w:r>
      <w:r>
        <w:t>Michal</w:t>
      </w:r>
      <w:r>
        <w:rPr>
          <w:spacing w:val="-3"/>
        </w:rPr>
        <w:t xml:space="preserve"> </w:t>
      </w:r>
      <w:r>
        <w:t>Uher</w:t>
      </w:r>
    </w:p>
    <w:p w14:paraId="379E5E13" w14:textId="77777777" w:rsidR="00C02916" w:rsidRDefault="00731A5B">
      <w:pPr>
        <w:pStyle w:val="Zkladntext"/>
      </w:pPr>
      <w:proofErr w:type="spellStart"/>
      <w:r>
        <w:t>Fakulta</w:t>
      </w:r>
      <w:proofErr w:type="spellEnd"/>
      <w:r>
        <w:rPr>
          <w:spacing w:val="-11"/>
        </w:rPr>
        <w:t xml:space="preserve"> </w:t>
      </w:r>
      <w:proofErr w:type="spellStart"/>
      <w:r>
        <w:t>sportovních</w:t>
      </w:r>
      <w:proofErr w:type="spellEnd"/>
      <w:r>
        <w:rPr>
          <w:spacing w:val="-11"/>
        </w:rPr>
        <w:t xml:space="preserve"> </w:t>
      </w:r>
      <w:proofErr w:type="spellStart"/>
      <w:r>
        <w:t>studií</w:t>
      </w:r>
      <w:proofErr w:type="spellEnd"/>
    </w:p>
    <w:p w14:paraId="518BC928" w14:textId="77777777" w:rsidR="00C02916" w:rsidRDefault="00731A5B">
      <w:pPr>
        <w:pStyle w:val="Zkladntext"/>
        <w:tabs>
          <w:tab w:val="right" w:pos="5872"/>
        </w:tabs>
      </w:pPr>
      <w:proofErr w:type="spellStart"/>
      <w:r>
        <w:t>Kamenice</w:t>
      </w:r>
      <w:proofErr w:type="spellEnd"/>
      <w:r>
        <w:rPr>
          <w:spacing w:val="-2"/>
        </w:rPr>
        <w:t xml:space="preserve"> </w:t>
      </w:r>
      <w:r>
        <w:t>753/5</w:t>
      </w:r>
      <w:r>
        <w:rPr>
          <w:rFonts w:ascii="Times New Roman"/>
        </w:rPr>
        <w:tab/>
      </w:r>
      <w:r>
        <w:t>548</w:t>
      </w:r>
    </w:p>
    <w:p w14:paraId="7AB0DD98" w14:textId="77777777" w:rsidR="00C02916" w:rsidRDefault="00731A5B">
      <w:pPr>
        <w:pStyle w:val="Zkladntext"/>
      </w:pPr>
      <w:proofErr w:type="spellStart"/>
      <w:r>
        <w:t>Bohunice</w:t>
      </w:r>
      <w:proofErr w:type="spellEnd"/>
    </w:p>
    <w:p w14:paraId="6E31F6CB" w14:textId="77777777" w:rsidR="00C02916" w:rsidRDefault="00731A5B">
      <w:pPr>
        <w:pStyle w:val="Zkladntext"/>
        <w:tabs>
          <w:tab w:val="left" w:pos="5522"/>
        </w:tabs>
      </w:pPr>
      <w:r>
        <w:t>62500</w:t>
      </w:r>
      <w:r>
        <w:rPr>
          <w:spacing w:val="-3"/>
        </w:rPr>
        <w:t xml:space="preserve"> </w:t>
      </w:r>
      <w:r>
        <w:t>Brno</w:t>
      </w:r>
      <w:r>
        <w:rPr>
          <w:spacing w:val="-3"/>
        </w:rPr>
        <w:t xml:space="preserve"> </w:t>
      </w:r>
      <w:r>
        <w:t>25</w:t>
      </w:r>
      <w:r>
        <w:tab/>
        <w:t>664</w:t>
      </w:r>
      <w:r>
        <w:rPr>
          <w:spacing w:val="-5"/>
        </w:rPr>
        <w:t xml:space="preserve"> </w:t>
      </w:r>
      <w:r>
        <w:t>67</w:t>
      </w:r>
      <w:r>
        <w:rPr>
          <w:spacing w:val="-4"/>
        </w:rPr>
        <w:t xml:space="preserve"> </w:t>
      </w:r>
      <w:proofErr w:type="spellStart"/>
      <w:r>
        <w:t>Syrovice</w:t>
      </w:r>
      <w:proofErr w:type="spellEnd"/>
    </w:p>
    <w:p w14:paraId="0DD5BD37" w14:textId="77777777" w:rsidR="00C02916" w:rsidRDefault="00C02916">
      <w:pPr>
        <w:rPr>
          <w:rFonts w:ascii="Arial" w:eastAsia="Arial" w:hAnsi="Arial" w:cs="Arial"/>
          <w:sz w:val="18"/>
          <w:szCs w:val="18"/>
        </w:rPr>
      </w:pPr>
    </w:p>
    <w:p w14:paraId="5BC89702" w14:textId="5398AE2A" w:rsidR="00C02916" w:rsidRDefault="00731A5B">
      <w:pPr>
        <w:tabs>
          <w:tab w:val="left" w:pos="2914"/>
          <w:tab w:val="left" w:pos="5522"/>
          <w:tab w:val="left" w:pos="8130"/>
        </w:tabs>
        <w:spacing w:before="131" w:line="316" w:lineRule="auto"/>
        <w:ind w:left="2914" w:right="1992" w:hanging="260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Konečný</w:t>
      </w:r>
      <w:r>
        <w:rPr>
          <w:rFonts w:ascii="Arial" w:hAnsi="Arial"/>
          <w:b/>
          <w:spacing w:val="-16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příjemce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Datum</w:t>
      </w:r>
      <w:r>
        <w:rPr>
          <w:rFonts w:ascii="Arial" w:hAnsi="Arial"/>
          <w:b/>
          <w:spacing w:val="-15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vystavení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w w:val="95"/>
          <w:sz w:val="18"/>
        </w:rPr>
        <w:t>12.12.2022</w:t>
      </w:r>
      <w:r>
        <w:rPr>
          <w:rFonts w:ascii="Arial" w:hAnsi="Arial"/>
          <w:w w:val="99"/>
          <w:sz w:val="18"/>
        </w:rPr>
        <w:t xml:space="preserve"> </w:t>
      </w:r>
      <w:r>
        <w:rPr>
          <w:rFonts w:ascii="Arial" w:hAnsi="Arial"/>
          <w:sz w:val="18"/>
        </w:rPr>
        <w:t>MU,</w:t>
      </w:r>
      <w:r>
        <w:rPr>
          <w:rFonts w:ascii="Arial" w:hAnsi="Arial"/>
          <w:spacing w:val="-6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Fakulta</w:t>
      </w:r>
      <w:proofErr w:type="spellEnd"/>
      <w:r>
        <w:rPr>
          <w:rFonts w:ascii="Arial" w:hAnsi="Arial"/>
          <w:spacing w:val="-6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sportovních</w:t>
      </w:r>
      <w:proofErr w:type="spellEnd"/>
      <w:r>
        <w:rPr>
          <w:rFonts w:ascii="Arial" w:hAnsi="Arial"/>
          <w:spacing w:val="-5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studií</w:t>
      </w:r>
      <w:proofErr w:type="spellEnd"/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Forma</w:t>
      </w:r>
      <w:r>
        <w:rPr>
          <w:rFonts w:ascii="Arial" w:hAnsi="Arial"/>
          <w:b/>
          <w:spacing w:val="-6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dopravy</w:t>
      </w:r>
      <w:proofErr w:type="spellEnd"/>
    </w:p>
    <w:p w14:paraId="39561220" w14:textId="77777777" w:rsidR="00C02916" w:rsidRDefault="00731A5B">
      <w:pPr>
        <w:pStyle w:val="Zkladntext"/>
        <w:spacing w:before="2" w:line="316" w:lineRule="auto"/>
        <w:ind w:left="2914" w:right="6342"/>
      </w:pPr>
      <w:proofErr w:type="spellStart"/>
      <w:r>
        <w:t>Kamenice</w:t>
      </w:r>
      <w:proofErr w:type="spellEnd"/>
      <w:r>
        <w:rPr>
          <w:spacing w:val="-14"/>
        </w:rPr>
        <w:t xml:space="preserve"> </w:t>
      </w:r>
      <w:r>
        <w:t>753/5</w:t>
      </w:r>
      <w:r>
        <w:rPr>
          <w:w w:val="99"/>
        </w:rPr>
        <w:t xml:space="preserve"> </w:t>
      </w:r>
      <w:r>
        <w:t>62500</w:t>
      </w:r>
      <w:r>
        <w:rPr>
          <w:spacing w:val="-5"/>
        </w:rPr>
        <w:t xml:space="preserve"> </w:t>
      </w:r>
      <w:r>
        <w:t>Brno</w:t>
      </w:r>
    </w:p>
    <w:p w14:paraId="36022CC4" w14:textId="77777777" w:rsidR="00C02916" w:rsidRDefault="00C02916">
      <w:pPr>
        <w:spacing w:before="7"/>
        <w:rPr>
          <w:rFonts w:ascii="Arial" w:eastAsia="Arial" w:hAnsi="Arial" w:cs="Arial"/>
          <w:sz w:val="23"/>
          <w:szCs w:val="23"/>
        </w:rPr>
      </w:pPr>
    </w:p>
    <w:p w14:paraId="0C7C3E90" w14:textId="77777777" w:rsidR="00C02916" w:rsidRDefault="00731A5B">
      <w:pPr>
        <w:spacing w:line="20" w:lineRule="atLeast"/>
        <w:ind w:left="2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F8CA878">
          <v:group id="_x0000_s1026" style="width:533.2pt;height:.3pt;mso-position-horizontal-relative:char;mso-position-vertical-relative:line" coordsize="10664,6">
            <v:group id="_x0000_s1027" style="position:absolute;left:3;top:3;width:10659;height:2" coordorigin="3,3" coordsize="10659,2">
              <v:shape id="_x0000_s1028" style="position:absolute;left:3;top:3;width:10659;height:2" coordorigin="3,3" coordsize="10659,0" path="m3,3r10658,e" filled="f" strokeweight=".09983mm">
                <v:path arrowok="t"/>
              </v:shape>
            </v:group>
            <w10:anchorlock/>
          </v:group>
        </w:pict>
      </w:r>
    </w:p>
    <w:p w14:paraId="1578C83F" w14:textId="77777777" w:rsidR="00C02916" w:rsidRDefault="00C02916">
      <w:pPr>
        <w:spacing w:before="1"/>
        <w:rPr>
          <w:rFonts w:ascii="Arial" w:eastAsia="Arial" w:hAnsi="Arial" w:cs="Arial"/>
          <w:sz w:val="13"/>
          <w:szCs w:val="13"/>
        </w:rPr>
      </w:pPr>
    </w:p>
    <w:p w14:paraId="55A6D9A0" w14:textId="3DDC9DA6" w:rsidR="00C02916" w:rsidRDefault="00731A5B">
      <w:pPr>
        <w:pStyle w:val="Zkladntext"/>
        <w:spacing w:before="102" w:line="180" w:lineRule="exact"/>
        <w:ind w:left="250" w:right="599"/>
      </w:pPr>
      <w:proofErr w:type="spellStart"/>
      <w:r>
        <w:t>Objednáváme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Vás</w:t>
      </w:r>
      <w:proofErr w:type="spellEnd"/>
      <w:r>
        <w:rPr>
          <w:spacing w:val="-5"/>
        </w:rPr>
        <w:t xml:space="preserve"> </w:t>
      </w:r>
      <w:proofErr w:type="spellStart"/>
      <w:r>
        <w:t>výuku</w:t>
      </w:r>
      <w:proofErr w:type="spellEnd"/>
      <w:r>
        <w:rPr>
          <w:spacing w:val="-6"/>
        </w:rPr>
        <w:t xml:space="preserve"> </w:t>
      </w:r>
      <w:proofErr w:type="spellStart"/>
      <w:r>
        <w:t>angličtiny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zaměstnance</w:t>
      </w:r>
      <w:proofErr w:type="spellEnd"/>
      <w:r>
        <w:rPr>
          <w:spacing w:val="-6"/>
        </w:rPr>
        <w:t xml:space="preserve"> </w:t>
      </w:r>
      <w:proofErr w:type="spellStart"/>
      <w:r>
        <w:t>FSpS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období</w:t>
      </w:r>
      <w:proofErr w:type="spellEnd"/>
      <w:r>
        <w:rPr>
          <w:spacing w:val="-6"/>
        </w:rPr>
        <w:t xml:space="preserve"> </w:t>
      </w:r>
      <w:r>
        <w:t>01-06/2023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předpokládaném</w:t>
      </w:r>
      <w:proofErr w:type="spellEnd"/>
      <w:r>
        <w:rPr>
          <w:spacing w:val="-5"/>
        </w:rPr>
        <w:t xml:space="preserve"> </w:t>
      </w:r>
      <w:proofErr w:type="spellStart"/>
      <w:r>
        <w:t>rozsahu</w:t>
      </w:r>
      <w:proofErr w:type="spellEnd"/>
      <w:r>
        <w:t>,</w:t>
      </w:r>
      <w:r>
        <w:rPr>
          <w:spacing w:val="-6"/>
        </w:rPr>
        <w:t xml:space="preserve"> </w:t>
      </w:r>
      <w:r>
        <w:t>viz</w:t>
      </w:r>
      <w:r>
        <w:rPr>
          <w:spacing w:val="-5"/>
        </w:rPr>
        <w:t xml:space="preserve"> </w:t>
      </w:r>
      <w:proofErr w:type="spellStart"/>
      <w:r>
        <w:t>příloha</w:t>
      </w:r>
      <w:proofErr w:type="spellEnd"/>
      <w:r>
        <w:t>.</w:t>
      </w:r>
      <w:r>
        <w:rPr>
          <w:w w:val="99"/>
        </w:rPr>
        <w:t xml:space="preserve"> </w:t>
      </w:r>
      <w:proofErr w:type="spellStart"/>
      <w:r>
        <w:t>Výuka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t>probíhat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prezenční</w:t>
      </w:r>
      <w:proofErr w:type="spellEnd"/>
      <w:r>
        <w:rPr>
          <w:spacing w:val="-2"/>
        </w:rPr>
        <w:t xml:space="preserve"> </w:t>
      </w:r>
      <w:proofErr w:type="spellStart"/>
      <w:r>
        <w:t>formě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prostorách</w:t>
      </w:r>
      <w:proofErr w:type="spellEnd"/>
      <w:r>
        <w:rPr>
          <w:spacing w:val="-2"/>
        </w:rPr>
        <w:t xml:space="preserve"> </w:t>
      </w:r>
      <w:proofErr w:type="spellStart"/>
      <w:r>
        <w:t>FSpS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termínech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2"/>
        </w:rPr>
        <w:t xml:space="preserve"> </w:t>
      </w:r>
      <w:proofErr w:type="spellStart"/>
      <w:r>
        <w:t>předchozí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domluvy</w:t>
      </w:r>
      <w:proofErr w:type="spellEnd"/>
      <w:r>
        <w:rPr>
          <w:spacing w:val="-2"/>
        </w:rPr>
        <w:t>.</w:t>
      </w:r>
    </w:p>
    <w:p w14:paraId="7CF7A690" w14:textId="77777777" w:rsidR="00C02916" w:rsidRDefault="00731A5B">
      <w:pPr>
        <w:pStyle w:val="Zkladntext"/>
        <w:spacing w:before="0" w:line="180" w:lineRule="exact"/>
        <w:ind w:left="250" w:right="971"/>
      </w:pPr>
      <w:r>
        <w:t>Fakturace</w:t>
      </w:r>
      <w:r>
        <w:rPr>
          <w:spacing w:val="-6"/>
        </w:rPr>
        <w:t xml:space="preserve"> </w:t>
      </w:r>
      <w:proofErr w:type="spellStart"/>
      <w:r>
        <w:t>proběhne</w:t>
      </w:r>
      <w:proofErr w:type="spellEnd"/>
      <w:r>
        <w:rPr>
          <w:spacing w:val="-6"/>
        </w:rPr>
        <w:t xml:space="preserve"> </w:t>
      </w:r>
      <w:proofErr w:type="spellStart"/>
      <w:r>
        <w:t>ze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dodavatele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skončení</w:t>
      </w:r>
      <w:proofErr w:type="spellEnd"/>
      <w:r>
        <w:rPr>
          <w:spacing w:val="-5"/>
        </w:rPr>
        <w:t xml:space="preserve"> </w:t>
      </w:r>
      <w:proofErr w:type="spellStart"/>
      <w:r>
        <w:t>kalendářního</w:t>
      </w:r>
      <w:proofErr w:type="spellEnd"/>
      <w:r>
        <w:rPr>
          <w:spacing w:val="-6"/>
        </w:rPr>
        <w:t xml:space="preserve"> </w:t>
      </w:r>
      <w:proofErr w:type="spellStart"/>
      <w:r>
        <w:t>měsíce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skutečně</w:t>
      </w:r>
      <w:proofErr w:type="spellEnd"/>
      <w:r>
        <w:rPr>
          <w:spacing w:val="-6"/>
        </w:rPr>
        <w:t xml:space="preserve"> </w:t>
      </w:r>
      <w:proofErr w:type="spellStart"/>
      <w:r>
        <w:t>odučeného</w:t>
      </w:r>
      <w:proofErr w:type="spellEnd"/>
      <w:r>
        <w:rPr>
          <w:spacing w:val="-6"/>
        </w:rPr>
        <w:t xml:space="preserve"> </w:t>
      </w:r>
      <w:proofErr w:type="spellStart"/>
      <w:r>
        <w:t>počtu</w:t>
      </w:r>
      <w:proofErr w:type="spellEnd"/>
      <w:r>
        <w:rPr>
          <w:spacing w:val="-5"/>
        </w:rPr>
        <w:t xml:space="preserve"> </w:t>
      </w:r>
      <w:proofErr w:type="spellStart"/>
      <w:r>
        <w:t>lekcí</w:t>
      </w:r>
      <w:proofErr w:type="spellEnd"/>
      <w:r>
        <w:t>.</w:t>
      </w:r>
      <w:r>
        <w:rPr>
          <w:w w:val="99"/>
        </w:rPr>
        <w:t xml:space="preserve"> </w:t>
      </w:r>
      <w:proofErr w:type="spellStart"/>
      <w:r>
        <w:t>Objednatel</w:t>
      </w:r>
      <w:proofErr w:type="spellEnd"/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rPr>
          <w:spacing w:val="-1"/>
        </w:rPr>
        <w:t xml:space="preserve"> </w:t>
      </w:r>
      <w:proofErr w:type="spellStart"/>
      <w:r>
        <w:t>vyhrazuje</w:t>
      </w:r>
      <w:proofErr w:type="spellEnd"/>
      <w:r>
        <w:rPr>
          <w:spacing w:val="-2"/>
        </w:rPr>
        <w:t xml:space="preserve"> </w:t>
      </w:r>
      <w:proofErr w:type="spellStart"/>
      <w:r>
        <w:t>změnu</w:t>
      </w:r>
      <w:proofErr w:type="spellEnd"/>
      <w:r>
        <w:rPr>
          <w:spacing w:val="-1"/>
        </w:rPr>
        <w:t xml:space="preserve"> </w:t>
      </w:r>
      <w:proofErr w:type="spellStart"/>
      <w:r>
        <w:t>termínů</w:t>
      </w:r>
      <w:proofErr w:type="spellEnd"/>
      <w:r>
        <w:rPr>
          <w:spacing w:val="-2"/>
        </w:rPr>
        <w:t xml:space="preserve"> </w:t>
      </w:r>
      <w:proofErr w:type="spellStart"/>
      <w:r>
        <w:t>nebo</w:t>
      </w:r>
      <w:proofErr w:type="spellEnd"/>
      <w:r>
        <w:rPr>
          <w:spacing w:val="-1"/>
        </w:rPr>
        <w:t xml:space="preserve"> </w:t>
      </w:r>
      <w:proofErr w:type="spellStart"/>
      <w:r>
        <w:t>rozsahu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výuky</w:t>
      </w:r>
      <w:proofErr w:type="spellEnd"/>
      <w:r>
        <w:rPr>
          <w:spacing w:val="-3"/>
        </w:rPr>
        <w:t>.</w:t>
      </w:r>
    </w:p>
    <w:p w14:paraId="66825574" w14:textId="11C8B649" w:rsidR="00C02916" w:rsidRDefault="00731A5B" w:rsidP="00731A5B">
      <w:pPr>
        <w:pStyle w:val="Zkladntext"/>
        <w:spacing w:before="0" w:line="182" w:lineRule="exact"/>
        <w:ind w:left="250"/>
      </w:pPr>
      <w:proofErr w:type="spellStart"/>
      <w:r>
        <w:t>Kontaktní</w:t>
      </w:r>
      <w:proofErr w:type="spellEnd"/>
      <w:r>
        <w:rPr>
          <w:spacing w:val="-7"/>
        </w:rPr>
        <w:t xml:space="preserve"> </w:t>
      </w:r>
      <w:proofErr w:type="spellStart"/>
      <w:r>
        <w:t>osoba</w:t>
      </w:r>
      <w:proofErr w:type="spellEnd"/>
      <w:r>
        <w:t>:</w:t>
      </w:r>
    </w:p>
    <w:p w14:paraId="5C05C3F1" w14:textId="77777777" w:rsidR="00731A5B" w:rsidRDefault="00731A5B" w:rsidP="00731A5B">
      <w:pPr>
        <w:pStyle w:val="Zkladntext"/>
        <w:spacing w:before="0" w:line="182" w:lineRule="exact"/>
        <w:ind w:left="250"/>
        <w:rPr>
          <w:rFonts w:cs="Arial"/>
          <w:sz w:val="24"/>
          <w:szCs w:val="24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1020"/>
        <w:gridCol w:w="680"/>
        <w:gridCol w:w="3912"/>
        <w:gridCol w:w="1417"/>
        <w:gridCol w:w="567"/>
        <w:gridCol w:w="1417"/>
        <w:gridCol w:w="1417"/>
      </w:tblGrid>
      <w:tr w:rsidR="00C02916" w14:paraId="64DD08BF" w14:textId="77777777">
        <w:trPr>
          <w:trHeight w:hRule="exact" w:val="494"/>
        </w:trPr>
        <w:tc>
          <w:tcPr>
            <w:tcW w:w="10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11539AE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</w:t>
            </w:r>
            <w:r>
              <w:rPr>
                <w:rFonts w:ascii="Arial" w:hAnsi="Arial"/>
                <w:b/>
                <w:sz w:val="18"/>
              </w:rPr>
              <w:t>nožství</w:t>
            </w:r>
            <w:proofErr w:type="spellEnd"/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6528954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MJ</w:t>
            </w:r>
          </w:p>
        </w:tc>
        <w:tc>
          <w:tcPr>
            <w:tcW w:w="391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76B0912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Název</w:t>
            </w:r>
            <w:proofErr w:type="spellEnd"/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položky</w:t>
            </w:r>
            <w:proofErr w:type="spellEnd"/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047E229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Cena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bez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DPH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0BC2B04" w14:textId="77777777" w:rsidR="00C02916" w:rsidRDefault="00731A5B">
            <w:pPr>
              <w:pStyle w:val="TableParagraph"/>
              <w:spacing w:before="14" w:line="250" w:lineRule="auto"/>
              <w:ind w:left="56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DPH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DCB166B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Částka</w:t>
            </w:r>
            <w:proofErr w:type="spellEnd"/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327B1CE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Částka</w:t>
            </w:r>
            <w:proofErr w:type="spellEnd"/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celkem</w:t>
            </w:r>
            <w:proofErr w:type="spellEnd"/>
          </w:p>
        </w:tc>
      </w:tr>
      <w:tr w:rsidR="00C02916" w14:paraId="337ED32D" w14:textId="77777777">
        <w:trPr>
          <w:trHeight w:hRule="exact" w:val="278"/>
        </w:trPr>
        <w:tc>
          <w:tcPr>
            <w:tcW w:w="10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EA56A38" w14:textId="77777777" w:rsidR="00C02916" w:rsidRDefault="00731A5B">
            <w:pPr>
              <w:pStyle w:val="TableParagraph"/>
              <w:spacing w:before="14"/>
              <w:ind w:left="4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AE8B038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ks</w:t>
            </w:r>
            <w:proofErr w:type="spellEnd"/>
          </w:p>
        </w:tc>
        <w:tc>
          <w:tcPr>
            <w:tcW w:w="391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BBD584B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Individuální</w:t>
            </w:r>
            <w:proofErr w:type="spellEnd"/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výuka</w:t>
            </w:r>
            <w:proofErr w:type="spellEnd"/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lekce</w:t>
            </w:r>
            <w:proofErr w:type="spellEnd"/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45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min.)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9F10A24" w14:textId="77777777" w:rsidR="00C02916" w:rsidRDefault="00731A5B">
            <w:pPr>
              <w:pStyle w:val="TableParagraph"/>
              <w:spacing w:before="14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1ED932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D7F565E" w14:textId="77777777" w:rsidR="00C02916" w:rsidRDefault="00731A5B">
            <w:pPr>
              <w:pStyle w:val="TableParagraph"/>
              <w:spacing w:before="14"/>
              <w:ind w:right="5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92109B8" w14:textId="77777777" w:rsidR="00C02916" w:rsidRDefault="00731A5B">
            <w:pPr>
              <w:pStyle w:val="TableParagraph"/>
              <w:spacing w:before="14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</w:tr>
      <w:tr w:rsidR="00C02916" w14:paraId="37B06B1D" w14:textId="77777777">
        <w:trPr>
          <w:trHeight w:hRule="exact" w:val="278"/>
        </w:trPr>
        <w:tc>
          <w:tcPr>
            <w:tcW w:w="10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3783E71" w14:textId="77777777" w:rsidR="00C02916" w:rsidRDefault="00731A5B">
            <w:pPr>
              <w:pStyle w:val="TableParagraph"/>
              <w:spacing w:before="14"/>
              <w:ind w:left="4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7002767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ks</w:t>
            </w:r>
            <w:proofErr w:type="spellEnd"/>
          </w:p>
        </w:tc>
        <w:tc>
          <w:tcPr>
            <w:tcW w:w="391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BF476A8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Skupinová</w:t>
            </w:r>
            <w:proofErr w:type="spellEnd"/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výuka</w:t>
            </w:r>
            <w:proofErr w:type="spellEnd"/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lekce</w:t>
            </w:r>
            <w:proofErr w:type="spellEnd"/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45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min.)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C78D583" w14:textId="77777777" w:rsidR="00C02916" w:rsidRDefault="00731A5B">
            <w:pPr>
              <w:pStyle w:val="TableParagraph"/>
              <w:spacing w:before="14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2A3CB32" w14:textId="77777777" w:rsidR="00C02916" w:rsidRDefault="00731A5B">
            <w:pPr>
              <w:pStyle w:val="TableParagraph"/>
              <w:spacing w:before="1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0B71761" w14:textId="77777777" w:rsidR="00C02916" w:rsidRDefault="00731A5B">
            <w:pPr>
              <w:pStyle w:val="TableParagraph"/>
              <w:spacing w:before="14"/>
              <w:ind w:right="5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B08B264" w14:textId="77777777" w:rsidR="00C02916" w:rsidRDefault="00731A5B">
            <w:pPr>
              <w:pStyle w:val="TableParagraph"/>
              <w:spacing w:before="14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</w:tr>
    </w:tbl>
    <w:p w14:paraId="060A07A3" w14:textId="77777777" w:rsidR="00C02916" w:rsidRDefault="00731A5B">
      <w:pPr>
        <w:pStyle w:val="Nadpis1"/>
        <w:tabs>
          <w:tab w:val="left" w:pos="9405"/>
        </w:tabs>
        <w:spacing w:before="124"/>
        <w:ind w:firstLine="5272"/>
        <w:rPr>
          <w:b w:val="0"/>
          <w:bCs w:val="0"/>
        </w:rPr>
      </w:pPr>
      <w:proofErr w:type="spellStart"/>
      <w:r>
        <w:t>Celková</w:t>
      </w:r>
      <w:proofErr w:type="spellEnd"/>
      <w:r>
        <w:rPr>
          <w:spacing w:val="-6"/>
        </w:rPr>
        <w:t xml:space="preserve"> </w:t>
      </w:r>
      <w:proofErr w:type="spellStart"/>
      <w:r>
        <w:t>cena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DPH</w:t>
      </w:r>
      <w:r>
        <w:tab/>
        <w:t>75.000,00</w:t>
      </w:r>
      <w:r>
        <w:rPr>
          <w:spacing w:val="-13"/>
        </w:rPr>
        <w:t xml:space="preserve"> </w:t>
      </w:r>
      <w:r>
        <w:t>CZK</w:t>
      </w:r>
    </w:p>
    <w:p w14:paraId="49D3B25C" w14:textId="77777777" w:rsidR="00C02916" w:rsidRDefault="00C02916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14:paraId="596E4B76" w14:textId="643AE1F2" w:rsidR="00C02916" w:rsidRDefault="00731A5B">
      <w:pPr>
        <w:pStyle w:val="Zkladntext"/>
        <w:spacing w:before="0" w:line="193" w:lineRule="exact"/>
        <w:ind w:left="250"/>
      </w:pPr>
      <w:proofErr w:type="spellStart"/>
      <w:r>
        <w:rPr>
          <w:spacing w:val="-1"/>
        </w:rPr>
        <w:t>Vyřizuje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</w:p>
    <w:p w14:paraId="7751D81D" w14:textId="77777777" w:rsidR="00C02916" w:rsidRDefault="00731A5B">
      <w:pPr>
        <w:pStyle w:val="Zkladntext"/>
        <w:spacing w:before="11" w:line="180" w:lineRule="exact"/>
        <w:ind w:left="250" w:right="2320"/>
      </w:pP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o</w:t>
      </w:r>
      <w:r>
        <w:rPr>
          <w:spacing w:val="-2"/>
        </w:rPr>
        <w:t xml:space="preserve"> </w:t>
      </w:r>
      <w:proofErr w:type="spellStart"/>
      <w:r>
        <w:t>smlouva</w:t>
      </w:r>
      <w:proofErr w:type="spellEnd"/>
      <w:r>
        <w:rPr>
          <w:spacing w:val="-1"/>
        </w:rPr>
        <w:t xml:space="preserve"> </w:t>
      </w:r>
      <w:proofErr w:type="spellStart"/>
      <w:r>
        <w:t>nabývá</w:t>
      </w:r>
      <w:proofErr w:type="spellEnd"/>
      <w:r>
        <w:rPr>
          <w:spacing w:val="-1"/>
        </w:rP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dnem</w:t>
      </w:r>
      <w:proofErr w:type="spellEnd"/>
      <w:r>
        <w:rPr>
          <w:spacing w:val="-1"/>
        </w:rPr>
        <w:t xml:space="preserve"> </w:t>
      </w:r>
      <w:proofErr w:type="spellStart"/>
      <w:r>
        <w:t>jejího</w:t>
      </w:r>
      <w:proofErr w:type="spellEnd"/>
      <w:r>
        <w:rPr>
          <w:spacing w:val="-1"/>
        </w:rPr>
        <w:t xml:space="preserve"> </w:t>
      </w:r>
      <w:proofErr w:type="spellStart"/>
      <w:r>
        <w:t>zveřejnění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Registru</w:t>
      </w:r>
      <w:proofErr w:type="spellEnd"/>
      <w:r>
        <w:rPr>
          <w:spacing w:val="-1"/>
        </w:rPr>
        <w:t xml:space="preserve"> </w:t>
      </w:r>
      <w:proofErr w:type="spellStart"/>
      <w:r>
        <w:t>smluv</w:t>
      </w:r>
      <w:proofErr w:type="spellEnd"/>
      <w:r>
        <w:rPr>
          <w:spacing w:val="-2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zákona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340/2015</w:t>
      </w:r>
      <w:r>
        <w:rPr>
          <w:spacing w:val="-2"/>
        </w:rPr>
        <w:t xml:space="preserve"> </w:t>
      </w:r>
      <w:r>
        <w:t>Sb.</w:t>
      </w:r>
      <w:r>
        <w:rPr>
          <w:w w:val="99"/>
        </w:rPr>
        <w:t xml:space="preserve"> </w:t>
      </w:r>
      <w:proofErr w:type="spellStart"/>
      <w:r>
        <w:t>Podání</w:t>
      </w:r>
      <w:proofErr w:type="spellEnd"/>
      <w:r>
        <w:rPr>
          <w:spacing w:val="-5"/>
        </w:rPr>
        <w:t xml:space="preserve"> </w:t>
      </w:r>
      <w:proofErr w:type="spellStart"/>
      <w:r>
        <w:t>návrhu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zveřejnění</w:t>
      </w:r>
      <w:proofErr w:type="spellEnd"/>
      <w:r>
        <w:rPr>
          <w:spacing w:val="-4"/>
        </w:rPr>
        <w:t xml:space="preserve"> </w:t>
      </w:r>
      <w:proofErr w:type="spellStart"/>
      <w:r>
        <w:t>provede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zákonné</w:t>
      </w:r>
      <w:proofErr w:type="spellEnd"/>
      <w:r>
        <w:rPr>
          <w:spacing w:val="-4"/>
        </w:rPr>
        <w:t xml:space="preserve"> </w:t>
      </w:r>
      <w:proofErr w:type="spellStart"/>
      <w:r>
        <w:t>lhůtě</w:t>
      </w:r>
      <w:proofErr w:type="spellEnd"/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strana</w:t>
      </w:r>
      <w:proofErr w:type="spellEnd"/>
      <w:r>
        <w:rPr>
          <w:spacing w:val="-4"/>
        </w:rPr>
        <w:t xml:space="preserve"> </w:t>
      </w:r>
      <w:proofErr w:type="spellStart"/>
      <w:r>
        <w:t>Masarykova</w:t>
      </w:r>
      <w:proofErr w:type="spellEnd"/>
      <w:r>
        <w:rPr>
          <w:spacing w:val="-5"/>
        </w:rPr>
        <w:t xml:space="preserve"> </w:t>
      </w:r>
      <w:proofErr w:type="spellStart"/>
      <w:r>
        <w:t>univerzita</w:t>
      </w:r>
      <w:proofErr w:type="spellEnd"/>
      <w:r>
        <w:t>.</w:t>
      </w:r>
    </w:p>
    <w:p w14:paraId="19DCC01B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44C2911E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77460669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5470D42B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0788505D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137FB1FD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24DC0536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27C0BB57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27DFC077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4DE75020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3DF9AC9F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2E60372A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3C311336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41BAC700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3571104F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4D8B8136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7BE8DEA3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2FB2143E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5DBF6045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11DD176D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69D87AB3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30E81785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52DB11C5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3945A535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3FDFB8A6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04BB7C58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279DECC0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70903EBD" w14:textId="77777777" w:rsidR="00C02916" w:rsidRDefault="00C02916">
      <w:pPr>
        <w:rPr>
          <w:rFonts w:ascii="Arial" w:eastAsia="Arial" w:hAnsi="Arial" w:cs="Arial"/>
          <w:sz w:val="20"/>
          <w:szCs w:val="20"/>
        </w:rPr>
      </w:pPr>
    </w:p>
    <w:p w14:paraId="68C3D351" w14:textId="77777777" w:rsidR="00C02916" w:rsidRDefault="00C02916">
      <w:pPr>
        <w:spacing w:before="5"/>
        <w:rPr>
          <w:rFonts w:ascii="Arial" w:eastAsia="Arial" w:hAnsi="Arial" w:cs="Arial"/>
          <w:sz w:val="17"/>
          <w:szCs w:val="17"/>
        </w:rPr>
      </w:pPr>
    </w:p>
    <w:p w14:paraId="3B8EB19A" w14:textId="77777777" w:rsidR="00C02916" w:rsidRDefault="00C02916">
      <w:pPr>
        <w:rPr>
          <w:rFonts w:ascii="Arial" w:eastAsia="Arial" w:hAnsi="Arial" w:cs="Arial"/>
          <w:sz w:val="17"/>
          <w:szCs w:val="17"/>
        </w:rPr>
        <w:sectPr w:rsidR="00C02916">
          <w:type w:val="continuous"/>
          <w:pgSz w:w="11910" w:h="16840"/>
          <w:pgMar w:top="260" w:right="280" w:bottom="280" w:left="600" w:header="708" w:footer="708" w:gutter="0"/>
          <w:cols w:space="708"/>
        </w:sectPr>
      </w:pPr>
    </w:p>
    <w:p w14:paraId="6C403F5A" w14:textId="77777777" w:rsidR="00C02916" w:rsidRDefault="00731A5B">
      <w:pPr>
        <w:tabs>
          <w:tab w:val="left" w:pos="4405"/>
        </w:tabs>
        <w:spacing w:before="82"/>
        <w:ind w:left="25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777777"/>
          <w:sz w:val="14"/>
        </w:rPr>
        <w:t>Strana</w:t>
      </w:r>
      <w:proofErr w:type="spellEnd"/>
      <w:r>
        <w:rPr>
          <w:rFonts w:ascii="Arial" w:hAnsi="Arial"/>
          <w:color w:val="777777"/>
          <w:spacing w:val="-6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1</w:t>
      </w:r>
      <w:r>
        <w:rPr>
          <w:rFonts w:ascii="Arial" w:hAnsi="Arial"/>
          <w:color w:val="777777"/>
          <w:sz w:val="14"/>
        </w:rPr>
        <w:tab/>
        <w:t>©</w:t>
      </w:r>
      <w:r>
        <w:rPr>
          <w:rFonts w:ascii="Arial" w:hAnsi="Arial"/>
          <w:color w:val="777777"/>
          <w:spacing w:val="-3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Inet</w:t>
      </w:r>
      <w:proofErr w:type="spellEnd"/>
      <w:r>
        <w:rPr>
          <w:rFonts w:ascii="Arial" w:hAnsi="Arial"/>
          <w:color w:val="777777"/>
          <w:spacing w:val="-3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MU</w:t>
      </w:r>
      <w:r>
        <w:rPr>
          <w:rFonts w:ascii="Arial" w:hAnsi="Arial"/>
          <w:color w:val="777777"/>
          <w:spacing w:val="-4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(ÚVT)</w:t>
      </w:r>
    </w:p>
    <w:p w14:paraId="77CB5ACD" w14:textId="77777777" w:rsidR="00C02916" w:rsidRDefault="00731A5B">
      <w:pPr>
        <w:spacing w:before="7"/>
        <w:ind w:left="1951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777777"/>
          <w:sz w:val="14"/>
        </w:rPr>
        <w:t>Masarykova</w:t>
      </w:r>
      <w:proofErr w:type="spellEnd"/>
      <w:r>
        <w:rPr>
          <w:rFonts w:ascii="Arial" w:hAnsi="Arial"/>
          <w:color w:val="777777"/>
          <w:spacing w:val="-2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univerzita</w:t>
      </w:r>
      <w:proofErr w:type="spellEnd"/>
      <w:r>
        <w:rPr>
          <w:rFonts w:ascii="Arial" w:hAnsi="Arial"/>
          <w:color w:val="777777"/>
          <w:spacing w:val="-1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je</w:t>
      </w:r>
      <w:r>
        <w:rPr>
          <w:rFonts w:ascii="Arial" w:hAnsi="Arial"/>
          <w:color w:val="777777"/>
          <w:spacing w:val="-2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veřejnou</w:t>
      </w:r>
      <w:proofErr w:type="spellEnd"/>
      <w:r>
        <w:rPr>
          <w:rFonts w:ascii="Arial" w:hAnsi="Arial"/>
          <w:color w:val="777777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vysokou</w:t>
      </w:r>
      <w:proofErr w:type="spellEnd"/>
      <w:r>
        <w:rPr>
          <w:rFonts w:ascii="Arial" w:hAnsi="Arial"/>
          <w:color w:val="777777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školou</w:t>
      </w:r>
      <w:proofErr w:type="spellEnd"/>
      <w:r>
        <w:rPr>
          <w:rFonts w:ascii="Arial" w:hAnsi="Arial"/>
          <w:color w:val="777777"/>
          <w:spacing w:val="-2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podle</w:t>
      </w:r>
      <w:proofErr w:type="spellEnd"/>
      <w:r>
        <w:rPr>
          <w:rFonts w:ascii="Arial" w:hAnsi="Arial"/>
          <w:color w:val="777777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777777"/>
          <w:sz w:val="14"/>
        </w:rPr>
        <w:t>zákona</w:t>
      </w:r>
      <w:proofErr w:type="spellEnd"/>
      <w:r>
        <w:rPr>
          <w:rFonts w:ascii="Arial" w:hAnsi="Arial"/>
          <w:color w:val="777777"/>
          <w:spacing w:val="-1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o</w:t>
      </w:r>
      <w:r>
        <w:rPr>
          <w:rFonts w:ascii="Arial" w:hAnsi="Arial"/>
          <w:color w:val="777777"/>
          <w:spacing w:val="-2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VŠ</w:t>
      </w:r>
      <w:r>
        <w:rPr>
          <w:rFonts w:ascii="Arial" w:hAnsi="Arial"/>
          <w:color w:val="777777"/>
          <w:spacing w:val="-1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č.</w:t>
      </w:r>
      <w:r>
        <w:rPr>
          <w:rFonts w:ascii="Arial" w:hAnsi="Arial"/>
          <w:color w:val="777777"/>
          <w:spacing w:val="-1"/>
          <w:sz w:val="14"/>
        </w:rPr>
        <w:t xml:space="preserve"> </w:t>
      </w:r>
      <w:r>
        <w:rPr>
          <w:rFonts w:ascii="Arial" w:hAnsi="Arial"/>
          <w:color w:val="777777"/>
          <w:spacing w:val="-3"/>
          <w:sz w:val="14"/>
        </w:rPr>
        <w:t>111/1998</w:t>
      </w:r>
      <w:r>
        <w:rPr>
          <w:rFonts w:ascii="Arial" w:hAnsi="Arial"/>
          <w:color w:val="777777"/>
          <w:spacing w:val="-2"/>
          <w:sz w:val="14"/>
        </w:rPr>
        <w:t xml:space="preserve"> </w:t>
      </w:r>
      <w:r>
        <w:rPr>
          <w:rFonts w:ascii="Arial" w:hAnsi="Arial"/>
          <w:color w:val="777777"/>
          <w:sz w:val="14"/>
        </w:rPr>
        <w:t>Sb.</w:t>
      </w:r>
    </w:p>
    <w:p w14:paraId="4F675518" w14:textId="77777777" w:rsidR="00C02916" w:rsidRDefault="00731A5B">
      <w:pPr>
        <w:spacing w:before="82"/>
        <w:ind w:left="25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color w:val="777777"/>
          <w:sz w:val="14"/>
        </w:rPr>
        <w:t>13.12.2022</w:t>
      </w:r>
      <w:r>
        <w:rPr>
          <w:rFonts w:ascii="Arial"/>
          <w:color w:val="777777"/>
          <w:spacing w:val="-12"/>
          <w:sz w:val="14"/>
        </w:rPr>
        <w:t xml:space="preserve"> </w:t>
      </w:r>
      <w:r>
        <w:rPr>
          <w:rFonts w:ascii="Arial"/>
          <w:color w:val="777777"/>
          <w:sz w:val="14"/>
        </w:rPr>
        <w:t>21:41</w:t>
      </w:r>
    </w:p>
    <w:sectPr w:rsidR="00C02916">
      <w:type w:val="continuous"/>
      <w:pgSz w:w="11910" w:h="16840"/>
      <w:pgMar w:top="260" w:right="280" w:bottom="280" w:left="600" w:header="708" w:footer="708" w:gutter="0"/>
      <w:cols w:num="2" w:space="708" w:equalWidth="0">
        <w:col w:w="7274" w:space="2125"/>
        <w:col w:w="16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ni Bold">
    <w:altName w:val="Muni Bold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916"/>
    <w:rsid w:val="00731A5B"/>
    <w:rsid w:val="00C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289A65"/>
  <w15:docId w15:val="{10126717-6BFD-4BC0-9203-19457BE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5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5"/>
      <w:ind w:left="307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Company>Masarykova univerzita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Hájková</cp:lastModifiedBy>
  <cp:revision>2</cp:revision>
  <dcterms:created xsi:type="dcterms:W3CDTF">2022-12-22T13:04:00Z</dcterms:created>
  <dcterms:modified xsi:type="dcterms:W3CDTF">2022-12-22T12:04:00Z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2022-12-22T00:00:00Z</vt:filetime>
  </property>
</Properties>
</file>