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FBA57" w14:textId="5D32FA5A" w:rsidR="00920A9F" w:rsidRDefault="0F339964" w:rsidP="0EAA74D4">
      <w:pPr>
        <w:pStyle w:val="SMLOUVACISLO"/>
        <w:ind w:left="0" w:firstLine="0"/>
        <w:jc w:val="center"/>
        <w:outlineLvl w:val="0"/>
        <w:rPr>
          <w:rFonts w:ascii="Times New Roman" w:hAnsi="Times New Roman"/>
        </w:rPr>
      </w:pPr>
      <w:r w:rsidRPr="0EAA74D4">
        <w:rPr>
          <w:rFonts w:ascii="Times New Roman" w:hAnsi="Times New Roman"/>
        </w:rPr>
        <w:t xml:space="preserve">RÁMCOVÁ </w:t>
      </w:r>
      <w:r w:rsidR="19828C48" w:rsidRPr="0EAA74D4">
        <w:rPr>
          <w:rFonts w:ascii="Times New Roman" w:hAnsi="Times New Roman"/>
        </w:rPr>
        <w:t xml:space="preserve">SMLOUVA </w:t>
      </w:r>
      <w:r w:rsidRPr="0EAA74D4">
        <w:rPr>
          <w:rFonts w:ascii="Times New Roman" w:hAnsi="Times New Roman"/>
        </w:rPr>
        <w:t xml:space="preserve">O </w:t>
      </w:r>
      <w:r w:rsidR="438E4CF7" w:rsidRPr="0EAA74D4">
        <w:rPr>
          <w:rFonts w:ascii="Times New Roman" w:hAnsi="Times New Roman"/>
        </w:rPr>
        <w:t>DODÁV</w:t>
      </w:r>
      <w:r w:rsidR="02DA9E4C" w:rsidRPr="0EAA74D4">
        <w:rPr>
          <w:rFonts w:ascii="Times New Roman" w:hAnsi="Times New Roman"/>
        </w:rPr>
        <w:t>KÁCH</w:t>
      </w:r>
      <w:r w:rsidR="438E4CF7" w:rsidRPr="0EAA74D4">
        <w:rPr>
          <w:rFonts w:ascii="Times New Roman" w:hAnsi="Times New Roman"/>
        </w:rPr>
        <w:t xml:space="preserve"> KANCELÁŘSKÝCH POTŘEB</w:t>
      </w:r>
    </w:p>
    <w:p w14:paraId="390C78F8" w14:textId="77777777" w:rsidR="00920A9F" w:rsidRPr="000446B3" w:rsidRDefault="00920A9F" w:rsidP="00920A9F">
      <w:pPr>
        <w:pStyle w:val="SMLOUVACISLO"/>
        <w:ind w:left="0" w:firstLine="0"/>
        <w:jc w:val="center"/>
        <w:outlineLvl w:val="0"/>
        <w:rPr>
          <w:rFonts w:ascii="Times New Roman" w:hAnsi="Times New Roman"/>
          <w:color w:val="FF0000"/>
          <w:szCs w:val="24"/>
        </w:rPr>
      </w:pPr>
      <w:r>
        <w:rPr>
          <w:rFonts w:ascii="Times New Roman" w:hAnsi="Times New Roman"/>
          <w:szCs w:val="24"/>
        </w:rPr>
        <w:t>(dále jen "Smlouva")</w:t>
      </w:r>
    </w:p>
    <w:p w14:paraId="6C4D5E3E" w14:textId="77777777" w:rsidR="00920A9F" w:rsidRPr="00DB3518" w:rsidRDefault="00920A9F" w:rsidP="00920A9F">
      <w:pPr>
        <w:pStyle w:val="Linka"/>
        <w:pBdr>
          <w:top w:val="none" w:sz="0" w:space="0" w:color="auto"/>
        </w:pBdr>
        <w:rPr>
          <w:sz w:val="24"/>
          <w:szCs w:val="24"/>
        </w:rPr>
      </w:pPr>
    </w:p>
    <w:p w14:paraId="6F25505B" w14:textId="77777777" w:rsidR="00920A9F" w:rsidRPr="00DB3518" w:rsidRDefault="00920A9F" w:rsidP="00920A9F">
      <w:pPr>
        <w:pStyle w:val="NADPISCENTRPOD"/>
        <w:outlineLvl w:val="0"/>
        <w:rPr>
          <w:spacing w:val="30"/>
          <w:sz w:val="28"/>
          <w:szCs w:val="28"/>
        </w:rPr>
      </w:pPr>
      <w:r w:rsidRPr="00DB3518">
        <w:rPr>
          <w:sz w:val="28"/>
          <w:szCs w:val="28"/>
        </w:rPr>
        <w:t>Smluvní strany</w:t>
      </w:r>
    </w:p>
    <w:p w14:paraId="05889931" w14:textId="77777777" w:rsidR="00920A9F" w:rsidRDefault="00920A9F" w:rsidP="00920A9F">
      <w:pPr>
        <w:ind w:firstLine="3"/>
        <w:jc w:val="both"/>
        <w:rPr>
          <w:b/>
        </w:rPr>
      </w:pPr>
    </w:p>
    <w:p w14:paraId="64699017" w14:textId="77777777" w:rsidR="00920A9F" w:rsidRPr="00251D81" w:rsidRDefault="00920A9F" w:rsidP="00920A9F">
      <w:pPr>
        <w:ind w:firstLine="3"/>
        <w:jc w:val="both"/>
        <w:rPr>
          <w:szCs w:val="20"/>
        </w:rPr>
      </w:pPr>
      <w:r w:rsidRPr="00B37601">
        <w:rPr>
          <w:b/>
        </w:rPr>
        <w:t>Kupující:</w:t>
      </w:r>
      <w:r>
        <w:rPr>
          <w:b/>
        </w:rPr>
        <w:tab/>
      </w:r>
      <w:r>
        <w:rPr>
          <w:b/>
        </w:rPr>
        <w:tab/>
      </w:r>
      <w:r w:rsidR="00340FCB">
        <w:t>Městská knihovna v Praze</w:t>
      </w:r>
    </w:p>
    <w:p w14:paraId="40C9B166" w14:textId="77777777" w:rsidR="004770C4" w:rsidRDefault="00920A9F" w:rsidP="00920A9F">
      <w:pPr>
        <w:jc w:val="both"/>
        <w:rPr>
          <w:szCs w:val="20"/>
        </w:rPr>
      </w:pPr>
      <w:r w:rsidRPr="00251D81">
        <w:rPr>
          <w:szCs w:val="20"/>
        </w:rPr>
        <w:t>sídlo:</w:t>
      </w:r>
      <w:r w:rsidRPr="00251D81">
        <w:rPr>
          <w:szCs w:val="20"/>
        </w:rPr>
        <w:tab/>
      </w:r>
      <w:r>
        <w:rPr>
          <w:szCs w:val="20"/>
        </w:rPr>
        <w:t xml:space="preserve">    </w:t>
      </w:r>
      <w:r>
        <w:rPr>
          <w:szCs w:val="20"/>
        </w:rPr>
        <w:tab/>
      </w:r>
      <w:r w:rsidR="004770C4">
        <w:rPr>
          <w:szCs w:val="20"/>
        </w:rPr>
        <w:tab/>
      </w:r>
      <w:r w:rsidR="00340FCB">
        <w:t>Mariánské náměstí 1, 110 00 Praha 1</w:t>
      </w:r>
    </w:p>
    <w:p w14:paraId="14A7773D" w14:textId="77777777" w:rsidR="00920A9F" w:rsidRPr="00251D81" w:rsidRDefault="00920A9F" w:rsidP="004770C4">
      <w:pPr>
        <w:jc w:val="both"/>
        <w:rPr>
          <w:szCs w:val="20"/>
        </w:rPr>
      </w:pPr>
      <w:r w:rsidRPr="00251D81">
        <w:rPr>
          <w:szCs w:val="20"/>
        </w:rPr>
        <w:t>za kterou</w:t>
      </w:r>
      <w:r>
        <w:rPr>
          <w:szCs w:val="20"/>
        </w:rPr>
        <w:t xml:space="preserve"> </w:t>
      </w:r>
      <w:r w:rsidRPr="00251D81">
        <w:rPr>
          <w:szCs w:val="20"/>
        </w:rPr>
        <w:t>jedná</w:t>
      </w:r>
      <w:r w:rsidR="004770C4">
        <w:rPr>
          <w:szCs w:val="20"/>
        </w:rPr>
        <w:t>:</w:t>
      </w:r>
      <w:r w:rsidRPr="00251D81">
        <w:rPr>
          <w:szCs w:val="20"/>
        </w:rPr>
        <w:t xml:space="preserve"> </w:t>
      </w:r>
      <w:r w:rsidR="004770C4">
        <w:rPr>
          <w:szCs w:val="20"/>
        </w:rPr>
        <w:tab/>
      </w:r>
      <w:r w:rsidR="00340FCB">
        <w:t>RNDr. Tomáš Řehák, ředitel</w:t>
      </w:r>
    </w:p>
    <w:p w14:paraId="77962930" w14:textId="77777777" w:rsidR="00920A9F" w:rsidRDefault="00920A9F" w:rsidP="00920A9F">
      <w:pPr>
        <w:jc w:val="both"/>
        <w:rPr>
          <w:szCs w:val="20"/>
        </w:rPr>
      </w:pPr>
      <w:r w:rsidRPr="00251D81">
        <w:rPr>
          <w:szCs w:val="20"/>
        </w:rPr>
        <w:t xml:space="preserve">IČO: </w:t>
      </w:r>
      <w:r>
        <w:rPr>
          <w:szCs w:val="20"/>
        </w:rPr>
        <w:tab/>
      </w:r>
      <w:r>
        <w:rPr>
          <w:szCs w:val="20"/>
        </w:rPr>
        <w:tab/>
      </w:r>
      <w:r>
        <w:rPr>
          <w:szCs w:val="20"/>
        </w:rPr>
        <w:tab/>
      </w:r>
      <w:r w:rsidR="00340FCB">
        <w:t>00064467</w:t>
      </w:r>
    </w:p>
    <w:p w14:paraId="56B701F5" w14:textId="77777777" w:rsidR="00920A9F" w:rsidRPr="00251D81" w:rsidRDefault="00920A9F" w:rsidP="00920A9F">
      <w:pPr>
        <w:jc w:val="both"/>
        <w:rPr>
          <w:szCs w:val="20"/>
        </w:rPr>
      </w:pPr>
      <w:r>
        <w:rPr>
          <w:szCs w:val="20"/>
        </w:rPr>
        <w:t>DIČ:</w:t>
      </w:r>
      <w:r>
        <w:rPr>
          <w:szCs w:val="20"/>
        </w:rPr>
        <w:tab/>
      </w:r>
      <w:r>
        <w:rPr>
          <w:szCs w:val="20"/>
        </w:rPr>
        <w:tab/>
      </w:r>
      <w:r>
        <w:rPr>
          <w:szCs w:val="20"/>
        </w:rPr>
        <w:tab/>
      </w:r>
      <w:r w:rsidR="00340FCB" w:rsidRPr="00340FCB">
        <w:rPr>
          <w:szCs w:val="20"/>
        </w:rPr>
        <w:t>CZ</w:t>
      </w:r>
      <w:r w:rsidR="00340FCB">
        <w:rPr>
          <w:b/>
          <w:szCs w:val="20"/>
        </w:rPr>
        <w:t xml:space="preserve"> </w:t>
      </w:r>
      <w:r w:rsidR="00340FCB">
        <w:t>00064467</w:t>
      </w:r>
    </w:p>
    <w:p w14:paraId="45D30705" w14:textId="707A3B83" w:rsidR="004770C4" w:rsidRPr="00E52B89" w:rsidRDefault="00920A9F" w:rsidP="00E52B89">
      <w:pPr>
        <w:spacing w:line="300" w:lineRule="atLeast"/>
      </w:pPr>
      <w:r>
        <w:rPr>
          <w:szCs w:val="20"/>
        </w:rPr>
        <w:t>B</w:t>
      </w:r>
      <w:r w:rsidRPr="00251D81">
        <w:rPr>
          <w:szCs w:val="20"/>
        </w:rPr>
        <w:t>ank</w:t>
      </w:r>
      <w:r>
        <w:rPr>
          <w:szCs w:val="20"/>
        </w:rPr>
        <w:t xml:space="preserve">ovní </w:t>
      </w:r>
      <w:r w:rsidRPr="00251D81">
        <w:rPr>
          <w:szCs w:val="20"/>
        </w:rPr>
        <w:t>spojení:</w:t>
      </w:r>
      <w:r w:rsidRPr="00251D81">
        <w:rPr>
          <w:szCs w:val="20"/>
        </w:rPr>
        <w:tab/>
      </w:r>
      <w:r w:rsidR="00C81014">
        <w:t>xxxxxxxxx</w:t>
      </w:r>
    </w:p>
    <w:p w14:paraId="4BC11DB0" w14:textId="6CAFCFE2" w:rsidR="00920A9F" w:rsidRDefault="004770C4" w:rsidP="00920A9F">
      <w:pPr>
        <w:jc w:val="both"/>
        <w:rPr>
          <w:b/>
          <w:szCs w:val="20"/>
        </w:rPr>
      </w:pPr>
      <w:r>
        <w:rPr>
          <w:szCs w:val="20"/>
        </w:rPr>
        <w:t>Č</w:t>
      </w:r>
      <w:r w:rsidR="00920A9F" w:rsidRPr="00251D81">
        <w:rPr>
          <w:szCs w:val="20"/>
        </w:rPr>
        <w:t>.</w:t>
      </w:r>
      <w:r w:rsidR="00920A9F">
        <w:rPr>
          <w:szCs w:val="20"/>
        </w:rPr>
        <w:t> </w:t>
      </w:r>
      <w:r w:rsidR="00920A9F" w:rsidRPr="00251D81">
        <w:rPr>
          <w:szCs w:val="20"/>
        </w:rPr>
        <w:t xml:space="preserve">účtu: </w:t>
      </w:r>
      <w:r>
        <w:rPr>
          <w:szCs w:val="20"/>
        </w:rPr>
        <w:tab/>
      </w:r>
      <w:r>
        <w:rPr>
          <w:szCs w:val="20"/>
        </w:rPr>
        <w:tab/>
      </w:r>
      <w:r w:rsidR="00C81014">
        <w:t>xxxxxxxxx</w:t>
      </w:r>
    </w:p>
    <w:p w14:paraId="4A9CBEBB" w14:textId="1113F607" w:rsidR="008302B3" w:rsidRPr="00251D81" w:rsidRDefault="008302B3" w:rsidP="00920A9F">
      <w:pPr>
        <w:jc w:val="both"/>
        <w:rPr>
          <w:szCs w:val="20"/>
        </w:rPr>
      </w:pPr>
      <w:r>
        <w:rPr>
          <w:szCs w:val="20"/>
        </w:rPr>
        <w:t>Kontaktní e-mail:</w:t>
      </w:r>
      <w:r>
        <w:rPr>
          <w:szCs w:val="20"/>
        </w:rPr>
        <w:tab/>
      </w:r>
      <w:r w:rsidR="00CE408D">
        <w:rPr>
          <w:szCs w:val="20"/>
        </w:rPr>
        <w:t>xxxxxxxxxxxx</w:t>
      </w:r>
    </w:p>
    <w:p w14:paraId="7A4DE4F2" w14:textId="77777777" w:rsidR="00920A9F" w:rsidRDefault="00920A9F" w:rsidP="00920A9F">
      <w:pPr>
        <w:ind w:firstLine="3"/>
        <w:jc w:val="both"/>
      </w:pPr>
      <w:r w:rsidRPr="00B37601">
        <w:tab/>
      </w:r>
      <w:r>
        <w:t xml:space="preserve">                </w:t>
      </w:r>
    </w:p>
    <w:p w14:paraId="19551007" w14:textId="77777777" w:rsidR="00920A9F" w:rsidRPr="00251D81" w:rsidRDefault="00920A9F" w:rsidP="00920A9F">
      <w:pPr>
        <w:ind w:firstLine="3"/>
        <w:jc w:val="both"/>
        <w:rPr>
          <w:szCs w:val="20"/>
        </w:rPr>
      </w:pPr>
      <w:r>
        <w:t>(dále jen „</w:t>
      </w:r>
      <w:r w:rsidRPr="00D03F4B">
        <w:rPr>
          <w:b/>
        </w:rPr>
        <w:t>kupující</w:t>
      </w:r>
      <w:r>
        <w:t>“)</w:t>
      </w:r>
    </w:p>
    <w:p w14:paraId="6F54969C" w14:textId="77777777" w:rsidR="00920A9F" w:rsidRPr="00B37601" w:rsidRDefault="00920A9F" w:rsidP="00920A9F">
      <w:pPr>
        <w:ind w:hanging="1134"/>
      </w:pPr>
    </w:p>
    <w:p w14:paraId="1B22D61C" w14:textId="77777777" w:rsidR="00920A9F" w:rsidRDefault="00920A9F" w:rsidP="00920A9F">
      <w:pPr>
        <w:ind w:hanging="1134"/>
      </w:pPr>
      <w:r>
        <w:tab/>
        <w:t>a</w:t>
      </w:r>
    </w:p>
    <w:p w14:paraId="227CB854" w14:textId="77777777" w:rsidR="00920A9F" w:rsidRDefault="00920A9F" w:rsidP="00920A9F">
      <w:pPr>
        <w:ind w:hanging="1134"/>
      </w:pPr>
    </w:p>
    <w:p w14:paraId="25B84549" w14:textId="49311CBB" w:rsidR="00920A9F" w:rsidRPr="00C41DC7" w:rsidRDefault="00920A9F" w:rsidP="009862B1">
      <w:pPr>
        <w:jc w:val="both"/>
      </w:pPr>
      <w:r w:rsidRPr="00653B24">
        <w:rPr>
          <w:b/>
          <w:bCs/>
        </w:rPr>
        <w:t>Prodávající:</w:t>
      </w:r>
      <w:r w:rsidRPr="00B37601">
        <w:tab/>
      </w:r>
      <w:r w:rsidRPr="00B37601">
        <w:tab/>
      </w:r>
      <w:r w:rsidR="009862B1" w:rsidRPr="00C41DC7">
        <w:t>AB plus CZ s.r.o.</w:t>
      </w:r>
    </w:p>
    <w:p w14:paraId="2946C209" w14:textId="325F42B2" w:rsidR="004770C4" w:rsidRPr="00C41DC7" w:rsidRDefault="004770C4" w:rsidP="004770C4">
      <w:pPr>
        <w:jc w:val="both"/>
      </w:pPr>
      <w:r w:rsidRPr="00C41DC7">
        <w:t>sídlo:</w:t>
      </w:r>
      <w:r w:rsidRPr="00C41DC7">
        <w:tab/>
        <w:t xml:space="preserve">    </w:t>
      </w:r>
      <w:r w:rsidRPr="00C41DC7">
        <w:tab/>
      </w:r>
      <w:r w:rsidRPr="00C41DC7">
        <w:tab/>
      </w:r>
      <w:r w:rsidR="009862B1" w:rsidRPr="00C41DC7">
        <w:t>Za Elektrárnou 419/1b, 170 00 Praha 7</w:t>
      </w:r>
    </w:p>
    <w:p w14:paraId="1A8E95CF" w14:textId="30F42BA1" w:rsidR="004770C4" w:rsidRPr="00C41DC7" w:rsidRDefault="004770C4" w:rsidP="004770C4">
      <w:pPr>
        <w:jc w:val="both"/>
      </w:pPr>
      <w:r w:rsidRPr="00C41DC7">
        <w:t xml:space="preserve">za kterou jedná: </w:t>
      </w:r>
      <w:r w:rsidRPr="00C41DC7">
        <w:tab/>
      </w:r>
      <w:r w:rsidR="009862B1" w:rsidRPr="00C41DC7">
        <w:t>Ing. Igor Hendrych</w:t>
      </w:r>
    </w:p>
    <w:p w14:paraId="6B15E510" w14:textId="4CF435DF" w:rsidR="004770C4" w:rsidRPr="00C41DC7" w:rsidRDefault="004770C4" w:rsidP="004770C4">
      <w:pPr>
        <w:jc w:val="both"/>
      </w:pPr>
      <w:r w:rsidRPr="00C41DC7">
        <w:t xml:space="preserve">IČO: </w:t>
      </w:r>
      <w:r w:rsidRPr="00C41DC7">
        <w:tab/>
      </w:r>
      <w:r w:rsidRPr="00C41DC7">
        <w:tab/>
      </w:r>
      <w:r w:rsidRPr="00C41DC7">
        <w:tab/>
      </w:r>
      <w:r w:rsidR="009862B1" w:rsidRPr="00C41DC7">
        <w:t>251 68 680</w:t>
      </w:r>
    </w:p>
    <w:p w14:paraId="42017FDD" w14:textId="3EB70E40" w:rsidR="004770C4" w:rsidRPr="00C41DC7" w:rsidRDefault="004770C4" w:rsidP="004770C4">
      <w:pPr>
        <w:jc w:val="both"/>
      </w:pPr>
      <w:r w:rsidRPr="00C41DC7">
        <w:t>DIČ:</w:t>
      </w:r>
      <w:r w:rsidRPr="00C41DC7">
        <w:tab/>
      </w:r>
      <w:r w:rsidRPr="00C41DC7">
        <w:tab/>
      </w:r>
      <w:r w:rsidRPr="00C41DC7">
        <w:tab/>
      </w:r>
      <w:r w:rsidR="009862B1" w:rsidRPr="00C41DC7">
        <w:t>CZ25168680</w:t>
      </w:r>
    </w:p>
    <w:p w14:paraId="4E930E3C" w14:textId="5CB5D8A2" w:rsidR="004770C4" w:rsidRPr="00C41DC7" w:rsidRDefault="004770C4" w:rsidP="004770C4">
      <w:pPr>
        <w:jc w:val="both"/>
      </w:pPr>
      <w:r w:rsidRPr="00C41DC7">
        <w:t>Bankovní spojení:</w:t>
      </w:r>
      <w:r w:rsidRPr="00C41DC7">
        <w:tab/>
      </w:r>
      <w:r w:rsidR="00C81014">
        <w:t>xxxxxxxxx</w:t>
      </w:r>
    </w:p>
    <w:p w14:paraId="7A96028A" w14:textId="0105F4E4" w:rsidR="004770C4" w:rsidRPr="00C41DC7" w:rsidRDefault="004770C4" w:rsidP="004770C4">
      <w:pPr>
        <w:jc w:val="both"/>
      </w:pPr>
      <w:r w:rsidRPr="00C41DC7">
        <w:t xml:space="preserve">Č. účtu: </w:t>
      </w:r>
      <w:r w:rsidRPr="00C41DC7">
        <w:tab/>
      </w:r>
      <w:r w:rsidRPr="00C41DC7">
        <w:tab/>
      </w:r>
      <w:r w:rsidR="00C81014" w:rsidRPr="00C81014">
        <w:t>xxxxxxxxx</w:t>
      </w:r>
    </w:p>
    <w:p w14:paraId="67EC53CD" w14:textId="2BBC005A" w:rsidR="008302B3" w:rsidRPr="00C41DC7" w:rsidRDefault="008302B3" w:rsidP="004770C4">
      <w:pPr>
        <w:jc w:val="both"/>
      </w:pPr>
      <w:r w:rsidRPr="00C41DC7">
        <w:t>Kontaktní e-mail:</w:t>
      </w:r>
      <w:r w:rsidRPr="00C41DC7">
        <w:tab/>
      </w:r>
      <w:r w:rsidR="00C81014">
        <w:t>xxxxxxxxx</w:t>
      </w:r>
    </w:p>
    <w:p w14:paraId="7057E06C" w14:textId="77777777" w:rsidR="00920A9F" w:rsidRDefault="00920A9F" w:rsidP="00920A9F">
      <w:pPr>
        <w:jc w:val="both"/>
        <w:rPr>
          <w:highlight w:val="yellow"/>
        </w:rPr>
      </w:pPr>
    </w:p>
    <w:p w14:paraId="76498039" w14:textId="77777777" w:rsidR="00920A9F" w:rsidRPr="00E71036" w:rsidRDefault="00920A9F" w:rsidP="00920A9F">
      <w:pPr>
        <w:ind w:left="1440" w:hanging="900"/>
        <w:jc w:val="both"/>
        <w:rPr>
          <w:highlight w:val="yellow"/>
        </w:rPr>
      </w:pPr>
    </w:p>
    <w:p w14:paraId="7CC9079C" w14:textId="77777777" w:rsidR="00920A9F" w:rsidRDefault="00920A9F" w:rsidP="00920A9F">
      <w:pPr>
        <w:ind w:left="720" w:hanging="720"/>
      </w:pPr>
      <w:r>
        <w:t>dále jen „</w:t>
      </w:r>
      <w:r w:rsidRPr="00BD4EC0">
        <w:rPr>
          <w:b/>
        </w:rPr>
        <w:t>prodávající</w:t>
      </w:r>
      <w:r>
        <w:t>“</w:t>
      </w:r>
    </w:p>
    <w:p w14:paraId="4735E415" w14:textId="77777777" w:rsidR="00920A9F" w:rsidRPr="00B37601" w:rsidRDefault="00920A9F" w:rsidP="00920A9F">
      <w:pPr>
        <w:pStyle w:val="NADPISCENTR"/>
        <w:spacing w:before="0" w:after="0"/>
        <w:jc w:val="left"/>
        <w:rPr>
          <w:sz w:val="24"/>
          <w:szCs w:val="24"/>
        </w:rPr>
      </w:pPr>
    </w:p>
    <w:p w14:paraId="797BCF92" w14:textId="77777777" w:rsidR="00920A9F" w:rsidRDefault="00920A9F" w:rsidP="00920A9F">
      <w:pPr>
        <w:pStyle w:val="NADPISCENTR"/>
        <w:spacing w:before="0" w:after="0"/>
        <w:jc w:val="left"/>
        <w:rPr>
          <w:b w:val="0"/>
          <w:sz w:val="24"/>
          <w:szCs w:val="24"/>
        </w:rPr>
      </w:pPr>
      <w:r w:rsidRPr="00B37601">
        <w:rPr>
          <w:b w:val="0"/>
          <w:sz w:val="24"/>
          <w:szCs w:val="24"/>
        </w:rPr>
        <w:t>(dále společně též jako „smluvní strany“)</w:t>
      </w:r>
    </w:p>
    <w:p w14:paraId="1DD6FAFE" w14:textId="77777777" w:rsidR="00920A9F" w:rsidRPr="00B37601" w:rsidRDefault="00920A9F" w:rsidP="00920A9F">
      <w:pPr>
        <w:pStyle w:val="NADPISCENTR"/>
        <w:spacing w:before="0" w:after="0"/>
        <w:jc w:val="left"/>
        <w:rPr>
          <w:b w:val="0"/>
          <w:sz w:val="24"/>
          <w:szCs w:val="24"/>
        </w:rPr>
      </w:pPr>
    </w:p>
    <w:p w14:paraId="5B67ABED" w14:textId="77777777" w:rsidR="00920A9F" w:rsidRPr="00B37601" w:rsidRDefault="00920A9F" w:rsidP="00920A9F"/>
    <w:p w14:paraId="333B9224" w14:textId="77777777" w:rsidR="00920A9F" w:rsidRDefault="00920A9F" w:rsidP="00920A9F">
      <w:pPr>
        <w:jc w:val="center"/>
        <w:outlineLvl w:val="0"/>
        <w:rPr>
          <w:b/>
        </w:rPr>
      </w:pPr>
      <w:r>
        <w:rPr>
          <w:b/>
        </w:rPr>
        <w:t>I.</w:t>
      </w:r>
    </w:p>
    <w:p w14:paraId="0F625043" w14:textId="77777777" w:rsidR="00920A9F" w:rsidRDefault="00920A9F" w:rsidP="00920A9F">
      <w:pPr>
        <w:jc w:val="center"/>
        <w:outlineLvl w:val="0"/>
        <w:rPr>
          <w:b/>
        </w:rPr>
      </w:pPr>
      <w:r w:rsidRPr="00B37601">
        <w:rPr>
          <w:b/>
        </w:rPr>
        <w:t>Úvodní ustanovení</w:t>
      </w:r>
    </w:p>
    <w:p w14:paraId="49ADE45E" w14:textId="77777777" w:rsidR="00920A9F" w:rsidRPr="004C4922" w:rsidRDefault="00920A9F" w:rsidP="004770C4">
      <w:pPr>
        <w:ind w:left="426"/>
        <w:jc w:val="center"/>
        <w:outlineLvl w:val="0"/>
        <w:rPr>
          <w:b/>
        </w:rPr>
      </w:pPr>
    </w:p>
    <w:p w14:paraId="506E2BBD" w14:textId="4700C51A" w:rsidR="00836F4F" w:rsidRDefault="0F339964" w:rsidP="004770C4">
      <w:pPr>
        <w:pStyle w:val="Odstavecseseznamem"/>
        <w:numPr>
          <w:ilvl w:val="0"/>
          <w:numId w:val="1"/>
        </w:numPr>
        <w:spacing w:before="240" w:after="120"/>
        <w:ind w:left="425" w:hanging="357"/>
        <w:jc w:val="both"/>
      </w:pPr>
      <w:r>
        <w:t xml:space="preserve">Smluvní strany se dohodly na uzavření této Smlouvy, a to s cílem vymezit základní a obecné podmínky </w:t>
      </w:r>
      <w:r w:rsidR="08D315BB">
        <w:t>plnění</w:t>
      </w:r>
      <w:r>
        <w:t>, včetně základních práv a povinností vyplývajících z</w:t>
      </w:r>
      <w:r w:rsidR="4777FAEC">
        <w:t xml:space="preserve"> této smlouvy.</w:t>
      </w:r>
    </w:p>
    <w:p w14:paraId="4CF7F410" w14:textId="4D90B3C1" w:rsidR="004770C4" w:rsidRPr="00B37601" w:rsidRDefault="025E8EEB" w:rsidP="004770C4">
      <w:pPr>
        <w:pStyle w:val="Odstavecseseznamem"/>
        <w:numPr>
          <w:ilvl w:val="0"/>
          <w:numId w:val="1"/>
        </w:numPr>
        <w:spacing w:before="240" w:after="120"/>
        <w:ind w:left="425" w:hanging="357"/>
        <w:jc w:val="both"/>
      </w:pPr>
      <w:r>
        <w:t>Smlouva</w:t>
      </w:r>
      <w:r w:rsidR="08D315BB">
        <w:t xml:space="preserve"> je uzavírána jako výsledek veřejné zakázky</w:t>
      </w:r>
      <w:r w:rsidR="384DA4D6">
        <w:t xml:space="preserve"> malého rozsahu</w:t>
      </w:r>
      <w:r w:rsidR="08D315BB">
        <w:t xml:space="preserve"> s názvem </w:t>
      </w:r>
      <w:r w:rsidR="5713C2CB">
        <w:t>Dodávka kancelářský</w:t>
      </w:r>
      <w:r w:rsidR="3D759C17">
        <w:t>ch</w:t>
      </w:r>
      <w:r w:rsidR="5713C2CB">
        <w:t xml:space="preserve"> potřeb</w:t>
      </w:r>
      <w:r w:rsidR="083D3359">
        <w:t xml:space="preserve"> </w:t>
      </w:r>
      <w:r w:rsidR="4F939307">
        <w:t>2023 – 2025</w:t>
      </w:r>
      <w:r w:rsidR="1BE23BC5">
        <w:t>.</w:t>
      </w:r>
    </w:p>
    <w:p w14:paraId="5F5AD5B7" w14:textId="77777777" w:rsidR="00920A9F" w:rsidRPr="00B37601" w:rsidRDefault="0F339964" w:rsidP="004770C4">
      <w:pPr>
        <w:pStyle w:val="Odstavecseseznamem"/>
        <w:numPr>
          <w:ilvl w:val="0"/>
          <w:numId w:val="1"/>
        </w:numPr>
        <w:spacing w:before="240" w:after="120"/>
        <w:ind w:left="425" w:hanging="357"/>
        <w:jc w:val="both"/>
      </w:pPr>
      <w:r>
        <w:t xml:space="preserve">Smlouva je uzavírána s ohledem na záměr prodávajícího směřující k prodeji </w:t>
      </w:r>
      <w:r w:rsidR="5713C2CB">
        <w:t>kancelářských potřeb</w:t>
      </w:r>
      <w:r w:rsidR="08D315BB">
        <w:t xml:space="preserve"> (dále jen „</w:t>
      </w:r>
      <w:r>
        <w:t>zboží</w:t>
      </w:r>
      <w:r w:rsidR="08D315BB">
        <w:t>“)</w:t>
      </w:r>
      <w:r>
        <w:t xml:space="preserve"> a vůli kupujícího nakupovat předmětné zboží, přičemž realizace dílčích plnění podle této Smlouvy bude realizována prostřednictvím jednotlivých objednávek kupujícího a jejich potvrzením prodávajícím.</w:t>
      </w:r>
    </w:p>
    <w:p w14:paraId="3AC5A765" w14:textId="77777777" w:rsidR="00920A9F" w:rsidRPr="00B37601" w:rsidRDefault="00920A9F" w:rsidP="00920A9F"/>
    <w:p w14:paraId="4BB3A655" w14:textId="77777777" w:rsidR="00920A9F" w:rsidRDefault="00920A9F" w:rsidP="00920A9F">
      <w:pPr>
        <w:jc w:val="center"/>
        <w:outlineLvl w:val="0"/>
        <w:rPr>
          <w:b/>
        </w:rPr>
      </w:pPr>
      <w:r>
        <w:rPr>
          <w:b/>
        </w:rPr>
        <w:t>II.</w:t>
      </w:r>
    </w:p>
    <w:p w14:paraId="4600E026" w14:textId="77777777" w:rsidR="00920A9F" w:rsidRDefault="00920A9F" w:rsidP="00920A9F">
      <w:pPr>
        <w:jc w:val="center"/>
        <w:outlineLvl w:val="0"/>
        <w:rPr>
          <w:b/>
        </w:rPr>
      </w:pPr>
      <w:r w:rsidRPr="00B37601">
        <w:rPr>
          <w:b/>
        </w:rPr>
        <w:t>Předmět smlouvy</w:t>
      </w:r>
    </w:p>
    <w:p w14:paraId="2AA3E068" w14:textId="77777777" w:rsidR="00920A9F" w:rsidRPr="00971DC6" w:rsidRDefault="00920A9F" w:rsidP="00920A9F">
      <w:pPr>
        <w:jc w:val="center"/>
        <w:outlineLvl w:val="0"/>
        <w:rPr>
          <w:b/>
        </w:rPr>
      </w:pPr>
    </w:p>
    <w:p w14:paraId="6BE4BE03" w14:textId="77777777" w:rsidR="00920A9F" w:rsidRPr="00B37601" w:rsidRDefault="00920A9F" w:rsidP="00920A9F">
      <w:pPr>
        <w:pStyle w:val="Odstavecseseznamem"/>
        <w:numPr>
          <w:ilvl w:val="0"/>
          <w:numId w:val="3"/>
        </w:numPr>
        <w:ind w:left="426"/>
        <w:jc w:val="both"/>
      </w:pPr>
      <w:r w:rsidRPr="00B37601">
        <w:t xml:space="preserve">Prodávající se zavazuje po dobu </w:t>
      </w:r>
      <w:r>
        <w:t xml:space="preserve">platnosti </w:t>
      </w:r>
      <w:r w:rsidRPr="00B37601">
        <w:t xml:space="preserve">této </w:t>
      </w:r>
      <w:r>
        <w:t>S</w:t>
      </w:r>
      <w:r w:rsidRPr="00B37601">
        <w:t xml:space="preserve">mlouvy zajišťovat formou dílčího </w:t>
      </w:r>
      <w:r w:rsidRPr="006A3161">
        <w:t>plnění dodávk</w:t>
      </w:r>
      <w:r w:rsidR="004770C4">
        <w:t xml:space="preserve">y zboží. Nejčastěji pořizované zboží je specifikováno </w:t>
      </w:r>
      <w:r>
        <w:t>v příloze č. 1 této Smlouvy</w:t>
      </w:r>
      <w:r w:rsidR="004770C4">
        <w:t xml:space="preserve">. </w:t>
      </w:r>
      <w:r w:rsidR="00714224">
        <w:t xml:space="preserve">Kupující </w:t>
      </w:r>
      <w:r w:rsidR="004770C4">
        <w:t>si však vyhrazuje</w:t>
      </w:r>
      <w:r w:rsidR="00F65098">
        <w:t xml:space="preserve"> právo</w:t>
      </w:r>
      <w:r w:rsidR="004770C4">
        <w:t xml:space="preserve"> pořizovat i jakékoliv jiné zboží</w:t>
      </w:r>
      <w:r w:rsidR="00714224">
        <w:t xml:space="preserve"> z nabídky prodávajícího</w:t>
      </w:r>
      <w:r w:rsidR="004770C4">
        <w:t xml:space="preserve"> dle svých potřeb. Objednávky budou probíhat prostřednictvím elektronického objednávkového systému, který poskytne pro tento účel prodávající kupujícímu. </w:t>
      </w:r>
      <w:r w:rsidR="003C258F">
        <w:t xml:space="preserve">Možnost </w:t>
      </w:r>
      <w:r w:rsidR="008F4E0D">
        <w:t>objednávat</w:t>
      </w:r>
      <w:r w:rsidR="00F65098">
        <w:t xml:space="preserve"> </w:t>
      </w:r>
      <w:r w:rsidR="003C258F">
        <w:t xml:space="preserve">jiné </w:t>
      </w:r>
      <w:r w:rsidR="00F65098">
        <w:t>zboží než uvedené v příloze č.</w:t>
      </w:r>
      <w:r w:rsidR="00730C1C" w:rsidRPr="00730C1C">
        <w:t xml:space="preserve"> </w:t>
      </w:r>
      <w:r w:rsidR="00730C1C">
        <w:t> </w:t>
      </w:r>
      <w:r w:rsidR="00730C1C" w:rsidDel="00730C1C">
        <w:t xml:space="preserve"> </w:t>
      </w:r>
      <w:r w:rsidR="00F65098">
        <w:t xml:space="preserve">1 je </w:t>
      </w:r>
      <w:r w:rsidR="00900463">
        <w:t>vyhrazena pouze administrátorským účtům.</w:t>
      </w:r>
      <w:r w:rsidRPr="00B37601">
        <w:tab/>
      </w:r>
    </w:p>
    <w:p w14:paraId="415A56D3" w14:textId="77777777" w:rsidR="00920A9F" w:rsidRPr="00B37601" w:rsidRDefault="00920A9F" w:rsidP="004770C4">
      <w:pPr>
        <w:pStyle w:val="Odstavecseseznamem"/>
        <w:numPr>
          <w:ilvl w:val="0"/>
          <w:numId w:val="3"/>
        </w:numPr>
        <w:ind w:left="426"/>
        <w:jc w:val="both"/>
      </w:pPr>
      <w:r w:rsidRPr="00B37601">
        <w:t xml:space="preserve">Kupující se zavazuje za řádně dodané zboží bez vad </w:t>
      </w:r>
      <w:r>
        <w:t>uhradit</w:t>
      </w:r>
      <w:r w:rsidRPr="00B37601">
        <w:t xml:space="preserve"> kupní cenu sjednanou v této </w:t>
      </w:r>
      <w:r>
        <w:t>S</w:t>
      </w:r>
      <w:r w:rsidRPr="00B37601">
        <w:t xml:space="preserve">mlouvě. Kupující se zavazuje po dobu </w:t>
      </w:r>
      <w:r>
        <w:t>účinnosti</w:t>
      </w:r>
      <w:r w:rsidRPr="00B37601">
        <w:t xml:space="preserve"> této </w:t>
      </w:r>
      <w:r>
        <w:t>S</w:t>
      </w:r>
      <w:r w:rsidRPr="00B37601">
        <w:t xml:space="preserve">mlouvy </w:t>
      </w:r>
      <w:r>
        <w:t>odebírat od prodávajícího</w:t>
      </w:r>
      <w:r w:rsidRPr="00B37601">
        <w:t xml:space="preserve"> v rozsahu </w:t>
      </w:r>
      <w:r w:rsidR="004770C4">
        <w:t>elektronických</w:t>
      </w:r>
      <w:r>
        <w:t xml:space="preserve"> </w:t>
      </w:r>
      <w:r w:rsidRPr="00B37601">
        <w:t>dílčích objednávek</w:t>
      </w:r>
      <w:r w:rsidR="00900463">
        <w:t xml:space="preserve"> </w:t>
      </w:r>
      <w:r>
        <w:t>předmětné zboží</w:t>
      </w:r>
      <w:r w:rsidRPr="00B37601">
        <w:t xml:space="preserve">. </w:t>
      </w:r>
    </w:p>
    <w:p w14:paraId="41C1BF7C" w14:textId="77777777" w:rsidR="00920A9F" w:rsidRPr="00B37601" w:rsidRDefault="00920A9F" w:rsidP="00920A9F"/>
    <w:p w14:paraId="40DBC1ED" w14:textId="77777777" w:rsidR="00920A9F" w:rsidRDefault="00920A9F" w:rsidP="00920A9F">
      <w:pPr>
        <w:jc w:val="center"/>
        <w:outlineLvl w:val="0"/>
        <w:rPr>
          <w:b/>
        </w:rPr>
      </w:pPr>
      <w:r>
        <w:rPr>
          <w:b/>
        </w:rPr>
        <w:t>III.</w:t>
      </w:r>
    </w:p>
    <w:p w14:paraId="49AB7EAF" w14:textId="77777777" w:rsidR="00920A9F" w:rsidRDefault="00920A9F" w:rsidP="00920A9F">
      <w:pPr>
        <w:jc w:val="center"/>
        <w:outlineLvl w:val="0"/>
        <w:rPr>
          <w:b/>
        </w:rPr>
      </w:pPr>
      <w:r>
        <w:rPr>
          <w:b/>
        </w:rPr>
        <w:t>Smluvní cena</w:t>
      </w:r>
    </w:p>
    <w:p w14:paraId="5327D464" w14:textId="77777777" w:rsidR="00987BF3" w:rsidRPr="00971DC6" w:rsidRDefault="00987BF3" w:rsidP="00920A9F">
      <w:pPr>
        <w:jc w:val="center"/>
        <w:outlineLvl w:val="0"/>
        <w:rPr>
          <w:b/>
        </w:rPr>
      </w:pPr>
    </w:p>
    <w:p w14:paraId="3A0BF1D8" w14:textId="5A1FC95C" w:rsidR="00920A9F" w:rsidRPr="009104B7" w:rsidRDefault="2D1D79C9" w:rsidP="2D0C7B5A">
      <w:pPr>
        <w:pStyle w:val="Odstavecseseznamem"/>
        <w:numPr>
          <w:ilvl w:val="0"/>
          <w:numId w:val="4"/>
        </w:numPr>
        <w:ind w:left="426"/>
        <w:jc w:val="both"/>
        <w:outlineLvl w:val="0"/>
        <w:rPr>
          <w:b/>
          <w:bCs/>
        </w:rPr>
      </w:pPr>
      <w:r>
        <w:t xml:space="preserve">Jednotkové ceny pro účely dílčích objednávek </w:t>
      </w:r>
      <w:r w:rsidR="64726DCD">
        <w:t xml:space="preserve">budou uvedené v elektronickém objednávkovém systému. </w:t>
      </w:r>
      <w:r w:rsidR="25CB96F3">
        <w:t>Prodávající bere na vědomí, že ceny položek uvedené v</w:t>
      </w:r>
      <w:r w:rsidR="40C5DE0F">
        <w:t> </w:t>
      </w:r>
      <w:r w:rsidR="25CB96F3">
        <w:t>příloze</w:t>
      </w:r>
      <w:r w:rsidR="40C5DE0F">
        <w:t xml:space="preserve"> č. 1</w:t>
      </w:r>
      <w:r w:rsidR="25CB96F3">
        <w:t xml:space="preserve"> této </w:t>
      </w:r>
      <w:r w:rsidR="41F77B3F">
        <w:t>s</w:t>
      </w:r>
      <w:r w:rsidR="25CB96F3">
        <w:t>ml</w:t>
      </w:r>
      <w:r w:rsidR="41F77B3F">
        <w:t>o</w:t>
      </w:r>
      <w:r w:rsidR="25CB96F3">
        <w:t xml:space="preserve">uvy jsou neměnné </w:t>
      </w:r>
      <w:r w:rsidR="6998B542">
        <w:t>po celou dobu trvání smlouvy</w:t>
      </w:r>
      <w:r w:rsidR="5DC894A1">
        <w:t xml:space="preserve">. Prodávající bere na vědomí, že </w:t>
      </w:r>
      <w:r w:rsidR="5B7B5754">
        <w:t>Kupující</w:t>
      </w:r>
      <w:r w:rsidR="5DC894A1">
        <w:t xml:space="preserve"> může pořizovat i jiné </w:t>
      </w:r>
      <w:r w:rsidR="25CB96F3">
        <w:t>zboží</w:t>
      </w:r>
      <w:r w:rsidR="69132755">
        <w:t>,</w:t>
      </w:r>
      <w:r w:rsidR="25CB96F3">
        <w:t xml:space="preserve"> než které je uvedeno v příloze č.</w:t>
      </w:r>
      <w:r w:rsidR="394E858A">
        <w:t> </w:t>
      </w:r>
      <w:r w:rsidR="25CB96F3">
        <w:t>1 smlouvy</w:t>
      </w:r>
      <w:r w:rsidR="34E79251">
        <w:t>.</w:t>
      </w:r>
      <w:r w:rsidR="25CB96F3">
        <w:t xml:space="preserve"> </w:t>
      </w:r>
      <w:r w:rsidR="34E79251">
        <w:t>Nákup t</w:t>
      </w:r>
      <w:r w:rsidR="25CB96F3">
        <w:t>akové</w:t>
      </w:r>
      <w:r w:rsidR="34E79251">
        <w:t>ho</w:t>
      </w:r>
      <w:r w:rsidR="25CB96F3">
        <w:t xml:space="preserve"> zboží je oprávněn</w:t>
      </w:r>
      <w:r w:rsidR="34E79251">
        <w:t>a</w:t>
      </w:r>
      <w:r w:rsidR="25CB96F3">
        <w:t xml:space="preserve"> uskutečnit pouze pověřená osoba prostřednictvím administrátorského účtu</w:t>
      </w:r>
      <w:r>
        <w:t>.</w:t>
      </w:r>
      <w:r w:rsidR="25CB96F3">
        <w:t xml:space="preserve"> V administrátorském úč</w:t>
      </w:r>
      <w:r w:rsidR="69132755">
        <w:t>t</w:t>
      </w:r>
      <w:r w:rsidR="25CB96F3">
        <w:t xml:space="preserve">u bude uvedeno veškeré zboží, které </w:t>
      </w:r>
      <w:r w:rsidR="3C6661AB">
        <w:t xml:space="preserve">Prodávající </w:t>
      </w:r>
      <w:r w:rsidR="25CB96F3">
        <w:t>prodává</w:t>
      </w:r>
      <w:r w:rsidR="081481E0">
        <w:t xml:space="preserve">. Cena zboží </w:t>
      </w:r>
      <w:r w:rsidR="3C6661AB">
        <w:t>nad rámec zboží uvedeného v</w:t>
      </w:r>
      <w:r w:rsidR="5D4A0E9D">
        <w:t> </w:t>
      </w:r>
      <w:r w:rsidR="3C6661AB">
        <w:t>příloze</w:t>
      </w:r>
      <w:r w:rsidR="5D4A0E9D">
        <w:t xml:space="preserve"> č.</w:t>
      </w:r>
      <w:r w:rsidR="394E858A">
        <w:t> </w:t>
      </w:r>
      <w:r w:rsidR="5D4A0E9D">
        <w:t>1</w:t>
      </w:r>
      <w:r w:rsidR="3C6661AB">
        <w:t xml:space="preserve"> </w:t>
      </w:r>
      <w:r w:rsidR="081481E0">
        <w:t>smlouvy</w:t>
      </w:r>
      <w:r w:rsidR="25CB96F3">
        <w:t xml:space="preserve"> bude snížena o 10%</w:t>
      </w:r>
      <w:r w:rsidR="45D5A91E">
        <w:t xml:space="preserve"> z běžné ceny</w:t>
      </w:r>
      <w:r w:rsidR="25CB96F3">
        <w:t xml:space="preserve">, což je sleva, kterou </w:t>
      </w:r>
      <w:r w:rsidR="34E79251">
        <w:t xml:space="preserve">prodávající </w:t>
      </w:r>
      <w:r w:rsidR="01C81A5F">
        <w:t>poskytne kupujícímu.</w:t>
      </w:r>
    </w:p>
    <w:p w14:paraId="7749CC6C" w14:textId="1A7AD690" w:rsidR="00DE191A" w:rsidRDefault="09885460" w:rsidP="00DE191A">
      <w:pPr>
        <w:pStyle w:val="Odstavecseseznamem"/>
        <w:numPr>
          <w:ilvl w:val="0"/>
          <w:numId w:val="4"/>
        </w:numPr>
        <w:ind w:left="426"/>
        <w:jc w:val="both"/>
      </w:pPr>
      <w:r>
        <w:t>Cena zboží dohodnutá dle této Smlouvy je platná, nejvýše přípustná a nepřekročitelná po celou dobu účinnosti této Smlouvy a zahrnuje veškeré náklady prodávajícího s dodávkou na místo určení včetně dopravy a může být měněna jen v případě změny sazby DPH. Cena bude pro tento případ upravena písemným dodatkem k této Smlouvě.</w:t>
      </w:r>
    </w:p>
    <w:p w14:paraId="65344D15" w14:textId="7FA99D33" w:rsidR="00DE191A" w:rsidRPr="00E400B9" w:rsidRDefault="00DE191A" w:rsidP="00DE191A">
      <w:pPr>
        <w:pStyle w:val="Odstavecseseznamem"/>
        <w:numPr>
          <w:ilvl w:val="0"/>
          <w:numId w:val="4"/>
        </w:numPr>
        <w:ind w:left="426"/>
        <w:jc w:val="both"/>
      </w:pPr>
      <w:r>
        <w:t>Prodávající bere na vědomí, že nesmí kupujícímu nabízet vyšší ceny než v </w:t>
      </w:r>
      <w:r w:rsidR="00900463">
        <w:t>době a místě obvyklé</w:t>
      </w:r>
      <w:r>
        <w:t xml:space="preserve">. Prodávající však může nabídnout ceny nižší. </w:t>
      </w:r>
    </w:p>
    <w:p w14:paraId="227E1697" w14:textId="77777777" w:rsidR="00920A9F" w:rsidRDefault="00920A9F" w:rsidP="00920A9F"/>
    <w:p w14:paraId="5A357146" w14:textId="77777777" w:rsidR="00920A9F" w:rsidRDefault="00920A9F" w:rsidP="00920A9F">
      <w:pPr>
        <w:jc w:val="center"/>
        <w:outlineLvl w:val="0"/>
        <w:rPr>
          <w:b/>
        </w:rPr>
      </w:pPr>
      <w:r>
        <w:rPr>
          <w:b/>
        </w:rPr>
        <w:t>IV.</w:t>
      </w:r>
    </w:p>
    <w:p w14:paraId="4F478323" w14:textId="77777777" w:rsidR="00920A9F" w:rsidRDefault="00920A9F" w:rsidP="00920A9F">
      <w:pPr>
        <w:jc w:val="center"/>
        <w:outlineLvl w:val="0"/>
        <w:rPr>
          <w:b/>
        </w:rPr>
      </w:pPr>
      <w:r w:rsidRPr="00E400B9">
        <w:rPr>
          <w:b/>
        </w:rPr>
        <w:t xml:space="preserve">Dodací podmínky </w:t>
      </w:r>
    </w:p>
    <w:p w14:paraId="057EC776" w14:textId="77777777" w:rsidR="00920A9F" w:rsidRPr="00971DC6" w:rsidRDefault="00920A9F" w:rsidP="00920A9F">
      <w:pPr>
        <w:jc w:val="center"/>
        <w:outlineLvl w:val="0"/>
        <w:rPr>
          <w:b/>
        </w:rPr>
      </w:pPr>
    </w:p>
    <w:p w14:paraId="6BB6A300" w14:textId="59581157" w:rsidR="00920A9F" w:rsidRPr="00E400B9" w:rsidRDefault="00920A9F" w:rsidP="00920A9F">
      <w:pPr>
        <w:pStyle w:val="Odstavecseseznamem"/>
        <w:numPr>
          <w:ilvl w:val="0"/>
          <w:numId w:val="6"/>
        </w:numPr>
        <w:ind w:left="426" w:hanging="426"/>
        <w:jc w:val="both"/>
        <w:outlineLvl w:val="0"/>
      </w:pPr>
      <w:r w:rsidRPr="00E400B9">
        <w:t xml:space="preserve">Dílčí objednávky zboží budou prováděny </w:t>
      </w:r>
      <w:r w:rsidR="00DE191A">
        <w:t>prostřednictvím elektronického objednávkového systému prodávajícího, přičemž prodávající bere na vědomí, že vy</w:t>
      </w:r>
      <w:r w:rsidR="00900463">
        <w:t>tvoří uživatelský účet pro každou jednotlivou</w:t>
      </w:r>
      <w:r w:rsidR="00DE191A">
        <w:t xml:space="preserve"> </w:t>
      </w:r>
      <w:r w:rsidR="00900463">
        <w:t>pobočku</w:t>
      </w:r>
      <w:r w:rsidR="003F1F96">
        <w:t xml:space="preserve"> a pracoviště</w:t>
      </w:r>
      <w:r w:rsidR="00DE191A">
        <w:t xml:space="preserve"> kupujícího dle</w:t>
      </w:r>
      <w:r w:rsidR="00192941">
        <w:t xml:space="preserve"> přílohy č.</w:t>
      </w:r>
      <w:r w:rsidR="00A15B6F">
        <w:t> </w:t>
      </w:r>
      <w:r w:rsidR="00192941">
        <w:t>2</w:t>
      </w:r>
      <w:r w:rsidR="00DE191A">
        <w:t xml:space="preserve"> </w:t>
      </w:r>
      <w:r w:rsidR="00192941">
        <w:t>do 30 dnů</w:t>
      </w:r>
      <w:r w:rsidR="00DE191A">
        <w:t xml:space="preserve"> po podpisu smlouvy. </w:t>
      </w:r>
    </w:p>
    <w:p w14:paraId="58982C7D" w14:textId="293F452B" w:rsidR="00CC05EE" w:rsidRDefault="00DE191A" w:rsidP="00920A9F">
      <w:pPr>
        <w:pStyle w:val="Odstavecseseznamem"/>
        <w:numPr>
          <w:ilvl w:val="0"/>
          <w:numId w:val="6"/>
        </w:numPr>
        <w:ind w:left="426" w:hanging="426"/>
        <w:jc w:val="both"/>
        <w:outlineLvl w:val="0"/>
      </w:pPr>
      <w:r>
        <w:t>M</w:t>
      </w:r>
      <w:r w:rsidR="00900463">
        <w:t>ístem plnění je sídlo každé pobočky</w:t>
      </w:r>
      <w:r w:rsidR="003F1F96">
        <w:t xml:space="preserve"> a pracoviště</w:t>
      </w:r>
      <w:r w:rsidR="008B3D35">
        <w:t>.</w:t>
      </w:r>
      <w:r w:rsidR="00CC05EE">
        <w:t xml:space="preserve"> </w:t>
      </w:r>
      <w:r w:rsidR="008B3D35">
        <w:t>Seznam poboček a pracovišť aktuální ke dni podpisu smlouvy je uveden v příloze č.</w:t>
      </w:r>
      <w:r w:rsidR="00A15B6F">
        <w:t> </w:t>
      </w:r>
      <w:r w:rsidR="008B3D35">
        <w:t>2. V případě změny v tomto seznamu kupující nahlásí tuto skutečnost na e-mailovou adresu prodávajícího uvedenou v záhlaví této smlouvy. Pracoviště je považováno za jednotlivé, pokud je uvedeno na samostatném řádku tabulky, i když se adresa shoduje s pracovištěm uvedeným na jiném řádku.</w:t>
      </w:r>
    </w:p>
    <w:p w14:paraId="60EF8A0E" w14:textId="77777777" w:rsidR="00920A9F" w:rsidRPr="00C738BA" w:rsidRDefault="00920A9F" w:rsidP="00920A9F">
      <w:pPr>
        <w:pStyle w:val="Odstavecseseznamem"/>
        <w:numPr>
          <w:ilvl w:val="0"/>
          <w:numId w:val="6"/>
        </w:numPr>
        <w:ind w:left="426" w:hanging="426"/>
        <w:jc w:val="both"/>
        <w:outlineLvl w:val="0"/>
      </w:pPr>
      <w:r w:rsidRPr="00E400B9">
        <w:t>Zboží se považuje za dodané jeho protokolárním převzetím zástupcem kupujícího</w:t>
      </w:r>
      <w:r w:rsidR="00900463">
        <w:t xml:space="preserve"> každé jednotlivé pobočky</w:t>
      </w:r>
      <w:r w:rsidR="003F1F96">
        <w:t xml:space="preserve"> nebo pracoviště</w:t>
      </w:r>
      <w:r w:rsidRPr="00E400B9">
        <w:t>. Se zbožím bude předán dodací list a další doklady, které jsou nutné k převzetí a k užívání zboží a doklady stanovené obecně závaznými předpisy, případně doklad stanovený dílčí objednávkou.</w:t>
      </w:r>
      <w:r w:rsidR="00C738BA">
        <w:t xml:space="preserve"> Každá dílčí objednávka bude zabalena a dodána samostatně příslušné pobočce nebo pracovišti.</w:t>
      </w:r>
      <w:r w:rsidR="00DE191A">
        <w:t xml:space="preserve"> </w:t>
      </w:r>
      <w:r w:rsidR="00DE191A" w:rsidRPr="00C738BA">
        <w:t xml:space="preserve">Pro vyloučení pochybností kupující uvádí, že za objednávku je </w:t>
      </w:r>
      <w:r w:rsidR="00D12B5D" w:rsidRPr="00C738BA">
        <w:t>cháp</w:t>
      </w:r>
      <w:r w:rsidR="003F1F96" w:rsidRPr="00C738BA">
        <w:t>á</w:t>
      </w:r>
      <w:r w:rsidR="00D12B5D" w:rsidRPr="00C738BA">
        <w:t xml:space="preserve">n souhrn </w:t>
      </w:r>
      <w:r w:rsidR="001434AD" w:rsidRPr="00C738BA">
        <w:t>zboží za každou jednotlivou pobočku</w:t>
      </w:r>
      <w:r w:rsidR="003F1F96" w:rsidRPr="00C738BA">
        <w:t xml:space="preserve"> nebo pracoviště (definované dílčím uživatelským účtem)</w:t>
      </w:r>
      <w:r w:rsidR="00D12B5D" w:rsidRPr="00C738BA">
        <w:t xml:space="preserve"> </w:t>
      </w:r>
      <w:r w:rsidR="001434AD" w:rsidRPr="00C738BA">
        <w:t>objednan</w:t>
      </w:r>
      <w:r w:rsidR="003F1F96" w:rsidRPr="00C738BA">
        <w:t>ý</w:t>
      </w:r>
      <w:r w:rsidR="00D12B5D" w:rsidRPr="00C738BA">
        <w:t xml:space="preserve"> </w:t>
      </w:r>
      <w:r w:rsidR="00D12B5D" w:rsidRPr="00C738BA">
        <w:lastRenderedPageBreak/>
        <w:t>v jeden časový okamžik</w:t>
      </w:r>
      <w:r w:rsidR="00D12B5D" w:rsidRPr="00E040F5">
        <w:t>.</w:t>
      </w:r>
      <w:r w:rsidR="00CC05EE" w:rsidRPr="00E040F5">
        <w:t xml:space="preserve"> </w:t>
      </w:r>
      <w:bookmarkStart w:id="0" w:name="_Hlk523919898"/>
      <w:r w:rsidR="00192941" w:rsidRPr="00E040F5">
        <w:t xml:space="preserve">V případě jednotlivých pracovišť musí prodávající zboží dodat až přímo k uvedené kanceláři, v případě poboček </w:t>
      </w:r>
      <w:r w:rsidR="00035C65" w:rsidRPr="00E040F5">
        <w:t>až do prostoru knihovny.</w:t>
      </w:r>
      <w:bookmarkEnd w:id="0"/>
    </w:p>
    <w:p w14:paraId="60902256" w14:textId="77777777" w:rsidR="00920A9F" w:rsidRDefault="0F339964" w:rsidP="00BA0E55">
      <w:pPr>
        <w:pStyle w:val="Odstavecseseznamem"/>
        <w:numPr>
          <w:ilvl w:val="0"/>
          <w:numId w:val="6"/>
        </w:numPr>
        <w:ind w:left="426" w:hanging="426"/>
        <w:jc w:val="both"/>
        <w:outlineLvl w:val="0"/>
      </w:pPr>
      <w:r>
        <w:t xml:space="preserve">Maximální dodací lhůta pro dílčí objednávky činí </w:t>
      </w:r>
      <w:r w:rsidR="00FEFDA1">
        <w:t>3 pracovní dny</w:t>
      </w:r>
      <w:r w:rsidR="36DBDC03">
        <w:t xml:space="preserve"> </w:t>
      </w:r>
      <w:r>
        <w:t>od jejího doručení prodávajícímu.</w:t>
      </w:r>
      <w:r w:rsidR="5F58B702">
        <w:t xml:space="preserve"> </w:t>
      </w:r>
      <w:r w:rsidR="007DEE8C">
        <w:t>V</w:t>
      </w:r>
      <w:r w:rsidR="5F58B702">
        <w:t xml:space="preserve"> </w:t>
      </w:r>
      <w:r w:rsidR="007DEE8C">
        <w:t xml:space="preserve">případě, že den doručení bude připadat na den, kdy není pobočka otevřena, uskuteční </w:t>
      </w:r>
      <w:r w:rsidR="5CF47622">
        <w:t>p</w:t>
      </w:r>
      <w:r w:rsidR="39651DAA">
        <w:t xml:space="preserve">rodávající </w:t>
      </w:r>
      <w:r w:rsidR="007DEE8C">
        <w:t>doručení zboží první otevírací den po tomto termínu.</w:t>
      </w:r>
      <w:r>
        <w:t xml:space="preserve"> </w:t>
      </w:r>
      <w:r w:rsidR="5F58B702">
        <w:t>Dodání bude probíhat pouze v otevíracích hodinách pobočky</w:t>
      </w:r>
      <w:r w:rsidR="383968DE">
        <w:t>, které budou uvedeny v </w:t>
      </w:r>
      <w:r w:rsidR="39651DAA">
        <w:t>příslušné</w:t>
      </w:r>
      <w:r w:rsidR="383968DE">
        <w:t xml:space="preserve"> objednávce</w:t>
      </w:r>
      <w:r w:rsidR="5F58B702">
        <w:t>.</w:t>
      </w:r>
      <w:r w:rsidR="33278BB4">
        <w:t xml:space="preserve"> Prodávající se zavazuje informovat pobočku nebo pracoviště o doručení nejméně 1 pracovní den předem.</w:t>
      </w:r>
    </w:p>
    <w:p w14:paraId="148222A0" w14:textId="5F238C18" w:rsidR="00D12B5D" w:rsidRDefault="00CA7622" w:rsidP="00D12B5D">
      <w:pPr>
        <w:pStyle w:val="Odstavecseseznamem"/>
        <w:numPr>
          <w:ilvl w:val="0"/>
          <w:numId w:val="6"/>
        </w:numPr>
        <w:ind w:left="426" w:hanging="426"/>
        <w:jc w:val="both"/>
        <w:outlineLvl w:val="0"/>
      </w:pPr>
      <w:r>
        <w:t>V případě, že nebude požadované zboží</w:t>
      </w:r>
      <w:r w:rsidR="009771DE">
        <w:t xml:space="preserve"> </w:t>
      </w:r>
      <w:r>
        <w:t>k</w:t>
      </w:r>
      <w:r w:rsidR="003F1F96">
        <w:t> </w:t>
      </w:r>
      <w:r>
        <w:t>dispozici</w:t>
      </w:r>
      <w:r w:rsidR="003F1F96">
        <w:t>,</w:t>
      </w:r>
      <w:r>
        <w:t xml:space="preserve"> </w:t>
      </w:r>
      <w:r w:rsidR="00D12B5D">
        <w:t xml:space="preserve">zavazuje se </w:t>
      </w:r>
      <w:r w:rsidR="003F1F96">
        <w:t xml:space="preserve">prodávající </w:t>
      </w:r>
      <w:r w:rsidR="00D12B5D">
        <w:t xml:space="preserve">konzultovat náhradu </w:t>
      </w:r>
      <w:r>
        <w:t>s </w:t>
      </w:r>
      <w:r w:rsidR="003F1F96">
        <w:t xml:space="preserve">kupujícím </w:t>
      </w:r>
      <w:r>
        <w:t xml:space="preserve">a bude dodáno zboží stejné nebo vyšší kvality </w:t>
      </w:r>
      <w:r w:rsidR="003F1F96">
        <w:t>z</w:t>
      </w:r>
      <w:r>
        <w:t>a cenu uvedenou v příloze č.</w:t>
      </w:r>
      <w:r w:rsidR="00A15B6F">
        <w:t> </w:t>
      </w:r>
      <w:r>
        <w:t>1 této smlouvy</w:t>
      </w:r>
      <w:r w:rsidR="00D12B5D">
        <w:t>. Prodávající není oprávněn nahradit zboží bez konzultace s</w:t>
      </w:r>
      <w:r>
        <w:t> </w:t>
      </w:r>
      <w:r w:rsidR="003F1F96">
        <w:t xml:space="preserve">kupujícím </w:t>
      </w:r>
      <w:r w:rsidR="00C07C0A">
        <w:t xml:space="preserve">na kontaktní adrese </w:t>
      </w:r>
      <w:r w:rsidR="00C07C0A" w:rsidRPr="009771DE">
        <w:t>hospodarky@mlp.cz</w:t>
      </w:r>
      <w:r>
        <w:t>.</w:t>
      </w:r>
      <w:r w:rsidR="00D12B5D">
        <w:t xml:space="preserve"> </w:t>
      </w:r>
    </w:p>
    <w:p w14:paraId="5F76FE62" w14:textId="77777777" w:rsidR="00CA7622" w:rsidRDefault="00CA7622" w:rsidP="00D12B5D">
      <w:pPr>
        <w:pStyle w:val="Odstavecseseznamem"/>
        <w:numPr>
          <w:ilvl w:val="0"/>
          <w:numId w:val="6"/>
        </w:numPr>
        <w:ind w:left="426" w:hanging="426"/>
        <w:jc w:val="both"/>
        <w:outlineLvl w:val="0"/>
      </w:pPr>
      <w:r>
        <w:t>Dodání zboží pro každou pobočku</w:t>
      </w:r>
      <w:r w:rsidR="003F1F96">
        <w:t xml:space="preserve"> nebo pracoviště</w:t>
      </w:r>
      <w:r>
        <w:t xml:space="preserve"> je</w:t>
      </w:r>
      <w:r w:rsidR="003F1F96">
        <w:t xml:space="preserve"> prodávajícím garantováno</w:t>
      </w:r>
      <w:r>
        <w:t xml:space="preserve"> dvakrát měsíčně zdarma. </w:t>
      </w:r>
    </w:p>
    <w:p w14:paraId="7309E085" w14:textId="77777777" w:rsidR="00920A9F" w:rsidRPr="00E400B9" w:rsidRDefault="00920A9F" w:rsidP="00920A9F">
      <w:pPr>
        <w:jc w:val="both"/>
      </w:pPr>
    </w:p>
    <w:p w14:paraId="5CF7563C" w14:textId="77777777" w:rsidR="00920A9F" w:rsidRDefault="00920A9F" w:rsidP="00920A9F">
      <w:pPr>
        <w:jc w:val="center"/>
        <w:outlineLvl w:val="0"/>
        <w:rPr>
          <w:b/>
        </w:rPr>
      </w:pPr>
      <w:r>
        <w:rPr>
          <w:b/>
        </w:rPr>
        <w:t>V.</w:t>
      </w:r>
    </w:p>
    <w:p w14:paraId="17B428D2" w14:textId="77777777" w:rsidR="00920A9F" w:rsidRDefault="00920A9F" w:rsidP="00920A9F">
      <w:pPr>
        <w:jc w:val="center"/>
        <w:outlineLvl w:val="0"/>
        <w:rPr>
          <w:b/>
        </w:rPr>
      </w:pPr>
      <w:r w:rsidRPr="00E400B9">
        <w:rPr>
          <w:b/>
        </w:rPr>
        <w:t>Přechod vlastnictví ke zboží a nebezpečí škody na věci</w:t>
      </w:r>
    </w:p>
    <w:p w14:paraId="758EBEC7" w14:textId="77777777" w:rsidR="00920A9F" w:rsidRPr="00971DC6" w:rsidRDefault="00920A9F" w:rsidP="00920A9F">
      <w:pPr>
        <w:jc w:val="center"/>
        <w:outlineLvl w:val="0"/>
        <w:rPr>
          <w:b/>
        </w:rPr>
      </w:pPr>
    </w:p>
    <w:p w14:paraId="0039C4DE" w14:textId="77777777" w:rsidR="00C37CFD" w:rsidRDefault="00920A9F" w:rsidP="00C37CFD">
      <w:pPr>
        <w:pStyle w:val="Odstavecseseznamem"/>
        <w:numPr>
          <w:ilvl w:val="0"/>
          <w:numId w:val="18"/>
        </w:numPr>
        <w:ind w:left="426" w:hanging="284"/>
        <w:jc w:val="both"/>
        <w:outlineLvl w:val="0"/>
      </w:pPr>
      <w:r w:rsidRPr="00E400B9">
        <w:t>Vlastnictví</w:t>
      </w:r>
      <w:r>
        <w:t xml:space="preserve"> a n</w:t>
      </w:r>
      <w:r w:rsidRPr="00E400B9">
        <w:t xml:space="preserve">ebezpečí škody na zboží přechází na kupujícího podepsáním </w:t>
      </w:r>
      <w:r w:rsidR="00E859DD">
        <w:t>dodacího listu</w:t>
      </w:r>
      <w:r w:rsidRPr="00E400B9">
        <w:t xml:space="preserve"> při faktickém předání</w:t>
      </w:r>
      <w:r w:rsidR="00E859DD">
        <w:t xml:space="preserve"> dodávky</w:t>
      </w:r>
      <w:r w:rsidRPr="00E400B9">
        <w:t>.</w:t>
      </w:r>
    </w:p>
    <w:p w14:paraId="434233C4" w14:textId="77777777" w:rsidR="00C37CFD" w:rsidRPr="00E400B9" w:rsidRDefault="00C37CFD" w:rsidP="00C37CFD">
      <w:pPr>
        <w:pStyle w:val="Odstavecseseznamem"/>
        <w:numPr>
          <w:ilvl w:val="0"/>
          <w:numId w:val="18"/>
        </w:numPr>
        <w:ind w:left="426" w:hanging="284"/>
        <w:jc w:val="both"/>
        <w:outlineLvl w:val="0"/>
      </w:pPr>
      <w:r>
        <w:t xml:space="preserve">Kupující nabývá majetek do vlastnictví svého zřizovatele Hlavního města Prahy dle ustanovení § 27, odst. 6 zákona č. 250/2000 Sb.  </w:t>
      </w:r>
    </w:p>
    <w:p w14:paraId="5DC8CC1B" w14:textId="77777777" w:rsidR="00920A9F" w:rsidRDefault="00920A9F" w:rsidP="00920A9F">
      <w:pPr>
        <w:jc w:val="both"/>
      </w:pPr>
    </w:p>
    <w:p w14:paraId="7B4B113B" w14:textId="77777777" w:rsidR="00920A9F" w:rsidRDefault="00920A9F" w:rsidP="00920A9F">
      <w:pPr>
        <w:jc w:val="center"/>
        <w:outlineLvl w:val="0"/>
        <w:rPr>
          <w:b/>
        </w:rPr>
      </w:pPr>
      <w:r>
        <w:rPr>
          <w:b/>
        </w:rPr>
        <w:t>VI.</w:t>
      </w:r>
    </w:p>
    <w:p w14:paraId="09E0F415" w14:textId="77777777" w:rsidR="00920A9F" w:rsidRDefault="00920A9F" w:rsidP="00920A9F">
      <w:pPr>
        <w:jc w:val="center"/>
        <w:outlineLvl w:val="0"/>
        <w:rPr>
          <w:b/>
        </w:rPr>
      </w:pPr>
      <w:r w:rsidRPr="00E400B9">
        <w:rPr>
          <w:b/>
        </w:rPr>
        <w:t>Platební podmínky</w:t>
      </w:r>
    </w:p>
    <w:p w14:paraId="16006F9F" w14:textId="77777777" w:rsidR="00C07C0A" w:rsidRDefault="00C07C0A" w:rsidP="008F4E0D">
      <w:pPr>
        <w:jc w:val="both"/>
        <w:outlineLvl w:val="0"/>
      </w:pPr>
    </w:p>
    <w:p w14:paraId="29C6DDC3" w14:textId="55650D81" w:rsidR="00920A9F" w:rsidRDefault="0F339964" w:rsidP="00D12B5D">
      <w:pPr>
        <w:pStyle w:val="Odstavecseseznamem"/>
        <w:numPr>
          <w:ilvl w:val="0"/>
          <w:numId w:val="7"/>
        </w:numPr>
        <w:ind w:left="426"/>
        <w:jc w:val="both"/>
        <w:outlineLvl w:val="0"/>
      </w:pPr>
      <w:r>
        <w:t>Prodávající vystaví na dodané zboží fakturu</w:t>
      </w:r>
      <w:r w:rsidR="5CF47622">
        <w:t xml:space="preserve"> jedenkrát měsíčně, vždy k poslednímu dni měsíce, souhrnně za všechny dílčí objednávky uskutečněné v daném měsíci.</w:t>
      </w:r>
      <w:r>
        <w:t xml:space="preserve"> Faktury prodávajícího musí odpovídat svou povahou pojmu účetního dokladu účinných právních předpisů. K faktuře musí být přiložen</w:t>
      </w:r>
      <w:r w:rsidR="5CF47622">
        <w:t>y všechny související</w:t>
      </w:r>
      <w:r>
        <w:t xml:space="preserve"> protokol</w:t>
      </w:r>
      <w:r w:rsidR="5CF47622">
        <w:t>y</w:t>
      </w:r>
      <w:r>
        <w:t xml:space="preserve"> o převzetí dodaného zboží (dodací list</w:t>
      </w:r>
      <w:r w:rsidR="5CF47622">
        <w:t>y</w:t>
      </w:r>
      <w:r>
        <w:t>) .</w:t>
      </w:r>
    </w:p>
    <w:p w14:paraId="4D3641C1" w14:textId="77777777" w:rsidR="00D12B5D" w:rsidRPr="00E400B9" w:rsidRDefault="46A56DBB" w:rsidP="00D12B5D">
      <w:pPr>
        <w:pStyle w:val="Odstavecseseznamem"/>
        <w:numPr>
          <w:ilvl w:val="0"/>
          <w:numId w:val="7"/>
        </w:numPr>
        <w:ind w:left="426"/>
        <w:jc w:val="both"/>
        <w:outlineLvl w:val="0"/>
      </w:pPr>
      <w:r>
        <w:t>Nedílnou součástí faktury je elektronický přehled v editovatelném formátu (</w:t>
      </w:r>
      <w:r w:rsidR="5A915A38">
        <w:t>*</w:t>
      </w:r>
      <w:r>
        <w:t xml:space="preserve">.csv), ve kterém bude přehled všech objednávek za fakturované období rozdělený po pobočkách a pracovištích a po jednotlivých položkách. </w:t>
      </w:r>
    </w:p>
    <w:p w14:paraId="358560A1" w14:textId="77777777" w:rsidR="00920A9F" w:rsidRPr="00E400B9" w:rsidRDefault="00920A9F" w:rsidP="00D12B5D">
      <w:pPr>
        <w:pStyle w:val="Odstavecseseznamem"/>
        <w:numPr>
          <w:ilvl w:val="0"/>
          <w:numId w:val="7"/>
        </w:numPr>
        <w:ind w:left="426"/>
        <w:jc w:val="both"/>
        <w:outlineLvl w:val="0"/>
      </w:pPr>
      <w:r w:rsidRPr="00E400B9">
        <w:t xml:space="preserve">Datum </w:t>
      </w:r>
      <w:r w:rsidR="00D12B5D">
        <w:t>splatnosti faktury se stanoví nejméně</w:t>
      </w:r>
      <w:r w:rsidRPr="00E400B9">
        <w:t xml:space="preserve"> </w:t>
      </w:r>
      <w:r w:rsidR="00160FEF">
        <w:t>14</w:t>
      </w:r>
      <w:r w:rsidRPr="00E400B9">
        <w:t xml:space="preserve"> dnů od jejího doručení kupujícímu.</w:t>
      </w:r>
    </w:p>
    <w:p w14:paraId="58D8E052" w14:textId="77777777" w:rsidR="00920A9F" w:rsidRPr="00E400B9" w:rsidRDefault="00920A9F" w:rsidP="00D12B5D">
      <w:pPr>
        <w:pStyle w:val="Odstavecseseznamem"/>
        <w:numPr>
          <w:ilvl w:val="0"/>
          <w:numId w:val="7"/>
        </w:numPr>
        <w:ind w:left="426"/>
        <w:jc w:val="both"/>
        <w:outlineLvl w:val="0"/>
      </w:pPr>
      <w:r w:rsidRPr="00E400B9">
        <w:t xml:space="preserve">Pokud faktura neobsahuje </w:t>
      </w:r>
      <w:r>
        <w:t>právními předpisy a touto S</w:t>
      </w:r>
      <w:r w:rsidRPr="00E400B9">
        <w:t>mlouvou stanovené náležitosti,</w:t>
      </w:r>
      <w:r>
        <w:t xml:space="preserve"> nebo je věcně nesprávná,</w:t>
      </w:r>
      <w:r w:rsidRPr="00E400B9">
        <w:t xml:space="preserve"> je </w:t>
      </w:r>
      <w:r>
        <w:t>kupující</w:t>
      </w:r>
      <w:r w:rsidRPr="00E400B9">
        <w:t xml:space="preserve"> oprávněn ji do data splatnosti vrátit zpět k doplnění či opravě, aniž se tak dostane do prodlení. Lhůta splatnosti počíná běžet znovu od opětovného doručení náležitě doplněného či opraveného dokladu.</w:t>
      </w:r>
    </w:p>
    <w:p w14:paraId="13228FD8" w14:textId="77777777" w:rsidR="00920A9F" w:rsidRDefault="00920A9F" w:rsidP="00D12B5D">
      <w:pPr>
        <w:pStyle w:val="Odstavecseseznamem"/>
        <w:numPr>
          <w:ilvl w:val="0"/>
          <w:numId w:val="7"/>
        </w:numPr>
        <w:ind w:left="426"/>
        <w:jc w:val="both"/>
        <w:outlineLvl w:val="0"/>
      </w:pPr>
      <w:r w:rsidRPr="005717FF">
        <w:t>Nezaplatí-li kupující kupní cenu včas, je povinen uhradit prodávajícímu úrok z prodlení podle nařízení vlády č. 351</w:t>
      </w:r>
      <w:r w:rsidRPr="00C12B94">
        <w:t>/2013 Sb., kterým se určuje výše úroků z prodlení a nákladů spojených s uplatněním pohledávky, určuje odměna likvidátora, likvidačního správce a člena orgánu právnické osoby jmenovaného soudem a upravující některé otázky Obchodního věstníku a veřejných rejstříků právnických a fyzických osob</w:t>
      </w:r>
      <w:r w:rsidRPr="005717FF">
        <w:t xml:space="preserve">, </w:t>
      </w:r>
      <w:r w:rsidRPr="00C12B94">
        <w:t>v platném znění.</w:t>
      </w:r>
    </w:p>
    <w:p w14:paraId="2FF51415" w14:textId="77777777" w:rsidR="00920A9F" w:rsidRPr="00E400B9" w:rsidRDefault="00920A9F" w:rsidP="00920A9F"/>
    <w:p w14:paraId="68102F76" w14:textId="77777777" w:rsidR="00920A9F" w:rsidRDefault="00920A9F" w:rsidP="00920A9F">
      <w:pPr>
        <w:jc w:val="center"/>
        <w:outlineLvl w:val="0"/>
        <w:rPr>
          <w:b/>
        </w:rPr>
      </w:pPr>
      <w:r>
        <w:rPr>
          <w:b/>
        </w:rPr>
        <w:t>VII.</w:t>
      </w:r>
    </w:p>
    <w:p w14:paraId="4FF9A6CC" w14:textId="77777777" w:rsidR="00920A9F" w:rsidRDefault="00920A9F" w:rsidP="00920A9F">
      <w:pPr>
        <w:jc w:val="center"/>
        <w:outlineLvl w:val="0"/>
        <w:rPr>
          <w:b/>
        </w:rPr>
      </w:pPr>
      <w:r w:rsidRPr="00E400B9">
        <w:rPr>
          <w:b/>
        </w:rPr>
        <w:t>Záruční doba a vady zboží</w:t>
      </w:r>
    </w:p>
    <w:p w14:paraId="3780AD49" w14:textId="77777777" w:rsidR="00920A9F" w:rsidRPr="00971DC6" w:rsidRDefault="00920A9F" w:rsidP="00920A9F">
      <w:pPr>
        <w:jc w:val="center"/>
        <w:outlineLvl w:val="0"/>
        <w:rPr>
          <w:b/>
        </w:rPr>
      </w:pPr>
    </w:p>
    <w:p w14:paraId="5E84A6CE" w14:textId="77777777" w:rsidR="00920A9F" w:rsidRPr="00E400B9" w:rsidRDefault="00920A9F" w:rsidP="00D12B5D">
      <w:pPr>
        <w:pStyle w:val="Odstavecseseznamem"/>
        <w:numPr>
          <w:ilvl w:val="0"/>
          <w:numId w:val="9"/>
        </w:numPr>
        <w:ind w:left="426"/>
        <w:jc w:val="both"/>
        <w:outlineLvl w:val="0"/>
      </w:pPr>
      <w:r w:rsidRPr="00E400B9">
        <w:lastRenderedPageBreak/>
        <w:t xml:space="preserve">Nesplňuje-li zboží vlastnosti stanovené touto </w:t>
      </w:r>
      <w:r>
        <w:t>S</w:t>
      </w:r>
      <w:r w:rsidRPr="00E400B9">
        <w:t xml:space="preserve">mlouvou a ustanovením § </w:t>
      </w:r>
      <w:r>
        <w:t>2099 občanského zákoníku,</w:t>
      </w:r>
      <w:r w:rsidRPr="00E400B9">
        <w:t xml:space="preserve"> má vady. Za vady se považuje i dodání jiného zboží, než určuje </w:t>
      </w:r>
      <w:r w:rsidR="009771DE">
        <w:t>objednávka,</w:t>
      </w:r>
      <w:r w:rsidR="009771DE" w:rsidRPr="00E400B9">
        <w:t xml:space="preserve"> </w:t>
      </w:r>
      <w:r w:rsidRPr="00E400B9">
        <w:t>a vady v dokladech, nutných k užívání zboží.</w:t>
      </w:r>
    </w:p>
    <w:p w14:paraId="22000C26" w14:textId="77777777" w:rsidR="00920A9F" w:rsidRPr="00E400B9" w:rsidRDefault="00920A9F" w:rsidP="00D12B5D">
      <w:pPr>
        <w:pStyle w:val="Odstavecseseznamem"/>
        <w:numPr>
          <w:ilvl w:val="0"/>
          <w:numId w:val="9"/>
        </w:numPr>
        <w:ind w:left="426"/>
        <w:jc w:val="both"/>
        <w:outlineLvl w:val="0"/>
      </w:pPr>
      <w:r w:rsidRPr="00E400B9">
        <w:t xml:space="preserve">Záruční doba činí </w:t>
      </w:r>
      <w:r w:rsidR="00D12B5D">
        <w:t xml:space="preserve">minimálně </w:t>
      </w:r>
      <w:r w:rsidR="008450E8">
        <w:t>2 roky</w:t>
      </w:r>
      <w:r w:rsidR="00160FEF">
        <w:t xml:space="preserve">, s výjimkou toho, </w:t>
      </w:r>
      <w:r w:rsidR="008450E8">
        <w:t>kdy</w:t>
      </w:r>
      <w:r w:rsidR="00160FEF">
        <w:t xml:space="preserve"> je výrobcem stanovena doba expirace kratší</w:t>
      </w:r>
      <w:r w:rsidRPr="00E400B9">
        <w:t>. Záruční lhůta běží ode dne převzetí zboží dle protokolu. Prodávající odstraňuje oprávněně reklamované vady během záruční doby bezplatně.</w:t>
      </w:r>
    </w:p>
    <w:p w14:paraId="76DEC313" w14:textId="77777777" w:rsidR="00920A9F" w:rsidRDefault="00920A9F" w:rsidP="00D12B5D">
      <w:pPr>
        <w:pStyle w:val="Odstavecseseznamem"/>
        <w:numPr>
          <w:ilvl w:val="0"/>
          <w:numId w:val="9"/>
        </w:numPr>
        <w:ind w:left="426"/>
        <w:jc w:val="both"/>
        <w:outlineLvl w:val="0"/>
      </w:pPr>
      <w:r w:rsidRPr="00E400B9">
        <w:t xml:space="preserve">Kupující </w:t>
      </w:r>
      <w:r>
        <w:t>může</w:t>
      </w:r>
      <w:r w:rsidRPr="00E400B9">
        <w:t xml:space="preserve"> zjištěné vady </w:t>
      </w:r>
      <w:r>
        <w:t>uplatnit kdykoli během záruční doby</w:t>
      </w:r>
      <w:r w:rsidR="00DA24D5">
        <w:t>.</w:t>
      </w:r>
    </w:p>
    <w:p w14:paraId="5AEEB5B9" w14:textId="77777777" w:rsidR="00920A9F" w:rsidRPr="00E400B9" w:rsidRDefault="00920A9F" w:rsidP="00D12B5D">
      <w:pPr>
        <w:pStyle w:val="Odstavecseseznamem"/>
        <w:numPr>
          <w:ilvl w:val="0"/>
          <w:numId w:val="9"/>
        </w:numPr>
        <w:ind w:left="426"/>
        <w:jc w:val="both"/>
        <w:outlineLvl w:val="0"/>
      </w:pPr>
      <w:r w:rsidRPr="00E400B9">
        <w:t xml:space="preserve">Vady zjištěné při převzetí nebo později v záruční době je prodávající povinen odstranit do </w:t>
      </w:r>
      <w:r w:rsidR="008450E8">
        <w:t>5</w:t>
      </w:r>
      <w:r w:rsidRPr="00E400B9">
        <w:t xml:space="preserve"> dnů ode dne</w:t>
      </w:r>
      <w:r>
        <w:t xml:space="preserve">, </w:t>
      </w:r>
      <w:r w:rsidRPr="008C2199">
        <w:t xml:space="preserve">kdy se o nich dozvěděl, </w:t>
      </w:r>
      <w:r>
        <w:t xml:space="preserve">nebo dodat náhradou za vadné zboží stejné bezvadné zboží, </w:t>
      </w:r>
      <w:r w:rsidRPr="008C2199">
        <w:t xml:space="preserve">pokud vzhledem k povaze vady nesjednal s kupujícím jinou lhůtu pro jejich odstranění. </w:t>
      </w:r>
    </w:p>
    <w:p w14:paraId="12BE63EF" w14:textId="77777777" w:rsidR="00920A9F" w:rsidRPr="00E400B9" w:rsidRDefault="00920A9F" w:rsidP="00D12B5D">
      <w:pPr>
        <w:pStyle w:val="Odstavecseseznamem"/>
        <w:numPr>
          <w:ilvl w:val="0"/>
          <w:numId w:val="9"/>
        </w:numPr>
        <w:ind w:left="426"/>
        <w:jc w:val="both"/>
        <w:outlineLvl w:val="0"/>
      </w:pPr>
      <w:r w:rsidRPr="00E400B9">
        <w:t xml:space="preserve">Vady zboží uplatňuje kupující </w:t>
      </w:r>
      <w:r w:rsidR="008450E8">
        <w:t>u</w:t>
      </w:r>
      <w:r w:rsidRPr="00E400B9">
        <w:t xml:space="preserve"> prodávajícího </w:t>
      </w:r>
      <w:r w:rsidR="008450E8">
        <w:t>nahlášením popisu vady na adrese uvedené</w:t>
      </w:r>
      <w:r w:rsidR="008450E8" w:rsidRPr="00E400B9">
        <w:t xml:space="preserve"> </w:t>
      </w:r>
      <w:r w:rsidRPr="00E400B9">
        <w:t>v</w:t>
      </w:r>
      <w:r w:rsidR="008450E8">
        <w:t xml:space="preserve"> hlavičce </w:t>
      </w:r>
      <w:r w:rsidRPr="00E400B9">
        <w:t xml:space="preserve">této </w:t>
      </w:r>
      <w:r>
        <w:t>S</w:t>
      </w:r>
      <w:r w:rsidRPr="00E400B9">
        <w:t>mlouvě.</w:t>
      </w:r>
    </w:p>
    <w:p w14:paraId="2D0C869E" w14:textId="77777777" w:rsidR="00920A9F" w:rsidRPr="00E400B9" w:rsidRDefault="00920A9F" w:rsidP="00920A9F">
      <w:pPr>
        <w:jc w:val="both"/>
        <w:outlineLvl w:val="0"/>
      </w:pPr>
    </w:p>
    <w:p w14:paraId="5495171E" w14:textId="77777777" w:rsidR="00920A9F" w:rsidRDefault="00920A9F" w:rsidP="00920A9F">
      <w:pPr>
        <w:jc w:val="center"/>
        <w:outlineLvl w:val="0"/>
        <w:rPr>
          <w:b/>
        </w:rPr>
      </w:pPr>
      <w:r>
        <w:rPr>
          <w:b/>
        </w:rPr>
        <w:t>VIII.</w:t>
      </w:r>
    </w:p>
    <w:p w14:paraId="76A4AAD1" w14:textId="77777777" w:rsidR="00920A9F" w:rsidRDefault="00920A9F" w:rsidP="00920A9F">
      <w:pPr>
        <w:jc w:val="center"/>
        <w:outlineLvl w:val="0"/>
        <w:rPr>
          <w:b/>
        </w:rPr>
      </w:pPr>
      <w:r w:rsidRPr="00E400B9">
        <w:rPr>
          <w:b/>
        </w:rPr>
        <w:t>Smluvní pokuty</w:t>
      </w:r>
      <w:bookmarkStart w:id="1" w:name="konec"/>
      <w:bookmarkEnd w:id="1"/>
    </w:p>
    <w:p w14:paraId="263A1AB9" w14:textId="77777777" w:rsidR="00920A9F" w:rsidRPr="00971DC6" w:rsidRDefault="00920A9F" w:rsidP="00920A9F">
      <w:pPr>
        <w:jc w:val="center"/>
        <w:outlineLvl w:val="0"/>
        <w:rPr>
          <w:b/>
        </w:rPr>
      </w:pPr>
    </w:p>
    <w:p w14:paraId="1E1FFC5B" w14:textId="77777777" w:rsidR="00920A9F" w:rsidRPr="00E400B9" w:rsidRDefault="00920A9F" w:rsidP="00D12B5D">
      <w:pPr>
        <w:pStyle w:val="Odstavecseseznamem"/>
        <w:numPr>
          <w:ilvl w:val="0"/>
          <w:numId w:val="11"/>
        </w:numPr>
        <w:ind w:left="426"/>
        <w:jc w:val="both"/>
        <w:outlineLvl w:val="0"/>
      </w:pPr>
      <w:r w:rsidRPr="00E400B9">
        <w:t>Pokud prodávající nedodrží dodací lhůtu sjednanou v článku IV</w:t>
      </w:r>
      <w:r>
        <w:t>.</w:t>
      </w:r>
      <w:r w:rsidRPr="00E400B9">
        <w:t xml:space="preserve"> této </w:t>
      </w:r>
      <w:r>
        <w:t>S</w:t>
      </w:r>
      <w:r w:rsidRPr="00E400B9">
        <w:t xml:space="preserve">mlouvy, zaplatí kupujícímu smluvní pokutu ve výši </w:t>
      </w:r>
      <w:r w:rsidR="008450E8">
        <w:t>1</w:t>
      </w:r>
      <w:r w:rsidRPr="00E400B9">
        <w:t>00,-</w:t>
      </w:r>
      <w:r>
        <w:t xml:space="preserve"> </w:t>
      </w:r>
      <w:r w:rsidRPr="00E400B9">
        <w:t xml:space="preserve">Kč za každý započatý den prodlení, a to za každou dílčí objednávku </w:t>
      </w:r>
      <w:r w:rsidR="00D12B5D">
        <w:t xml:space="preserve">či část objednávky </w:t>
      </w:r>
      <w:r w:rsidRPr="00E400B9">
        <w:t xml:space="preserve">zvlášť. </w:t>
      </w:r>
    </w:p>
    <w:p w14:paraId="4C20FE08" w14:textId="77777777" w:rsidR="00E040F5" w:rsidRDefault="00920A9F" w:rsidP="009104B7">
      <w:pPr>
        <w:pStyle w:val="Odstavecseseznamem"/>
        <w:numPr>
          <w:ilvl w:val="0"/>
          <w:numId w:val="11"/>
        </w:numPr>
        <w:ind w:left="426"/>
        <w:jc w:val="both"/>
        <w:outlineLvl w:val="0"/>
      </w:pPr>
      <w:r w:rsidRPr="00E400B9">
        <w:t xml:space="preserve">V případě prodlení s odstraněním vad v záruční době je povinen prodávající uhradit kupujícímu smluvní pokutu ve výši </w:t>
      </w:r>
      <w:r w:rsidR="008450E8">
        <w:t>1</w:t>
      </w:r>
      <w:r>
        <w:t>00</w:t>
      </w:r>
      <w:r w:rsidRPr="00E400B9">
        <w:t xml:space="preserve">,- Kč </w:t>
      </w:r>
      <w:r>
        <w:t xml:space="preserve">za každý započatý den prodlení, a to </w:t>
      </w:r>
      <w:r w:rsidRPr="00E400B9">
        <w:t>za každé oznámení zvlášť. Za neodstranění vad se považuje také nedodání náhradního zboží ve lhůtě určené pro odstranění vad dle čl. VII</w:t>
      </w:r>
      <w:r>
        <w:t>.</w:t>
      </w:r>
      <w:r w:rsidRPr="00E400B9">
        <w:t xml:space="preserve"> odst. 4 této </w:t>
      </w:r>
      <w:r>
        <w:t>S</w:t>
      </w:r>
      <w:r w:rsidRPr="00E400B9">
        <w:t>mlouvy.</w:t>
      </w:r>
    </w:p>
    <w:p w14:paraId="28BE63FB" w14:textId="77777777" w:rsidR="00920A9F" w:rsidRPr="00E400B9" w:rsidRDefault="00E040F5" w:rsidP="00D12B5D">
      <w:pPr>
        <w:pStyle w:val="Odstavecseseznamem"/>
        <w:numPr>
          <w:ilvl w:val="0"/>
          <w:numId w:val="11"/>
        </w:numPr>
        <w:ind w:left="426"/>
        <w:jc w:val="both"/>
        <w:outlineLvl w:val="0"/>
      </w:pPr>
      <w:r>
        <w:t>V případě prodlení prodávajícího s povinností stanovenou v čl. IV odst. 1 této smlouvy, tedy zřídit uživatelské účty dle požadavku kupujícího, je prodávající povinen uhradit smluvní pokutu ve výši 1000,- Kč za každý i započatý den prodlení se splněním výše uvedené povinnosti.</w:t>
      </w:r>
    </w:p>
    <w:p w14:paraId="2B0E5D51" w14:textId="77777777" w:rsidR="00920A9F" w:rsidRPr="00E400B9" w:rsidRDefault="00920A9F" w:rsidP="00D12B5D">
      <w:pPr>
        <w:pStyle w:val="Odstavecseseznamem"/>
        <w:numPr>
          <w:ilvl w:val="0"/>
          <w:numId w:val="11"/>
        </w:numPr>
        <w:ind w:left="426"/>
        <w:jc w:val="both"/>
        <w:outlineLvl w:val="0"/>
      </w:pPr>
      <w:r w:rsidRPr="00E400B9">
        <w:t>Úhradou smluvní pokuty podle předchozích odstavců není dotčeno právo kupujícího na náhradu škody.</w:t>
      </w:r>
    </w:p>
    <w:p w14:paraId="611EAAB1" w14:textId="77777777" w:rsidR="00920A9F" w:rsidRDefault="00920A9F" w:rsidP="00920A9F">
      <w:pPr>
        <w:jc w:val="both"/>
        <w:outlineLvl w:val="0"/>
      </w:pPr>
    </w:p>
    <w:p w14:paraId="70871FF7" w14:textId="77777777" w:rsidR="00920A9F" w:rsidRDefault="00920A9F" w:rsidP="00920A9F">
      <w:pPr>
        <w:jc w:val="center"/>
        <w:outlineLvl w:val="0"/>
        <w:rPr>
          <w:b/>
        </w:rPr>
      </w:pPr>
      <w:r>
        <w:rPr>
          <w:b/>
        </w:rPr>
        <w:t>IX.</w:t>
      </w:r>
    </w:p>
    <w:p w14:paraId="0AE23481" w14:textId="77777777" w:rsidR="00920A9F" w:rsidRDefault="00920A9F" w:rsidP="00920A9F">
      <w:pPr>
        <w:jc w:val="center"/>
        <w:outlineLvl w:val="0"/>
        <w:rPr>
          <w:b/>
        </w:rPr>
      </w:pPr>
      <w:r w:rsidRPr="00E400B9">
        <w:rPr>
          <w:b/>
        </w:rPr>
        <w:t>Další ujednání</w:t>
      </w:r>
    </w:p>
    <w:p w14:paraId="2304F063" w14:textId="77777777" w:rsidR="00920A9F" w:rsidRPr="00971DC6" w:rsidRDefault="00920A9F" w:rsidP="00920A9F">
      <w:pPr>
        <w:jc w:val="center"/>
        <w:outlineLvl w:val="0"/>
        <w:rPr>
          <w:b/>
        </w:rPr>
      </w:pPr>
    </w:p>
    <w:p w14:paraId="0F86D04C" w14:textId="20C3EC46" w:rsidR="00920A9F" w:rsidRPr="00E400B9" w:rsidRDefault="4A2E0628" w:rsidP="00A377C2">
      <w:pPr>
        <w:pStyle w:val="Odstavecseseznamem"/>
        <w:numPr>
          <w:ilvl w:val="0"/>
          <w:numId w:val="13"/>
        </w:numPr>
        <w:ind w:left="426"/>
        <w:jc w:val="both"/>
        <w:outlineLvl w:val="0"/>
      </w:pPr>
      <w:r>
        <w:t>Prodávající se zavazuje zřídit dva druhy účtů</w:t>
      </w:r>
      <w:r w:rsidR="07F3F400">
        <w:t xml:space="preserve"> elektronického objednávkového systému</w:t>
      </w:r>
      <w:r>
        <w:t xml:space="preserve">. Jeden </w:t>
      </w:r>
      <w:r w:rsidR="5C7577ED">
        <w:t>druh</w:t>
      </w:r>
      <w:r>
        <w:t xml:space="preserve"> bude běžný účet pro všechny pobočky</w:t>
      </w:r>
      <w:r w:rsidR="5C7577ED">
        <w:t xml:space="preserve"> a pracoviště</w:t>
      </w:r>
      <w:r>
        <w:t xml:space="preserve"> </w:t>
      </w:r>
      <w:r w:rsidR="07F3F400">
        <w:t>k</w:t>
      </w:r>
      <w:r>
        <w:t>upujícího, který bude umožňovat objednání pouze zboží uvedeného v</w:t>
      </w:r>
      <w:r w:rsidR="07F3F400">
        <w:t> </w:t>
      </w:r>
      <w:r>
        <w:t>příloze</w:t>
      </w:r>
      <w:r w:rsidR="07F3F400">
        <w:t xml:space="preserve"> č.</w:t>
      </w:r>
      <w:r w:rsidR="7FBCBFE7">
        <w:t xml:space="preserve">  </w:t>
      </w:r>
      <w:r w:rsidR="07F3F400">
        <w:t>1</w:t>
      </w:r>
      <w:r>
        <w:t xml:space="preserve"> této smlouvy, samotná objednávka bude postoupena nejdříve ke schválení</w:t>
      </w:r>
      <w:r w:rsidR="3EDE2660">
        <w:t xml:space="preserve"> a případnému upravení (čímž se rozumí </w:t>
      </w:r>
      <w:r w:rsidR="465BC6FF">
        <w:t>např.</w:t>
      </w:r>
      <w:r w:rsidR="3EDE2660">
        <w:t xml:space="preserve"> odebrání některých položek v objednávce) </w:t>
      </w:r>
      <w:r>
        <w:t>na další druh účtu</w:t>
      </w:r>
      <w:r w:rsidR="5E61F104">
        <w:t>,</w:t>
      </w:r>
      <w:r>
        <w:t xml:space="preserve"> a to administrátorský, po potvrzení objednávky ze strany administrátorského účtu bude objednávka považována za odeslanou. Administrátorský účet bude mít kromě schvalovací kompetence i možnost objednání kompletního zboží z nabídky prodávajícího. Jiné účty než administrátorské tuto možnost nesmí mít povolenu. </w:t>
      </w:r>
    </w:p>
    <w:p w14:paraId="41F1AE47" w14:textId="77777777" w:rsidR="00920A9F" w:rsidRPr="00E400B9" w:rsidRDefault="00920A9F" w:rsidP="00A377C2">
      <w:pPr>
        <w:pStyle w:val="Odstavecseseznamem"/>
        <w:numPr>
          <w:ilvl w:val="0"/>
          <w:numId w:val="13"/>
        </w:numPr>
        <w:ind w:left="426"/>
        <w:jc w:val="both"/>
        <w:outlineLvl w:val="0"/>
      </w:pPr>
      <w:r w:rsidRPr="00E400B9">
        <w:t xml:space="preserve">Prodávající je podle </w:t>
      </w:r>
      <w:r>
        <w:t xml:space="preserve">ustanovení </w:t>
      </w:r>
      <w:r w:rsidRPr="00E400B9">
        <w:t>§ 2 písm. e) zákona č. 320/2001 Sb., o finanční kontrole ve veřejné správě a o změně některých zákonů, v</w:t>
      </w:r>
      <w:r>
        <w:t>e</w:t>
      </w:r>
      <w:r w:rsidRPr="00E400B9">
        <w:t xml:space="preserve"> </w:t>
      </w:r>
      <w:r>
        <w:t>znění pozdějších předpisů</w:t>
      </w:r>
      <w:r w:rsidRPr="00E400B9">
        <w:t>, osobou povinnou spolupůsobit při výkonu finanční kontroly prováděné v souvislosti s úhradou zboží nebo služeb z veřejných výdajů.</w:t>
      </w:r>
    </w:p>
    <w:p w14:paraId="6FB7BC3F" w14:textId="77777777" w:rsidR="00920A9F" w:rsidRDefault="00920A9F" w:rsidP="00A377C2">
      <w:pPr>
        <w:pStyle w:val="Odstavecseseznamem"/>
        <w:numPr>
          <w:ilvl w:val="0"/>
          <w:numId w:val="13"/>
        </w:numPr>
        <w:ind w:left="426"/>
        <w:jc w:val="both"/>
        <w:outlineLvl w:val="0"/>
      </w:pPr>
      <w:r w:rsidRPr="00E400B9">
        <w:t xml:space="preserve">Smluvní strany se dohodly, že veškeré právní úkony činěné podle této </w:t>
      </w:r>
      <w:r>
        <w:t>S</w:t>
      </w:r>
      <w:r w:rsidRPr="00E400B9">
        <w:t xml:space="preserve">mlouvy mohou být doručovány poštou, </w:t>
      </w:r>
      <w:r>
        <w:t xml:space="preserve">e-mailem, datovou schránkou, vždy však tak, aby bylo možné zajistit výkaz o doručení písemnosti druhé smluvní straně, popř. odepření přijetí. Elektronická pošta se považuje za doručenou, pokud kupující neobdrží do 72 hodin od </w:t>
      </w:r>
      <w:r>
        <w:lastRenderedPageBreak/>
        <w:t xml:space="preserve">odeslání elektronické pošty potvrzení o tom, že elektronickou poštu nelze doručit. </w:t>
      </w:r>
      <w:r w:rsidRPr="00E400B9">
        <w:t xml:space="preserve">Adresy uvedené v záhlaví této </w:t>
      </w:r>
      <w:r>
        <w:t>S</w:t>
      </w:r>
      <w:r w:rsidRPr="00E400B9">
        <w:t>mlouvy jsou současně adresami pro doručování.</w:t>
      </w:r>
    </w:p>
    <w:p w14:paraId="76BDB0A6" w14:textId="77777777" w:rsidR="00920A9F" w:rsidRDefault="00920A9F" w:rsidP="00920A9F">
      <w:pPr>
        <w:jc w:val="both"/>
        <w:outlineLvl w:val="0"/>
      </w:pPr>
    </w:p>
    <w:p w14:paraId="662EC291" w14:textId="77777777" w:rsidR="00920A9F" w:rsidRPr="009104B7" w:rsidRDefault="00920A9F" w:rsidP="00920A9F">
      <w:pPr>
        <w:jc w:val="center"/>
        <w:outlineLvl w:val="0"/>
      </w:pPr>
      <w:r w:rsidRPr="009104B7">
        <w:t>X.</w:t>
      </w:r>
    </w:p>
    <w:p w14:paraId="2AEB3508" w14:textId="77777777" w:rsidR="00920A9F" w:rsidRDefault="00920A9F" w:rsidP="00920A9F">
      <w:pPr>
        <w:jc w:val="center"/>
        <w:outlineLvl w:val="0"/>
        <w:rPr>
          <w:b/>
        </w:rPr>
      </w:pPr>
      <w:r w:rsidRPr="00E400B9">
        <w:rPr>
          <w:b/>
        </w:rPr>
        <w:t>Závěrečn</w:t>
      </w:r>
      <w:r>
        <w:rPr>
          <w:b/>
        </w:rPr>
        <w:t>á</w:t>
      </w:r>
      <w:r w:rsidRPr="00E400B9">
        <w:rPr>
          <w:b/>
        </w:rPr>
        <w:t xml:space="preserve"> ujednání</w:t>
      </w:r>
    </w:p>
    <w:p w14:paraId="1C5E2D27" w14:textId="77777777" w:rsidR="00920A9F" w:rsidRPr="00971DC6" w:rsidRDefault="00920A9F" w:rsidP="00920A9F">
      <w:pPr>
        <w:jc w:val="center"/>
        <w:outlineLvl w:val="0"/>
        <w:rPr>
          <w:b/>
        </w:rPr>
      </w:pPr>
    </w:p>
    <w:p w14:paraId="63F70250" w14:textId="77777777" w:rsidR="00920A9F" w:rsidRPr="00E400B9" w:rsidRDefault="00920A9F" w:rsidP="00A377C2">
      <w:pPr>
        <w:pStyle w:val="Odstavecseseznamem"/>
        <w:numPr>
          <w:ilvl w:val="0"/>
          <w:numId w:val="15"/>
        </w:numPr>
        <w:ind w:left="426"/>
        <w:jc w:val="both"/>
      </w:pPr>
      <w:r w:rsidRPr="00A377C2">
        <w:rPr>
          <w:bCs/>
          <w:iCs/>
        </w:rPr>
        <w:t>Vztahy, které nejsou v této Smlouvě zvlášť upraveny, se řídí právním řádem České republiky, zejména občanským zákoníkem. Všechny lhůty sjednané ve dnech se rozumí v kalendářních dnech</w:t>
      </w:r>
      <w:r w:rsidR="00E859DD">
        <w:rPr>
          <w:bCs/>
          <w:iCs/>
        </w:rPr>
        <w:t>, pokud není uvedeno jinak</w:t>
      </w:r>
      <w:r w:rsidRPr="00A377C2">
        <w:rPr>
          <w:bCs/>
          <w:iCs/>
        </w:rPr>
        <w:t xml:space="preserve">. </w:t>
      </w:r>
      <w:r>
        <w:t>Pokud by den plnění vycházel na den pracovního volna, klidu či státní svátek, rozumí se jím následující pracovní den.</w:t>
      </w:r>
      <w:r w:rsidR="00A377C2">
        <w:t xml:space="preserve"> Rozhodčí řízení je vyloučeno.</w:t>
      </w:r>
    </w:p>
    <w:p w14:paraId="1620AC67" w14:textId="77513628" w:rsidR="00920A9F" w:rsidRPr="0065062E" w:rsidRDefault="2D1D79C9" w:rsidP="00A377C2">
      <w:pPr>
        <w:pStyle w:val="Odstavecseseznamem"/>
        <w:numPr>
          <w:ilvl w:val="0"/>
          <w:numId w:val="15"/>
        </w:numPr>
        <w:ind w:left="426"/>
        <w:jc w:val="both"/>
      </w:pPr>
      <w:r>
        <w:t xml:space="preserve">Smluvní strany se dohodly, že tato Smlouva se uzavírá na dobu určitou </w:t>
      </w:r>
      <w:r w:rsidR="0AE793F6" w:rsidRPr="0EAA74D4">
        <w:rPr>
          <w:b/>
          <w:bCs/>
        </w:rPr>
        <w:t xml:space="preserve">36 </w:t>
      </w:r>
      <w:r w:rsidR="60E544C0" w:rsidRPr="0EAA74D4">
        <w:rPr>
          <w:b/>
          <w:bCs/>
        </w:rPr>
        <w:t xml:space="preserve">měsíců ode dne </w:t>
      </w:r>
      <w:r w:rsidR="4394B5B4" w:rsidRPr="0EAA74D4">
        <w:rPr>
          <w:b/>
          <w:bCs/>
        </w:rPr>
        <w:t xml:space="preserve">účinnosti smlouvy nebo vyčerpání hodnoty </w:t>
      </w:r>
      <w:r w:rsidR="494BC7C7" w:rsidRPr="0EAA74D4">
        <w:rPr>
          <w:b/>
          <w:bCs/>
        </w:rPr>
        <w:t>1</w:t>
      </w:r>
      <w:r w:rsidR="4394B5B4" w:rsidRPr="0EAA74D4">
        <w:rPr>
          <w:b/>
          <w:bCs/>
        </w:rPr>
        <w:t>.</w:t>
      </w:r>
      <w:r w:rsidR="7CF199A8" w:rsidRPr="0EAA74D4">
        <w:rPr>
          <w:b/>
          <w:bCs/>
        </w:rPr>
        <w:t>8</w:t>
      </w:r>
      <w:r w:rsidR="4394B5B4" w:rsidRPr="0EAA74D4">
        <w:rPr>
          <w:b/>
          <w:bCs/>
        </w:rPr>
        <w:t>00.000,- Kč bez DPH.</w:t>
      </w:r>
      <w:r w:rsidR="4394B5B4">
        <w:t xml:space="preserve"> Smlouva bude ukončena dle toho, který okamžik nastane dříve.</w:t>
      </w:r>
    </w:p>
    <w:p w14:paraId="7E82B020" w14:textId="77777777" w:rsidR="00920A9F" w:rsidRDefault="00920A9F" w:rsidP="00C37CFD">
      <w:pPr>
        <w:pStyle w:val="Odstavecseseznamem"/>
        <w:numPr>
          <w:ilvl w:val="0"/>
          <w:numId w:val="15"/>
        </w:numPr>
        <w:ind w:left="426"/>
        <w:jc w:val="both"/>
      </w:pPr>
      <w:r w:rsidRPr="0065062E">
        <w:t xml:space="preserve">Budou-li naplněny podmínky stanovené zákonem č. 340/2015 Sb., o zvláštních podmínkách účinnosti některých smluv, uveřejňování těchto smluv a o registru smluv (zákon o registru smluv), ve znění pozdějších předpisů, bude tato </w:t>
      </w:r>
      <w:r>
        <w:t>S</w:t>
      </w:r>
      <w:r w:rsidRPr="0065062E">
        <w:t xml:space="preserve">mlouva uveřejněna v registru smluv v plném znění. Smlouvu v registru uveřejní </w:t>
      </w:r>
      <w:r>
        <w:t>kupující</w:t>
      </w:r>
      <w:r w:rsidRPr="0065062E">
        <w:t>.</w:t>
      </w:r>
      <w:r w:rsidR="00A377C2">
        <w:t xml:space="preserve"> </w:t>
      </w:r>
      <w:r w:rsidR="003F4D0C">
        <w:t>Smlouva</w:t>
      </w:r>
      <w:r w:rsidR="00A377C2">
        <w:t xml:space="preserve"> nabývá</w:t>
      </w:r>
      <w:r w:rsidR="003F4D0C">
        <w:t xml:space="preserve"> účinnosti</w:t>
      </w:r>
      <w:r w:rsidR="00A377C2">
        <w:t xml:space="preserve"> dnem uveřejnění smlouvy v registru smluv.</w:t>
      </w:r>
    </w:p>
    <w:p w14:paraId="76ABAB1E" w14:textId="77777777" w:rsidR="00920A9F" w:rsidRPr="00E400B9" w:rsidRDefault="00920A9F" w:rsidP="00A377C2">
      <w:pPr>
        <w:pStyle w:val="Odstavecseseznamem"/>
        <w:numPr>
          <w:ilvl w:val="0"/>
          <w:numId w:val="15"/>
        </w:numPr>
        <w:ind w:left="426"/>
        <w:jc w:val="both"/>
      </w:pPr>
      <w:r>
        <w:t xml:space="preserve">Smlouvu může vypovědět každá ze smluvních stran bez udání důvodu. Výpovědní doba činí </w:t>
      </w:r>
      <w:r w:rsidR="003E5761">
        <w:t>3</w:t>
      </w:r>
      <w:r>
        <w:t xml:space="preserve"> měsíce a začíná běžet první kalendářní den měsíce následujícího po měsíci, v němž byla výpověď doručena druhé smluvní straně.</w:t>
      </w:r>
      <w:r w:rsidRPr="00E400B9">
        <w:t xml:space="preserve"> </w:t>
      </w:r>
    </w:p>
    <w:p w14:paraId="32D08287" w14:textId="77777777" w:rsidR="00920A9F" w:rsidRPr="00E400B9" w:rsidRDefault="00920A9F" w:rsidP="00A377C2">
      <w:pPr>
        <w:pStyle w:val="Odstavecseseznamem"/>
        <w:numPr>
          <w:ilvl w:val="0"/>
          <w:numId w:val="15"/>
        </w:numPr>
        <w:ind w:left="426"/>
        <w:jc w:val="both"/>
      </w:pPr>
      <w:r>
        <w:t>S</w:t>
      </w:r>
      <w:r w:rsidRPr="00E400B9">
        <w:t xml:space="preserve">mlouva může být měněna nebo doplňována jen písemnými dodatky, číslovanými </w:t>
      </w:r>
      <w:r>
        <w:t xml:space="preserve">ve </w:t>
      </w:r>
      <w:r w:rsidRPr="00E400B9">
        <w:t xml:space="preserve">vzestupné řadě, a podepsanými těmi, kdo podepsali tuto </w:t>
      </w:r>
      <w:r>
        <w:t>S</w:t>
      </w:r>
      <w:r w:rsidRPr="00E400B9">
        <w:t xml:space="preserve">mlouvu nebo jejich právními </w:t>
      </w:r>
      <w:r>
        <w:t>n</w:t>
      </w:r>
      <w:r w:rsidRPr="00E400B9">
        <w:t xml:space="preserve">ástupci. </w:t>
      </w:r>
    </w:p>
    <w:p w14:paraId="328A8965" w14:textId="77777777" w:rsidR="00920A9F" w:rsidRPr="00E400B9" w:rsidRDefault="00920A9F" w:rsidP="00A377C2">
      <w:pPr>
        <w:jc w:val="both"/>
      </w:pPr>
    </w:p>
    <w:p w14:paraId="07C5C162" w14:textId="77777777" w:rsidR="00920A9F" w:rsidRDefault="00920A9F" w:rsidP="00A377C2">
      <w:pPr>
        <w:pStyle w:val="Odstavecseseznamem"/>
        <w:numPr>
          <w:ilvl w:val="0"/>
          <w:numId w:val="15"/>
        </w:numPr>
        <w:ind w:left="426"/>
        <w:jc w:val="both"/>
      </w:pPr>
      <w:r w:rsidRPr="00E400B9">
        <w:t xml:space="preserve">Nedílnou součástí </w:t>
      </w:r>
      <w:r>
        <w:t>S</w:t>
      </w:r>
      <w:r w:rsidR="00A377C2">
        <w:t>mlouvy je tato</w:t>
      </w:r>
      <w:r w:rsidRPr="00E400B9">
        <w:t xml:space="preserve"> přílohy:</w:t>
      </w:r>
    </w:p>
    <w:p w14:paraId="48989056" w14:textId="77777777" w:rsidR="00920A9F" w:rsidRDefault="00920A9F" w:rsidP="00920A9F">
      <w:pPr>
        <w:jc w:val="both"/>
      </w:pPr>
    </w:p>
    <w:p w14:paraId="1FE614E0" w14:textId="77777777" w:rsidR="00920A9F" w:rsidRDefault="00A377C2" w:rsidP="00920A9F">
      <w:pPr>
        <w:tabs>
          <w:tab w:val="left" w:pos="1134"/>
        </w:tabs>
        <w:jc w:val="both"/>
      </w:pPr>
      <w:r>
        <w:tab/>
        <w:t>Příloha č. 1</w:t>
      </w:r>
      <w:r w:rsidR="00920A9F">
        <w:t xml:space="preserve"> – Seznam </w:t>
      </w:r>
      <w:r w:rsidR="003E5761">
        <w:t>kancelářských potřeb včetně cen</w:t>
      </w:r>
    </w:p>
    <w:p w14:paraId="58BBA2DA" w14:textId="77777777" w:rsidR="00E12B1A" w:rsidRDefault="003E5761" w:rsidP="008F4E0D">
      <w:pPr>
        <w:tabs>
          <w:tab w:val="left" w:pos="1134"/>
        </w:tabs>
        <w:ind w:left="2552" w:hanging="1559"/>
        <w:jc w:val="both"/>
      </w:pPr>
      <w:r>
        <w:tab/>
        <w:t xml:space="preserve">Příloha č. 2 – </w:t>
      </w:r>
      <w:r w:rsidR="00B760C4">
        <w:t>S</w:t>
      </w:r>
      <w:r>
        <w:t>eznam poboček a odpovědných osob včetně kontaktů</w:t>
      </w:r>
      <w:r w:rsidR="00E12B1A">
        <w:t xml:space="preserve"> platný k datu účinnosti smlouvy</w:t>
      </w:r>
    </w:p>
    <w:p w14:paraId="316357FE" w14:textId="77777777" w:rsidR="00E12B1A" w:rsidRDefault="00E12B1A" w:rsidP="00920A9F">
      <w:pPr>
        <w:tabs>
          <w:tab w:val="left" w:pos="1134"/>
        </w:tabs>
        <w:jc w:val="both"/>
      </w:pPr>
    </w:p>
    <w:p w14:paraId="4B337A19" w14:textId="77777777" w:rsidR="00920A9F" w:rsidRDefault="00920A9F" w:rsidP="00920A9F">
      <w:pPr>
        <w:jc w:val="both"/>
        <w:outlineLvl w:val="0"/>
      </w:pPr>
    </w:p>
    <w:p w14:paraId="10DFEE39" w14:textId="77777777" w:rsidR="00446FF2" w:rsidRPr="00E400B9" w:rsidRDefault="00446FF2" w:rsidP="00920A9F">
      <w:pPr>
        <w:jc w:val="both"/>
        <w:outlineLvl w:val="0"/>
      </w:pPr>
    </w:p>
    <w:p w14:paraId="79C2ABB6" w14:textId="7F8987DC" w:rsidR="008F4E0D" w:rsidRDefault="008F4E0D" w:rsidP="008F4E0D">
      <w:pPr>
        <w:spacing w:after="699"/>
        <w:ind w:left="9" w:right="49"/>
      </w:pPr>
      <w:r>
        <w:t>V Praze dne ...................</w:t>
      </w:r>
      <w:r>
        <w:tab/>
      </w:r>
      <w:r>
        <w:tab/>
      </w:r>
      <w:r>
        <w:tab/>
      </w:r>
      <w:r>
        <w:tab/>
      </w:r>
      <w:r>
        <w:tab/>
        <w:t>V</w:t>
      </w:r>
      <w:r w:rsidR="00894387">
        <w:t xml:space="preserve"> Praze</w:t>
      </w:r>
      <w:r>
        <w:t xml:space="preserve"> dne </w:t>
      </w:r>
      <w:r w:rsidR="00894387">
        <w:t>12.12.2022</w:t>
      </w:r>
    </w:p>
    <w:p w14:paraId="3C426F5C" w14:textId="77777777" w:rsidR="00446FF2" w:rsidRDefault="00446FF2" w:rsidP="008F4E0D">
      <w:pPr>
        <w:spacing w:after="699"/>
        <w:ind w:left="9" w:right="49"/>
      </w:pPr>
    </w:p>
    <w:p w14:paraId="5BB6FB34" w14:textId="77777777" w:rsidR="008F4E0D" w:rsidRDefault="008F4E0D" w:rsidP="008F4E0D">
      <w:pPr>
        <w:ind w:right="50"/>
      </w:pPr>
      <w:r>
        <w:t>........................................................</w:t>
      </w:r>
      <w:r>
        <w:tab/>
      </w:r>
      <w:r>
        <w:tab/>
      </w:r>
      <w:r>
        <w:tab/>
      </w:r>
      <w:r>
        <w:tab/>
        <w:t>.......................................................</w:t>
      </w:r>
    </w:p>
    <w:p w14:paraId="5FE841C9" w14:textId="77777777" w:rsidR="009862B1" w:rsidRDefault="008F4E0D" w:rsidP="009862B1">
      <w:pPr>
        <w:ind w:right="50"/>
      </w:pPr>
      <w:r>
        <w:t>RNDr. Tomáš Řehák, ředitel</w:t>
      </w:r>
      <w:r>
        <w:tab/>
      </w:r>
      <w:r>
        <w:tab/>
      </w:r>
      <w:r>
        <w:tab/>
      </w:r>
      <w:r>
        <w:tab/>
      </w:r>
      <w:r>
        <w:tab/>
      </w:r>
      <w:r w:rsidR="009862B1">
        <w:t xml:space="preserve">Ing. Igor Hendrych, </w:t>
      </w:r>
    </w:p>
    <w:p w14:paraId="58088D97" w14:textId="1647E9FD" w:rsidR="00FD4F33" w:rsidRDefault="009862B1" w:rsidP="009862B1">
      <w:pPr>
        <w:ind w:left="4956" w:right="50" w:firstLine="708"/>
      </w:pPr>
      <w:r>
        <w:t>ředitel společnosti</w:t>
      </w:r>
    </w:p>
    <w:p w14:paraId="656FAB43" w14:textId="51E84E16" w:rsidR="009862B1" w:rsidRDefault="009862B1" w:rsidP="009862B1">
      <w:pPr>
        <w:ind w:right="50"/>
        <w:sectPr w:rsidR="009862B1" w:rsidSect="00C22A8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259" w:left="1418" w:header="709" w:footer="709" w:gutter="0"/>
          <w:pgNumType w:fmt="numberInDash"/>
          <w:cols w:space="708"/>
          <w:titlePg/>
          <w:docGrid w:linePitch="360"/>
        </w:sectPr>
      </w:pPr>
    </w:p>
    <w:p w14:paraId="051FD6C1" w14:textId="77777777" w:rsidR="000461B9" w:rsidRDefault="0728B3A7">
      <w:r>
        <w:lastRenderedPageBreak/>
        <w:t>Příloha č. 1 – Seznam kancelářských potřeb včetně cen</w:t>
      </w:r>
    </w:p>
    <w:p w14:paraId="317E64DC" w14:textId="77777777" w:rsidR="00C22A82" w:rsidRDefault="00C22A82"/>
    <w:p w14:paraId="03C17F5B" w14:textId="77777777" w:rsidR="00C22A82" w:rsidRDefault="00C22A82"/>
    <w:tbl>
      <w:tblPr>
        <w:tblW w:w="9492" w:type="dxa"/>
        <w:tblInd w:w="-497" w:type="dxa"/>
        <w:tblLayout w:type="fixed"/>
        <w:tblCellMar>
          <w:left w:w="70" w:type="dxa"/>
          <w:right w:w="70" w:type="dxa"/>
        </w:tblCellMar>
        <w:tblLook w:val="04A0" w:firstRow="1" w:lastRow="0" w:firstColumn="1" w:lastColumn="0" w:noHBand="0" w:noVBand="1"/>
      </w:tblPr>
      <w:tblGrid>
        <w:gridCol w:w="2268"/>
        <w:gridCol w:w="4395"/>
        <w:gridCol w:w="1134"/>
        <w:gridCol w:w="1695"/>
      </w:tblGrid>
      <w:tr w:rsidR="00917639" w:rsidRPr="00710CD7" w14:paraId="646D6A74" w14:textId="77777777" w:rsidTr="00917639">
        <w:trPr>
          <w:trHeight w:val="153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108E6" w14:textId="77777777" w:rsidR="00917639" w:rsidRPr="00710CD7" w:rsidRDefault="00917639" w:rsidP="00710CD7">
            <w:pPr>
              <w:rPr>
                <w:rFonts w:ascii="Arial" w:hAnsi="Arial" w:cs="Arial"/>
                <w:b/>
                <w:bCs/>
                <w:color w:val="000000"/>
                <w:sz w:val="20"/>
                <w:szCs w:val="20"/>
              </w:rPr>
            </w:pPr>
            <w:r w:rsidRPr="00710CD7">
              <w:rPr>
                <w:rFonts w:ascii="Arial" w:hAnsi="Arial" w:cs="Arial"/>
                <w:b/>
                <w:bCs/>
                <w:color w:val="000000"/>
                <w:sz w:val="20"/>
                <w:szCs w:val="20"/>
              </w:rPr>
              <w:t>Položka</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FF22EA" w14:textId="77777777" w:rsidR="00917639" w:rsidRPr="00710CD7" w:rsidRDefault="00917639" w:rsidP="00710CD7">
            <w:pPr>
              <w:rPr>
                <w:rFonts w:ascii="Arial" w:hAnsi="Arial" w:cs="Arial"/>
                <w:b/>
                <w:bCs/>
                <w:color w:val="000000"/>
                <w:sz w:val="20"/>
                <w:szCs w:val="20"/>
              </w:rPr>
            </w:pPr>
            <w:r w:rsidRPr="00710CD7">
              <w:rPr>
                <w:rFonts w:ascii="Arial" w:hAnsi="Arial" w:cs="Arial"/>
                <w:b/>
                <w:bCs/>
                <w:color w:val="000000"/>
                <w:sz w:val="20"/>
                <w:szCs w:val="20"/>
              </w:rPr>
              <w:t>Specifikace*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EB502A" w14:textId="77777777" w:rsidR="00917639" w:rsidRPr="00710CD7" w:rsidRDefault="00917639" w:rsidP="00710CD7">
            <w:pPr>
              <w:rPr>
                <w:rFonts w:ascii="Arial" w:hAnsi="Arial" w:cs="Arial"/>
                <w:b/>
                <w:bCs/>
                <w:color w:val="000000"/>
                <w:sz w:val="20"/>
                <w:szCs w:val="20"/>
              </w:rPr>
            </w:pPr>
            <w:r w:rsidRPr="00710CD7">
              <w:rPr>
                <w:rFonts w:ascii="Arial" w:hAnsi="Arial" w:cs="Arial"/>
                <w:b/>
                <w:bCs/>
                <w:color w:val="000000"/>
                <w:sz w:val="20"/>
                <w:szCs w:val="20"/>
              </w:rPr>
              <w:t>MJ*</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1D145BE" w14:textId="77777777" w:rsidR="00917639" w:rsidRPr="00710CD7" w:rsidRDefault="00917639" w:rsidP="00710CD7">
            <w:pPr>
              <w:rPr>
                <w:rFonts w:ascii="Arial" w:hAnsi="Arial" w:cs="Arial"/>
                <w:b/>
                <w:bCs/>
                <w:color w:val="000000"/>
                <w:sz w:val="20"/>
                <w:szCs w:val="20"/>
              </w:rPr>
            </w:pPr>
            <w:r w:rsidRPr="00710CD7">
              <w:rPr>
                <w:rFonts w:ascii="Arial" w:hAnsi="Arial" w:cs="Arial"/>
                <w:b/>
                <w:bCs/>
                <w:color w:val="000000"/>
                <w:sz w:val="20"/>
                <w:szCs w:val="20"/>
              </w:rPr>
              <w:t>Cena za MJ bez DPH</w:t>
            </w:r>
          </w:p>
        </w:tc>
      </w:tr>
      <w:tr w:rsidR="00917639" w:rsidRPr="00710CD7" w14:paraId="2898666C" w14:textId="77777777" w:rsidTr="00917639">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99DB93" w14:textId="16719480" w:rsidR="00917639" w:rsidRPr="00710CD7" w:rsidRDefault="00917639" w:rsidP="00710CD7">
            <w:pPr>
              <w:rPr>
                <w:rFonts w:ascii="Arial" w:hAnsi="Arial" w:cs="Arial"/>
                <w:b/>
                <w:bCs/>
                <w:color w:val="000000"/>
                <w:sz w:val="28"/>
                <w:szCs w:val="28"/>
              </w:rPr>
            </w:pPr>
            <w:r>
              <w:rPr>
                <w:rFonts w:ascii="Arial" w:hAnsi="Arial" w:cs="Arial"/>
                <w:b/>
                <w:bCs/>
                <w:color w:val="000000"/>
                <w:sz w:val="28"/>
                <w:szCs w:val="28"/>
              </w:rPr>
              <w:t>Kategorie</w:t>
            </w:r>
            <w:r w:rsidRPr="00710CD7">
              <w:rPr>
                <w:rFonts w:ascii="Arial" w:hAnsi="Arial" w:cs="Arial"/>
                <w:b/>
                <w:bCs/>
                <w:color w:val="000000"/>
                <w:sz w:val="28"/>
                <w:szCs w:val="28"/>
              </w:rPr>
              <w:t xml:space="preserve"> A: Ekologicky šetrné výrobky</w:t>
            </w:r>
          </w:p>
        </w:tc>
        <w:tc>
          <w:tcPr>
            <w:tcW w:w="4395" w:type="dxa"/>
            <w:tcBorders>
              <w:top w:val="nil"/>
              <w:left w:val="nil"/>
              <w:bottom w:val="single" w:sz="4" w:space="0" w:color="auto"/>
              <w:right w:val="single" w:sz="4" w:space="0" w:color="auto"/>
            </w:tcBorders>
            <w:shd w:val="clear" w:color="auto" w:fill="auto"/>
            <w:noWrap/>
            <w:vAlign w:val="bottom"/>
            <w:hideMark/>
          </w:tcPr>
          <w:p w14:paraId="2D8984C6" w14:textId="77777777" w:rsidR="00917639" w:rsidRPr="00710CD7" w:rsidRDefault="00917639" w:rsidP="00710CD7">
            <w:pPr>
              <w:rPr>
                <w:rFonts w:ascii="Calibri" w:hAnsi="Calibri" w:cs="Calibri"/>
                <w:color w:val="000000"/>
                <w:sz w:val="28"/>
                <w:szCs w:val="28"/>
              </w:rPr>
            </w:pPr>
            <w:r w:rsidRPr="00710CD7">
              <w:rPr>
                <w:rFonts w:ascii="Calibri" w:hAnsi="Calibri" w:cs="Calibri"/>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B768C3" w14:textId="77777777" w:rsidR="00917639" w:rsidRPr="00710CD7" w:rsidRDefault="00917639" w:rsidP="00710CD7">
            <w:pPr>
              <w:rPr>
                <w:rFonts w:ascii="Calibri" w:hAnsi="Calibri" w:cs="Calibri"/>
                <w:color w:val="000000"/>
                <w:sz w:val="28"/>
                <w:szCs w:val="28"/>
              </w:rPr>
            </w:pPr>
            <w:r w:rsidRPr="00710CD7">
              <w:rPr>
                <w:rFonts w:ascii="Calibri" w:hAnsi="Calibri" w:cs="Calibri"/>
                <w:color w:val="000000"/>
                <w:sz w:val="28"/>
                <w:szCs w:val="28"/>
              </w:rPr>
              <w:t> </w:t>
            </w:r>
          </w:p>
        </w:tc>
        <w:tc>
          <w:tcPr>
            <w:tcW w:w="1695" w:type="dxa"/>
            <w:tcBorders>
              <w:top w:val="nil"/>
              <w:left w:val="nil"/>
              <w:bottom w:val="single" w:sz="4" w:space="0" w:color="auto"/>
              <w:right w:val="single" w:sz="4" w:space="0" w:color="auto"/>
            </w:tcBorders>
            <w:shd w:val="clear" w:color="auto" w:fill="auto"/>
            <w:noWrap/>
            <w:vAlign w:val="bottom"/>
            <w:hideMark/>
          </w:tcPr>
          <w:p w14:paraId="0C54B45F" w14:textId="77777777" w:rsidR="00917639" w:rsidRPr="00710CD7" w:rsidRDefault="00917639" w:rsidP="00710CD7">
            <w:pPr>
              <w:rPr>
                <w:rFonts w:ascii="Calibri" w:hAnsi="Calibri" w:cs="Calibri"/>
                <w:color w:val="000000"/>
                <w:sz w:val="28"/>
                <w:szCs w:val="28"/>
              </w:rPr>
            </w:pPr>
            <w:r w:rsidRPr="00710CD7">
              <w:rPr>
                <w:rFonts w:ascii="Calibri" w:hAnsi="Calibri" w:cs="Calibri"/>
                <w:color w:val="000000"/>
                <w:sz w:val="28"/>
                <w:szCs w:val="28"/>
              </w:rPr>
              <w:t> </w:t>
            </w:r>
          </w:p>
        </w:tc>
      </w:tr>
      <w:tr w:rsidR="00917639" w:rsidRPr="00710CD7" w14:paraId="6E9EC226" w14:textId="77777777" w:rsidTr="00917639">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99E02C4"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Kuličkové pero ekologicky šetrné</w:t>
            </w:r>
          </w:p>
        </w:tc>
        <w:tc>
          <w:tcPr>
            <w:tcW w:w="4395" w:type="dxa"/>
            <w:tcBorders>
              <w:top w:val="nil"/>
              <w:left w:val="nil"/>
              <w:bottom w:val="single" w:sz="4" w:space="0" w:color="auto"/>
              <w:right w:val="single" w:sz="4" w:space="0" w:color="auto"/>
            </w:tcBorders>
            <w:shd w:val="clear" w:color="auto" w:fill="auto"/>
            <w:vAlign w:val="center"/>
            <w:hideMark/>
          </w:tcPr>
          <w:p w14:paraId="3DDD089F"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kuličkové pero se stiskacím mechanismem, šíře stopy 0,5 - 0,8 mm</w:t>
            </w:r>
          </w:p>
        </w:tc>
        <w:tc>
          <w:tcPr>
            <w:tcW w:w="1134" w:type="dxa"/>
            <w:tcBorders>
              <w:top w:val="nil"/>
              <w:left w:val="nil"/>
              <w:bottom w:val="single" w:sz="4" w:space="0" w:color="auto"/>
              <w:right w:val="single" w:sz="4" w:space="0" w:color="auto"/>
            </w:tcBorders>
            <w:shd w:val="clear" w:color="auto" w:fill="auto"/>
            <w:vAlign w:val="center"/>
            <w:hideMark/>
          </w:tcPr>
          <w:p w14:paraId="63A0997F"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nil"/>
              <w:left w:val="nil"/>
              <w:bottom w:val="single" w:sz="4" w:space="0" w:color="auto"/>
              <w:right w:val="single" w:sz="4" w:space="0" w:color="auto"/>
            </w:tcBorders>
            <w:shd w:val="clear" w:color="000000" w:fill="FFFF00"/>
            <w:vAlign w:val="center"/>
            <w:hideMark/>
          </w:tcPr>
          <w:p w14:paraId="2E91292B" w14:textId="77777777" w:rsidR="00FA5C06" w:rsidRPr="00710CD7" w:rsidRDefault="00917639" w:rsidP="00FA5C06">
            <w:pPr>
              <w:jc w:val="right"/>
              <w:rPr>
                <w:rFonts w:ascii="Arial" w:hAnsi="Arial" w:cs="Arial"/>
                <w:color w:val="000000"/>
                <w:sz w:val="20"/>
                <w:szCs w:val="20"/>
              </w:rPr>
            </w:pPr>
            <w:r w:rsidRPr="00710CD7">
              <w:rPr>
                <w:rFonts w:ascii="Arial" w:hAnsi="Arial" w:cs="Arial"/>
                <w:color w:val="000000"/>
                <w:sz w:val="20"/>
                <w:szCs w:val="20"/>
              </w:rPr>
              <w:t> </w:t>
            </w:r>
          </w:p>
          <w:p w14:paraId="2390371B" w14:textId="04974829" w:rsidR="00917639" w:rsidRPr="00710CD7" w:rsidRDefault="00FA5C06" w:rsidP="00FA5C06">
            <w:pPr>
              <w:jc w:val="right"/>
              <w:rPr>
                <w:rFonts w:ascii="Arial" w:hAnsi="Arial" w:cs="Arial"/>
                <w:color w:val="000000"/>
                <w:sz w:val="20"/>
                <w:szCs w:val="20"/>
              </w:rPr>
            </w:pPr>
            <w:r>
              <w:rPr>
                <w:rFonts w:ascii="Arial" w:hAnsi="Arial" w:cs="Arial"/>
                <w:color w:val="000000"/>
                <w:sz w:val="20"/>
                <w:szCs w:val="20"/>
              </w:rPr>
              <w:t>8,74</w:t>
            </w:r>
          </w:p>
        </w:tc>
      </w:tr>
      <w:tr w:rsidR="00917639" w:rsidRPr="00710CD7" w14:paraId="66BF30F6" w14:textId="77777777" w:rsidTr="00917639">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B8B269C"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tužka obyčejná s gumou</w:t>
            </w:r>
          </w:p>
        </w:tc>
        <w:tc>
          <w:tcPr>
            <w:tcW w:w="4395" w:type="dxa"/>
            <w:tcBorders>
              <w:top w:val="nil"/>
              <w:left w:val="nil"/>
              <w:bottom w:val="single" w:sz="4" w:space="0" w:color="auto"/>
              <w:right w:val="single" w:sz="4" w:space="0" w:color="auto"/>
            </w:tcBorders>
            <w:shd w:val="clear" w:color="auto" w:fill="auto"/>
            <w:vAlign w:val="center"/>
            <w:hideMark/>
          </w:tcPr>
          <w:p w14:paraId="045523CA"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Kulatá, přírodní, dřevěná, grafitová tužka HB s bílou gumou, hrocená, délka 18 - 20 cm</w:t>
            </w:r>
          </w:p>
        </w:tc>
        <w:tc>
          <w:tcPr>
            <w:tcW w:w="1134" w:type="dxa"/>
            <w:tcBorders>
              <w:top w:val="nil"/>
              <w:left w:val="nil"/>
              <w:bottom w:val="single" w:sz="4" w:space="0" w:color="auto"/>
              <w:right w:val="single" w:sz="4" w:space="0" w:color="auto"/>
            </w:tcBorders>
            <w:shd w:val="clear" w:color="auto" w:fill="auto"/>
            <w:vAlign w:val="center"/>
            <w:hideMark/>
          </w:tcPr>
          <w:p w14:paraId="514AAC30"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nil"/>
              <w:left w:val="nil"/>
              <w:bottom w:val="single" w:sz="4" w:space="0" w:color="auto"/>
              <w:right w:val="single" w:sz="4" w:space="0" w:color="auto"/>
            </w:tcBorders>
            <w:shd w:val="clear" w:color="000000" w:fill="FFFF00"/>
            <w:vAlign w:val="center"/>
            <w:hideMark/>
          </w:tcPr>
          <w:p w14:paraId="32F7C7F8" w14:textId="2406F977" w:rsidR="00917639" w:rsidRPr="00710CD7" w:rsidRDefault="00FA5C06" w:rsidP="00FA5C06">
            <w:pPr>
              <w:jc w:val="right"/>
              <w:rPr>
                <w:rFonts w:ascii="Arial" w:hAnsi="Arial" w:cs="Arial"/>
                <w:color w:val="000000"/>
                <w:sz w:val="20"/>
                <w:szCs w:val="20"/>
              </w:rPr>
            </w:pPr>
            <w:r>
              <w:rPr>
                <w:rFonts w:ascii="Arial" w:hAnsi="Arial" w:cs="Arial"/>
                <w:color w:val="000000"/>
                <w:sz w:val="20"/>
                <w:szCs w:val="20"/>
              </w:rPr>
              <w:t>2,56</w:t>
            </w:r>
          </w:p>
        </w:tc>
      </w:tr>
      <w:tr w:rsidR="00917639" w:rsidRPr="00710CD7" w14:paraId="4C1A7C04" w14:textId="77777777" w:rsidTr="00917639">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FC62C3A"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papírový ručník Z-Z</w:t>
            </w:r>
          </w:p>
        </w:tc>
        <w:tc>
          <w:tcPr>
            <w:tcW w:w="4395" w:type="dxa"/>
            <w:tcBorders>
              <w:top w:val="nil"/>
              <w:left w:val="nil"/>
              <w:bottom w:val="single" w:sz="4" w:space="0" w:color="auto"/>
              <w:right w:val="single" w:sz="4" w:space="0" w:color="auto"/>
            </w:tcBorders>
            <w:shd w:val="clear" w:color="auto" w:fill="auto"/>
            <w:vAlign w:val="center"/>
            <w:hideMark/>
          </w:tcPr>
          <w:p w14:paraId="009B8544"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jednovrstvé papírové ručníky, recyklované, šíře 23 cm, 250 listů v balíku</w:t>
            </w:r>
          </w:p>
        </w:tc>
        <w:tc>
          <w:tcPr>
            <w:tcW w:w="1134" w:type="dxa"/>
            <w:tcBorders>
              <w:top w:val="nil"/>
              <w:left w:val="nil"/>
              <w:bottom w:val="single" w:sz="4" w:space="0" w:color="auto"/>
              <w:right w:val="single" w:sz="4" w:space="0" w:color="auto"/>
            </w:tcBorders>
            <w:shd w:val="clear" w:color="auto" w:fill="auto"/>
            <w:vAlign w:val="center"/>
            <w:hideMark/>
          </w:tcPr>
          <w:p w14:paraId="69542D29"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balík</w:t>
            </w:r>
          </w:p>
        </w:tc>
        <w:tc>
          <w:tcPr>
            <w:tcW w:w="1695" w:type="dxa"/>
            <w:tcBorders>
              <w:top w:val="nil"/>
              <w:left w:val="nil"/>
              <w:bottom w:val="single" w:sz="4" w:space="0" w:color="auto"/>
              <w:right w:val="single" w:sz="4" w:space="0" w:color="auto"/>
            </w:tcBorders>
            <w:shd w:val="clear" w:color="000000" w:fill="FFFF00"/>
            <w:vAlign w:val="center"/>
            <w:hideMark/>
          </w:tcPr>
          <w:p w14:paraId="30190D28" w14:textId="76595B6A" w:rsidR="00917639" w:rsidRPr="00710CD7" w:rsidRDefault="00917639" w:rsidP="00FA5C06">
            <w:pPr>
              <w:jc w:val="right"/>
              <w:rPr>
                <w:rFonts w:ascii="Arial" w:hAnsi="Arial" w:cs="Arial"/>
                <w:color w:val="000000"/>
                <w:sz w:val="20"/>
                <w:szCs w:val="20"/>
              </w:rPr>
            </w:pPr>
            <w:r w:rsidRPr="00710CD7">
              <w:rPr>
                <w:rFonts w:ascii="Arial" w:hAnsi="Arial" w:cs="Arial"/>
                <w:color w:val="000000"/>
                <w:sz w:val="20"/>
                <w:szCs w:val="20"/>
              </w:rPr>
              <w:t> </w:t>
            </w:r>
            <w:r w:rsidR="00FA5C06">
              <w:rPr>
                <w:rFonts w:ascii="Arial" w:hAnsi="Arial" w:cs="Arial"/>
                <w:color w:val="000000"/>
                <w:sz w:val="20"/>
                <w:szCs w:val="20"/>
              </w:rPr>
              <w:t>27,4</w:t>
            </w:r>
          </w:p>
        </w:tc>
      </w:tr>
      <w:tr w:rsidR="00917639" w:rsidRPr="00710CD7" w14:paraId="64C97E80" w14:textId="77777777" w:rsidTr="00917639">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F14800B"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lepicí bločky, cca 40x50 mm</w:t>
            </w:r>
          </w:p>
        </w:tc>
        <w:tc>
          <w:tcPr>
            <w:tcW w:w="4395" w:type="dxa"/>
            <w:tcBorders>
              <w:top w:val="nil"/>
              <w:left w:val="nil"/>
              <w:bottom w:val="single" w:sz="4" w:space="0" w:color="auto"/>
              <w:right w:val="single" w:sz="4" w:space="0" w:color="auto"/>
            </w:tcBorders>
            <w:shd w:val="clear" w:color="auto" w:fill="auto"/>
            <w:vAlign w:val="center"/>
            <w:hideMark/>
          </w:tcPr>
          <w:p w14:paraId="4080F0A0"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80 - 120 lístků</w:t>
            </w:r>
          </w:p>
        </w:tc>
        <w:tc>
          <w:tcPr>
            <w:tcW w:w="1134" w:type="dxa"/>
            <w:tcBorders>
              <w:top w:val="nil"/>
              <w:left w:val="nil"/>
              <w:bottom w:val="single" w:sz="4" w:space="0" w:color="auto"/>
              <w:right w:val="single" w:sz="4" w:space="0" w:color="auto"/>
            </w:tcBorders>
            <w:shd w:val="clear" w:color="auto" w:fill="auto"/>
            <w:vAlign w:val="center"/>
            <w:hideMark/>
          </w:tcPr>
          <w:p w14:paraId="2D9C00AB"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nil"/>
              <w:left w:val="nil"/>
              <w:bottom w:val="single" w:sz="4" w:space="0" w:color="auto"/>
              <w:right w:val="single" w:sz="4" w:space="0" w:color="auto"/>
            </w:tcBorders>
            <w:shd w:val="clear" w:color="000000" w:fill="FFFF00"/>
            <w:vAlign w:val="center"/>
            <w:hideMark/>
          </w:tcPr>
          <w:p w14:paraId="1989F27A" w14:textId="77777777" w:rsidR="00FA5C06" w:rsidRPr="00710CD7" w:rsidRDefault="00917639" w:rsidP="00FA5C06">
            <w:pPr>
              <w:jc w:val="right"/>
              <w:rPr>
                <w:rFonts w:ascii="Arial" w:hAnsi="Arial" w:cs="Arial"/>
                <w:color w:val="000000"/>
                <w:sz w:val="20"/>
                <w:szCs w:val="20"/>
              </w:rPr>
            </w:pPr>
            <w:r w:rsidRPr="00710CD7">
              <w:rPr>
                <w:rFonts w:ascii="Arial" w:hAnsi="Arial" w:cs="Arial"/>
                <w:color w:val="000000"/>
                <w:sz w:val="20"/>
                <w:szCs w:val="20"/>
              </w:rPr>
              <w:t> </w:t>
            </w:r>
          </w:p>
          <w:p w14:paraId="08FD0AB9" w14:textId="77777777" w:rsidR="00FA5C06" w:rsidRDefault="00FA5C06" w:rsidP="00FA5C06">
            <w:pPr>
              <w:jc w:val="right"/>
              <w:rPr>
                <w:rFonts w:ascii="Arial" w:hAnsi="Arial" w:cs="Arial"/>
                <w:color w:val="000000"/>
                <w:sz w:val="20"/>
                <w:szCs w:val="20"/>
              </w:rPr>
            </w:pPr>
            <w:r>
              <w:rPr>
                <w:rFonts w:ascii="Arial" w:hAnsi="Arial" w:cs="Arial"/>
                <w:color w:val="000000"/>
                <w:sz w:val="20"/>
                <w:szCs w:val="20"/>
              </w:rPr>
              <w:t>6,52</w:t>
            </w:r>
          </w:p>
          <w:p w14:paraId="286FD19F" w14:textId="0590A801" w:rsidR="00917639" w:rsidRPr="00710CD7" w:rsidRDefault="00917639" w:rsidP="00FA5C06">
            <w:pPr>
              <w:jc w:val="right"/>
              <w:rPr>
                <w:rFonts w:ascii="Arial" w:hAnsi="Arial" w:cs="Arial"/>
                <w:color w:val="000000"/>
                <w:sz w:val="20"/>
                <w:szCs w:val="20"/>
              </w:rPr>
            </w:pPr>
          </w:p>
        </w:tc>
      </w:tr>
      <w:tr w:rsidR="00917639" w:rsidRPr="00710CD7" w14:paraId="0FBCC75E" w14:textId="77777777" w:rsidTr="00917639">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106E81E"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lepicí bločky, cca 75x100 mm</w:t>
            </w:r>
          </w:p>
        </w:tc>
        <w:tc>
          <w:tcPr>
            <w:tcW w:w="4395" w:type="dxa"/>
            <w:tcBorders>
              <w:top w:val="nil"/>
              <w:left w:val="nil"/>
              <w:bottom w:val="single" w:sz="4" w:space="0" w:color="auto"/>
              <w:right w:val="single" w:sz="4" w:space="0" w:color="auto"/>
            </w:tcBorders>
            <w:shd w:val="clear" w:color="auto" w:fill="auto"/>
            <w:vAlign w:val="center"/>
            <w:hideMark/>
          </w:tcPr>
          <w:p w14:paraId="210384CB"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80 - 120 lístků</w:t>
            </w:r>
          </w:p>
        </w:tc>
        <w:tc>
          <w:tcPr>
            <w:tcW w:w="1134" w:type="dxa"/>
            <w:tcBorders>
              <w:top w:val="nil"/>
              <w:left w:val="nil"/>
              <w:bottom w:val="single" w:sz="4" w:space="0" w:color="auto"/>
              <w:right w:val="single" w:sz="4" w:space="0" w:color="auto"/>
            </w:tcBorders>
            <w:shd w:val="clear" w:color="auto" w:fill="auto"/>
            <w:vAlign w:val="center"/>
            <w:hideMark/>
          </w:tcPr>
          <w:p w14:paraId="1F0A1493"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nil"/>
              <w:left w:val="nil"/>
              <w:bottom w:val="single" w:sz="4" w:space="0" w:color="auto"/>
              <w:right w:val="single" w:sz="4" w:space="0" w:color="auto"/>
            </w:tcBorders>
            <w:shd w:val="clear" w:color="000000" w:fill="FFFF00"/>
            <w:vAlign w:val="center"/>
            <w:hideMark/>
          </w:tcPr>
          <w:p w14:paraId="1147906A" w14:textId="77777777" w:rsidR="00FA5C06" w:rsidRPr="00710CD7" w:rsidRDefault="00917639" w:rsidP="00FA5C06">
            <w:pPr>
              <w:jc w:val="right"/>
              <w:rPr>
                <w:rFonts w:ascii="Arial" w:hAnsi="Arial" w:cs="Arial"/>
                <w:color w:val="000000"/>
                <w:sz w:val="20"/>
                <w:szCs w:val="20"/>
              </w:rPr>
            </w:pPr>
            <w:r w:rsidRPr="00710CD7">
              <w:rPr>
                <w:rFonts w:ascii="Arial" w:hAnsi="Arial" w:cs="Arial"/>
                <w:color w:val="000000"/>
                <w:sz w:val="20"/>
                <w:szCs w:val="20"/>
              </w:rPr>
              <w:t> </w:t>
            </w:r>
          </w:p>
          <w:p w14:paraId="70179CB8" w14:textId="77777777" w:rsidR="00FA5C06" w:rsidRDefault="00FA5C06" w:rsidP="00FA5C06">
            <w:pPr>
              <w:jc w:val="right"/>
              <w:rPr>
                <w:rFonts w:ascii="Arial" w:hAnsi="Arial" w:cs="Arial"/>
                <w:color w:val="000000"/>
                <w:sz w:val="20"/>
                <w:szCs w:val="20"/>
              </w:rPr>
            </w:pPr>
            <w:r>
              <w:rPr>
                <w:rFonts w:ascii="Arial" w:hAnsi="Arial" w:cs="Arial"/>
                <w:color w:val="000000"/>
                <w:sz w:val="20"/>
                <w:szCs w:val="20"/>
              </w:rPr>
              <w:t>15,84</w:t>
            </w:r>
          </w:p>
          <w:p w14:paraId="5A692BA9" w14:textId="35D396A9" w:rsidR="00917639" w:rsidRPr="00710CD7" w:rsidRDefault="00917639" w:rsidP="00FA5C06">
            <w:pPr>
              <w:jc w:val="right"/>
              <w:rPr>
                <w:rFonts w:ascii="Arial" w:hAnsi="Arial" w:cs="Arial"/>
                <w:color w:val="000000"/>
                <w:sz w:val="20"/>
                <w:szCs w:val="20"/>
              </w:rPr>
            </w:pPr>
          </w:p>
        </w:tc>
      </w:tr>
      <w:tr w:rsidR="00917639" w:rsidRPr="00710CD7" w14:paraId="4620AFCE" w14:textId="77777777" w:rsidTr="00917639">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83913E0"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lepicí bločky, cca 75x75 mm</w:t>
            </w:r>
          </w:p>
        </w:tc>
        <w:tc>
          <w:tcPr>
            <w:tcW w:w="4395" w:type="dxa"/>
            <w:tcBorders>
              <w:top w:val="nil"/>
              <w:left w:val="nil"/>
              <w:bottom w:val="single" w:sz="4" w:space="0" w:color="auto"/>
              <w:right w:val="single" w:sz="4" w:space="0" w:color="auto"/>
            </w:tcBorders>
            <w:shd w:val="clear" w:color="auto" w:fill="auto"/>
            <w:vAlign w:val="center"/>
            <w:hideMark/>
          </w:tcPr>
          <w:p w14:paraId="20BC5118"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80 - 120 lístků</w:t>
            </w:r>
          </w:p>
        </w:tc>
        <w:tc>
          <w:tcPr>
            <w:tcW w:w="1134" w:type="dxa"/>
            <w:tcBorders>
              <w:top w:val="nil"/>
              <w:left w:val="nil"/>
              <w:bottom w:val="single" w:sz="4" w:space="0" w:color="auto"/>
              <w:right w:val="single" w:sz="4" w:space="0" w:color="auto"/>
            </w:tcBorders>
            <w:shd w:val="clear" w:color="auto" w:fill="auto"/>
            <w:vAlign w:val="center"/>
            <w:hideMark/>
          </w:tcPr>
          <w:p w14:paraId="737FBB97"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nil"/>
              <w:left w:val="nil"/>
              <w:bottom w:val="single" w:sz="4" w:space="0" w:color="auto"/>
              <w:right w:val="single" w:sz="4" w:space="0" w:color="auto"/>
            </w:tcBorders>
            <w:shd w:val="clear" w:color="000000" w:fill="FFFF00"/>
            <w:vAlign w:val="center"/>
            <w:hideMark/>
          </w:tcPr>
          <w:p w14:paraId="22399E8B" w14:textId="77777777" w:rsidR="00FA5C06" w:rsidRPr="00710CD7" w:rsidRDefault="00917639" w:rsidP="00FA5C06">
            <w:pPr>
              <w:jc w:val="right"/>
              <w:rPr>
                <w:rFonts w:ascii="Arial" w:hAnsi="Arial" w:cs="Arial"/>
                <w:color w:val="000000"/>
                <w:sz w:val="20"/>
                <w:szCs w:val="20"/>
              </w:rPr>
            </w:pPr>
            <w:r w:rsidRPr="00710CD7">
              <w:rPr>
                <w:rFonts w:ascii="Arial" w:hAnsi="Arial" w:cs="Arial"/>
                <w:color w:val="000000"/>
                <w:sz w:val="20"/>
                <w:szCs w:val="20"/>
              </w:rPr>
              <w:t> </w:t>
            </w:r>
          </w:p>
          <w:p w14:paraId="3218B2D1" w14:textId="77777777" w:rsidR="00FA5C06" w:rsidRDefault="00FA5C06" w:rsidP="00FA5C06">
            <w:pPr>
              <w:jc w:val="right"/>
              <w:rPr>
                <w:rFonts w:ascii="Arial" w:hAnsi="Arial" w:cs="Arial"/>
                <w:color w:val="000000"/>
                <w:sz w:val="20"/>
                <w:szCs w:val="20"/>
              </w:rPr>
            </w:pPr>
            <w:r>
              <w:rPr>
                <w:rFonts w:ascii="Arial" w:hAnsi="Arial" w:cs="Arial"/>
                <w:color w:val="000000"/>
                <w:sz w:val="20"/>
                <w:szCs w:val="20"/>
              </w:rPr>
              <w:t>5,84</w:t>
            </w:r>
          </w:p>
          <w:p w14:paraId="3FF21BC8" w14:textId="4097FFB5" w:rsidR="00917639" w:rsidRPr="00710CD7" w:rsidRDefault="00917639" w:rsidP="00FA5C06">
            <w:pPr>
              <w:jc w:val="right"/>
              <w:rPr>
                <w:rFonts w:ascii="Arial" w:hAnsi="Arial" w:cs="Arial"/>
                <w:color w:val="000000"/>
                <w:sz w:val="20"/>
                <w:szCs w:val="20"/>
              </w:rPr>
            </w:pPr>
          </w:p>
        </w:tc>
      </w:tr>
      <w:tr w:rsidR="00917639" w:rsidRPr="00710CD7" w14:paraId="77B05B25" w14:textId="77777777" w:rsidTr="00917639">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F055E1B"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dezinfekce WC 750 ml</w:t>
            </w:r>
          </w:p>
        </w:tc>
        <w:tc>
          <w:tcPr>
            <w:tcW w:w="4395" w:type="dxa"/>
            <w:tcBorders>
              <w:top w:val="nil"/>
              <w:left w:val="nil"/>
              <w:bottom w:val="single" w:sz="4" w:space="0" w:color="auto"/>
              <w:right w:val="single" w:sz="4" w:space="0" w:color="auto"/>
            </w:tcBorders>
            <w:shd w:val="clear" w:color="auto" w:fill="auto"/>
            <w:vAlign w:val="center"/>
            <w:hideMark/>
          </w:tcPr>
          <w:p w14:paraId="3BF81DB5"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tekutý čisticí přípravek určený k dezinfekci silně znečištěných míst, zabíjí všechny známé druhy bakterií</w:t>
            </w:r>
          </w:p>
        </w:tc>
        <w:tc>
          <w:tcPr>
            <w:tcW w:w="1134" w:type="dxa"/>
            <w:tcBorders>
              <w:top w:val="nil"/>
              <w:left w:val="nil"/>
              <w:bottom w:val="single" w:sz="4" w:space="0" w:color="auto"/>
              <w:right w:val="single" w:sz="4" w:space="0" w:color="auto"/>
            </w:tcBorders>
            <w:shd w:val="clear" w:color="auto" w:fill="auto"/>
            <w:vAlign w:val="center"/>
            <w:hideMark/>
          </w:tcPr>
          <w:p w14:paraId="389871CF"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nil"/>
              <w:left w:val="nil"/>
              <w:bottom w:val="single" w:sz="4" w:space="0" w:color="auto"/>
              <w:right w:val="single" w:sz="4" w:space="0" w:color="auto"/>
            </w:tcBorders>
            <w:shd w:val="clear" w:color="000000" w:fill="FFFF00"/>
            <w:vAlign w:val="center"/>
            <w:hideMark/>
          </w:tcPr>
          <w:p w14:paraId="264DDF7E" w14:textId="77777777" w:rsidR="00FA5C06" w:rsidRDefault="00FA5C06" w:rsidP="00FA5C06">
            <w:pPr>
              <w:jc w:val="right"/>
              <w:rPr>
                <w:rFonts w:ascii="Arial" w:hAnsi="Arial" w:cs="Arial"/>
                <w:color w:val="000000"/>
                <w:sz w:val="20"/>
                <w:szCs w:val="20"/>
              </w:rPr>
            </w:pPr>
            <w:r>
              <w:rPr>
                <w:rFonts w:ascii="Arial" w:hAnsi="Arial" w:cs="Arial"/>
                <w:color w:val="000000"/>
                <w:sz w:val="20"/>
                <w:szCs w:val="20"/>
              </w:rPr>
              <w:t>54</w:t>
            </w:r>
          </w:p>
          <w:p w14:paraId="47C8A6B5" w14:textId="6C94E9A7" w:rsidR="00917639" w:rsidRPr="00710CD7" w:rsidRDefault="00917639" w:rsidP="00FA5C06">
            <w:pPr>
              <w:jc w:val="right"/>
              <w:rPr>
                <w:rFonts w:ascii="Arial" w:hAnsi="Arial" w:cs="Arial"/>
                <w:color w:val="000000"/>
                <w:sz w:val="20"/>
                <w:szCs w:val="20"/>
              </w:rPr>
            </w:pPr>
          </w:p>
        </w:tc>
      </w:tr>
      <w:tr w:rsidR="00917639" w:rsidRPr="00710CD7" w14:paraId="6AF645C5"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3A5A223"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dezinfekční čistič ve spreji 0,5 litru</w:t>
            </w:r>
          </w:p>
        </w:tc>
        <w:tc>
          <w:tcPr>
            <w:tcW w:w="4395" w:type="dxa"/>
            <w:tcBorders>
              <w:top w:val="nil"/>
              <w:left w:val="nil"/>
              <w:bottom w:val="single" w:sz="4" w:space="0" w:color="auto"/>
              <w:right w:val="single" w:sz="4" w:space="0" w:color="auto"/>
            </w:tcBorders>
            <w:shd w:val="clear" w:color="auto" w:fill="auto"/>
            <w:vAlign w:val="center"/>
            <w:hideMark/>
          </w:tcPr>
          <w:p w14:paraId="4449F0C1"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odstraňuje 99,99% bakterií, plísní a virů. Je bez chlóru a biologicky odbouratelný. Použití na všechny druhy povrchů</w:t>
            </w:r>
          </w:p>
        </w:tc>
        <w:tc>
          <w:tcPr>
            <w:tcW w:w="1134" w:type="dxa"/>
            <w:tcBorders>
              <w:top w:val="nil"/>
              <w:left w:val="nil"/>
              <w:bottom w:val="single" w:sz="4" w:space="0" w:color="auto"/>
              <w:right w:val="single" w:sz="4" w:space="0" w:color="auto"/>
            </w:tcBorders>
            <w:shd w:val="clear" w:color="auto" w:fill="auto"/>
            <w:vAlign w:val="center"/>
            <w:hideMark/>
          </w:tcPr>
          <w:p w14:paraId="63A6065C" w14:textId="77777777" w:rsidR="00917639" w:rsidRPr="00710CD7" w:rsidRDefault="00917639" w:rsidP="00710CD7">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nil"/>
              <w:left w:val="nil"/>
              <w:bottom w:val="single" w:sz="4" w:space="0" w:color="auto"/>
              <w:right w:val="single" w:sz="4" w:space="0" w:color="auto"/>
            </w:tcBorders>
            <w:shd w:val="clear" w:color="000000" w:fill="FFFF00"/>
            <w:vAlign w:val="center"/>
            <w:hideMark/>
          </w:tcPr>
          <w:p w14:paraId="38D9C561" w14:textId="77777777" w:rsidR="00FA5C06" w:rsidRDefault="00FA5C06" w:rsidP="00FA5C06">
            <w:pPr>
              <w:jc w:val="right"/>
              <w:rPr>
                <w:rFonts w:ascii="Arial" w:hAnsi="Arial" w:cs="Arial"/>
                <w:color w:val="000000"/>
                <w:sz w:val="20"/>
                <w:szCs w:val="20"/>
              </w:rPr>
            </w:pPr>
            <w:r>
              <w:rPr>
                <w:rFonts w:ascii="Arial" w:hAnsi="Arial" w:cs="Arial"/>
                <w:color w:val="000000"/>
                <w:sz w:val="20"/>
                <w:szCs w:val="20"/>
              </w:rPr>
              <w:t>104,5</w:t>
            </w:r>
          </w:p>
          <w:p w14:paraId="35006382" w14:textId="4D9FBDBA" w:rsidR="00917639" w:rsidRPr="00710CD7" w:rsidRDefault="00917639" w:rsidP="00FA5C06">
            <w:pPr>
              <w:jc w:val="right"/>
              <w:rPr>
                <w:rFonts w:ascii="Arial" w:hAnsi="Arial" w:cs="Arial"/>
                <w:color w:val="000000"/>
                <w:sz w:val="20"/>
                <w:szCs w:val="20"/>
              </w:rPr>
            </w:pPr>
          </w:p>
        </w:tc>
      </w:tr>
      <w:tr w:rsidR="00FA5C06" w:rsidRPr="00710CD7" w14:paraId="76F5E7AB"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4DF84B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dezinfekční gel na ruce 250 ml</w:t>
            </w:r>
          </w:p>
        </w:tc>
        <w:tc>
          <w:tcPr>
            <w:tcW w:w="4395" w:type="dxa"/>
            <w:tcBorders>
              <w:top w:val="nil"/>
              <w:left w:val="nil"/>
              <w:bottom w:val="single" w:sz="4" w:space="0" w:color="auto"/>
              <w:right w:val="single" w:sz="4" w:space="0" w:color="auto"/>
            </w:tcBorders>
            <w:shd w:val="clear" w:color="auto" w:fill="auto"/>
            <w:vAlign w:val="center"/>
            <w:hideMark/>
          </w:tcPr>
          <w:p w14:paraId="0DF3148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antibakteriální gel, eliminuje až 99,9 % virů, bakterií a plísní, použití bez vody a mýdla, nezanechává na rukou lepkavý pocit, je hypoalergenní a pH neutrální</w:t>
            </w:r>
          </w:p>
        </w:tc>
        <w:tc>
          <w:tcPr>
            <w:tcW w:w="1134" w:type="dxa"/>
            <w:tcBorders>
              <w:top w:val="nil"/>
              <w:left w:val="nil"/>
              <w:bottom w:val="single" w:sz="4" w:space="0" w:color="auto"/>
              <w:right w:val="single" w:sz="4" w:space="0" w:color="auto"/>
            </w:tcBorders>
            <w:shd w:val="clear" w:color="auto" w:fill="auto"/>
            <w:vAlign w:val="center"/>
            <w:hideMark/>
          </w:tcPr>
          <w:p w14:paraId="41686EA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D58903" w14:textId="38ED6AB6"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138</w:t>
            </w:r>
          </w:p>
        </w:tc>
      </w:tr>
      <w:tr w:rsidR="00FA5C06" w:rsidRPr="00710CD7" w14:paraId="712953E4"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2C5721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pískovo mýdlový čistič rukou</w:t>
            </w:r>
          </w:p>
        </w:tc>
        <w:tc>
          <w:tcPr>
            <w:tcW w:w="4395" w:type="dxa"/>
            <w:tcBorders>
              <w:top w:val="nil"/>
              <w:left w:val="nil"/>
              <w:bottom w:val="single" w:sz="4" w:space="0" w:color="auto"/>
              <w:right w:val="single" w:sz="4" w:space="0" w:color="auto"/>
            </w:tcBorders>
            <w:shd w:val="clear" w:color="auto" w:fill="auto"/>
            <w:vAlign w:val="center"/>
            <w:hideMark/>
          </w:tcPr>
          <w:p w14:paraId="7BB60C8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mycí pasta na ruce s vysokým mycím účinkem, složky na bázi přírodních materiálů čistí pokožku hluboko do pórů, obsahuje látky, které příznivě působí na pokožku</w:t>
            </w:r>
          </w:p>
        </w:tc>
        <w:tc>
          <w:tcPr>
            <w:tcW w:w="1134" w:type="dxa"/>
            <w:tcBorders>
              <w:top w:val="nil"/>
              <w:left w:val="nil"/>
              <w:bottom w:val="single" w:sz="4" w:space="0" w:color="auto"/>
              <w:right w:val="single" w:sz="4" w:space="0" w:color="auto"/>
            </w:tcBorders>
            <w:shd w:val="clear" w:color="auto" w:fill="auto"/>
            <w:vAlign w:val="center"/>
            <w:hideMark/>
          </w:tcPr>
          <w:p w14:paraId="120C92A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76C4F41" w14:textId="7C84CB9F"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42</w:t>
            </w:r>
          </w:p>
        </w:tc>
      </w:tr>
      <w:tr w:rsidR="00FA5C06" w:rsidRPr="00710CD7" w14:paraId="77D42108"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984458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špejle</w:t>
            </w:r>
          </w:p>
        </w:tc>
        <w:tc>
          <w:tcPr>
            <w:tcW w:w="4395" w:type="dxa"/>
            <w:tcBorders>
              <w:top w:val="nil"/>
              <w:left w:val="nil"/>
              <w:bottom w:val="single" w:sz="4" w:space="0" w:color="auto"/>
              <w:right w:val="single" w:sz="4" w:space="0" w:color="auto"/>
            </w:tcBorders>
            <w:shd w:val="clear" w:color="auto" w:fill="auto"/>
            <w:vAlign w:val="center"/>
            <w:hideMark/>
          </w:tcPr>
          <w:p w14:paraId="426BC42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3 x 300 mm. Provedení: bez hrotu.  Balení 100 ks</w:t>
            </w:r>
          </w:p>
        </w:tc>
        <w:tc>
          <w:tcPr>
            <w:tcW w:w="1134" w:type="dxa"/>
            <w:tcBorders>
              <w:top w:val="nil"/>
              <w:left w:val="nil"/>
              <w:bottom w:val="single" w:sz="4" w:space="0" w:color="auto"/>
              <w:right w:val="single" w:sz="4" w:space="0" w:color="auto"/>
            </w:tcBorders>
            <w:shd w:val="clear" w:color="auto" w:fill="auto"/>
            <w:vAlign w:val="center"/>
            <w:hideMark/>
          </w:tcPr>
          <w:p w14:paraId="3B51C96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svazek</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470009C" w14:textId="7433C099"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40,7</w:t>
            </w:r>
          </w:p>
        </w:tc>
      </w:tr>
      <w:tr w:rsidR="00FA5C06" w:rsidRPr="00710CD7" w14:paraId="528FFE17"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728AD0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toaletní papír cca 200 útržků, 1 - vrstvý</w:t>
            </w:r>
          </w:p>
        </w:tc>
        <w:tc>
          <w:tcPr>
            <w:tcW w:w="4395" w:type="dxa"/>
            <w:tcBorders>
              <w:top w:val="nil"/>
              <w:left w:val="nil"/>
              <w:bottom w:val="single" w:sz="4" w:space="0" w:color="auto"/>
              <w:right w:val="single" w:sz="4" w:space="0" w:color="auto"/>
            </w:tcBorders>
            <w:shd w:val="clear" w:color="auto" w:fill="auto"/>
            <w:vAlign w:val="center"/>
            <w:hideMark/>
          </w:tcPr>
          <w:p w14:paraId="2E81B61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4-20 ks, neparfemovaný, eko</w:t>
            </w:r>
          </w:p>
        </w:tc>
        <w:tc>
          <w:tcPr>
            <w:tcW w:w="1134" w:type="dxa"/>
            <w:tcBorders>
              <w:top w:val="nil"/>
              <w:left w:val="nil"/>
              <w:bottom w:val="single" w:sz="4" w:space="0" w:color="auto"/>
              <w:right w:val="single" w:sz="4" w:space="0" w:color="auto"/>
            </w:tcBorders>
            <w:shd w:val="clear" w:color="auto" w:fill="auto"/>
            <w:vAlign w:val="center"/>
            <w:hideMark/>
          </w:tcPr>
          <w:p w14:paraId="41324E3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B742A85" w14:textId="79BFD81E"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12,28</w:t>
            </w:r>
          </w:p>
        </w:tc>
      </w:tr>
      <w:tr w:rsidR="00FA5C06" w:rsidRPr="00710CD7" w14:paraId="06522596"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913A70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toaletní papír cca 200 útržků, 2 - vrstvý</w:t>
            </w:r>
          </w:p>
        </w:tc>
        <w:tc>
          <w:tcPr>
            <w:tcW w:w="4395" w:type="dxa"/>
            <w:tcBorders>
              <w:top w:val="nil"/>
              <w:left w:val="nil"/>
              <w:bottom w:val="single" w:sz="4" w:space="0" w:color="auto"/>
              <w:right w:val="single" w:sz="4" w:space="0" w:color="auto"/>
            </w:tcBorders>
            <w:shd w:val="clear" w:color="auto" w:fill="auto"/>
            <w:vAlign w:val="center"/>
            <w:hideMark/>
          </w:tcPr>
          <w:p w14:paraId="01FB75E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4-20 ks, neparfemovaný, eko</w:t>
            </w:r>
          </w:p>
        </w:tc>
        <w:tc>
          <w:tcPr>
            <w:tcW w:w="1134" w:type="dxa"/>
            <w:tcBorders>
              <w:top w:val="nil"/>
              <w:left w:val="nil"/>
              <w:bottom w:val="single" w:sz="4" w:space="0" w:color="auto"/>
              <w:right w:val="single" w:sz="4" w:space="0" w:color="auto"/>
            </w:tcBorders>
            <w:shd w:val="clear" w:color="auto" w:fill="auto"/>
            <w:vAlign w:val="center"/>
            <w:hideMark/>
          </w:tcPr>
          <w:p w14:paraId="26E63DB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B0ABF1B" w14:textId="68CC3B4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13,46</w:t>
            </w:r>
          </w:p>
        </w:tc>
      </w:tr>
      <w:tr w:rsidR="00FA5C06" w:rsidRPr="00710CD7" w14:paraId="2931B82C"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878968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toaletní papír Ø 19cm, 1 - vrstvý</w:t>
            </w:r>
          </w:p>
        </w:tc>
        <w:tc>
          <w:tcPr>
            <w:tcW w:w="4395" w:type="dxa"/>
            <w:tcBorders>
              <w:top w:val="nil"/>
              <w:left w:val="nil"/>
              <w:bottom w:val="single" w:sz="4" w:space="0" w:color="auto"/>
              <w:right w:val="single" w:sz="4" w:space="0" w:color="auto"/>
            </w:tcBorders>
            <w:shd w:val="clear" w:color="auto" w:fill="auto"/>
            <w:vAlign w:val="center"/>
            <w:hideMark/>
          </w:tcPr>
          <w:p w14:paraId="6532906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4-20 ks, neparfemovaný, eko</w:t>
            </w:r>
          </w:p>
        </w:tc>
        <w:tc>
          <w:tcPr>
            <w:tcW w:w="1134" w:type="dxa"/>
            <w:tcBorders>
              <w:top w:val="nil"/>
              <w:left w:val="nil"/>
              <w:bottom w:val="single" w:sz="4" w:space="0" w:color="auto"/>
              <w:right w:val="single" w:sz="4" w:space="0" w:color="auto"/>
            </w:tcBorders>
            <w:shd w:val="clear" w:color="auto" w:fill="auto"/>
            <w:vAlign w:val="center"/>
            <w:hideMark/>
          </w:tcPr>
          <w:p w14:paraId="5FD9B7F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0C4CE78" w14:textId="7BDE53D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30,56</w:t>
            </w:r>
          </w:p>
        </w:tc>
      </w:tr>
      <w:tr w:rsidR="00FA5C06" w:rsidRPr="00710CD7" w14:paraId="50B5E08C"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3733D0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toaletní papír Ø 19cm, 2 - vrstvý</w:t>
            </w:r>
          </w:p>
        </w:tc>
        <w:tc>
          <w:tcPr>
            <w:tcW w:w="4395" w:type="dxa"/>
            <w:tcBorders>
              <w:top w:val="nil"/>
              <w:left w:val="nil"/>
              <w:bottom w:val="single" w:sz="4" w:space="0" w:color="auto"/>
              <w:right w:val="single" w:sz="4" w:space="0" w:color="auto"/>
            </w:tcBorders>
            <w:shd w:val="clear" w:color="auto" w:fill="auto"/>
            <w:vAlign w:val="center"/>
            <w:hideMark/>
          </w:tcPr>
          <w:p w14:paraId="26F86B7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4-20 ks, neparfemovaný, eko</w:t>
            </w:r>
          </w:p>
        </w:tc>
        <w:tc>
          <w:tcPr>
            <w:tcW w:w="1134" w:type="dxa"/>
            <w:tcBorders>
              <w:top w:val="nil"/>
              <w:left w:val="nil"/>
              <w:bottom w:val="single" w:sz="4" w:space="0" w:color="auto"/>
              <w:right w:val="single" w:sz="4" w:space="0" w:color="auto"/>
            </w:tcBorders>
            <w:shd w:val="clear" w:color="auto" w:fill="auto"/>
            <w:vAlign w:val="center"/>
            <w:hideMark/>
          </w:tcPr>
          <w:p w14:paraId="233E8F5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0DE06C1" w14:textId="7818654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48,28</w:t>
            </w:r>
          </w:p>
        </w:tc>
      </w:tr>
      <w:tr w:rsidR="00FA5C06" w:rsidRPr="00710CD7" w14:paraId="122C537A"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C742AC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lastRenderedPageBreak/>
              <w:t>toaletní papír Ø 23cm, 1 - vrstvý</w:t>
            </w:r>
          </w:p>
        </w:tc>
        <w:tc>
          <w:tcPr>
            <w:tcW w:w="4395" w:type="dxa"/>
            <w:tcBorders>
              <w:top w:val="nil"/>
              <w:left w:val="nil"/>
              <w:bottom w:val="single" w:sz="4" w:space="0" w:color="auto"/>
              <w:right w:val="single" w:sz="4" w:space="0" w:color="auto"/>
            </w:tcBorders>
            <w:shd w:val="clear" w:color="auto" w:fill="auto"/>
            <w:vAlign w:val="center"/>
            <w:hideMark/>
          </w:tcPr>
          <w:p w14:paraId="3F9B19C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4-20 ks, neparfemovaný, eko</w:t>
            </w:r>
          </w:p>
        </w:tc>
        <w:tc>
          <w:tcPr>
            <w:tcW w:w="1134" w:type="dxa"/>
            <w:tcBorders>
              <w:top w:val="nil"/>
              <w:left w:val="nil"/>
              <w:bottom w:val="single" w:sz="4" w:space="0" w:color="auto"/>
              <w:right w:val="single" w:sz="4" w:space="0" w:color="auto"/>
            </w:tcBorders>
            <w:shd w:val="clear" w:color="auto" w:fill="auto"/>
            <w:vAlign w:val="center"/>
            <w:hideMark/>
          </w:tcPr>
          <w:p w14:paraId="3C387B0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5E520E9" w14:textId="0E881B08"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49,66</w:t>
            </w:r>
          </w:p>
        </w:tc>
      </w:tr>
      <w:tr w:rsidR="00FA5C06" w:rsidRPr="00710CD7" w14:paraId="53199F2F"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98B381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toaletní papír Ø 23cm, 2 - vrstvý</w:t>
            </w:r>
          </w:p>
        </w:tc>
        <w:tc>
          <w:tcPr>
            <w:tcW w:w="4395" w:type="dxa"/>
            <w:tcBorders>
              <w:top w:val="nil"/>
              <w:left w:val="nil"/>
              <w:bottom w:val="single" w:sz="4" w:space="0" w:color="auto"/>
              <w:right w:val="single" w:sz="4" w:space="0" w:color="auto"/>
            </w:tcBorders>
            <w:shd w:val="clear" w:color="auto" w:fill="auto"/>
            <w:vAlign w:val="center"/>
            <w:hideMark/>
          </w:tcPr>
          <w:p w14:paraId="7CF3190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4-20 ks, neparfemovaný, eko</w:t>
            </w:r>
          </w:p>
        </w:tc>
        <w:tc>
          <w:tcPr>
            <w:tcW w:w="1134" w:type="dxa"/>
            <w:tcBorders>
              <w:top w:val="nil"/>
              <w:left w:val="nil"/>
              <w:bottom w:val="single" w:sz="4" w:space="0" w:color="auto"/>
              <w:right w:val="single" w:sz="4" w:space="0" w:color="auto"/>
            </w:tcBorders>
            <w:shd w:val="clear" w:color="auto" w:fill="auto"/>
            <w:vAlign w:val="center"/>
            <w:hideMark/>
          </w:tcPr>
          <w:p w14:paraId="1514F3F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FDD97E9" w14:textId="09C1DAA6"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59,28</w:t>
            </w:r>
          </w:p>
        </w:tc>
      </w:tr>
      <w:tr w:rsidR="00FA5C06" w:rsidRPr="00710CD7" w14:paraId="5A015AE3"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8FCAA3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toaletní papír Ø 28 cm, 1-vrstvý</w:t>
            </w:r>
          </w:p>
        </w:tc>
        <w:tc>
          <w:tcPr>
            <w:tcW w:w="4395" w:type="dxa"/>
            <w:tcBorders>
              <w:top w:val="nil"/>
              <w:left w:val="nil"/>
              <w:bottom w:val="single" w:sz="4" w:space="0" w:color="auto"/>
              <w:right w:val="single" w:sz="4" w:space="0" w:color="auto"/>
            </w:tcBorders>
            <w:shd w:val="clear" w:color="auto" w:fill="auto"/>
            <w:vAlign w:val="center"/>
            <w:hideMark/>
          </w:tcPr>
          <w:p w14:paraId="301BA9A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4-20 ks, neparfemovaný, eko</w:t>
            </w:r>
          </w:p>
        </w:tc>
        <w:tc>
          <w:tcPr>
            <w:tcW w:w="1134" w:type="dxa"/>
            <w:tcBorders>
              <w:top w:val="nil"/>
              <w:left w:val="nil"/>
              <w:bottom w:val="single" w:sz="4" w:space="0" w:color="auto"/>
              <w:right w:val="single" w:sz="4" w:space="0" w:color="auto"/>
            </w:tcBorders>
            <w:shd w:val="clear" w:color="auto" w:fill="auto"/>
            <w:vAlign w:val="center"/>
            <w:hideMark/>
          </w:tcPr>
          <w:p w14:paraId="3048F83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DE29F2D" w14:textId="76C6D279"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67,72</w:t>
            </w:r>
          </w:p>
        </w:tc>
      </w:tr>
      <w:tr w:rsidR="00FA5C06" w:rsidRPr="00710CD7" w14:paraId="2BBE4F95"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10892A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toaletní papír Ø 28 cm, 2-vrstvý</w:t>
            </w:r>
          </w:p>
        </w:tc>
        <w:tc>
          <w:tcPr>
            <w:tcW w:w="4395" w:type="dxa"/>
            <w:tcBorders>
              <w:top w:val="nil"/>
              <w:left w:val="nil"/>
              <w:bottom w:val="single" w:sz="4" w:space="0" w:color="auto"/>
              <w:right w:val="single" w:sz="4" w:space="0" w:color="auto"/>
            </w:tcBorders>
            <w:shd w:val="clear" w:color="auto" w:fill="auto"/>
            <w:vAlign w:val="center"/>
            <w:hideMark/>
          </w:tcPr>
          <w:p w14:paraId="40EDEE0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4-20 ks, neparfemovaný, eko</w:t>
            </w:r>
          </w:p>
        </w:tc>
        <w:tc>
          <w:tcPr>
            <w:tcW w:w="1134" w:type="dxa"/>
            <w:tcBorders>
              <w:top w:val="nil"/>
              <w:left w:val="nil"/>
              <w:bottom w:val="single" w:sz="4" w:space="0" w:color="auto"/>
              <w:right w:val="single" w:sz="4" w:space="0" w:color="auto"/>
            </w:tcBorders>
            <w:shd w:val="clear" w:color="auto" w:fill="auto"/>
            <w:vAlign w:val="center"/>
            <w:hideMark/>
          </w:tcPr>
          <w:p w14:paraId="02D042B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A536108" w14:textId="4ED52428"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99,3</w:t>
            </w:r>
          </w:p>
        </w:tc>
      </w:tr>
      <w:tr w:rsidR="00FA5C06" w:rsidRPr="00710CD7" w14:paraId="23E4DA9F" w14:textId="77777777" w:rsidTr="00FA5C06">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EFFCFF6" w14:textId="1E5AB3EA" w:rsidR="00FA5C06" w:rsidRPr="00710CD7" w:rsidRDefault="00FA5C06" w:rsidP="00FA5C06">
            <w:pPr>
              <w:rPr>
                <w:rFonts w:ascii="Arial" w:hAnsi="Arial" w:cs="Arial"/>
                <w:b/>
                <w:bCs/>
                <w:color w:val="000000"/>
                <w:sz w:val="28"/>
                <w:szCs w:val="28"/>
              </w:rPr>
            </w:pPr>
            <w:r>
              <w:rPr>
                <w:rFonts w:ascii="Arial" w:hAnsi="Arial" w:cs="Arial"/>
                <w:b/>
                <w:bCs/>
                <w:color w:val="000000"/>
                <w:sz w:val="28"/>
                <w:szCs w:val="28"/>
              </w:rPr>
              <w:t>Kategorie</w:t>
            </w:r>
            <w:r w:rsidRPr="00710CD7">
              <w:rPr>
                <w:rFonts w:ascii="Arial" w:hAnsi="Arial" w:cs="Arial"/>
                <w:b/>
                <w:bCs/>
                <w:color w:val="000000"/>
                <w:sz w:val="28"/>
                <w:szCs w:val="28"/>
              </w:rPr>
              <w:t xml:space="preserve"> B: výrobky z recyklovaných materiálů</w:t>
            </w:r>
          </w:p>
        </w:tc>
        <w:tc>
          <w:tcPr>
            <w:tcW w:w="4395" w:type="dxa"/>
            <w:tcBorders>
              <w:top w:val="nil"/>
              <w:left w:val="nil"/>
              <w:bottom w:val="single" w:sz="4" w:space="0" w:color="auto"/>
              <w:right w:val="single" w:sz="4" w:space="0" w:color="auto"/>
            </w:tcBorders>
            <w:shd w:val="clear" w:color="auto" w:fill="auto"/>
            <w:noWrap/>
            <w:vAlign w:val="bottom"/>
            <w:hideMark/>
          </w:tcPr>
          <w:p w14:paraId="76D9D91F" w14:textId="77777777" w:rsidR="00FA5C06" w:rsidRPr="00710CD7" w:rsidRDefault="00FA5C06" w:rsidP="00FA5C06">
            <w:pPr>
              <w:rPr>
                <w:rFonts w:ascii="Calibri" w:hAnsi="Calibri" w:cs="Calibri"/>
                <w:color w:val="000000"/>
                <w:sz w:val="28"/>
                <w:szCs w:val="28"/>
              </w:rPr>
            </w:pPr>
            <w:r w:rsidRPr="00710CD7">
              <w:rPr>
                <w:rFonts w:ascii="Calibri" w:hAnsi="Calibri" w:cs="Calibri"/>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6B626A" w14:textId="77777777" w:rsidR="00FA5C06" w:rsidRPr="00710CD7" w:rsidRDefault="00FA5C06" w:rsidP="00FA5C06">
            <w:pPr>
              <w:rPr>
                <w:rFonts w:ascii="Calibri" w:hAnsi="Calibri" w:cs="Calibri"/>
                <w:color w:val="000000"/>
                <w:sz w:val="28"/>
                <w:szCs w:val="28"/>
              </w:rPr>
            </w:pPr>
            <w:r w:rsidRPr="00710CD7">
              <w:rPr>
                <w:rFonts w:ascii="Calibri" w:hAnsi="Calibri" w:cs="Calibri"/>
                <w:color w:val="000000"/>
                <w:sz w:val="28"/>
                <w:szCs w:val="28"/>
              </w:rPr>
              <w:t> </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8824" w14:textId="5ABCE100" w:rsidR="00FA5C06" w:rsidRPr="00710CD7" w:rsidRDefault="00FA5C06" w:rsidP="00FA5C06">
            <w:pPr>
              <w:jc w:val="right"/>
              <w:rPr>
                <w:rFonts w:ascii="Calibri" w:hAnsi="Calibri" w:cs="Calibri"/>
                <w:color w:val="000000"/>
                <w:sz w:val="28"/>
                <w:szCs w:val="28"/>
              </w:rPr>
            </w:pPr>
            <w:r>
              <w:rPr>
                <w:rFonts w:ascii="Calibri" w:hAnsi="Calibri" w:cs="Calibri"/>
                <w:color w:val="000000"/>
                <w:sz w:val="28"/>
                <w:szCs w:val="28"/>
              </w:rPr>
              <w:t>0</w:t>
            </w:r>
          </w:p>
        </w:tc>
      </w:tr>
      <w:tr w:rsidR="00FA5C06" w:rsidRPr="00710CD7" w14:paraId="773172AC"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DA3BDE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obálka C4 bublinková samolepicí</w:t>
            </w:r>
          </w:p>
        </w:tc>
        <w:tc>
          <w:tcPr>
            <w:tcW w:w="4395" w:type="dxa"/>
            <w:tcBorders>
              <w:top w:val="nil"/>
              <w:left w:val="nil"/>
              <w:bottom w:val="single" w:sz="4" w:space="0" w:color="auto"/>
              <w:right w:val="single" w:sz="4" w:space="0" w:color="auto"/>
            </w:tcBorders>
            <w:shd w:val="clear" w:color="auto" w:fill="auto"/>
            <w:vAlign w:val="center"/>
            <w:hideMark/>
          </w:tcPr>
          <w:p w14:paraId="2DB862D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rozměr vnitřní 270x360mm, rozměr vnější 290x370mm, samolepicí (s krycí páskou) - odběr po ks</w:t>
            </w:r>
          </w:p>
        </w:tc>
        <w:tc>
          <w:tcPr>
            <w:tcW w:w="1134" w:type="dxa"/>
            <w:tcBorders>
              <w:top w:val="nil"/>
              <w:left w:val="nil"/>
              <w:bottom w:val="single" w:sz="4" w:space="0" w:color="auto"/>
              <w:right w:val="single" w:sz="4" w:space="0" w:color="auto"/>
            </w:tcBorders>
            <w:shd w:val="clear" w:color="auto" w:fill="auto"/>
            <w:vAlign w:val="center"/>
            <w:hideMark/>
          </w:tcPr>
          <w:p w14:paraId="15B3ABF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B9A3D60" w14:textId="688B4FDA"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8,4</w:t>
            </w:r>
          </w:p>
        </w:tc>
      </w:tr>
      <w:tr w:rsidR="00FA5C06" w:rsidRPr="00710CD7" w14:paraId="52045935"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F0938C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obálka C4 kapsa samolepicí = obchodní taška s křížovým dnem</w:t>
            </w:r>
          </w:p>
        </w:tc>
        <w:tc>
          <w:tcPr>
            <w:tcW w:w="4395" w:type="dxa"/>
            <w:tcBorders>
              <w:top w:val="nil"/>
              <w:left w:val="nil"/>
              <w:bottom w:val="single" w:sz="4" w:space="0" w:color="auto"/>
              <w:right w:val="single" w:sz="4" w:space="0" w:color="auto"/>
            </w:tcBorders>
            <w:shd w:val="clear" w:color="auto" w:fill="auto"/>
            <w:vAlign w:val="center"/>
            <w:hideMark/>
          </w:tcPr>
          <w:p w14:paraId="5FD413B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rozměr 324x229mm, samolepicí (s krycí páskou), šíře dna 3-4cm, vyrobena z papíru o gramáži cca 150 g/m2, balení max. 10 ks</w:t>
            </w:r>
          </w:p>
        </w:tc>
        <w:tc>
          <w:tcPr>
            <w:tcW w:w="1134" w:type="dxa"/>
            <w:tcBorders>
              <w:top w:val="nil"/>
              <w:left w:val="nil"/>
              <w:bottom w:val="single" w:sz="4" w:space="0" w:color="auto"/>
              <w:right w:val="single" w:sz="4" w:space="0" w:color="auto"/>
            </w:tcBorders>
            <w:shd w:val="clear" w:color="auto" w:fill="auto"/>
            <w:vAlign w:val="center"/>
            <w:hideMark/>
          </w:tcPr>
          <w:p w14:paraId="6605431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6930A72" w14:textId="1CB31B50"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9,06</w:t>
            </w:r>
          </w:p>
        </w:tc>
      </w:tr>
      <w:tr w:rsidR="00FA5C06" w:rsidRPr="00710CD7" w14:paraId="066D9437"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BDF1D0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obálka C4 obyčejná samolepicí</w:t>
            </w:r>
          </w:p>
        </w:tc>
        <w:tc>
          <w:tcPr>
            <w:tcW w:w="4395" w:type="dxa"/>
            <w:tcBorders>
              <w:top w:val="nil"/>
              <w:left w:val="nil"/>
              <w:bottom w:val="single" w:sz="4" w:space="0" w:color="auto"/>
              <w:right w:val="single" w:sz="4" w:space="0" w:color="auto"/>
            </w:tcBorders>
            <w:shd w:val="clear" w:color="auto" w:fill="auto"/>
            <w:vAlign w:val="center"/>
            <w:hideMark/>
          </w:tcPr>
          <w:p w14:paraId="09692FB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rozměr 324x229mm, samolepicí (s krycí páskou), min. 90g/m2, balení max. 25 ks</w:t>
            </w:r>
          </w:p>
        </w:tc>
        <w:tc>
          <w:tcPr>
            <w:tcW w:w="1134" w:type="dxa"/>
            <w:tcBorders>
              <w:top w:val="nil"/>
              <w:left w:val="nil"/>
              <w:bottom w:val="single" w:sz="4" w:space="0" w:color="auto"/>
              <w:right w:val="single" w:sz="4" w:space="0" w:color="auto"/>
            </w:tcBorders>
            <w:shd w:val="clear" w:color="auto" w:fill="auto"/>
            <w:vAlign w:val="center"/>
            <w:hideMark/>
          </w:tcPr>
          <w:p w14:paraId="2357823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6A4AC29" w14:textId="0985D7BE"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4,78</w:t>
            </w:r>
          </w:p>
        </w:tc>
      </w:tr>
      <w:tr w:rsidR="00FA5C06" w:rsidRPr="00710CD7" w14:paraId="4B77F91F"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4DBA40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obálka C5 obyčejná samolepicí</w:t>
            </w:r>
          </w:p>
        </w:tc>
        <w:tc>
          <w:tcPr>
            <w:tcW w:w="4395" w:type="dxa"/>
            <w:tcBorders>
              <w:top w:val="nil"/>
              <w:left w:val="nil"/>
              <w:bottom w:val="single" w:sz="4" w:space="0" w:color="auto"/>
              <w:right w:val="single" w:sz="4" w:space="0" w:color="auto"/>
            </w:tcBorders>
            <w:shd w:val="clear" w:color="auto" w:fill="auto"/>
            <w:vAlign w:val="center"/>
            <w:hideMark/>
          </w:tcPr>
          <w:p w14:paraId="692F594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rozměr 229x162mm, samolepicí (s krycí páskou), min. 90 g/m2, balení max.50ks</w:t>
            </w:r>
          </w:p>
        </w:tc>
        <w:tc>
          <w:tcPr>
            <w:tcW w:w="1134" w:type="dxa"/>
            <w:tcBorders>
              <w:top w:val="nil"/>
              <w:left w:val="nil"/>
              <w:bottom w:val="single" w:sz="4" w:space="0" w:color="auto"/>
              <w:right w:val="single" w:sz="4" w:space="0" w:color="auto"/>
            </w:tcBorders>
            <w:shd w:val="clear" w:color="auto" w:fill="auto"/>
            <w:vAlign w:val="center"/>
            <w:hideMark/>
          </w:tcPr>
          <w:p w14:paraId="5882063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671813F" w14:textId="49ACDCD1"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1,44</w:t>
            </w:r>
          </w:p>
        </w:tc>
      </w:tr>
      <w:tr w:rsidR="00FA5C06" w:rsidRPr="00710CD7" w14:paraId="7A0D2956" w14:textId="77777777" w:rsidTr="00FA5C06">
        <w:trPr>
          <w:trHeight w:val="204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9CECA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obálka C5 s doručenkou propis.</w:t>
            </w:r>
          </w:p>
        </w:tc>
        <w:tc>
          <w:tcPr>
            <w:tcW w:w="4395" w:type="dxa"/>
            <w:tcBorders>
              <w:top w:val="nil"/>
              <w:left w:val="nil"/>
              <w:bottom w:val="single" w:sz="4" w:space="0" w:color="auto"/>
              <w:right w:val="single" w:sz="4" w:space="0" w:color="auto"/>
            </w:tcBorders>
            <w:shd w:val="clear" w:color="auto" w:fill="auto"/>
            <w:vAlign w:val="center"/>
            <w:hideMark/>
          </w:tcPr>
          <w:p w14:paraId="2330C7E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Obálky pro doručování podle zákona 500/2004 Sb. (správní řád), platného od 1.1.2006, Obálka bez pruhu s vytrhávacím okénkem-dodejkou C5 162x229mm (specifikaci je nutno změnit při změně zákona). Vlhčící, samopropisovací, min. 90g/m2, balení max. 1000ks</w:t>
            </w:r>
          </w:p>
        </w:tc>
        <w:tc>
          <w:tcPr>
            <w:tcW w:w="1134" w:type="dxa"/>
            <w:tcBorders>
              <w:top w:val="nil"/>
              <w:left w:val="nil"/>
              <w:bottom w:val="single" w:sz="4" w:space="0" w:color="auto"/>
              <w:right w:val="single" w:sz="4" w:space="0" w:color="auto"/>
            </w:tcBorders>
            <w:shd w:val="clear" w:color="auto" w:fill="auto"/>
            <w:vAlign w:val="center"/>
            <w:hideMark/>
          </w:tcPr>
          <w:p w14:paraId="2172741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ABAC465" w14:textId="241E477B"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4,78</w:t>
            </w:r>
          </w:p>
        </w:tc>
      </w:tr>
      <w:tr w:rsidR="00FA5C06" w:rsidRPr="00710CD7" w14:paraId="4AACE570"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5F7AF7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obálka C6 dlouhá s okénkem samolepicí</w:t>
            </w:r>
          </w:p>
        </w:tc>
        <w:tc>
          <w:tcPr>
            <w:tcW w:w="4395" w:type="dxa"/>
            <w:tcBorders>
              <w:top w:val="nil"/>
              <w:left w:val="nil"/>
              <w:bottom w:val="single" w:sz="4" w:space="0" w:color="auto"/>
              <w:right w:val="single" w:sz="4" w:space="0" w:color="auto"/>
            </w:tcBorders>
            <w:shd w:val="clear" w:color="auto" w:fill="auto"/>
            <w:vAlign w:val="center"/>
            <w:hideMark/>
          </w:tcPr>
          <w:p w14:paraId="6A145A4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220 x 110 mm, min. 90g/m2, balení max. 50 ks</w:t>
            </w:r>
          </w:p>
        </w:tc>
        <w:tc>
          <w:tcPr>
            <w:tcW w:w="1134" w:type="dxa"/>
            <w:tcBorders>
              <w:top w:val="nil"/>
              <w:left w:val="nil"/>
              <w:bottom w:val="single" w:sz="4" w:space="0" w:color="auto"/>
              <w:right w:val="single" w:sz="4" w:space="0" w:color="auto"/>
            </w:tcBorders>
            <w:shd w:val="clear" w:color="auto" w:fill="auto"/>
            <w:vAlign w:val="center"/>
            <w:hideMark/>
          </w:tcPr>
          <w:p w14:paraId="29D91A8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FE54C4C" w14:textId="458D795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1,16</w:t>
            </w:r>
          </w:p>
        </w:tc>
      </w:tr>
      <w:tr w:rsidR="00FA5C06" w:rsidRPr="00710CD7" w14:paraId="27C859EF"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5EACDD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obálka C6 dlouhá samolepicí</w:t>
            </w:r>
          </w:p>
        </w:tc>
        <w:tc>
          <w:tcPr>
            <w:tcW w:w="4395" w:type="dxa"/>
            <w:tcBorders>
              <w:top w:val="nil"/>
              <w:left w:val="nil"/>
              <w:bottom w:val="single" w:sz="4" w:space="0" w:color="auto"/>
              <w:right w:val="single" w:sz="4" w:space="0" w:color="auto"/>
            </w:tcBorders>
            <w:shd w:val="clear" w:color="auto" w:fill="auto"/>
            <w:vAlign w:val="center"/>
            <w:hideMark/>
          </w:tcPr>
          <w:p w14:paraId="7BE73D8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220 x 110 mm, min. 90g/m2, balení max. 50 ks</w:t>
            </w:r>
          </w:p>
        </w:tc>
        <w:tc>
          <w:tcPr>
            <w:tcW w:w="1134" w:type="dxa"/>
            <w:tcBorders>
              <w:top w:val="nil"/>
              <w:left w:val="nil"/>
              <w:bottom w:val="single" w:sz="4" w:space="0" w:color="auto"/>
              <w:right w:val="single" w:sz="4" w:space="0" w:color="auto"/>
            </w:tcBorders>
            <w:shd w:val="clear" w:color="auto" w:fill="auto"/>
            <w:vAlign w:val="center"/>
            <w:hideMark/>
          </w:tcPr>
          <w:p w14:paraId="7130DD2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4C940D1" w14:textId="06D2C848"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0,98</w:t>
            </w:r>
          </w:p>
        </w:tc>
      </w:tr>
      <w:tr w:rsidR="00FA5C06" w:rsidRPr="00710CD7" w14:paraId="257E29A1"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C2EEEA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obálka C6 obyčejná samolepicí</w:t>
            </w:r>
          </w:p>
        </w:tc>
        <w:tc>
          <w:tcPr>
            <w:tcW w:w="4395" w:type="dxa"/>
            <w:tcBorders>
              <w:top w:val="nil"/>
              <w:left w:val="nil"/>
              <w:bottom w:val="single" w:sz="4" w:space="0" w:color="auto"/>
              <w:right w:val="single" w:sz="4" w:space="0" w:color="auto"/>
            </w:tcBorders>
            <w:shd w:val="clear" w:color="auto" w:fill="auto"/>
            <w:vAlign w:val="center"/>
            <w:hideMark/>
          </w:tcPr>
          <w:p w14:paraId="3F866BC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162 x 114 mm, min. 90g/m2, balení max. 50 ks</w:t>
            </w:r>
          </w:p>
        </w:tc>
        <w:tc>
          <w:tcPr>
            <w:tcW w:w="1134" w:type="dxa"/>
            <w:tcBorders>
              <w:top w:val="nil"/>
              <w:left w:val="nil"/>
              <w:bottom w:val="single" w:sz="4" w:space="0" w:color="auto"/>
              <w:right w:val="single" w:sz="4" w:space="0" w:color="auto"/>
            </w:tcBorders>
            <w:shd w:val="clear" w:color="auto" w:fill="auto"/>
            <w:vAlign w:val="center"/>
            <w:hideMark/>
          </w:tcPr>
          <w:p w14:paraId="22E1E62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53175BA" w14:textId="1F7C93DF"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0,74</w:t>
            </w:r>
          </w:p>
        </w:tc>
      </w:tr>
      <w:tr w:rsidR="00FA5C06" w:rsidRPr="00710CD7" w14:paraId="3A4D3A1B"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40FBCC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blok A4 čistý lepený</w:t>
            </w:r>
          </w:p>
        </w:tc>
        <w:tc>
          <w:tcPr>
            <w:tcW w:w="4395" w:type="dxa"/>
            <w:tcBorders>
              <w:top w:val="nil"/>
              <w:left w:val="nil"/>
              <w:bottom w:val="single" w:sz="4" w:space="0" w:color="auto"/>
              <w:right w:val="single" w:sz="4" w:space="0" w:color="auto"/>
            </w:tcBorders>
            <w:shd w:val="clear" w:color="auto" w:fill="auto"/>
            <w:vAlign w:val="center"/>
            <w:hideMark/>
          </w:tcPr>
          <w:p w14:paraId="1ACA46C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počet listů 40-80, gramáž 60-80, lepený na horní straně</w:t>
            </w:r>
          </w:p>
        </w:tc>
        <w:tc>
          <w:tcPr>
            <w:tcW w:w="1134" w:type="dxa"/>
            <w:tcBorders>
              <w:top w:val="nil"/>
              <w:left w:val="nil"/>
              <w:bottom w:val="single" w:sz="4" w:space="0" w:color="auto"/>
              <w:right w:val="single" w:sz="4" w:space="0" w:color="auto"/>
            </w:tcBorders>
            <w:shd w:val="clear" w:color="auto" w:fill="auto"/>
            <w:vAlign w:val="center"/>
            <w:hideMark/>
          </w:tcPr>
          <w:p w14:paraId="5D0B3A4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747030F" w14:textId="3503778B"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52,7</w:t>
            </w:r>
          </w:p>
        </w:tc>
      </w:tr>
      <w:tr w:rsidR="00FA5C06" w:rsidRPr="00710CD7" w14:paraId="20D11AE1"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FBAE79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blok A4 linkovaný lepený</w:t>
            </w:r>
          </w:p>
        </w:tc>
        <w:tc>
          <w:tcPr>
            <w:tcW w:w="4395" w:type="dxa"/>
            <w:tcBorders>
              <w:top w:val="nil"/>
              <w:left w:val="nil"/>
              <w:bottom w:val="single" w:sz="4" w:space="0" w:color="auto"/>
              <w:right w:val="single" w:sz="4" w:space="0" w:color="auto"/>
            </w:tcBorders>
            <w:shd w:val="clear" w:color="auto" w:fill="auto"/>
            <w:vAlign w:val="center"/>
            <w:hideMark/>
          </w:tcPr>
          <w:p w14:paraId="005448A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počet listů 40-80, gramáž 60-80, lepený na horní straně</w:t>
            </w:r>
          </w:p>
        </w:tc>
        <w:tc>
          <w:tcPr>
            <w:tcW w:w="1134" w:type="dxa"/>
            <w:tcBorders>
              <w:top w:val="nil"/>
              <w:left w:val="nil"/>
              <w:bottom w:val="single" w:sz="4" w:space="0" w:color="auto"/>
              <w:right w:val="single" w:sz="4" w:space="0" w:color="auto"/>
            </w:tcBorders>
            <w:shd w:val="clear" w:color="auto" w:fill="auto"/>
            <w:vAlign w:val="center"/>
            <w:hideMark/>
          </w:tcPr>
          <w:p w14:paraId="3C74079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EE84CA5" w14:textId="6D9ADB77"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52,7</w:t>
            </w:r>
          </w:p>
        </w:tc>
      </w:tr>
      <w:tr w:rsidR="00FA5C06" w:rsidRPr="00710CD7" w14:paraId="665DC7C2"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100E16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blok A5 čistý lepený</w:t>
            </w:r>
          </w:p>
        </w:tc>
        <w:tc>
          <w:tcPr>
            <w:tcW w:w="4395" w:type="dxa"/>
            <w:tcBorders>
              <w:top w:val="nil"/>
              <w:left w:val="nil"/>
              <w:bottom w:val="single" w:sz="4" w:space="0" w:color="auto"/>
              <w:right w:val="single" w:sz="4" w:space="0" w:color="auto"/>
            </w:tcBorders>
            <w:shd w:val="clear" w:color="auto" w:fill="auto"/>
            <w:vAlign w:val="center"/>
            <w:hideMark/>
          </w:tcPr>
          <w:p w14:paraId="69D4516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počet listů 40-80, gramáž 60-80, lepený na horní straně</w:t>
            </w:r>
          </w:p>
        </w:tc>
        <w:tc>
          <w:tcPr>
            <w:tcW w:w="1134" w:type="dxa"/>
            <w:tcBorders>
              <w:top w:val="nil"/>
              <w:left w:val="nil"/>
              <w:bottom w:val="single" w:sz="4" w:space="0" w:color="auto"/>
              <w:right w:val="single" w:sz="4" w:space="0" w:color="auto"/>
            </w:tcBorders>
            <w:shd w:val="clear" w:color="auto" w:fill="auto"/>
            <w:vAlign w:val="center"/>
            <w:hideMark/>
          </w:tcPr>
          <w:p w14:paraId="114401F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8992644" w14:textId="4C0C37E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26,3</w:t>
            </w:r>
          </w:p>
        </w:tc>
      </w:tr>
      <w:tr w:rsidR="00FA5C06" w:rsidRPr="00710CD7" w14:paraId="7CFCFB38"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6C53B2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blok A5 linkovaný lepený</w:t>
            </w:r>
          </w:p>
        </w:tc>
        <w:tc>
          <w:tcPr>
            <w:tcW w:w="4395" w:type="dxa"/>
            <w:tcBorders>
              <w:top w:val="nil"/>
              <w:left w:val="nil"/>
              <w:bottom w:val="single" w:sz="4" w:space="0" w:color="auto"/>
              <w:right w:val="single" w:sz="4" w:space="0" w:color="auto"/>
            </w:tcBorders>
            <w:shd w:val="clear" w:color="auto" w:fill="auto"/>
            <w:vAlign w:val="center"/>
            <w:hideMark/>
          </w:tcPr>
          <w:p w14:paraId="477A898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počet listů 40-80, gramáž 60-80, lepený na horní straně</w:t>
            </w:r>
          </w:p>
        </w:tc>
        <w:tc>
          <w:tcPr>
            <w:tcW w:w="1134" w:type="dxa"/>
            <w:tcBorders>
              <w:top w:val="nil"/>
              <w:left w:val="nil"/>
              <w:bottom w:val="single" w:sz="4" w:space="0" w:color="auto"/>
              <w:right w:val="single" w:sz="4" w:space="0" w:color="auto"/>
            </w:tcBorders>
            <w:shd w:val="clear" w:color="auto" w:fill="auto"/>
            <w:vAlign w:val="center"/>
            <w:hideMark/>
          </w:tcPr>
          <w:p w14:paraId="42F9E0E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D42F6A6" w14:textId="668768A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26,3</w:t>
            </w:r>
          </w:p>
        </w:tc>
      </w:tr>
      <w:tr w:rsidR="00FA5C06" w:rsidRPr="00710CD7" w14:paraId="7617B83C"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03E870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archiv box kartonový 1/110</w:t>
            </w:r>
          </w:p>
        </w:tc>
        <w:tc>
          <w:tcPr>
            <w:tcW w:w="4395" w:type="dxa"/>
            <w:tcBorders>
              <w:top w:val="nil"/>
              <w:left w:val="nil"/>
              <w:bottom w:val="single" w:sz="4" w:space="0" w:color="auto"/>
              <w:right w:val="single" w:sz="4" w:space="0" w:color="auto"/>
            </w:tcBorders>
            <w:shd w:val="clear" w:color="auto" w:fill="auto"/>
            <w:vAlign w:val="center"/>
            <w:hideMark/>
          </w:tcPr>
          <w:p w14:paraId="49CF292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kvalitní hladká lepenka Standard, formát A4, </w:t>
            </w:r>
          </w:p>
        </w:tc>
        <w:tc>
          <w:tcPr>
            <w:tcW w:w="1134" w:type="dxa"/>
            <w:tcBorders>
              <w:top w:val="nil"/>
              <w:left w:val="nil"/>
              <w:bottom w:val="single" w:sz="4" w:space="0" w:color="auto"/>
              <w:right w:val="single" w:sz="4" w:space="0" w:color="auto"/>
            </w:tcBorders>
            <w:shd w:val="clear" w:color="auto" w:fill="auto"/>
            <w:vAlign w:val="center"/>
            <w:hideMark/>
          </w:tcPr>
          <w:p w14:paraId="2B69AE0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55B9960" w14:textId="0DFA97C1"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69,2</w:t>
            </w:r>
          </w:p>
        </w:tc>
      </w:tr>
      <w:tr w:rsidR="00FA5C06" w:rsidRPr="00710CD7" w14:paraId="6C50AD56"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703D72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archiv box kartonový 1/50</w:t>
            </w:r>
          </w:p>
        </w:tc>
        <w:tc>
          <w:tcPr>
            <w:tcW w:w="4395" w:type="dxa"/>
            <w:tcBorders>
              <w:top w:val="nil"/>
              <w:left w:val="nil"/>
              <w:bottom w:val="single" w:sz="4" w:space="0" w:color="auto"/>
              <w:right w:val="single" w:sz="4" w:space="0" w:color="auto"/>
            </w:tcBorders>
            <w:shd w:val="clear" w:color="auto" w:fill="auto"/>
            <w:vAlign w:val="center"/>
            <w:hideMark/>
          </w:tcPr>
          <w:p w14:paraId="3960ADE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kvalitní hladká lepenka Standard, formát A4, </w:t>
            </w:r>
          </w:p>
        </w:tc>
        <w:tc>
          <w:tcPr>
            <w:tcW w:w="1134" w:type="dxa"/>
            <w:tcBorders>
              <w:top w:val="nil"/>
              <w:left w:val="nil"/>
              <w:bottom w:val="single" w:sz="4" w:space="0" w:color="auto"/>
              <w:right w:val="single" w:sz="4" w:space="0" w:color="auto"/>
            </w:tcBorders>
            <w:shd w:val="clear" w:color="auto" w:fill="auto"/>
            <w:vAlign w:val="center"/>
            <w:hideMark/>
          </w:tcPr>
          <w:p w14:paraId="4CFB86F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F9543A4" w14:textId="4E705DFD"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40,5</w:t>
            </w:r>
          </w:p>
        </w:tc>
      </w:tr>
      <w:tr w:rsidR="00FA5C06" w:rsidRPr="00710CD7" w14:paraId="18C43FD4"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E16B65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archiv box kartonový 1/75</w:t>
            </w:r>
          </w:p>
        </w:tc>
        <w:tc>
          <w:tcPr>
            <w:tcW w:w="4395" w:type="dxa"/>
            <w:tcBorders>
              <w:top w:val="nil"/>
              <w:left w:val="nil"/>
              <w:bottom w:val="single" w:sz="4" w:space="0" w:color="auto"/>
              <w:right w:val="single" w:sz="4" w:space="0" w:color="auto"/>
            </w:tcBorders>
            <w:shd w:val="clear" w:color="auto" w:fill="auto"/>
            <w:vAlign w:val="center"/>
            <w:hideMark/>
          </w:tcPr>
          <w:p w14:paraId="785F5DB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kvalitní hladká lepenka Standard, formát A4, </w:t>
            </w:r>
          </w:p>
        </w:tc>
        <w:tc>
          <w:tcPr>
            <w:tcW w:w="1134" w:type="dxa"/>
            <w:tcBorders>
              <w:top w:val="nil"/>
              <w:left w:val="nil"/>
              <w:bottom w:val="single" w:sz="4" w:space="0" w:color="auto"/>
              <w:right w:val="single" w:sz="4" w:space="0" w:color="auto"/>
            </w:tcBorders>
            <w:shd w:val="clear" w:color="auto" w:fill="auto"/>
            <w:vAlign w:val="center"/>
            <w:hideMark/>
          </w:tcPr>
          <w:p w14:paraId="7D9AEB0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9F3CB1E" w14:textId="734BF4F9"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52,7</w:t>
            </w:r>
          </w:p>
        </w:tc>
      </w:tr>
      <w:tr w:rsidR="00FA5C06" w:rsidRPr="00710CD7" w14:paraId="249E0227"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BD15A4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lastRenderedPageBreak/>
              <w:t>desky papírové A4, 3chlopně, bez gumy</w:t>
            </w:r>
          </w:p>
        </w:tc>
        <w:tc>
          <w:tcPr>
            <w:tcW w:w="4395" w:type="dxa"/>
            <w:tcBorders>
              <w:top w:val="nil"/>
              <w:left w:val="nil"/>
              <w:bottom w:val="single" w:sz="4" w:space="0" w:color="auto"/>
              <w:right w:val="single" w:sz="4" w:space="0" w:color="auto"/>
            </w:tcBorders>
            <w:shd w:val="clear" w:color="auto" w:fill="auto"/>
            <w:vAlign w:val="center"/>
            <w:hideMark/>
          </w:tcPr>
          <w:p w14:paraId="6981C48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max. 50ks,materiál eko karton, gramáž 200g</w:t>
            </w:r>
          </w:p>
        </w:tc>
        <w:tc>
          <w:tcPr>
            <w:tcW w:w="1134" w:type="dxa"/>
            <w:tcBorders>
              <w:top w:val="nil"/>
              <w:left w:val="nil"/>
              <w:bottom w:val="single" w:sz="4" w:space="0" w:color="auto"/>
              <w:right w:val="single" w:sz="4" w:space="0" w:color="auto"/>
            </w:tcBorders>
            <w:shd w:val="clear" w:color="auto" w:fill="auto"/>
            <w:vAlign w:val="center"/>
            <w:hideMark/>
          </w:tcPr>
          <w:p w14:paraId="325CCA8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6C23CA9" w14:textId="15EC38FF"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7,74</w:t>
            </w:r>
          </w:p>
        </w:tc>
      </w:tr>
      <w:tr w:rsidR="00FA5C06" w:rsidRPr="00710CD7" w14:paraId="1C92717D"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CC5551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desky papírové A4, 3chlopně, s gumou</w:t>
            </w:r>
          </w:p>
        </w:tc>
        <w:tc>
          <w:tcPr>
            <w:tcW w:w="4395" w:type="dxa"/>
            <w:tcBorders>
              <w:top w:val="nil"/>
              <w:left w:val="nil"/>
              <w:bottom w:val="single" w:sz="4" w:space="0" w:color="auto"/>
              <w:right w:val="single" w:sz="4" w:space="0" w:color="auto"/>
            </w:tcBorders>
            <w:shd w:val="clear" w:color="auto" w:fill="auto"/>
            <w:vAlign w:val="center"/>
            <w:hideMark/>
          </w:tcPr>
          <w:p w14:paraId="195DC1F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max. 10 ks, s prolisy na chlpních a hřbetu pro objemnější svazky,vyrobené z prešpánu, gramáž min. 350g</w:t>
            </w:r>
          </w:p>
        </w:tc>
        <w:tc>
          <w:tcPr>
            <w:tcW w:w="1134" w:type="dxa"/>
            <w:tcBorders>
              <w:top w:val="nil"/>
              <w:left w:val="nil"/>
              <w:bottom w:val="single" w:sz="4" w:space="0" w:color="auto"/>
              <w:right w:val="single" w:sz="4" w:space="0" w:color="auto"/>
            </w:tcBorders>
            <w:shd w:val="clear" w:color="auto" w:fill="auto"/>
            <w:vAlign w:val="center"/>
            <w:hideMark/>
          </w:tcPr>
          <w:p w14:paraId="3CE741E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0F4DB6C" w14:textId="6EA089C4"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23,56</w:t>
            </w:r>
          </w:p>
        </w:tc>
      </w:tr>
      <w:tr w:rsidR="00FA5C06" w:rsidRPr="00710CD7" w14:paraId="0B1A2C73"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918852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desky s tkanicemi A4 bez hřbetu</w:t>
            </w:r>
          </w:p>
        </w:tc>
        <w:tc>
          <w:tcPr>
            <w:tcW w:w="4395" w:type="dxa"/>
            <w:tcBorders>
              <w:top w:val="nil"/>
              <w:left w:val="nil"/>
              <w:bottom w:val="single" w:sz="4" w:space="0" w:color="auto"/>
              <w:right w:val="single" w:sz="4" w:space="0" w:color="auto"/>
            </w:tcBorders>
            <w:shd w:val="clear" w:color="auto" w:fill="auto"/>
            <w:vAlign w:val="center"/>
            <w:hideMark/>
          </w:tcPr>
          <w:p w14:paraId="7CB9F51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strojní lepenka min. 1250g, netřepící se tkanice</w:t>
            </w:r>
          </w:p>
        </w:tc>
        <w:tc>
          <w:tcPr>
            <w:tcW w:w="1134" w:type="dxa"/>
            <w:tcBorders>
              <w:top w:val="nil"/>
              <w:left w:val="nil"/>
              <w:bottom w:val="single" w:sz="4" w:space="0" w:color="auto"/>
              <w:right w:val="single" w:sz="4" w:space="0" w:color="auto"/>
            </w:tcBorders>
            <w:shd w:val="clear" w:color="auto" w:fill="auto"/>
            <w:vAlign w:val="center"/>
            <w:hideMark/>
          </w:tcPr>
          <w:p w14:paraId="04FCB38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2F4F9A7" w14:textId="5989B599"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20</w:t>
            </w:r>
          </w:p>
        </w:tc>
      </w:tr>
      <w:tr w:rsidR="00FA5C06" w:rsidRPr="00710CD7" w14:paraId="52D4A5E5"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627F4C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rozřaďovač AZ, A4</w:t>
            </w:r>
          </w:p>
        </w:tc>
        <w:tc>
          <w:tcPr>
            <w:tcW w:w="4395" w:type="dxa"/>
            <w:tcBorders>
              <w:top w:val="nil"/>
              <w:left w:val="nil"/>
              <w:bottom w:val="single" w:sz="4" w:space="0" w:color="auto"/>
              <w:right w:val="single" w:sz="4" w:space="0" w:color="auto"/>
            </w:tcBorders>
            <w:shd w:val="clear" w:color="auto" w:fill="auto"/>
            <w:vAlign w:val="center"/>
            <w:hideMark/>
          </w:tcPr>
          <w:p w14:paraId="45E614D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rozdružovač na dokumenty s europerforací pro použití v pákových, 2 nebo 4 kroužkových pořadačích</w:t>
            </w:r>
          </w:p>
        </w:tc>
        <w:tc>
          <w:tcPr>
            <w:tcW w:w="1134" w:type="dxa"/>
            <w:tcBorders>
              <w:top w:val="nil"/>
              <w:left w:val="nil"/>
              <w:bottom w:val="single" w:sz="4" w:space="0" w:color="auto"/>
              <w:right w:val="single" w:sz="4" w:space="0" w:color="auto"/>
            </w:tcBorders>
            <w:shd w:val="clear" w:color="auto" w:fill="auto"/>
            <w:vAlign w:val="center"/>
            <w:hideMark/>
          </w:tcPr>
          <w:p w14:paraId="26BAE45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sada</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5185DD6" w14:textId="49130CA8"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53,48</w:t>
            </w:r>
          </w:p>
        </w:tc>
      </w:tr>
      <w:tr w:rsidR="00FA5C06" w:rsidRPr="00710CD7" w14:paraId="66DA7C64"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2ED232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rozřaďovač karton "jazyk"</w:t>
            </w:r>
          </w:p>
        </w:tc>
        <w:tc>
          <w:tcPr>
            <w:tcW w:w="4395" w:type="dxa"/>
            <w:tcBorders>
              <w:top w:val="nil"/>
              <w:left w:val="nil"/>
              <w:bottom w:val="single" w:sz="4" w:space="0" w:color="auto"/>
              <w:right w:val="single" w:sz="4" w:space="0" w:color="auto"/>
            </w:tcBorders>
            <w:shd w:val="clear" w:color="auto" w:fill="auto"/>
            <w:vAlign w:val="center"/>
            <w:hideMark/>
          </w:tcPr>
          <w:p w14:paraId="1E6A444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Rozměr cca: 105 mm x 235 mm, min. 5 barev v balení, materiál: karton min. 220 gr., balení cca 100 ks</w:t>
            </w:r>
          </w:p>
        </w:tc>
        <w:tc>
          <w:tcPr>
            <w:tcW w:w="1134" w:type="dxa"/>
            <w:tcBorders>
              <w:top w:val="nil"/>
              <w:left w:val="nil"/>
              <w:bottom w:val="single" w:sz="4" w:space="0" w:color="auto"/>
              <w:right w:val="single" w:sz="4" w:space="0" w:color="auto"/>
            </w:tcBorders>
            <w:shd w:val="clear" w:color="auto" w:fill="auto"/>
            <w:vAlign w:val="center"/>
            <w:hideMark/>
          </w:tcPr>
          <w:p w14:paraId="6DCAC2C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4DF555B" w14:textId="014B2FD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33</w:t>
            </w:r>
          </w:p>
        </w:tc>
      </w:tr>
      <w:tr w:rsidR="00FA5C06" w:rsidRPr="00710CD7" w14:paraId="61EC9292"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6E2FD9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šanon pákový</w:t>
            </w:r>
          </w:p>
        </w:tc>
        <w:tc>
          <w:tcPr>
            <w:tcW w:w="4395" w:type="dxa"/>
            <w:tcBorders>
              <w:top w:val="nil"/>
              <w:left w:val="nil"/>
              <w:bottom w:val="single" w:sz="4" w:space="0" w:color="auto"/>
              <w:right w:val="single" w:sz="4" w:space="0" w:color="auto"/>
            </w:tcBorders>
            <w:shd w:val="clear" w:color="auto" w:fill="auto"/>
            <w:vAlign w:val="center"/>
            <w:hideMark/>
          </w:tcPr>
          <w:p w14:paraId="2D276DF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pořadač pákový, šíře 7 - 8 cm, karton, A4 na výšku, s hřbetním otvorem</w:t>
            </w:r>
          </w:p>
        </w:tc>
        <w:tc>
          <w:tcPr>
            <w:tcW w:w="1134" w:type="dxa"/>
            <w:tcBorders>
              <w:top w:val="nil"/>
              <w:left w:val="nil"/>
              <w:bottom w:val="single" w:sz="4" w:space="0" w:color="auto"/>
              <w:right w:val="single" w:sz="4" w:space="0" w:color="auto"/>
            </w:tcBorders>
            <w:shd w:val="clear" w:color="auto" w:fill="auto"/>
            <w:vAlign w:val="center"/>
            <w:hideMark/>
          </w:tcPr>
          <w:p w14:paraId="5CB2439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56229DB" w14:textId="3246DC9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60,12</w:t>
            </w:r>
          </w:p>
        </w:tc>
      </w:tr>
      <w:tr w:rsidR="00FA5C06" w:rsidRPr="00710CD7" w14:paraId="2F97C6B0" w14:textId="77777777" w:rsidTr="00FA5C06">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BBFC6FA" w14:textId="18B4E171" w:rsidR="00FA5C06" w:rsidRPr="00710CD7" w:rsidRDefault="00FA5C06" w:rsidP="00FA5C06">
            <w:pPr>
              <w:rPr>
                <w:rFonts w:ascii="Arial" w:hAnsi="Arial" w:cs="Arial"/>
                <w:b/>
                <w:bCs/>
                <w:color w:val="000000"/>
                <w:sz w:val="28"/>
                <w:szCs w:val="28"/>
              </w:rPr>
            </w:pPr>
            <w:r>
              <w:rPr>
                <w:rFonts w:ascii="Arial" w:hAnsi="Arial" w:cs="Arial"/>
                <w:b/>
                <w:bCs/>
                <w:color w:val="000000"/>
                <w:sz w:val="28"/>
                <w:szCs w:val="28"/>
              </w:rPr>
              <w:t>Kategorie</w:t>
            </w:r>
            <w:r w:rsidRPr="00710CD7">
              <w:rPr>
                <w:rFonts w:ascii="Arial" w:hAnsi="Arial" w:cs="Arial"/>
                <w:b/>
                <w:bCs/>
                <w:color w:val="000000"/>
                <w:sz w:val="28"/>
                <w:szCs w:val="28"/>
              </w:rPr>
              <w:t xml:space="preserve"> C: výrobky z recyklovaných plastů + PP</w:t>
            </w:r>
          </w:p>
        </w:tc>
        <w:tc>
          <w:tcPr>
            <w:tcW w:w="4395" w:type="dxa"/>
            <w:tcBorders>
              <w:top w:val="nil"/>
              <w:left w:val="nil"/>
              <w:bottom w:val="single" w:sz="4" w:space="0" w:color="auto"/>
              <w:right w:val="single" w:sz="4" w:space="0" w:color="auto"/>
            </w:tcBorders>
            <w:shd w:val="clear" w:color="auto" w:fill="auto"/>
            <w:noWrap/>
            <w:vAlign w:val="bottom"/>
            <w:hideMark/>
          </w:tcPr>
          <w:p w14:paraId="174139CB" w14:textId="77777777" w:rsidR="00FA5C06" w:rsidRPr="00710CD7" w:rsidRDefault="00FA5C06" w:rsidP="00FA5C06">
            <w:pPr>
              <w:rPr>
                <w:rFonts w:ascii="Calibri" w:hAnsi="Calibri" w:cs="Calibri"/>
                <w:color w:val="000000"/>
                <w:sz w:val="28"/>
                <w:szCs w:val="28"/>
              </w:rPr>
            </w:pPr>
            <w:r w:rsidRPr="00710CD7">
              <w:rPr>
                <w:rFonts w:ascii="Calibri" w:hAnsi="Calibri" w:cs="Calibri"/>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52D379" w14:textId="77777777" w:rsidR="00FA5C06" w:rsidRPr="00710CD7" w:rsidRDefault="00FA5C06" w:rsidP="00FA5C06">
            <w:pPr>
              <w:rPr>
                <w:rFonts w:ascii="Calibri" w:hAnsi="Calibri" w:cs="Calibri"/>
                <w:color w:val="000000"/>
                <w:sz w:val="28"/>
                <w:szCs w:val="28"/>
              </w:rPr>
            </w:pPr>
            <w:r w:rsidRPr="00710CD7">
              <w:rPr>
                <w:rFonts w:ascii="Calibri" w:hAnsi="Calibri" w:cs="Calibri"/>
                <w:color w:val="000000"/>
                <w:sz w:val="28"/>
                <w:szCs w:val="28"/>
              </w:rPr>
              <w:t> </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21FB8" w14:textId="11FA37EA" w:rsidR="00FA5C06" w:rsidRPr="00710CD7" w:rsidRDefault="00FA5C06" w:rsidP="00FA5C06">
            <w:pPr>
              <w:jc w:val="right"/>
              <w:rPr>
                <w:rFonts w:ascii="Calibri" w:hAnsi="Calibri" w:cs="Calibri"/>
                <w:color w:val="000000"/>
                <w:sz w:val="28"/>
                <w:szCs w:val="28"/>
              </w:rPr>
            </w:pPr>
            <w:r>
              <w:rPr>
                <w:rFonts w:ascii="Calibri" w:hAnsi="Calibri" w:cs="Calibri"/>
                <w:color w:val="000000"/>
                <w:sz w:val="28"/>
                <w:szCs w:val="28"/>
              </w:rPr>
              <w:t>0</w:t>
            </w:r>
          </w:p>
        </w:tc>
      </w:tr>
      <w:tr w:rsidR="00FA5C06" w:rsidRPr="00710CD7" w14:paraId="69DA5FDC" w14:textId="77777777" w:rsidTr="00FA5C06">
        <w:trPr>
          <w:trHeight w:val="15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CAE16B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děrovačka na 10 listů</w:t>
            </w:r>
          </w:p>
        </w:tc>
        <w:tc>
          <w:tcPr>
            <w:tcW w:w="4395" w:type="dxa"/>
            <w:tcBorders>
              <w:top w:val="nil"/>
              <w:left w:val="nil"/>
              <w:bottom w:val="single" w:sz="4" w:space="0" w:color="auto"/>
              <w:right w:val="single" w:sz="4" w:space="0" w:color="auto"/>
            </w:tcBorders>
            <w:shd w:val="clear" w:color="auto" w:fill="auto"/>
            <w:vAlign w:val="center"/>
            <w:hideMark/>
          </w:tcPr>
          <w:p w14:paraId="6DA96C7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Kovové tělo, kovový rám pro zpevnění ramene, rameno kovové nebo plastové kvalitní, rámeček pro jasné určení formátu, pevná fixace, Protiskluzové plastové dno proti poškození nábytku, vanička do papír.odpad</w:t>
            </w:r>
          </w:p>
        </w:tc>
        <w:tc>
          <w:tcPr>
            <w:tcW w:w="1134" w:type="dxa"/>
            <w:tcBorders>
              <w:top w:val="nil"/>
              <w:left w:val="nil"/>
              <w:bottom w:val="single" w:sz="4" w:space="0" w:color="auto"/>
              <w:right w:val="single" w:sz="4" w:space="0" w:color="auto"/>
            </w:tcBorders>
            <w:shd w:val="clear" w:color="auto" w:fill="auto"/>
            <w:vAlign w:val="center"/>
            <w:hideMark/>
          </w:tcPr>
          <w:p w14:paraId="17B2643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633BCAF" w14:textId="7509198D"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18</w:t>
            </w:r>
          </w:p>
        </w:tc>
      </w:tr>
      <w:tr w:rsidR="00FA5C06" w:rsidRPr="00710CD7" w14:paraId="62F9C306"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99C766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desky - rychlovazač plast nezávěsný A4</w:t>
            </w:r>
          </w:p>
        </w:tc>
        <w:tc>
          <w:tcPr>
            <w:tcW w:w="4395" w:type="dxa"/>
            <w:tcBorders>
              <w:top w:val="nil"/>
              <w:left w:val="nil"/>
              <w:bottom w:val="single" w:sz="4" w:space="0" w:color="auto"/>
              <w:right w:val="single" w:sz="4" w:space="0" w:color="auto"/>
            </w:tcBorders>
            <w:shd w:val="clear" w:color="auto" w:fill="auto"/>
            <w:vAlign w:val="center"/>
            <w:hideMark/>
          </w:tcPr>
          <w:p w14:paraId="0277347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z polypropylenu, průhledná přední strana, popisovací pole u hřbetu z čelní strany, balení max. 10 ks</w:t>
            </w:r>
          </w:p>
        </w:tc>
        <w:tc>
          <w:tcPr>
            <w:tcW w:w="1134" w:type="dxa"/>
            <w:tcBorders>
              <w:top w:val="nil"/>
              <w:left w:val="nil"/>
              <w:bottom w:val="single" w:sz="4" w:space="0" w:color="auto"/>
              <w:right w:val="single" w:sz="4" w:space="0" w:color="auto"/>
            </w:tcBorders>
            <w:shd w:val="clear" w:color="auto" w:fill="auto"/>
            <w:vAlign w:val="center"/>
            <w:hideMark/>
          </w:tcPr>
          <w:p w14:paraId="3223C9F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F503479" w14:textId="477C0284"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5,98</w:t>
            </w:r>
          </w:p>
        </w:tc>
      </w:tr>
      <w:tr w:rsidR="00FA5C06" w:rsidRPr="00710CD7" w14:paraId="11EB67DC"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2BB987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desky - rychlovazač závěsný A4 s euroděrováním</w:t>
            </w:r>
          </w:p>
        </w:tc>
        <w:tc>
          <w:tcPr>
            <w:tcW w:w="4395" w:type="dxa"/>
            <w:tcBorders>
              <w:top w:val="nil"/>
              <w:left w:val="nil"/>
              <w:bottom w:val="single" w:sz="4" w:space="0" w:color="auto"/>
              <w:right w:val="single" w:sz="4" w:space="0" w:color="auto"/>
            </w:tcBorders>
            <w:shd w:val="clear" w:color="auto" w:fill="auto"/>
            <w:vAlign w:val="center"/>
            <w:hideMark/>
          </w:tcPr>
          <w:p w14:paraId="11D40A0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Rychlovazač polypropylénový s euroděrováním, průhledná přední  strana, popisovací pole u hřbetu z čelní strany, balení max. 10 ks</w:t>
            </w:r>
          </w:p>
        </w:tc>
        <w:tc>
          <w:tcPr>
            <w:tcW w:w="1134" w:type="dxa"/>
            <w:tcBorders>
              <w:top w:val="nil"/>
              <w:left w:val="nil"/>
              <w:bottom w:val="single" w:sz="4" w:space="0" w:color="auto"/>
              <w:right w:val="single" w:sz="4" w:space="0" w:color="auto"/>
            </w:tcBorders>
            <w:shd w:val="clear" w:color="auto" w:fill="auto"/>
            <w:vAlign w:val="center"/>
            <w:hideMark/>
          </w:tcPr>
          <w:p w14:paraId="0E91ACB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4D98CA" w14:textId="7CC5A9C1"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7,36</w:t>
            </w:r>
          </w:p>
        </w:tc>
      </w:tr>
      <w:tr w:rsidR="00FA5C06" w:rsidRPr="00710CD7" w14:paraId="77D832C0"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EFC1AA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desky průhledné A4 (svár "L"), obal</w:t>
            </w:r>
          </w:p>
        </w:tc>
        <w:tc>
          <w:tcPr>
            <w:tcW w:w="4395" w:type="dxa"/>
            <w:tcBorders>
              <w:top w:val="nil"/>
              <w:left w:val="nil"/>
              <w:bottom w:val="single" w:sz="4" w:space="0" w:color="auto"/>
              <w:right w:val="single" w:sz="4" w:space="0" w:color="auto"/>
            </w:tcBorders>
            <w:shd w:val="clear" w:color="auto" w:fill="auto"/>
            <w:vAlign w:val="center"/>
            <w:hideMark/>
          </w:tcPr>
          <w:p w14:paraId="7897F15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balení max. 10 ks, PP folie, min 80 mic </w:t>
            </w:r>
          </w:p>
        </w:tc>
        <w:tc>
          <w:tcPr>
            <w:tcW w:w="1134" w:type="dxa"/>
            <w:tcBorders>
              <w:top w:val="nil"/>
              <w:left w:val="nil"/>
              <w:bottom w:val="single" w:sz="4" w:space="0" w:color="auto"/>
              <w:right w:val="single" w:sz="4" w:space="0" w:color="auto"/>
            </w:tcBorders>
            <w:shd w:val="clear" w:color="auto" w:fill="auto"/>
            <w:vAlign w:val="center"/>
            <w:hideMark/>
          </w:tcPr>
          <w:p w14:paraId="781304B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2BB55D2" w14:textId="2F7D54B9"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2,38</w:t>
            </w:r>
          </w:p>
        </w:tc>
      </w:tr>
      <w:tr w:rsidR="00FA5C06" w:rsidRPr="00710CD7" w14:paraId="04D8ED12"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C1FEB4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desky průhledné A4 (svár "U"), obal</w:t>
            </w:r>
          </w:p>
        </w:tc>
        <w:tc>
          <w:tcPr>
            <w:tcW w:w="4395" w:type="dxa"/>
            <w:tcBorders>
              <w:top w:val="nil"/>
              <w:left w:val="nil"/>
              <w:bottom w:val="single" w:sz="4" w:space="0" w:color="auto"/>
              <w:right w:val="single" w:sz="4" w:space="0" w:color="auto"/>
            </w:tcBorders>
            <w:shd w:val="clear" w:color="auto" w:fill="auto"/>
            <w:vAlign w:val="center"/>
            <w:hideMark/>
          </w:tcPr>
          <w:p w14:paraId="2F92FD6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balení max. 10 ks, PP folie, min 80 mic </w:t>
            </w:r>
          </w:p>
        </w:tc>
        <w:tc>
          <w:tcPr>
            <w:tcW w:w="1134" w:type="dxa"/>
            <w:tcBorders>
              <w:top w:val="nil"/>
              <w:left w:val="nil"/>
              <w:bottom w:val="single" w:sz="4" w:space="0" w:color="auto"/>
              <w:right w:val="single" w:sz="4" w:space="0" w:color="auto"/>
            </w:tcBorders>
            <w:shd w:val="clear" w:color="auto" w:fill="auto"/>
            <w:vAlign w:val="center"/>
            <w:hideMark/>
          </w:tcPr>
          <w:p w14:paraId="3510521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0CA883A" w14:textId="7B061928"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8,4</w:t>
            </w:r>
          </w:p>
        </w:tc>
      </w:tr>
      <w:tr w:rsidR="00FA5C06" w:rsidRPr="00710CD7" w14:paraId="25A758BC"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10B706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desky PVC A4, 3 chlopně, s gumou</w:t>
            </w:r>
          </w:p>
        </w:tc>
        <w:tc>
          <w:tcPr>
            <w:tcW w:w="4395" w:type="dxa"/>
            <w:tcBorders>
              <w:top w:val="nil"/>
              <w:left w:val="nil"/>
              <w:bottom w:val="single" w:sz="4" w:space="0" w:color="auto"/>
              <w:right w:val="single" w:sz="4" w:space="0" w:color="auto"/>
            </w:tcBorders>
            <w:shd w:val="clear" w:color="auto" w:fill="auto"/>
            <w:vAlign w:val="center"/>
            <w:hideMark/>
          </w:tcPr>
          <w:p w14:paraId="7EE4075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max. 10 ks, z polypropylenu min. 400 mic, s prolisy na chlopních a hřbetu nebo s pevným hřbetem pro objemnější svazky</w:t>
            </w:r>
          </w:p>
        </w:tc>
        <w:tc>
          <w:tcPr>
            <w:tcW w:w="1134" w:type="dxa"/>
            <w:tcBorders>
              <w:top w:val="nil"/>
              <w:left w:val="nil"/>
              <w:bottom w:val="single" w:sz="4" w:space="0" w:color="auto"/>
              <w:right w:val="single" w:sz="4" w:space="0" w:color="auto"/>
            </w:tcBorders>
            <w:shd w:val="clear" w:color="auto" w:fill="auto"/>
            <w:vAlign w:val="center"/>
            <w:hideMark/>
          </w:tcPr>
          <w:p w14:paraId="0CFA925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0D34FC0" w14:textId="02919E9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49,84</w:t>
            </w:r>
          </w:p>
        </w:tc>
      </w:tr>
      <w:tr w:rsidR="00FA5C06" w:rsidRPr="00710CD7" w14:paraId="75603586"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003F1E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desky s drukem A4</w:t>
            </w:r>
          </w:p>
        </w:tc>
        <w:tc>
          <w:tcPr>
            <w:tcW w:w="4395" w:type="dxa"/>
            <w:tcBorders>
              <w:top w:val="nil"/>
              <w:left w:val="nil"/>
              <w:bottom w:val="single" w:sz="4" w:space="0" w:color="auto"/>
              <w:right w:val="single" w:sz="4" w:space="0" w:color="auto"/>
            </w:tcBorders>
            <w:shd w:val="clear" w:color="auto" w:fill="auto"/>
            <w:vAlign w:val="center"/>
            <w:hideMark/>
          </w:tcPr>
          <w:p w14:paraId="5264CB7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max. 5 ks, transparentní polypropylen min. 180 mic, zavírání na kvalitní druk, podélné</w:t>
            </w:r>
          </w:p>
        </w:tc>
        <w:tc>
          <w:tcPr>
            <w:tcW w:w="1134" w:type="dxa"/>
            <w:tcBorders>
              <w:top w:val="nil"/>
              <w:left w:val="nil"/>
              <w:bottom w:val="single" w:sz="4" w:space="0" w:color="auto"/>
              <w:right w:val="single" w:sz="4" w:space="0" w:color="auto"/>
            </w:tcBorders>
            <w:shd w:val="clear" w:color="auto" w:fill="auto"/>
            <w:vAlign w:val="center"/>
            <w:hideMark/>
          </w:tcPr>
          <w:p w14:paraId="7FDE812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44DBD33" w14:textId="10BA924E"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12,38</w:t>
            </w:r>
          </w:p>
        </w:tc>
      </w:tr>
      <w:tr w:rsidR="00FA5C06" w:rsidRPr="00710CD7" w14:paraId="02FBF4FE"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6F25A6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desky s drukem A5</w:t>
            </w:r>
          </w:p>
        </w:tc>
        <w:tc>
          <w:tcPr>
            <w:tcW w:w="4395" w:type="dxa"/>
            <w:tcBorders>
              <w:top w:val="nil"/>
              <w:left w:val="nil"/>
              <w:bottom w:val="single" w:sz="4" w:space="0" w:color="auto"/>
              <w:right w:val="single" w:sz="4" w:space="0" w:color="auto"/>
            </w:tcBorders>
            <w:shd w:val="clear" w:color="auto" w:fill="auto"/>
            <w:vAlign w:val="center"/>
            <w:hideMark/>
          </w:tcPr>
          <w:p w14:paraId="1A82091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max. 5 ks, transparentní polypropylen min. 180 mic, zavírání na kvalitní druk, podélné</w:t>
            </w:r>
          </w:p>
        </w:tc>
        <w:tc>
          <w:tcPr>
            <w:tcW w:w="1134" w:type="dxa"/>
            <w:tcBorders>
              <w:top w:val="nil"/>
              <w:left w:val="nil"/>
              <w:bottom w:val="single" w:sz="4" w:space="0" w:color="auto"/>
              <w:right w:val="single" w:sz="4" w:space="0" w:color="auto"/>
            </w:tcBorders>
            <w:shd w:val="clear" w:color="auto" w:fill="auto"/>
            <w:vAlign w:val="center"/>
            <w:hideMark/>
          </w:tcPr>
          <w:p w14:paraId="09A386A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AF9248C" w14:textId="63C0AB0A"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9,4</w:t>
            </w:r>
          </w:p>
        </w:tc>
      </w:tr>
      <w:tr w:rsidR="00FA5C06" w:rsidRPr="00710CD7" w14:paraId="7A52390B"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6F2577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kelímek na teplý nápoj 0,3 l</w:t>
            </w:r>
          </w:p>
        </w:tc>
        <w:tc>
          <w:tcPr>
            <w:tcW w:w="4395" w:type="dxa"/>
            <w:tcBorders>
              <w:top w:val="nil"/>
              <w:left w:val="nil"/>
              <w:bottom w:val="single" w:sz="4" w:space="0" w:color="auto"/>
              <w:right w:val="single" w:sz="4" w:space="0" w:color="auto"/>
            </w:tcBorders>
            <w:shd w:val="clear" w:color="auto" w:fill="auto"/>
            <w:vAlign w:val="center"/>
            <w:hideMark/>
          </w:tcPr>
          <w:p w14:paraId="6A133E7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max. 25 ks</w:t>
            </w:r>
          </w:p>
        </w:tc>
        <w:tc>
          <w:tcPr>
            <w:tcW w:w="1134" w:type="dxa"/>
            <w:tcBorders>
              <w:top w:val="nil"/>
              <w:left w:val="nil"/>
              <w:bottom w:val="single" w:sz="4" w:space="0" w:color="auto"/>
              <w:right w:val="single" w:sz="4" w:space="0" w:color="auto"/>
            </w:tcBorders>
            <w:shd w:val="clear" w:color="auto" w:fill="auto"/>
            <w:vAlign w:val="center"/>
            <w:hideMark/>
          </w:tcPr>
          <w:p w14:paraId="7F51175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13AFF5" w14:textId="36B1846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2,7</w:t>
            </w:r>
          </w:p>
        </w:tc>
      </w:tr>
      <w:tr w:rsidR="00FA5C06" w:rsidRPr="00710CD7" w14:paraId="30C14B92"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F63628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kelímek na vodu 0,2 l</w:t>
            </w:r>
          </w:p>
        </w:tc>
        <w:tc>
          <w:tcPr>
            <w:tcW w:w="4395" w:type="dxa"/>
            <w:tcBorders>
              <w:top w:val="nil"/>
              <w:left w:val="nil"/>
              <w:bottom w:val="single" w:sz="4" w:space="0" w:color="auto"/>
              <w:right w:val="single" w:sz="4" w:space="0" w:color="auto"/>
            </w:tcBorders>
            <w:shd w:val="clear" w:color="auto" w:fill="auto"/>
            <w:vAlign w:val="center"/>
            <w:hideMark/>
          </w:tcPr>
          <w:p w14:paraId="62C8389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max. 100ks</w:t>
            </w:r>
          </w:p>
        </w:tc>
        <w:tc>
          <w:tcPr>
            <w:tcW w:w="1134" w:type="dxa"/>
            <w:tcBorders>
              <w:top w:val="nil"/>
              <w:left w:val="nil"/>
              <w:bottom w:val="single" w:sz="4" w:space="0" w:color="auto"/>
              <w:right w:val="single" w:sz="4" w:space="0" w:color="auto"/>
            </w:tcBorders>
            <w:shd w:val="clear" w:color="auto" w:fill="auto"/>
            <w:vAlign w:val="center"/>
            <w:hideMark/>
          </w:tcPr>
          <w:p w14:paraId="3630381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EE20AB3" w14:textId="0BE66910"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1,3</w:t>
            </w:r>
          </w:p>
        </w:tc>
      </w:tr>
      <w:tr w:rsidR="00FA5C06" w:rsidRPr="00710CD7" w14:paraId="76FE118F"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27CF20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mikrotužka plastová</w:t>
            </w:r>
          </w:p>
        </w:tc>
        <w:tc>
          <w:tcPr>
            <w:tcW w:w="4395" w:type="dxa"/>
            <w:tcBorders>
              <w:top w:val="nil"/>
              <w:left w:val="nil"/>
              <w:bottom w:val="single" w:sz="4" w:space="0" w:color="auto"/>
              <w:right w:val="single" w:sz="4" w:space="0" w:color="auto"/>
            </w:tcBorders>
            <w:shd w:val="clear" w:color="auto" w:fill="auto"/>
            <w:vAlign w:val="center"/>
            <w:hideMark/>
          </w:tcPr>
          <w:p w14:paraId="0E5D2BF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zasunovací mechanika s nízkou závadovostí, pryž na zadním konci, náplň Ø 0,5mm</w:t>
            </w:r>
          </w:p>
        </w:tc>
        <w:tc>
          <w:tcPr>
            <w:tcW w:w="1134" w:type="dxa"/>
            <w:tcBorders>
              <w:top w:val="nil"/>
              <w:left w:val="nil"/>
              <w:bottom w:val="single" w:sz="4" w:space="0" w:color="auto"/>
              <w:right w:val="single" w:sz="4" w:space="0" w:color="auto"/>
            </w:tcBorders>
            <w:shd w:val="clear" w:color="auto" w:fill="auto"/>
            <w:vAlign w:val="center"/>
            <w:hideMark/>
          </w:tcPr>
          <w:p w14:paraId="276D6D0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0FFF8F2" w14:textId="794F9C30"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8,38</w:t>
            </w:r>
          </w:p>
        </w:tc>
      </w:tr>
      <w:tr w:rsidR="00FA5C06" w:rsidRPr="00710CD7" w14:paraId="5AD3F3AF"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BF49D4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lastRenderedPageBreak/>
              <w:t xml:space="preserve">motouz umělá hmota </w:t>
            </w:r>
          </w:p>
        </w:tc>
        <w:tc>
          <w:tcPr>
            <w:tcW w:w="4395" w:type="dxa"/>
            <w:tcBorders>
              <w:top w:val="nil"/>
              <w:left w:val="nil"/>
              <w:bottom w:val="single" w:sz="4" w:space="0" w:color="auto"/>
              <w:right w:val="single" w:sz="4" w:space="0" w:color="auto"/>
            </w:tcBorders>
            <w:shd w:val="clear" w:color="auto" w:fill="auto"/>
            <w:vAlign w:val="center"/>
            <w:hideMark/>
          </w:tcPr>
          <w:p w14:paraId="424180D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Polypropylenový motouz, návin klubka cca 200 m, průměr motouzu cca 2,3 mm, pevnost min. 30 kg, klubko 200 - 300g</w:t>
            </w:r>
          </w:p>
        </w:tc>
        <w:tc>
          <w:tcPr>
            <w:tcW w:w="1134" w:type="dxa"/>
            <w:tcBorders>
              <w:top w:val="nil"/>
              <w:left w:val="nil"/>
              <w:bottom w:val="single" w:sz="4" w:space="0" w:color="auto"/>
              <w:right w:val="single" w:sz="4" w:space="0" w:color="auto"/>
            </w:tcBorders>
            <w:shd w:val="clear" w:color="auto" w:fill="auto"/>
            <w:vAlign w:val="center"/>
            <w:hideMark/>
          </w:tcPr>
          <w:p w14:paraId="65F84A6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69FC84D" w14:textId="58E7BFE9"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83,3</w:t>
            </w:r>
          </w:p>
        </w:tc>
      </w:tr>
      <w:tr w:rsidR="00FA5C06" w:rsidRPr="00710CD7" w14:paraId="4D183047" w14:textId="77777777" w:rsidTr="00FA5C06">
        <w:trPr>
          <w:trHeight w:val="15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038716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nůž s odlamovacím ostřím</w:t>
            </w:r>
          </w:p>
        </w:tc>
        <w:tc>
          <w:tcPr>
            <w:tcW w:w="4395" w:type="dxa"/>
            <w:tcBorders>
              <w:top w:val="nil"/>
              <w:left w:val="nil"/>
              <w:bottom w:val="single" w:sz="4" w:space="0" w:color="auto"/>
              <w:right w:val="single" w:sz="4" w:space="0" w:color="auto"/>
            </w:tcBorders>
            <w:shd w:val="clear" w:color="auto" w:fill="auto"/>
            <w:vAlign w:val="center"/>
            <w:hideMark/>
          </w:tcPr>
          <w:p w14:paraId="60626E8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Odlamovací nože s plastovým tělem na tří, pěti i sedmivrstvé krabice, fólie, tenký plast, pásky, plastové pytle, možnost výměny nožů, uzavírací pojistka, protiskluzový povrch, šířka čepele 18 mm</w:t>
            </w:r>
          </w:p>
        </w:tc>
        <w:tc>
          <w:tcPr>
            <w:tcW w:w="1134" w:type="dxa"/>
            <w:tcBorders>
              <w:top w:val="nil"/>
              <w:left w:val="nil"/>
              <w:bottom w:val="single" w:sz="4" w:space="0" w:color="auto"/>
              <w:right w:val="single" w:sz="4" w:space="0" w:color="auto"/>
            </w:tcBorders>
            <w:shd w:val="clear" w:color="auto" w:fill="auto"/>
            <w:vAlign w:val="center"/>
            <w:hideMark/>
          </w:tcPr>
          <w:p w14:paraId="3B3623A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AE277BC" w14:textId="7E075DF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42,9</w:t>
            </w:r>
          </w:p>
        </w:tc>
      </w:tr>
      <w:tr w:rsidR="00FA5C06" w:rsidRPr="00710CD7" w14:paraId="760FF1FC" w14:textId="77777777" w:rsidTr="00FA5C06">
        <w:trPr>
          <w:trHeight w:val="178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400EA7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nůžky cca 15 cm</w:t>
            </w:r>
          </w:p>
        </w:tc>
        <w:tc>
          <w:tcPr>
            <w:tcW w:w="4395" w:type="dxa"/>
            <w:tcBorders>
              <w:top w:val="nil"/>
              <w:left w:val="nil"/>
              <w:bottom w:val="single" w:sz="4" w:space="0" w:color="auto"/>
              <w:right w:val="single" w:sz="4" w:space="0" w:color="auto"/>
            </w:tcBorders>
            <w:shd w:val="clear" w:color="auto" w:fill="auto"/>
            <w:vAlign w:val="center"/>
            <w:hideMark/>
          </w:tcPr>
          <w:p w14:paraId="223076F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čepele cca 8 cm vyrobené z kvalitní nereznoucí oceli, spojené kovovým šroubem, snadný a precizní střih (nežvýkají se), dlouhá životnost ostří, držadla z kvalitního plastu nebo kovová, symetrická, univerzální pro praváky i leváky</w:t>
            </w:r>
          </w:p>
        </w:tc>
        <w:tc>
          <w:tcPr>
            <w:tcW w:w="1134" w:type="dxa"/>
            <w:tcBorders>
              <w:top w:val="nil"/>
              <w:left w:val="nil"/>
              <w:bottom w:val="single" w:sz="4" w:space="0" w:color="auto"/>
              <w:right w:val="single" w:sz="4" w:space="0" w:color="auto"/>
            </w:tcBorders>
            <w:shd w:val="clear" w:color="auto" w:fill="auto"/>
            <w:vAlign w:val="center"/>
            <w:hideMark/>
          </w:tcPr>
          <w:p w14:paraId="38505BA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38F2876" w14:textId="4C1A3234"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24,4</w:t>
            </w:r>
          </w:p>
        </w:tc>
      </w:tr>
      <w:tr w:rsidR="00FA5C06" w:rsidRPr="00710CD7" w14:paraId="0BC4FA99" w14:textId="77777777" w:rsidTr="00FA5C06">
        <w:trPr>
          <w:trHeight w:val="178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CC3367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nůžky cca 25 cm</w:t>
            </w:r>
          </w:p>
        </w:tc>
        <w:tc>
          <w:tcPr>
            <w:tcW w:w="4395" w:type="dxa"/>
            <w:tcBorders>
              <w:top w:val="nil"/>
              <w:left w:val="nil"/>
              <w:bottom w:val="single" w:sz="4" w:space="0" w:color="auto"/>
              <w:right w:val="single" w:sz="4" w:space="0" w:color="auto"/>
            </w:tcBorders>
            <w:shd w:val="clear" w:color="auto" w:fill="auto"/>
            <w:vAlign w:val="center"/>
            <w:hideMark/>
          </w:tcPr>
          <w:p w14:paraId="480CB4D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čepele cca 11 nebo více cm vyrobené z kvalitní nereznoucí oceli, spojené kovovým šroubem, snadný a precizní střih (nežvýkají se), dlouhá životnost ostří, držadla z kvalitního plastu nebo kovová, asymetrická, univerzální pro praváky i leváky</w:t>
            </w:r>
          </w:p>
        </w:tc>
        <w:tc>
          <w:tcPr>
            <w:tcW w:w="1134" w:type="dxa"/>
            <w:tcBorders>
              <w:top w:val="nil"/>
              <w:left w:val="nil"/>
              <w:bottom w:val="single" w:sz="4" w:space="0" w:color="auto"/>
              <w:right w:val="single" w:sz="4" w:space="0" w:color="auto"/>
            </w:tcBorders>
            <w:shd w:val="clear" w:color="auto" w:fill="auto"/>
            <w:vAlign w:val="center"/>
            <w:hideMark/>
          </w:tcPr>
          <w:p w14:paraId="2A81840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2BF30EE" w14:textId="680B672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90</w:t>
            </w:r>
          </w:p>
        </w:tc>
      </w:tr>
      <w:tr w:rsidR="00FA5C06" w:rsidRPr="00710CD7" w14:paraId="7C105CBC"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367222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pravítko 30 cm</w:t>
            </w:r>
          </w:p>
        </w:tc>
        <w:tc>
          <w:tcPr>
            <w:tcW w:w="4395" w:type="dxa"/>
            <w:tcBorders>
              <w:top w:val="nil"/>
              <w:left w:val="nil"/>
              <w:bottom w:val="single" w:sz="4" w:space="0" w:color="auto"/>
              <w:right w:val="single" w:sz="4" w:space="0" w:color="auto"/>
            </w:tcBorders>
            <w:shd w:val="clear" w:color="auto" w:fill="auto"/>
            <w:vAlign w:val="center"/>
            <w:hideMark/>
          </w:tcPr>
          <w:p w14:paraId="4696181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Plastové průhledné pravítko</w:t>
            </w:r>
          </w:p>
        </w:tc>
        <w:tc>
          <w:tcPr>
            <w:tcW w:w="1134" w:type="dxa"/>
            <w:tcBorders>
              <w:top w:val="nil"/>
              <w:left w:val="nil"/>
              <w:bottom w:val="single" w:sz="4" w:space="0" w:color="auto"/>
              <w:right w:val="single" w:sz="4" w:space="0" w:color="auto"/>
            </w:tcBorders>
            <w:shd w:val="clear" w:color="auto" w:fill="auto"/>
            <w:vAlign w:val="center"/>
            <w:hideMark/>
          </w:tcPr>
          <w:p w14:paraId="0726459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121784A" w14:textId="18D0076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7,94</w:t>
            </w:r>
          </w:p>
        </w:tc>
      </w:tr>
      <w:tr w:rsidR="00FA5C06" w:rsidRPr="00710CD7" w14:paraId="77745DC8"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AC29EC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pravítko 50cm</w:t>
            </w:r>
          </w:p>
        </w:tc>
        <w:tc>
          <w:tcPr>
            <w:tcW w:w="4395" w:type="dxa"/>
            <w:tcBorders>
              <w:top w:val="nil"/>
              <w:left w:val="nil"/>
              <w:bottom w:val="single" w:sz="4" w:space="0" w:color="auto"/>
              <w:right w:val="single" w:sz="4" w:space="0" w:color="auto"/>
            </w:tcBorders>
            <w:shd w:val="clear" w:color="auto" w:fill="auto"/>
            <w:vAlign w:val="center"/>
            <w:hideMark/>
          </w:tcPr>
          <w:p w14:paraId="3752B8E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Plastové průhledné pravítko</w:t>
            </w:r>
          </w:p>
        </w:tc>
        <w:tc>
          <w:tcPr>
            <w:tcW w:w="1134" w:type="dxa"/>
            <w:tcBorders>
              <w:top w:val="nil"/>
              <w:left w:val="nil"/>
              <w:bottom w:val="single" w:sz="4" w:space="0" w:color="auto"/>
              <w:right w:val="single" w:sz="4" w:space="0" w:color="auto"/>
            </w:tcBorders>
            <w:shd w:val="clear" w:color="auto" w:fill="auto"/>
            <w:vAlign w:val="center"/>
            <w:hideMark/>
          </w:tcPr>
          <w:p w14:paraId="7B8D142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08989B3" w14:textId="5FB3BD7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30,6</w:t>
            </w:r>
          </w:p>
        </w:tc>
      </w:tr>
      <w:tr w:rsidR="00FA5C06" w:rsidRPr="00710CD7" w14:paraId="1324BFEC"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63EC5F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prospektový Euroobal A4</w:t>
            </w:r>
          </w:p>
        </w:tc>
        <w:tc>
          <w:tcPr>
            <w:tcW w:w="4395" w:type="dxa"/>
            <w:tcBorders>
              <w:top w:val="nil"/>
              <w:left w:val="nil"/>
              <w:bottom w:val="single" w:sz="4" w:space="0" w:color="auto"/>
              <w:right w:val="single" w:sz="4" w:space="0" w:color="auto"/>
            </w:tcBorders>
            <w:shd w:val="clear" w:color="auto" w:fill="auto"/>
            <w:vAlign w:val="center"/>
            <w:hideMark/>
          </w:tcPr>
          <w:p w14:paraId="713DFFA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Transparentní zakládací obal "U", závěsný s euroděrováním, čirý, tloušťka min. 40 mic. Tolerance síly folie +/- 10%. Balení max. 100 ks</w:t>
            </w:r>
          </w:p>
        </w:tc>
        <w:tc>
          <w:tcPr>
            <w:tcW w:w="1134" w:type="dxa"/>
            <w:tcBorders>
              <w:top w:val="nil"/>
              <w:left w:val="nil"/>
              <w:bottom w:val="single" w:sz="4" w:space="0" w:color="auto"/>
              <w:right w:val="single" w:sz="4" w:space="0" w:color="auto"/>
            </w:tcBorders>
            <w:shd w:val="clear" w:color="auto" w:fill="auto"/>
            <w:vAlign w:val="center"/>
            <w:hideMark/>
          </w:tcPr>
          <w:p w14:paraId="7284AE5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63CBCD2" w14:textId="43B09DE7"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1,14</w:t>
            </w:r>
          </w:p>
        </w:tc>
      </w:tr>
      <w:tr w:rsidR="00FA5C06" w:rsidRPr="00710CD7" w14:paraId="246154F1"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3E38F7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šanon 2 kroužky</w:t>
            </w:r>
          </w:p>
        </w:tc>
        <w:tc>
          <w:tcPr>
            <w:tcW w:w="4395" w:type="dxa"/>
            <w:tcBorders>
              <w:top w:val="nil"/>
              <w:left w:val="nil"/>
              <w:bottom w:val="single" w:sz="4" w:space="0" w:color="auto"/>
              <w:right w:val="single" w:sz="4" w:space="0" w:color="auto"/>
            </w:tcBorders>
            <w:shd w:val="clear" w:color="auto" w:fill="auto"/>
            <w:vAlign w:val="center"/>
            <w:hideMark/>
          </w:tcPr>
          <w:p w14:paraId="4C045E3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 šíře 4 - 5 cm, různé barvy, Ač na výšku, s hřbetním otvorem, polypropylénový potah, vyměnitelný štítek</w:t>
            </w:r>
          </w:p>
        </w:tc>
        <w:tc>
          <w:tcPr>
            <w:tcW w:w="1134" w:type="dxa"/>
            <w:tcBorders>
              <w:top w:val="nil"/>
              <w:left w:val="nil"/>
              <w:bottom w:val="single" w:sz="4" w:space="0" w:color="auto"/>
              <w:right w:val="single" w:sz="4" w:space="0" w:color="auto"/>
            </w:tcBorders>
            <w:shd w:val="clear" w:color="auto" w:fill="auto"/>
            <w:vAlign w:val="center"/>
            <w:hideMark/>
          </w:tcPr>
          <w:p w14:paraId="5E9F397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F3A2318" w14:textId="316D3DC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75,72</w:t>
            </w:r>
          </w:p>
        </w:tc>
      </w:tr>
      <w:tr w:rsidR="00FA5C06" w:rsidRPr="00710CD7" w14:paraId="271A6675" w14:textId="77777777" w:rsidTr="00FA5C06">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50479E4" w14:textId="6E395FD3" w:rsidR="00FA5C06" w:rsidRPr="00710CD7" w:rsidRDefault="00FA5C06" w:rsidP="00FA5C06">
            <w:pPr>
              <w:rPr>
                <w:rFonts w:ascii="Arial" w:hAnsi="Arial" w:cs="Arial"/>
                <w:b/>
                <w:bCs/>
                <w:color w:val="000000"/>
                <w:sz w:val="28"/>
                <w:szCs w:val="28"/>
              </w:rPr>
            </w:pPr>
            <w:r>
              <w:rPr>
                <w:rFonts w:ascii="Arial" w:hAnsi="Arial" w:cs="Arial"/>
                <w:b/>
                <w:bCs/>
                <w:color w:val="000000"/>
                <w:sz w:val="28"/>
                <w:szCs w:val="28"/>
              </w:rPr>
              <w:t>Kategorie</w:t>
            </w:r>
            <w:r w:rsidRPr="00710CD7">
              <w:rPr>
                <w:rFonts w:ascii="Arial" w:hAnsi="Arial" w:cs="Arial"/>
                <w:b/>
                <w:bCs/>
                <w:color w:val="000000"/>
                <w:sz w:val="28"/>
                <w:szCs w:val="28"/>
              </w:rPr>
              <w:t xml:space="preserve"> D: běžné kancelářské a další potřeby</w:t>
            </w:r>
          </w:p>
        </w:tc>
        <w:tc>
          <w:tcPr>
            <w:tcW w:w="4395" w:type="dxa"/>
            <w:tcBorders>
              <w:top w:val="nil"/>
              <w:left w:val="nil"/>
              <w:bottom w:val="single" w:sz="4" w:space="0" w:color="auto"/>
              <w:right w:val="single" w:sz="4" w:space="0" w:color="auto"/>
            </w:tcBorders>
            <w:shd w:val="clear" w:color="auto" w:fill="auto"/>
            <w:noWrap/>
            <w:vAlign w:val="bottom"/>
            <w:hideMark/>
          </w:tcPr>
          <w:p w14:paraId="57C4FF96" w14:textId="77777777" w:rsidR="00FA5C06" w:rsidRPr="00710CD7" w:rsidRDefault="00FA5C06" w:rsidP="00FA5C06">
            <w:pPr>
              <w:rPr>
                <w:rFonts w:ascii="Calibri" w:hAnsi="Calibri" w:cs="Calibri"/>
                <w:color w:val="000000"/>
                <w:sz w:val="28"/>
                <w:szCs w:val="28"/>
              </w:rPr>
            </w:pPr>
            <w:r w:rsidRPr="00710CD7">
              <w:rPr>
                <w:rFonts w:ascii="Calibri" w:hAnsi="Calibri" w:cs="Calibri"/>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8DFC94" w14:textId="77777777" w:rsidR="00FA5C06" w:rsidRPr="00710CD7" w:rsidRDefault="00FA5C06" w:rsidP="00FA5C06">
            <w:pPr>
              <w:rPr>
                <w:rFonts w:ascii="Calibri" w:hAnsi="Calibri" w:cs="Calibri"/>
                <w:color w:val="000000"/>
                <w:sz w:val="28"/>
                <w:szCs w:val="28"/>
              </w:rPr>
            </w:pPr>
            <w:r w:rsidRPr="00710CD7">
              <w:rPr>
                <w:rFonts w:ascii="Calibri" w:hAnsi="Calibri" w:cs="Calibri"/>
                <w:color w:val="000000"/>
                <w:sz w:val="28"/>
                <w:szCs w:val="28"/>
              </w:rPr>
              <w:t> </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173F5" w14:textId="25E5473E" w:rsidR="00FA5C06" w:rsidRPr="00710CD7" w:rsidRDefault="00FA5C06" w:rsidP="00FA5C06">
            <w:pPr>
              <w:jc w:val="right"/>
              <w:rPr>
                <w:rFonts w:ascii="Calibri" w:hAnsi="Calibri" w:cs="Calibri"/>
                <w:color w:val="000000"/>
                <w:sz w:val="28"/>
                <w:szCs w:val="28"/>
              </w:rPr>
            </w:pPr>
            <w:r>
              <w:rPr>
                <w:rFonts w:ascii="Calibri" w:hAnsi="Calibri" w:cs="Calibri"/>
                <w:color w:val="000000"/>
                <w:sz w:val="28"/>
                <w:szCs w:val="28"/>
              </w:rPr>
              <w:t>0</w:t>
            </w:r>
          </w:p>
        </w:tc>
      </w:tr>
      <w:tr w:rsidR="00FA5C06" w:rsidRPr="00710CD7" w14:paraId="567B045C"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B2BA3B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baterie tužková alkalická AA 1,5 V</w:t>
            </w:r>
          </w:p>
        </w:tc>
        <w:tc>
          <w:tcPr>
            <w:tcW w:w="4395" w:type="dxa"/>
            <w:tcBorders>
              <w:top w:val="nil"/>
              <w:left w:val="nil"/>
              <w:bottom w:val="single" w:sz="4" w:space="0" w:color="auto"/>
              <w:right w:val="single" w:sz="4" w:space="0" w:color="auto"/>
            </w:tcBorders>
            <w:shd w:val="clear" w:color="auto" w:fill="auto"/>
            <w:vAlign w:val="center"/>
            <w:hideMark/>
          </w:tcPr>
          <w:p w14:paraId="7434584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do méně energeticky náročných přístrojů s krátkodobým odběrem nízkého množství proudu</w:t>
            </w:r>
          </w:p>
        </w:tc>
        <w:tc>
          <w:tcPr>
            <w:tcW w:w="1134" w:type="dxa"/>
            <w:tcBorders>
              <w:top w:val="nil"/>
              <w:left w:val="nil"/>
              <w:bottom w:val="single" w:sz="4" w:space="0" w:color="auto"/>
              <w:right w:val="single" w:sz="4" w:space="0" w:color="auto"/>
            </w:tcBorders>
            <w:shd w:val="clear" w:color="auto" w:fill="auto"/>
            <w:vAlign w:val="center"/>
            <w:hideMark/>
          </w:tcPr>
          <w:p w14:paraId="172C845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26EFA09" w14:textId="39D3E12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26</w:t>
            </w:r>
          </w:p>
        </w:tc>
      </w:tr>
      <w:tr w:rsidR="00FA5C06" w:rsidRPr="00710CD7" w14:paraId="3AB9C670"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863162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baterie tužková alkalická AAA 1,5V</w:t>
            </w:r>
          </w:p>
        </w:tc>
        <w:tc>
          <w:tcPr>
            <w:tcW w:w="4395" w:type="dxa"/>
            <w:tcBorders>
              <w:top w:val="nil"/>
              <w:left w:val="nil"/>
              <w:bottom w:val="single" w:sz="4" w:space="0" w:color="auto"/>
              <w:right w:val="single" w:sz="4" w:space="0" w:color="auto"/>
            </w:tcBorders>
            <w:shd w:val="clear" w:color="auto" w:fill="auto"/>
            <w:vAlign w:val="center"/>
            <w:hideMark/>
          </w:tcPr>
          <w:p w14:paraId="1C5518F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do méně energeticky náročných přístrojů s krátkodobým odběrem nízkého množství proudu</w:t>
            </w:r>
          </w:p>
        </w:tc>
        <w:tc>
          <w:tcPr>
            <w:tcW w:w="1134" w:type="dxa"/>
            <w:tcBorders>
              <w:top w:val="nil"/>
              <w:left w:val="nil"/>
              <w:bottom w:val="single" w:sz="4" w:space="0" w:color="auto"/>
              <w:right w:val="single" w:sz="4" w:space="0" w:color="auto"/>
            </w:tcBorders>
            <w:shd w:val="clear" w:color="auto" w:fill="auto"/>
            <w:vAlign w:val="center"/>
            <w:hideMark/>
          </w:tcPr>
          <w:p w14:paraId="07AB132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609A2DE" w14:textId="4B34DC8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26</w:t>
            </w:r>
          </w:p>
        </w:tc>
      </w:tr>
      <w:tr w:rsidR="00FA5C06" w:rsidRPr="00710CD7" w14:paraId="0CAD7547" w14:textId="77777777" w:rsidTr="00FA5C06">
        <w:trPr>
          <w:trHeight w:val="15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3FE7B7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čistič na bílé tabule</w:t>
            </w:r>
          </w:p>
        </w:tc>
        <w:tc>
          <w:tcPr>
            <w:tcW w:w="4395" w:type="dxa"/>
            <w:tcBorders>
              <w:top w:val="nil"/>
              <w:left w:val="nil"/>
              <w:bottom w:val="single" w:sz="4" w:space="0" w:color="auto"/>
              <w:right w:val="single" w:sz="4" w:space="0" w:color="auto"/>
            </w:tcBorders>
            <w:shd w:val="clear" w:color="auto" w:fill="auto"/>
            <w:vAlign w:val="center"/>
            <w:hideMark/>
          </w:tcPr>
          <w:p w14:paraId="54D3A10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pro čištění bílých tabulí, 100% účinnost, aplikace po použití stírací houbičky, ve spreji pro čisté a snadné použití, objem cca 250 ml, nezanechává stopy, na bázi rozpouštědla, nehořlavý</w:t>
            </w:r>
          </w:p>
        </w:tc>
        <w:tc>
          <w:tcPr>
            <w:tcW w:w="1134" w:type="dxa"/>
            <w:tcBorders>
              <w:top w:val="nil"/>
              <w:left w:val="nil"/>
              <w:bottom w:val="single" w:sz="4" w:space="0" w:color="auto"/>
              <w:right w:val="single" w:sz="4" w:space="0" w:color="auto"/>
            </w:tcBorders>
            <w:shd w:val="clear" w:color="auto" w:fill="auto"/>
            <w:vAlign w:val="center"/>
            <w:hideMark/>
          </w:tcPr>
          <w:p w14:paraId="55D6769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522373B" w14:textId="30B43D46"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120</w:t>
            </w:r>
          </w:p>
        </w:tc>
      </w:tr>
      <w:tr w:rsidR="00FA5C06" w:rsidRPr="00710CD7" w14:paraId="6AED19E9"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578EA0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diář  denní</w:t>
            </w:r>
          </w:p>
        </w:tc>
        <w:tc>
          <w:tcPr>
            <w:tcW w:w="4395" w:type="dxa"/>
            <w:tcBorders>
              <w:top w:val="nil"/>
              <w:left w:val="nil"/>
              <w:bottom w:val="single" w:sz="4" w:space="0" w:color="auto"/>
              <w:right w:val="single" w:sz="4" w:space="0" w:color="auto"/>
            </w:tcBorders>
            <w:shd w:val="clear" w:color="auto" w:fill="auto"/>
            <w:vAlign w:val="center"/>
            <w:hideMark/>
          </w:tcPr>
          <w:p w14:paraId="3AB6E21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rozměr A5, jmenné kalendárium, svátky ČR, plánovací kalendář (fond prac.doby)</w:t>
            </w:r>
          </w:p>
        </w:tc>
        <w:tc>
          <w:tcPr>
            <w:tcW w:w="1134" w:type="dxa"/>
            <w:tcBorders>
              <w:top w:val="nil"/>
              <w:left w:val="nil"/>
              <w:bottom w:val="single" w:sz="4" w:space="0" w:color="auto"/>
              <w:right w:val="single" w:sz="4" w:space="0" w:color="auto"/>
            </w:tcBorders>
            <w:shd w:val="clear" w:color="auto" w:fill="auto"/>
            <w:vAlign w:val="center"/>
            <w:hideMark/>
          </w:tcPr>
          <w:p w14:paraId="150C543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B4E6E5F" w14:textId="3793509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128</w:t>
            </w:r>
          </w:p>
        </w:tc>
      </w:tr>
      <w:tr w:rsidR="00FA5C06" w:rsidRPr="00710CD7" w14:paraId="6611105C"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507F2F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lastRenderedPageBreak/>
              <w:t>diář týdenní</w:t>
            </w:r>
          </w:p>
        </w:tc>
        <w:tc>
          <w:tcPr>
            <w:tcW w:w="4395" w:type="dxa"/>
            <w:tcBorders>
              <w:top w:val="nil"/>
              <w:left w:val="nil"/>
              <w:bottom w:val="single" w:sz="4" w:space="0" w:color="auto"/>
              <w:right w:val="single" w:sz="4" w:space="0" w:color="auto"/>
            </w:tcBorders>
            <w:shd w:val="clear" w:color="auto" w:fill="auto"/>
            <w:vAlign w:val="center"/>
            <w:hideMark/>
          </w:tcPr>
          <w:p w14:paraId="3D008FD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rozměr A5, jmenné kalendárium, svátky ČR, plánovací kalendář (fond prac.doby)</w:t>
            </w:r>
          </w:p>
        </w:tc>
        <w:tc>
          <w:tcPr>
            <w:tcW w:w="1134" w:type="dxa"/>
            <w:tcBorders>
              <w:top w:val="nil"/>
              <w:left w:val="nil"/>
              <w:bottom w:val="single" w:sz="4" w:space="0" w:color="auto"/>
              <w:right w:val="single" w:sz="4" w:space="0" w:color="auto"/>
            </w:tcBorders>
            <w:shd w:val="clear" w:color="auto" w:fill="auto"/>
            <w:vAlign w:val="center"/>
            <w:hideMark/>
          </w:tcPr>
          <w:p w14:paraId="599A5DE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2A81A97" w14:textId="338F267F"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112</w:t>
            </w:r>
          </w:p>
        </w:tc>
      </w:tr>
      <w:tr w:rsidR="00FA5C06" w:rsidRPr="00710CD7" w14:paraId="59ED0535"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D08D65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drátěný koš odpadkový</w:t>
            </w:r>
          </w:p>
        </w:tc>
        <w:tc>
          <w:tcPr>
            <w:tcW w:w="4395" w:type="dxa"/>
            <w:tcBorders>
              <w:top w:val="nil"/>
              <w:left w:val="nil"/>
              <w:bottom w:val="single" w:sz="4" w:space="0" w:color="auto"/>
              <w:right w:val="single" w:sz="4" w:space="0" w:color="auto"/>
            </w:tcBorders>
            <w:shd w:val="clear" w:color="auto" w:fill="auto"/>
            <w:vAlign w:val="center"/>
            <w:hideMark/>
          </w:tcPr>
          <w:p w14:paraId="2712954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na papírový odpad z kanceláře, objem 12 - 20 litrů, černá</w:t>
            </w:r>
          </w:p>
        </w:tc>
        <w:tc>
          <w:tcPr>
            <w:tcW w:w="1134" w:type="dxa"/>
            <w:tcBorders>
              <w:top w:val="nil"/>
              <w:left w:val="nil"/>
              <w:bottom w:val="single" w:sz="4" w:space="0" w:color="auto"/>
              <w:right w:val="single" w:sz="4" w:space="0" w:color="auto"/>
            </w:tcBorders>
            <w:shd w:val="clear" w:color="auto" w:fill="auto"/>
            <w:vAlign w:val="center"/>
            <w:hideMark/>
          </w:tcPr>
          <w:p w14:paraId="0EF592F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CC12D20" w14:textId="3515E1B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178</w:t>
            </w:r>
          </w:p>
        </w:tc>
      </w:tr>
      <w:tr w:rsidR="00FA5C06" w:rsidRPr="00710CD7" w14:paraId="5323700B"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4EDA14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drátky do sešívačky 24/6</w:t>
            </w:r>
          </w:p>
        </w:tc>
        <w:tc>
          <w:tcPr>
            <w:tcW w:w="4395" w:type="dxa"/>
            <w:tcBorders>
              <w:top w:val="nil"/>
              <w:left w:val="nil"/>
              <w:bottom w:val="single" w:sz="4" w:space="0" w:color="auto"/>
              <w:right w:val="single" w:sz="4" w:space="0" w:color="auto"/>
            </w:tcBorders>
            <w:shd w:val="clear" w:color="auto" w:fill="auto"/>
            <w:vAlign w:val="center"/>
            <w:hideMark/>
          </w:tcPr>
          <w:p w14:paraId="5B506D7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kvalitní pozinkovaný drát, počet ks v krabičce 1000</w:t>
            </w:r>
          </w:p>
        </w:tc>
        <w:tc>
          <w:tcPr>
            <w:tcW w:w="1134" w:type="dxa"/>
            <w:tcBorders>
              <w:top w:val="nil"/>
              <w:left w:val="nil"/>
              <w:bottom w:val="single" w:sz="4" w:space="0" w:color="auto"/>
              <w:right w:val="single" w:sz="4" w:space="0" w:color="auto"/>
            </w:tcBorders>
            <w:shd w:val="clear" w:color="auto" w:fill="auto"/>
            <w:vAlign w:val="center"/>
            <w:hideMark/>
          </w:tcPr>
          <w:p w14:paraId="37845E4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krabička</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6BEDCA5" w14:textId="113EF1C1"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7,44</w:t>
            </w:r>
          </w:p>
        </w:tc>
      </w:tr>
      <w:tr w:rsidR="00FA5C06" w:rsidRPr="00710CD7" w14:paraId="6DFF6257"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18E487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etikety samolepicí</w:t>
            </w:r>
          </w:p>
        </w:tc>
        <w:tc>
          <w:tcPr>
            <w:tcW w:w="4395" w:type="dxa"/>
            <w:tcBorders>
              <w:top w:val="nil"/>
              <w:left w:val="nil"/>
              <w:bottom w:val="single" w:sz="4" w:space="0" w:color="auto"/>
              <w:right w:val="single" w:sz="4" w:space="0" w:color="auto"/>
            </w:tcBorders>
            <w:shd w:val="clear" w:color="auto" w:fill="auto"/>
            <w:vAlign w:val="center"/>
            <w:hideMark/>
          </w:tcPr>
          <w:p w14:paraId="1A7FABD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rozměr cca 3-5cm x 10cm, 2 řady na listu A4, balení max. 15 listů</w:t>
            </w:r>
          </w:p>
        </w:tc>
        <w:tc>
          <w:tcPr>
            <w:tcW w:w="1134" w:type="dxa"/>
            <w:tcBorders>
              <w:top w:val="nil"/>
              <w:left w:val="nil"/>
              <w:bottom w:val="single" w:sz="4" w:space="0" w:color="auto"/>
              <w:right w:val="single" w:sz="4" w:space="0" w:color="auto"/>
            </w:tcBorders>
            <w:shd w:val="clear" w:color="auto" w:fill="auto"/>
            <w:vAlign w:val="center"/>
            <w:hideMark/>
          </w:tcPr>
          <w:p w14:paraId="2EF12FE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list</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51D3ECF" w14:textId="786DEBF0"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3,5</w:t>
            </w:r>
          </w:p>
        </w:tc>
      </w:tr>
      <w:tr w:rsidR="00FA5C06" w:rsidRPr="00710CD7" w14:paraId="23B0FF9B"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96C86F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folie 4x5 m zakrývací</w:t>
            </w:r>
          </w:p>
        </w:tc>
        <w:tc>
          <w:tcPr>
            <w:tcW w:w="4395" w:type="dxa"/>
            <w:tcBorders>
              <w:top w:val="nil"/>
              <w:left w:val="nil"/>
              <w:bottom w:val="single" w:sz="4" w:space="0" w:color="auto"/>
              <w:right w:val="single" w:sz="4" w:space="0" w:color="auto"/>
            </w:tcBorders>
            <w:shd w:val="clear" w:color="auto" w:fill="auto"/>
            <w:vAlign w:val="center"/>
            <w:hideMark/>
          </w:tcPr>
          <w:p w14:paraId="53825FC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Krycí malířská fólie určená pro zakrytí nábytku, oken, dveří apod. Chrání před barvou, prachem, špínou a vlhkostí, min. 7 mic</w:t>
            </w:r>
          </w:p>
        </w:tc>
        <w:tc>
          <w:tcPr>
            <w:tcW w:w="1134" w:type="dxa"/>
            <w:tcBorders>
              <w:top w:val="nil"/>
              <w:left w:val="nil"/>
              <w:bottom w:val="single" w:sz="4" w:space="0" w:color="auto"/>
              <w:right w:val="single" w:sz="4" w:space="0" w:color="auto"/>
            </w:tcBorders>
            <w:shd w:val="clear" w:color="auto" w:fill="auto"/>
            <w:vAlign w:val="center"/>
            <w:hideMark/>
          </w:tcPr>
          <w:p w14:paraId="4BA27D5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E4978ED" w14:textId="497056AE"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34</w:t>
            </w:r>
          </w:p>
        </w:tc>
      </w:tr>
      <w:tr w:rsidR="00FA5C06" w:rsidRPr="00710CD7" w14:paraId="7B12E09B"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84A992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guma měkká/tvrdá oboustranná</w:t>
            </w:r>
          </w:p>
        </w:tc>
        <w:tc>
          <w:tcPr>
            <w:tcW w:w="4395" w:type="dxa"/>
            <w:tcBorders>
              <w:top w:val="nil"/>
              <w:left w:val="nil"/>
              <w:bottom w:val="single" w:sz="4" w:space="0" w:color="auto"/>
              <w:right w:val="single" w:sz="4" w:space="0" w:color="auto"/>
            </w:tcBorders>
            <w:shd w:val="clear" w:color="auto" w:fill="auto"/>
            <w:vAlign w:val="center"/>
            <w:hideMark/>
          </w:tcPr>
          <w:p w14:paraId="40E3323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jemná přírodní pryž pro odstranění tuhy/ tvrdá přírodní drhnoucí pro odstranění barevných tužek a inkoustu</w:t>
            </w:r>
          </w:p>
        </w:tc>
        <w:tc>
          <w:tcPr>
            <w:tcW w:w="1134" w:type="dxa"/>
            <w:tcBorders>
              <w:top w:val="nil"/>
              <w:left w:val="nil"/>
              <w:bottom w:val="single" w:sz="4" w:space="0" w:color="auto"/>
              <w:right w:val="single" w:sz="4" w:space="0" w:color="auto"/>
            </w:tcBorders>
            <w:shd w:val="clear" w:color="auto" w:fill="auto"/>
            <w:vAlign w:val="center"/>
            <w:hideMark/>
          </w:tcPr>
          <w:p w14:paraId="6709F37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1739B1F" w14:textId="01F2C4D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3,52</w:t>
            </w:r>
          </w:p>
        </w:tc>
      </w:tr>
      <w:tr w:rsidR="00FA5C06" w:rsidRPr="00710CD7" w14:paraId="1C130C1F"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E3F8D5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gumičky</w:t>
            </w:r>
          </w:p>
        </w:tc>
        <w:tc>
          <w:tcPr>
            <w:tcW w:w="4395" w:type="dxa"/>
            <w:tcBorders>
              <w:top w:val="nil"/>
              <w:left w:val="nil"/>
              <w:bottom w:val="single" w:sz="4" w:space="0" w:color="auto"/>
              <w:right w:val="single" w:sz="4" w:space="0" w:color="auto"/>
            </w:tcBorders>
            <w:shd w:val="clear" w:color="auto" w:fill="auto"/>
            <w:vAlign w:val="center"/>
            <w:hideMark/>
          </w:tcPr>
          <w:p w14:paraId="071D7C1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pevná pryž, Ø max. 60 mm, balení 80-120 ks</w:t>
            </w:r>
          </w:p>
        </w:tc>
        <w:tc>
          <w:tcPr>
            <w:tcW w:w="1134" w:type="dxa"/>
            <w:tcBorders>
              <w:top w:val="nil"/>
              <w:left w:val="nil"/>
              <w:bottom w:val="single" w:sz="4" w:space="0" w:color="auto"/>
              <w:right w:val="single" w:sz="4" w:space="0" w:color="auto"/>
            </w:tcBorders>
            <w:shd w:val="clear" w:color="auto" w:fill="auto"/>
            <w:vAlign w:val="center"/>
            <w:hideMark/>
          </w:tcPr>
          <w:p w14:paraId="112EA7D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80467E8" w14:textId="07E4A880"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26,8</w:t>
            </w:r>
          </w:p>
        </w:tc>
      </w:tr>
      <w:tr w:rsidR="00FA5C06" w:rsidRPr="00710CD7" w14:paraId="0D712274"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1C4B6C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hadr na podlahu</w:t>
            </w:r>
          </w:p>
        </w:tc>
        <w:tc>
          <w:tcPr>
            <w:tcW w:w="4395" w:type="dxa"/>
            <w:tcBorders>
              <w:top w:val="nil"/>
              <w:left w:val="nil"/>
              <w:bottom w:val="single" w:sz="4" w:space="0" w:color="auto"/>
              <w:right w:val="single" w:sz="4" w:space="0" w:color="auto"/>
            </w:tcBorders>
            <w:shd w:val="clear" w:color="auto" w:fill="auto"/>
            <w:vAlign w:val="center"/>
            <w:hideMark/>
          </w:tcPr>
          <w:p w14:paraId="12A424D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netkaný, cca 50x60 cm</w:t>
            </w:r>
          </w:p>
        </w:tc>
        <w:tc>
          <w:tcPr>
            <w:tcW w:w="1134" w:type="dxa"/>
            <w:tcBorders>
              <w:top w:val="nil"/>
              <w:left w:val="nil"/>
              <w:bottom w:val="single" w:sz="4" w:space="0" w:color="auto"/>
              <w:right w:val="single" w:sz="4" w:space="0" w:color="auto"/>
            </w:tcBorders>
            <w:shd w:val="clear" w:color="auto" w:fill="auto"/>
            <w:vAlign w:val="center"/>
            <w:hideMark/>
          </w:tcPr>
          <w:p w14:paraId="3E26295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7BA9EF6" w14:textId="0C83449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32</w:t>
            </w:r>
          </w:p>
        </w:tc>
      </w:tr>
      <w:tr w:rsidR="00FA5C06" w:rsidRPr="00710CD7" w14:paraId="73D25D1A"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84382D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houbičky na nádobí</w:t>
            </w:r>
          </w:p>
        </w:tc>
        <w:tc>
          <w:tcPr>
            <w:tcW w:w="4395" w:type="dxa"/>
            <w:tcBorders>
              <w:top w:val="nil"/>
              <w:left w:val="nil"/>
              <w:bottom w:val="single" w:sz="4" w:space="0" w:color="auto"/>
              <w:right w:val="single" w:sz="4" w:space="0" w:color="auto"/>
            </w:tcBorders>
            <w:shd w:val="clear" w:color="auto" w:fill="auto"/>
            <w:vAlign w:val="center"/>
            <w:hideMark/>
          </w:tcPr>
          <w:p w14:paraId="610090D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10 ks</w:t>
            </w:r>
          </w:p>
        </w:tc>
        <w:tc>
          <w:tcPr>
            <w:tcW w:w="1134" w:type="dxa"/>
            <w:tcBorders>
              <w:top w:val="nil"/>
              <w:left w:val="nil"/>
              <w:bottom w:val="single" w:sz="4" w:space="0" w:color="auto"/>
              <w:right w:val="single" w:sz="4" w:space="0" w:color="auto"/>
            </w:tcBorders>
            <w:shd w:val="clear" w:color="auto" w:fill="auto"/>
            <w:vAlign w:val="center"/>
            <w:hideMark/>
          </w:tcPr>
          <w:p w14:paraId="6DC123D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B833698" w14:textId="143CBB7A"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26,4</w:t>
            </w:r>
          </w:p>
        </w:tc>
      </w:tr>
      <w:tr w:rsidR="00FA5C06" w:rsidRPr="00710CD7" w14:paraId="57843604"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84AA04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kalendář stolní obrázkový</w:t>
            </w:r>
          </w:p>
        </w:tc>
        <w:tc>
          <w:tcPr>
            <w:tcW w:w="4395" w:type="dxa"/>
            <w:tcBorders>
              <w:top w:val="nil"/>
              <w:left w:val="nil"/>
              <w:bottom w:val="single" w:sz="4" w:space="0" w:color="auto"/>
              <w:right w:val="single" w:sz="4" w:space="0" w:color="auto"/>
            </w:tcBorders>
            <w:shd w:val="clear" w:color="auto" w:fill="auto"/>
            <w:vAlign w:val="center"/>
            <w:hideMark/>
          </w:tcPr>
          <w:p w14:paraId="11F300E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týdenní, české řádkové, jmenné kalendárium, rozměr cca 16,5 x 13 cm, stojánek se zámkem</w:t>
            </w:r>
          </w:p>
        </w:tc>
        <w:tc>
          <w:tcPr>
            <w:tcW w:w="1134" w:type="dxa"/>
            <w:tcBorders>
              <w:top w:val="nil"/>
              <w:left w:val="nil"/>
              <w:bottom w:val="single" w:sz="4" w:space="0" w:color="auto"/>
              <w:right w:val="single" w:sz="4" w:space="0" w:color="auto"/>
            </w:tcBorders>
            <w:shd w:val="clear" w:color="auto" w:fill="auto"/>
            <w:vAlign w:val="center"/>
            <w:hideMark/>
          </w:tcPr>
          <w:p w14:paraId="3275B01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3FC7794" w14:textId="4F2431FE"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42</w:t>
            </w:r>
          </w:p>
        </w:tc>
      </w:tr>
      <w:tr w:rsidR="00FA5C06" w:rsidRPr="00710CD7" w14:paraId="06C45F70"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6191BB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kalendář stolní plánovací</w:t>
            </w:r>
          </w:p>
        </w:tc>
        <w:tc>
          <w:tcPr>
            <w:tcW w:w="4395" w:type="dxa"/>
            <w:tcBorders>
              <w:top w:val="nil"/>
              <w:left w:val="nil"/>
              <w:bottom w:val="single" w:sz="4" w:space="0" w:color="auto"/>
              <w:right w:val="single" w:sz="4" w:space="0" w:color="auto"/>
            </w:tcBorders>
            <w:shd w:val="clear" w:color="auto" w:fill="auto"/>
            <w:vAlign w:val="center"/>
            <w:hideMark/>
          </w:tcPr>
          <w:p w14:paraId="0C48C9F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týdenní, české sloupcové, plánovací, jmenné kalendárium, rozměr cca 301 × 135 mm, stojánek se zámkem</w:t>
            </w:r>
          </w:p>
        </w:tc>
        <w:tc>
          <w:tcPr>
            <w:tcW w:w="1134" w:type="dxa"/>
            <w:tcBorders>
              <w:top w:val="nil"/>
              <w:left w:val="nil"/>
              <w:bottom w:val="single" w:sz="4" w:space="0" w:color="auto"/>
              <w:right w:val="single" w:sz="4" w:space="0" w:color="auto"/>
            </w:tcBorders>
            <w:shd w:val="clear" w:color="auto" w:fill="auto"/>
            <w:vAlign w:val="center"/>
            <w:hideMark/>
          </w:tcPr>
          <w:p w14:paraId="5F77FE9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0F58A39" w14:textId="7914007A"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58</w:t>
            </w:r>
          </w:p>
        </w:tc>
      </w:tr>
      <w:tr w:rsidR="00FA5C06" w:rsidRPr="00710CD7" w14:paraId="027C8E27"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66D3C0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kniha A5 linkovaná</w:t>
            </w:r>
          </w:p>
        </w:tc>
        <w:tc>
          <w:tcPr>
            <w:tcW w:w="4395" w:type="dxa"/>
            <w:tcBorders>
              <w:top w:val="nil"/>
              <w:left w:val="nil"/>
              <w:bottom w:val="single" w:sz="4" w:space="0" w:color="auto"/>
              <w:right w:val="single" w:sz="4" w:space="0" w:color="auto"/>
            </w:tcBorders>
            <w:shd w:val="clear" w:color="auto" w:fill="auto"/>
            <w:vAlign w:val="center"/>
            <w:hideMark/>
          </w:tcPr>
          <w:p w14:paraId="07A516F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Pevné kartonové desky, laminované, s různým designem, papír min. 60g, boční vazba, šité listy, min. 80 listů.</w:t>
            </w:r>
          </w:p>
        </w:tc>
        <w:tc>
          <w:tcPr>
            <w:tcW w:w="1134" w:type="dxa"/>
            <w:tcBorders>
              <w:top w:val="nil"/>
              <w:left w:val="nil"/>
              <w:bottom w:val="single" w:sz="4" w:space="0" w:color="auto"/>
              <w:right w:val="single" w:sz="4" w:space="0" w:color="auto"/>
            </w:tcBorders>
            <w:shd w:val="clear" w:color="auto" w:fill="auto"/>
            <w:vAlign w:val="center"/>
            <w:hideMark/>
          </w:tcPr>
          <w:p w14:paraId="636DD4B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F04B40F" w14:textId="6BE570D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35,8</w:t>
            </w:r>
          </w:p>
        </w:tc>
      </w:tr>
      <w:tr w:rsidR="00FA5C06" w:rsidRPr="00710CD7" w14:paraId="4446C5AD"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F66147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kniha příchodů a odchodů - tiskopis</w:t>
            </w:r>
          </w:p>
        </w:tc>
        <w:tc>
          <w:tcPr>
            <w:tcW w:w="4395" w:type="dxa"/>
            <w:tcBorders>
              <w:top w:val="nil"/>
              <w:left w:val="nil"/>
              <w:bottom w:val="single" w:sz="4" w:space="0" w:color="auto"/>
              <w:right w:val="single" w:sz="4" w:space="0" w:color="auto"/>
            </w:tcBorders>
            <w:shd w:val="clear" w:color="auto" w:fill="auto"/>
            <w:vAlign w:val="center"/>
            <w:hideMark/>
          </w:tcPr>
          <w:p w14:paraId="0A2B9F6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nepropisovací, nečíslovaná, formát A4 na šířku, min. 40 listů, sešitová vazba, se kolonkou zvlášť pro pracovní přestávku (od-do) a zvlášť pro přerušení pracovní doby (2x od-do)</w:t>
            </w:r>
          </w:p>
        </w:tc>
        <w:tc>
          <w:tcPr>
            <w:tcW w:w="1134" w:type="dxa"/>
            <w:tcBorders>
              <w:top w:val="nil"/>
              <w:left w:val="nil"/>
              <w:bottom w:val="single" w:sz="4" w:space="0" w:color="auto"/>
              <w:right w:val="single" w:sz="4" w:space="0" w:color="auto"/>
            </w:tcBorders>
            <w:shd w:val="clear" w:color="auto" w:fill="auto"/>
            <w:vAlign w:val="center"/>
            <w:hideMark/>
          </w:tcPr>
          <w:p w14:paraId="468E12B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7827EC9" w14:textId="43336A2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71,4</w:t>
            </w:r>
          </w:p>
        </w:tc>
      </w:tr>
      <w:tr w:rsidR="00FA5C06" w:rsidRPr="00710CD7" w14:paraId="0A7AB9CA"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A1A63D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korekční páska</w:t>
            </w:r>
          </w:p>
        </w:tc>
        <w:tc>
          <w:tcPr>
            <w:tcW w:w="4395" w:type="dxa"/>
            <w:tcBorders>
              <w:top w:val="nil"/>
              <w:left w:val="nil"/>
              <w:bottom w:val="single" w:sz="4" w:space="0" w:color="auto"/>
              <w:right w:val="single" w:sz="4" w:space="0" w:color="auto"/>
            </w:tcBorders>
            <w:shd w:val="clear" w:color="auto" w:fill="auto"/>
            <w:vAlign w:val="center"/>
            <w:hideMark/>
          </w:tcPr>
          <w:p w14:paraId="117477A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Jednorázový opravný roller, ergonomický design, automatické navíjení pásky. Šíře stopy 4 - 5 mm, délka 10 m</w:t>
            </w:r>
          </w:p>
        </w:tc>
        <w:tc>
          <w:tcPr>
            <w:tcW w:w="1134" w:type="dxa"/>
            <w:tcBorders>
              <w:top w:val="nil"/>
              <w:left w:val="nil"/>
              <w:bottom w:val="single" w:sz="4" w:space="0" w:color="auto"/>
              <w:right w:val="single" w:sz="4" w:space="0" w:color="auto"/>
            </w:tcBorders>
            <w:shd w:val="clear" w:color="auto" w:fill="auto"/>
            <w:vAlign w:val="center"/>
            <w:hideMark/>
          </w:tcPr>
          <w:p w14:paraId="3C1F585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8E5FF29" w14:textId="22FBD351"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49,4</w:t>
            </w:r>
          </w:p>
        </w:tc>
      </w:tr>
      <w:tr w:rsidR="00FA5C06" w:rsidRPr="00710CD7" w14:paraId="00E68531"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136317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kotoučky - páska papírová 57/60/17, </w:t>
            </w:r>
          </w:p>
        </w:tc>
        <w:tc>
          <w:tcPr>
            <w:tcW w:w="4395" w:type="dxa"/>
            <w:tcBorders>
              <w:top w:val="nil"/>
              <w:left w:val="nil"/>
              <w:bottom w:val="single" w:sz="4" w:space="0" w:color="auto"/>
              <w:right w:val="single" w:sz="4" w:space="0" w:color="auto"/>
            </w:tcBorders>
            <w:shd w:val="clear" w:color="auto" w:fill="auto"/>
            <w:vAlign w:val="center"/>
            <w:hideMark/>
          </w:tcPr>
          <w:p w14:paraId="37141C6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ne termopapír, do kalkulaček, nepropisovací, min. 60g</w:t>
            </w:r>
          </w:p>
        </w:tc>
        <w:tc>
          <w:tcPr>
            <w:tcW w:w="1134" w:type="dxa"/>
            <w:tcBorders>
              <w:top w:val="nil"/>
              <w:left w:val="nil"/>
              <w:bottom w:val="single" w:sz="4" w:space="0" w:color="auto"/>
              <w:right w:val="single" w:sz="4" w:space="0" w:color="auto"/>
            </w:tcBorders>
            <w:shd w:val="clear" w:color="auto" w:fill="auto"/>
            <w:vAlign w:val="center"/>
            <w:hideMark/>
          </w:tcPr>
          <w:p w14:paraId="1991D55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1ABA506" w14:textId="76418D01"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11,58</w:t>
            </w:r>
          </w:p>
        </w:tc>
      </w:tr>
      <w:tr w:rsidR="00FA5C06" w:rsidRPr="00710CD7" w14:paraId="1D9E5E81"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6904A2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kotoučky do platebních terminálů 57/38/12</w:t>
            </w:r>
          </w:p>
        </w:tc>
        <w:tc>
          <w:tcPr>
            <w:tcW w:w="4395" w:type="dxa"/>
            <w:tcBorders>
              <w:top w:val="nil"/>
              <w:left w:val="nil"/>
              <w:bottom w:val="single" w:sz="4" w:space="0" w:color="auto"/>
              <w:right w:val="single" w:sz="4" w:space="0" w:color="auto"/>
            </w:tcBorders>
            <w:shd w:val="clear" w:color="auto" w:fill="auto"/>
            <w:vAlign w:val="center"/>
            <w:hideMark/>
          </w:tcPr>
          <w:p w14:paraId="087940C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termopapír, bez BPA</w:t>
            </w:r>
          </w:p>
        </w:tc>
        <w:tc>
          <w:tcPr>
            <w:tcW w:w="1134" w:type="dxa"/>
            <w:tcBorders>
              <w:top w:val="nil"/>
              <w:left w:val="nil"/>
              <w:bottom w:val="single" w:sz="4" w:space="0" w:color="auto"/>
              <w:right w:val="single" w:sz="4" w:space="0" w:color="auto"/>
            </w:tcBorders>
            <w:shd w:val="clear" w:color="auto" w:fill="auto"/>
            <w:vAlign w:val="center"/>
            <w:hideMark/>
          </w:tcPr>
          <w:p w14:paraId="2EB65D9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0DD1C95" w14:textId="52E4BD98"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10,3</w:t>
            </w:r>
          </w:p>
        </w:tc>
      </w:tr>
      <w:tr w:rsidR="00FA5C06" w:rsidRPr="00710CD7" w14:paraId="096F995C"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F9C38E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kotoučky do termotiskáren 80/80/12</w:t>
            </w:r>
          </w:p>
        </w:tc>
        <w:tc>
          <w:tcPr>
            <w:tcW w:w="4395" w:type="dxa"/>
            <w:tcBorders>
              <w:top w:val="nil"/>
              <w:left w:val="nil"/>
              <w:bottom w:val="single" w:sz="4" w:space="0" w:color="auto"/>
              <w:right w:val="single" w:sz="4" w:space="0" w:color="auto"/>
            </w:tcBorders>
            <w:shd w:val="clear" w:color="auto" w:fill="auto"/>
            <w:vAlign w:val="center"/>
            <w:hideMark/>
          </w:tcPr>
          <w:p w14:paraId="073FDF0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termopapír, bez BPA, návin 80 m</w:t>
            </w:r>
          </w:p>
        </w:tc>
        <w:tc>
          <w:tcPr>
            <w:tcW w:w="1134" w:type="dxa"/>
            <w:tcBorders>
              <w:top w:val="nil"/>
              <w:left w:val="nil"/>
              <w:bottom w:val="single" w:sz="4" w:space="0" w:color="auto"/>
              <w:right w:val="single" w:sz="4" w:space="0" w:color="auto"/>
            </w:tcBorders>
            <w:shd w:val="clear" w:color="auto" w:fill="auto"/>
            <w:vAlign w:val="center"/>
            <w:hideMark/>
          </w:tcPr>
          <w:p w14:paraId="385C7CC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A71C3C1" w14:textId="39610F1D"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49,46</w:t>
            </w:r>
          </w:p>
        </w:tc>
      </w:tr>
      <w:tr w:rsidR="00FA5C06" w:rsidRPr="00710CD7" w14:paraId="2E1F94D0"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95B148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krém na ruce 100 ml</w:t>
            </w:r>
          </w:p>
        </w:tc>
        <w:tc>
          <w:tcPr>
            <w:tcW w:w="4395" w:type="dxa"/>
            <w:tcBorders>
              <w:top w:val="nil"/>
              <w:left w:val="nil"/>
              <w:bottom w:val="single" w:sz="4" w:space="0" w:color="auto"/>
              <w:right w:val="single" w:sz="4" w:space="0" w:color="auto"/>
            </w:tcBorders>
            <w:shd w:val="clear" w:color="auto" w:fill="auto"/>
            <w:vAlign w:val="center"/>
            <w:hideMark/>
          </w:tcPr>
          <w:p w14:paraId="562F11B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hydratační</w:t>
            </w:r>
          </w:p>
        </w:tc>
        <w:tc>
          <w:tcPr>
            <w:tcW w:w="1134" w:type="dxa"/>
            <w:tcBorders>
              <w:top w:val="nil"/>
              <w:left w:val="nil"/>
              <w:bottom w:val="single" w:sz="4" w:space="0" w:color="auto"/>
              <w:right w:val="single" w:sz="4" w:space="0" w:color="auto"/>
            </w:tcBorders>
            <w:shd w:val="clear" w:color="auto" w:fill="auto"/>
            <w:vAlign w:val="center"/>
            <w:hideMark/>
          </w:tcPr>
          <w:p w14:paraId="66C6E2A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F9EE763" w14:textId="62171C2D"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32,9</w:t>
            </w:r>
          </w:p>
        </w:tc>
      </w:tr>
      <w:tr w:rsidR="00FA5C06" w:rsidRPr="00710CD7" w14:paraId="793A7A27"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C9CACD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laminovací fólie A3 120 mic</w:t>
            </w:r>
          </w:p>
        </w:tc>
        <w:tc>
          <w:tcPr>
            <w:tcW w:w="4395" w:type="dxa"/>
            <w:tcBorders>
              <w:top w:val="nil"/>
              <w:left w:val="nil"/>
              <w:bottom w:val="single" w:sz="4" w:space="0" w:color="auto"/>
              <w:right w:val="single" w:sz="4" w:space="0" w:color="auto"/>
            </w:tcBorders>
            <w:shd w:val="clear" w:color="auto" w:fill="auto"/>
            <w:vAlign w:val="center"/>
            <w:hideMark/>
          </w:tcPr>
          <w:p w14:paraId="71A0175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100ks</w:t>
            </w:r>
          </w:p>
        </w:tc>
        <w:tc>
          <w:tcPr>
            <w:tcW w:w="1134" w:type="dxa"/>
            <w:tcBorders>
              <w:top w:val="nil"/>
              <w:left w:val="nil"/>
              <w:bottom w:val="single" w:sz="4" w:space="0" w:color="auto"/>
              <w:right w:val="single" w:sz="4" w:space="0" w:color="auto"/>
            </w:tcBorders>
            <w:shd w:val="clear" w:color="auto" w:fill="auto"/>
            <w:vAlign w:val="center"/>
            <w:hideMark/>
          </w:tcPr>
          <w:p w14:paraId="25AD216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C5CA534" w14:textId="5619A2FD"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756</w:t>
            </w:r>
          </w:p>
        </w:tc>
      </w:tr>
      <w:tr w:rsidR="00FA5C06" w:rsidRPr="00710CD7" w14:paraId="09C80D69"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36D283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laminovací fólie A3 80 mic</w:t>
            </w:r>
          </w:p>
        </w:tc>
        <w:tc>
          <w:tcPr>
            <w:tcW w:w="4395" w:type="dxa"/>
            <w:tcBorders>
              <w:top w:val="nil"/>
              <w:left w:val="nil"/>
              <w:bottom w:val="single" w:sz="4" w:space="0" w:color="auto"/>
              <w:right w:val="single" w:sz="4" w:space="0" w:color="auto"/>
            </w:tcBorders>
            <w:shd w:val="clear" w:color="auto" w:fill="auto"/>
            <w:vAlign w:val="center"/>
            <w:hideMark/>
          </w:tcPr>
          <w:p w14:paraId="1DABF41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100ks</w:t>
            </w:r>
          </w:p>
        </w:tc>
        <w:tc>
          <w:tcPr>
            <w:tcW w:w="1134" w:type="dxa"/>
            <w:tcBorders>
              <w:top w:val="nil"/>
              <w:left w:val="nil"/>
              <w:bottom w:val="single" w:sz="4" w:space="0" w:color="auto"/>
              <w:right w:val="single" w:sz="4" w:space="0" w:color="auto"/>
            </w:tcBorders>
            <w:shd w:val="clear" w:color="auto" w:fill="auto"/>
            <w:vAlign w:val="center"/>
            <w:hideMark/>
          </w:tcPr>
          <w:p w14:paraId="68BFB56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24059F6" w14:textId="6E48D240"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468</w:t>
            </w:r>
          </w:p>
        </w:tc>
      </w:tr>
      <w:tr w:rsidR="00FA5C06" w:rsidRPr="00710CD7" w14:paraId="6F1C4BE4"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AB71CD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laminovací fólie A4 120 mic</w:t>
            </w:r>
          </w:p>
        </w:tc>
        <w:tc>
          <w:tcPr>
            <w:tcW w:w="4395" w:type="dxa"/>
            <w:tcBorders>
              <w:top w:val="nil"/>
              <w:left w:val="nil"/>
              <w:bottom w:val="single" w:sz="4" w:space="0" w:color="auto"/>
              <w:right w:val="single" w:sz="4" w:space="0" w:color="auto"/>
            </w:tcBorders>
            <w:shd w:val="clear" w:color="auto" w:fill="auto"/>
            <w:vAlign w:val="center"/>
            <w:hideMark/>
          </w:tcPr>
          <w:p w14:paraId="3DDAE1B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100ks</w:t>
            </w:r>
          </w:p>
        </w:tc>
        <w:tc>
          <w:tcPr>
            <w:tcW w:w="1134" w:type="dxa"/>
            <w:tcBorders>
              <w:top w:val="nil"/>
              <w:left w:val="nil"/>
              <w:bottom w:val="single" w:sz="4" w:space="0" w:color="auto"/>
              <w:right w:val="single" w:sz="4" w:space="0" w:color="auto"/>
            </w:tcBorders>
            <w:shd w:val="clear" w:color="auto" w:fill="auto"/>
            <w:vAlign w:val="center"/>
            <w:hideMark/>
          </w:tcPr>
          <w:p w14:paraId="1112E3E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BF05C94" w14:textId="52E028E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343,48</w:t>
            </w:r>
          </w:p>
        </w:tc>
      </w:tr>
      <w:tr w:rsidR="00FA5C06" w:rsidRPr="00710CD7" w14:paraId="661C5064"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B98578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laminovací fólie A4 80 mic</w:t>
            </w:r>
          </w:p>
        </w:tc>
        <w:tc>
          <w:tcPr>
            <w:tcW w:w="4395" w:type="dxa"/>
            <w:tcBorders>
              <w:top w:val="nil"/>
              <w:left w:val="nil"/>
              <w:bottom w:val="single" w:sz="4" w:space="0" w:color="auto"/>
              <w:right w:val="single" w:sz="4" w:space="0" w:color="auto"/>
            </w:tcBorders>
            <w:shd w:val="clear" w:color="auto" w:fill="auto"/>
            <w:vAlign w:val="center"/>
            <w:hideMark/>
          </w:tcPr>
          <w:p w14:paraId="0E62868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 100ks</w:t>
            </w:r>
          </w:p>
        </w:tc>
        <w:tc>
          <w:tcPr>
            <w:tcW w:w="1134" w:type="dxa"/>
            <w:tcBorders>
              <w:top w:val="nil"/>
              <w:left w:val="nil"/>
              <w:bottom w:val="single" w:sz="4" w:space="0" w:color="auto"/>
              <w:right w:val="single" w:sz="4" w:space="0" w:color="auto"/>
            </w:tcBorders>
            <w:shd w:val="clear" w:color="auto" w:fill="auto"/>
            <w:vAlign w:val="center"/>
            <w:hideMark/>
          </w:tcPr>
          <w:p w14:paraId="74CF8A2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balení</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A3C4B2A" w14:textId="58E80101"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212</w:t>
            </w:r>
          </w:p>
        </w:tc>
      </w:tr>
      <w:tr w:rsidR="00FA5C06" w:rsidRPr="00710CD7" w14:paraId="3098B612"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744E6C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lastRenderedPageBreak/>
              <w:t>lepicí guma</w:t>
            </w:r>
          </w:p>
        </w:tc>
        <w:tc>
          <w:tcPr>
            <w:tcW w:w="4395" w:type="dxa"/>
            <w:tcBorders>
              <w:top w:val="nil"/>
              <w:left w:val="nil"/>
              <w:bottom w:val="single" w:sz="4" w:space="0" w:color="auto"/>
              <w:right w:val="single" w:sz="4" w:space="0" w:color="auto"/>
            </w:tcBorders>
            <w:shd w:val="clear" w:color="auto" w:fill="auto"/>
            <w:vAlign w:val="center"/>
            <w:hideMark/>
          </w:tcPr>
          <w:p w14:paraId="5955D04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min. 50g, cca 80 předsekaných čtverečků, vhodná pro všechny rovné povrchy, lepí okamžitě, znovu použitelná, neobsahuje ředidla, netoxická</w:t>
            </w:r>
          </w:p>
        </w:tc>
        <w:tc>
          <w:tcPr>
            <w:tcW w:w="1134" w:type="dxa"/>
            <w:tcBorders>
              <w:top w:val="nil"/>
              <w:left w:val="nil"/>
              <w:bottom w:val="single" w:sz="4" w:space="0" w:color="auto"/>
              <w:right w:val="single" w:sz="4" w:space="0" w:color="auto"/>
            </w:tcBorders>
            <w:shd w:val="clear" w:color="auto" w:fill="auto"/>
            <w:vAlign w:val="center"/>
            <w:hideMark/>
          </w:tcPr>
          <w:p w14:paraId="4C2352C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0163FC1" w14:textId="35C1426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61</w:t>
            </w:r>
          </w:p>
        </w:tc>
      </w:tr>
      <w:tr w:rsidR="00FA5C06" w:rsidRPr="00710CD7" w14:paraId="23E3AF96"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D8D8AA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lepicí páska 50 mm návin 66 m průhledná</w:t>
            </w:r>
          </w:p>
        </w:tc>
        <w:tc>
          <w:tcPr>
            <w:tcW w:w="4395" w:type="dxa"/>
            <w:tcBorders>
              <w:top w:val="nil"/>
              <w:left w:val="nil"/>
              <w:bottom w:val="single" w:sz="4" w:space="0" w:color="auto"/>
              <w:right w:val="single" w:sz="4" w:space="0" w:color="auto"/>
            </w:tcBorders>
            <w:shd w:val="clear" w:color="auto" w:fill="auto"/>
            <w:vAlign w:val="center"/>
            <w:hideMark/>
          </w:tcPr>
          <w:p w14:paraId="6A0E339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vysoká pevnost, lepidlo akryl, pro balení krabic, spojování bublinkové fólie apod</w:t>
            </w:r>
          </w:p>
        </w:tc>
        <w:tc>
          <w:tcPr>
            <w:tcW w:w="1134" w:type="dxa"/>
            <w:tcBorders>
              <w:top w:val="nil"/>
              <w:left w:val="nil"/>
              <w:bottom w:val="single" w:sz="4" w:space="0" w:color="auto"/>
              <w:right w:val="single" w:sz="4" w:space="0" w:color="auto"/>
            </w:tcBorders>
            <w:shd w:val="clear" w:color="auto" w:fill="auto"/>
            <w:vAlign w:val="center"/>
            <w:hideMark/>
          </w:tcPr>
          <w:p w14:paraId="3DDEF85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FABFBB2" w14:textId="2F57E4C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22</w:t>
            </w:r>
          </w:p>
        </w:tc>
      </w:tr>
      <w:tr w:rsidR="00FA5C06" w:rsidRPr="00710CD7" w14:paraId="53BEE60C"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0D3D1C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lepicí páska hnědá 50 mm návin 66 m</w:t>
            </w:r>
          </w:p>
        </w:tc>
        <w:tc>
          <w:tcPr>
            <w:tcW w:w="4395" w:type="dxa"/>
            <w:tcBorders>
              <w:top w:val="nil"/>
              <w:left w:val="nil"/>
              <w:bottom w:val="single" w:sz="4" w:space="0" w:color="auto"/>
              <w:right w:val="single" w:sz="4" w:space="0" w:color="auto"/>
            </w:tcBorders>
            <w:shd w:val="clear" w:color="auto" w:fill="auto"/>
            <w:vAlign w:val="center"/>
            <w:hideMark/>
          </w:tcPr>
          <w:p w14:paraId="09229EC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vysoká pevnost, lepidlo akryl, pro balení krabic, spojování bublinkové fólie apod</w:t>
            </w:r>
          </w:p>
        </w:tc>
        <w:tc>
          <w:tcPr>
            <w:tcW w:w="1134" w:type="dxa"/>
            <w:tcBorders>
              <w:top w:val="nil"/>
              <w:left w:val="nil"/>
              <w:bottom w:val="single" w:sz="4" w:space="0" w:color="auto"/>
              <w:right w:val="single" w:sz="4" w:space="0" w:color="auto"/>
            </w:tcBorders>
            <w:shd w:val="clear" w:color="auto" w:fill="auto"/>
            <w:vAlign w:val="center"/>
            <w:hideMark/>
          </w:tcPr>
          <w:p w14:paraId="1032CF4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421E79A" w14:textId="6D0284B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22</w:t>
            </w:r>
          </w:p>
        </w:tc>
      </w:tr>
      <w:tr w:rsidR="00FA5C06" w:rsidRPr="00710CD7" w14:paraId="4F5F5F36"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D8C31C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lepicí páska oboustranná 3 cm</w:t>
            </w:r>
          </w:p>
        </w:tc>
        <w:tc>
          <w:tcPr>
            <w:tcW w:w="4395" w:type="dxa"/>
            <w:tcBorders>
              <w:top w:val="nil"/>
              <w:left w:val="nil"/>
              <w:bottom w:val="single" w:sz="4" w:space="0" w:color="auto"/>
              <w:right w:val="single" w:sz="4" w:space="0" w:color="auto"/>
            </w:tcBorders>
            <w:shd w:val="clear" w:color="auto" w:fill="auto"/>
            <w:vAlign w:val="center"/>
            <w:hideMark/>
          </w:tcPr>
          <w:p w14:paraId="665F5E5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víceúčelová lepicí páska, odolná proti stárnutí, silně lepivá a dobře držící na většině povrchů</w:t>
            </w:r>
          </w:p>
        </w:tc>
        <w:tc>
          <w:tcPr>
            <w:tcW w:w="1134" w:type="dxa"/>
            <w:tcBorders>
              <w:top w:val="nil"/>
              <w:left w:val="nil"/>
              <w:bottom w:val="single" w:sz="4" w:space="0" w:color="auto"/>
              <w:right w:val="single" w:sz="4" w:space="0" w:color="auto"/>
            </w:tcBorders>
            <w:shd w:val="clear" w:color="auto" w:fill="auto"/>
            <w:vAlign w:val="center"/>
            <w:hideMark/>
          </w:tcPr>
          <w:p w14:paraId="73B2F36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C908586" w14:textId="477999D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40,38</w:t>
            </w:r>
          </w:p>
        </w:tc>
      </w:tr>
      <w:tr w:rsidR="00FA5C06" w:rsidRPr="00710CD7" w14:paraId="3BEB5362"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8D48C7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lepidlo disperzní</w:t>
            </w:r>
          </w:p>
        </w:tc>
        <w:tc>
          <w:tcPr>
            <w:tcW w:w="4395" w:type="dxa"/>
            <w:tcBorders>
              <w:top w:val="nil"/>
              <w:left w:val="nil"/>
              <w:bottom w:val="single" w:sz="4" w:space="0" w:color="auto"/>
              <w:right w:val="single" w:sz="4" w:space="0" w:color="auto"/>
            </w:tcBorders>
            <w:shd w:val="clear" w:color="auto" w:fill="auto"/>
            <w:vAlign w:val="center"/>
            <w:hideMark/>
          </w:tcPr>
          <w:p w14:paraId="2D1C54C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vodou ředitelné univerzální disperzní lepidlo, které lepí papír, korek, dřevo, kůži a savé materiály, 100 - 150g</w:t>
            </w:r>
          </w:p>
        </w:tc>
        <w:tc>
          <w:tcPr>
            <w:tcW w:w="1134" w:type="dxa"/>
            <w:tcBorders>
              <w:top w:val="nil"/>
              <w:left w:val="nil"/>
              <w:bottom w:val="single" w:sz="4" w:space="0" w:color="auto"/>
              <w:right w:val="single" w:sz="4" w:space="0" w:color="auto"/>
            </w:tcBorders>
            <w:shd w:val="clear" w:color="auto" w:fill="auto"/>
            <w:vAlign w:val="center"/>
            <w:hideMark/>
          </w:tcPr>
          <w:p w14:paraId="32EDBAC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ACFAB4B" w14:textId="28BD624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29,86</w:t>
            </w:r>
          </w:p>
        </w:tc>
      </w:tr>
      <w:tr w:rsidR="00FA5C06" w:rsidRPr="00710CD7" w14:paraId="50A93299"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DEAA93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lepidlo tyčinka</w:t>
            </w:r>
          </w:p>
        </w:tc>
        <w:tc>
          <w:tcPr>
            <w:tcW w:w="4395" w:type="dxa"/>
            <w:tcBorders>
              <w:top w:val="nil"/>
              <w:left w:val="nil"/>
              <w:bottom w:val="single" w:sz="4" w:space="0" w:color="auto"/>
              <w:right w:val="single" w:sz="4" w:space="0" w:color="auto"/>
            </w:tcBorders>
            <w:shd w:val="clear" w:color="auto" w:fill="auto"/>
            <w:vAlign w:val="center"/>
            <w:hideMark/>
          </w:tcPr>
          <w:p w14:paraId="3E6BBD2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neroztéká se, nekape, nezasychá, lepí papír, lepenku, fotografie a korek, neobsahuje rozpouštědla, cca 15g</w:t>
            </w:r>
          </w:p>
        </w:tc>
        <w:tc>
          <w:tcPr>
            <w:tcW w:w="1134" w:type="dxa"/>
            <w:tcBorders>
              <w:top w:val="nil"/>
              <w:left w:val="nil"/>
              <w:bottom w:val="single" w:sz="4" w:space="0" w:color="auto"/>
              <w:right w:val="single" w:sz="4" w:space="0" w:color="auto"/>
            </w:tcBorders>
            <w:shd w:val="clear" w:color="auto" w:fill="auto"/>
            <w:vAlign w:val="center"/>
            <w:hideMark/>
          </w:tcPr>
          <w:p w14:paraId="4643CD1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3B0E88" w14:textId="4E9A2588"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12</w:t>
            </w:r>
          </w:p>
        </w:tc>
      </w:tr>
      <w:tr w:rsidR="00FA5C06" w:rsidRPr="00710CD7" w14:paraId="3AAF26FB"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25B030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magnet barevný</w:t>
            </w:r>
          </w:p>
        </w:tc>
        <w:tc>
          <w:tcPr>
            <w:tcW w:w="4395" w:type="dxa"/>
            <w:tcBorders>
              <w:top w:val="nil"/>
              <w:left w:val="nil"/>
              <w:bottom w:val="single" w:sz="4" w:space="0" w:color="auto"/>
              <w:right w:val="single" w:sz="4" w:space="0" w:color="auto"/>
            </w:tcBorders>
            <w:shd w:val="clear" w:color="auto" w:fill="auto"/>
            <w:vAlign w:val="center"/>
            <w:hideMark/>
          </w:tcPr>
          <w:p w14:paraId="788FE1B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feritový magnet, balení max.15 kusů, 20 - 30mm</w:t>
            </w:r>
          </w:p>
        </w:tc>
        <w:tc>
          <w:tcPr>
            <w:tcW w:w="1134" w:type="dxa"/>
            <w:tcBorders>
              <w:top w:val="nil"/>
              <w:left w:val="nil"/>
              <w:bottom w:val="single" w:sz="4" w:space="0" w:color="auto"/>
              <w:right w:val="single" w:sz="4" w:space="0" w:color="auto"/>
            </w:tcBorders>
            <w:shd w:val="clear" w:color="auto" w:fill="auto"/>
            <w:vAlign w:val="center"/>
            <w:hideMark/>
          </w:tcPr>
          <w:p w14:paraId="42D3B9F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12A9BFD" w14:textId="05CC8CD8"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6,72</w:t>
            </w:r>
          </w:p>
        </w:tc>
      </w:tr>
      <w:tr w:rsidR="00FA5C06" w:rsidRPr="00710CD7" w14:paraId="3716D6E7"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C773E8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magnet černý</w:t>
            </w:r>
          </w:p>
        </w:tc>
        <w:tc>
          <w:tcPr>
            <w:tcW w:w="4395" w:type="dxa"/>
            <w:tcBorders>
              <w:top w:val="nil"/>
              <w:left w:val="nil"/>
              <w:bottom w:val="single" w:sz="4" w:space="0" w:color="auto"/>
              <w:right w:val="single" w:sz="4" w:space="0" w:color="auto"/>
            </w:tcBorders>
            <w:shd w:val="clear" w:color="auto" w:fill="auto"/>
            <w:vAlign w:val="center"/>
            <w:hideMark/>
          </w:tcPr>
          <w:p w14:paraId="35A5B41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feritový magnet, balení max.15 kusů, 20 - 30mm</w:t>
            </w:r>
          </w:p>
        </w:tc>
        <w:tc>
          <w:tcPr>
            <w:tcW w:w="1134" w:type="dxa"/>
            <w:tcBorders>
              <w:top w:val="nil"/>
              <w:left w:val="nil"/>
              <w:bottom w:val="single" w:sz="4" w:space="0" w:color="auto"/>
              <w:right w:val="single" w:sz="4" w:space="0" w:color="auto"/>
            </w:tcBorders>
            <w:shd w:val="clear" w:color="auto" w:fill="auto"/>
            <w:vAlign w:val="center"/>
            <w:hideMark/>
          </w:tcPr>
          <w:p w14:paraId="30FB302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BD64B63" w14:textId="319BBC9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3,8</w:t>
            </w:r>
          </w:p>
        </w:tc>
      </w:tr>
      <w:tr w:rsidR="00FA5C06" w:rsidRPr="00710CD7" w14:paraId="47B34586"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23F2FC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magnetická mazací houba</w:t>
            </w:r>
          </w:p>
        </w:tc>
        <w:tc>
          <w:tcPr>
            <w:tcW w:w="4395" w:type="dxa"/>
            <w:tcBorders>
              <w:top w:val="nil"/>
              <w:left w:val="nil"/>
              <w:bottom w:val="single" w:sz="4" w:space="0" w:color="auto"/>
              <w:right w:val="single" w:sz="4" w:space="0" w:color="auto"/>
            </w:tcBorders>
            <w:shd w:val="clear" w:color="auto" w:fill="auto"/>
            <w:vAlign w:val="center"/>
            <w:hideMark/>
          </w:tcPr>
          <w:p w14:paraId="4D182F7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pro suché mazání, nezanechává stopy, rozměry 10-15cm x 5-7cm x 2-3 cm</w:t>
            </w:r>
          </w:p>
        </w:tc>
        <w:tc>
          <w:tcPr>
            <w:tcW w:w="1134" w:type="dxa"/>
            <w:tcBorders>
              <w:top w:val="nil"/>
              <w:left w:val="nil"/>
              <w:bottom w:val="single" w:sz="4" w:space="0" w:color="auto"/>
              <w:right w:val="single" w:sz="4" w:space="0" w:color="auto"/>
            </w:tcBorders>
            <w:shd w:val="clear" w:color="auto" w:fill="auto"/>
            <w:vAlign w:val="center"/>
            <w:hideMark/>
          </w:tcPr>
          <w:p w14:paraId="33E2E4F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EFF6ADC" w14:textId="094B7D84"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22,8</w:t>
            </w:r>
          </w:p>
        </w:tc>
      </w:tr>
      <w:tr w:rsidR="00FA5C06" w:rsidRPr="00710CD7" w14:paraId="4BD9DCB9"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37F0A1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mop páskový</w:t>
            </w:r>
          </w:p>
        </w:tc>
        <w:tc>
          <w:tcPr>
            <w:tcW w:w="4395" w:type="dxa"/>
            <w:tcBorders>
              <w:top w:val="nil"/>
              <w:left w:val="nil"/>
              <w:bottom w:val="single" w:sz="4" w:space="0" w:color="auto"/>
              <w:right w:val="single" w:sz="4" w:space="0" w:color="auto"/>
            </w:tcBorders>
            <w:shd w:val="clear" w:color="auto" w:fill="auto"/>
            <w:vAlign w:val="center"/>
            <w:hideMark/>
          </w:tcPr>
          <w:p w14:paraId="7BB2B0C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mop páskový/třásňový, vysoká savost, dlouhá životnost, sbírá i jemné nečistoty, možnost prát návlek v pračce</w:t>
            </w:r>
          </w:p>
        </w:tc>
        <w:tc>
          <w:tcPr>
            <w:tcW w:w="1134" w:type="dxa"/>
            <w:tcBorders>
              <w:top w:val="nil"/>
              <w:left w:val="nil"/>
              <w:bottom w:val="single" w:sz="4" w:space="0" w:color="auto"/>
              <w:right w:val="single" w:sz="4" w:space="0" w:color="auto"/>
            </w:tcBorders>
            <w:shd w:val="clear" w:color="auto" w:fill="auto"/>
            <w:vAlign w:val="center"/>
            <w:hideMark/>
          </w:tcPr>
          <w:p w14:paraId="1133AFE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58DCC0D" w14:textId="11FF4A0B"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284</w:t>
            </w:r>
          </w:p>
        </w:tc>
      </w:tr>
      <w:tr w:rsidR="00FA5C06" w:rsidRPr="00710CD7" w14:paraId="406335EC"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FF5826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mop páskový, náhradní hadr/hlavice</w:t>
            </w:r>
          </w:p>
        </w:tc>
        <w:tc>
          <w:tcPr>
            <w:tcW w:w="4395" w:type="dxa"/>
            <w:tcBorders>
              <w:top w:val="nil"/>
              <w:left w:val="nil"/>
              <w:bottom w:val="single" w:sz="4" w:space="0" w:color="auto"/>
              <w:right w:val="single" w:sz="4" w:space="0" w:color="auto"/>
            </w:tcBorders>
            <w:shd w:val="clear" w:color="auto" w:fill="auto"/>
            <w:vAlign w:val="center"/>
            <w:hideMark/>
          </w:tcPr>
          <w:p w14:paraId="08991B3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náhradní návlek/hlavice na dodávaný mop</w:t>
            </w:r>
          </w:p>
        </w:tc>
        <w:tc>
          <w:tcPr>
            <w:tcW w:w="1134" w:type="dxa"/>
            <w:tcBorders>
              <w:top w:val="nil"/>
              <w:left w:val="nil"/>
              <w:bottom w:val="single" w:sz="4" w:space="0" w:color="auto"/>
              <w:right w:val="single" w:sz="4" w:space="0" w:color="auto"/>
            </w:tcBorders>
            <w:shd w:val="clear" w:color="auto" w:fill="auto"/>
            <w:vAlign w:val="center"/>
            <w:hideMark/>
          </w:tcPr>
          <w:p w14:paraId="74B5C67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DEB2123" w14:textId="61734491"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198</w:t>
            </w:r>
          </w:p>
        </w:tc>
      </w:tr>
      <w:tr w:rsidR="00FA5C06" w:rsidRPr="00710CD7" w14:paraId="3B7D5282"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918827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mop páskový, sada s vědrem se ždímačem</w:t>
            </w:r>
          </w:p>
        </w:tc>
        <w:tc>
          <w:tcPr>
            <w:tcW w:w="4395" w:type="dxa"/>
            <w:tcBorders>
              <w:top w:val="nil"/>
              <w:left w:val="nil"/>
              <w:bottom w:val="single" w:sz="4" w:space="0" w:color="auto"/>
              <w:right w:val="single" w:sz="4" w:space="0" w:color="auto"/>
            </w:tcBorders>
            <w:shd w:val="clear" w:color="auto" w:fill="auto"/>
            <w:vAlign w:val="center"/>
            <w:hideMark/>
          </w:tcPr>
          <w:p w14:paraId="7C51E00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mop páskový/třásňový, vysoká savost, dlouhá životnost, sbírá i jemné nečistoty, možnost prát návlek v pračce,  vědro plast se ždímečem, s výlevkou, cca 10 l</w:t>
            </w:r>
          </w:p>
        </w:tc>
        <w:tc>
          <w:tcPr>
            <w:tcW w:w="1134" w:type="dxa"/>
            <w:tcBorders>
              <w:top w:val="nil"/>
              <w:left w:val="nil"/>
              <w:bottom w:val="single" w:sz="4" w:space="0" w:color="auto"/>
              <w:right w:val="single" w:sz="4" w:space="0" w:color="auto"/>
            </w:tcBorders>
            <w:shd w:val="clear" w:color="auto" w:fill="auto"/>
            <w:vAlign w:val="center"/>
            <w:hideMark/>
          </w:tcPr>
          <w:p w14:paraId="6C0B58D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sada</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4A3D05D" w14:textId="74CF39EB"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900</w:t>
            </w:r>
          </w:p>
        </w:tc>
      </w:tr>
      <w:tr w:rsidR="00FA5C06" w:rsidRPr="00710CD7" w14:paraId="374F7A33"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1D30D1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mop plochý</w:t>
            </w:r>
          </w:p>
        </w:tc>
        <w:tc>
          <w:tcPr>
            <w:tcW w:w="4395" w:type="dxa"/>
            <w:tcBorders>
              <w:top w:val="nil"/>
              <w:left w:val="nil"/>
              <w:bottom w:val="single" w:sz="4" w:space="0" w:color="auto"/>
              <w:right w:val="single" w:sz="4" w:space="0" w:color="auto"/>
            </w:tcBorders>
            <w:shd w:val="clear" w:color="auto" w:fill="auto"/>
            <w:vAlign w:val="center"/>
            <w:hideMark/>
          </w:tcPr>
          <w:p w14:paraId="28A9BFE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mop plochý pro mokrý úklid, s tyčí s otočným kloubem, plocha mopu cca 40x15 cm, materiál mikrovlákno, vhodný na všechny druhy podlah, návlek lze prát v pračce</w:t>
            </w:r>
          </w:p>
        </w:tc>
        <w:tc>
          <w:tcPr>
            <w:tcW w:w="1134" w:type="dxa"/>
            <w:tcBorders>
              <w:top w:val="nil"/>
              <w:left w:val="nil"/>
              <w:bottom w:val="single" w:sz="4" w:space="0" w:color="auto"/>
              <w:right w:val="single" w:sz="4" w:space="0" w:color="auto"/>
            </w:tcBorders>
            <w:shd w:val="clear" w:color="auto" w:fill="auto"/>
            <w:vAlign w:val="center"/>
            <w:hideMark/>
          </w:tcPr>
          <w:p w14:paraId="1333387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B069A05" w14:textId="5EA7F46D"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860</w:t>
            </w:r>
          </w:p>
        </w:tc>
      </w:tr>
      <w:tr w:rsidR="00FA5C06" w:rsidRPr="00710CD7" w14:paraId="1C7547AA"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F0FBBD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mop plochý, náhradní hadr/hlavice</w:t>
            </w:r>
          </w:p>
        </w:tc>
        <w:tc>
          <w:tcPr>
            <w:tcW w:w="4395" w:type="dxa"/>
            <w:tcBorders>
              <w:top w:val="nil"/>
              <w:left w:val="nil"/>
              <w:bottom w:val="single" w:sz="4" w:space="0" w:color="auto"/>
              <w:right w:val="single" w:sz="4" w:space="0" w:color="auto"/>
            </w:tcBorders>
            <w:shd w:val="clear" w:color="auto" w:fill="auto"/>
            <w:vAlign w:val="center"/>
            <w:hideMark/>
          </w:tcPr>
          <w:p w14:paraId="19A5DB4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náhradní návlek na dodávaný mop</w:t>
            </w:r>
          </w:p>
        </w:tc>
        <w:tc>
          <w:tcPr>
            <w:tcW w:w="1134" w:type="dxa"/>
            <w:tcBorders>
              <w:top w:val="nil"/>
              <w:left w:val="nil"/>
              <w:bottom w:val="single" w:sz="4" w:space="0" w:color="auto"/>
              <w:right w:val="single" w:sz="4" w:space="0" w:color="auto"/>
            </w:tcBorders>
            <w:shd w:val="clear" w:color="auto" w:fill="auto"/>
            <w:vAlign w:val="center"/>
            <w:hideMark/>
          </w:tcPr>
          <w:p w14:paraId="0AD936A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BACBA56" w14:textId="294C437D"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380</w:t>
            </w:r>
          </w:p>
        </w:tc>
      </w:tr>
      <w:tr w:rsidR="00FA5C06" w:rsidRPr="00710CD7" w14:paraId="7C6B8200" w14:textId="77777777" w:rsidTr="00FA5C06">
        <w:trPr>
          <w:trHeight w:val="204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A4B171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mop plochý, sada s vědrem se ždímačem</w:t>
            </w:r>
          </w:p>
        </w:tc>
        <w:tc>
          <w:tcPr>
            <w:tcW w:w="4395" w:type="dxa"/>
            <w:tcBorders>
              <w:top w:val="nil"/>
              <w:left w:val="nil"/>
              <w:bottom w:val="single" w:sz="4" w:space="0" w:color="auto"/>
              <w:right w:val="single" w:sz="4" w:space="0" w:color="auto"/>
            </w:tcBorders>
            <w:shd w:val="clear" w:color="auto" w:fill="auto"/>
            <w:vAlign w:val="center"/>
            <w:hideMark/>
          </w:tcPr>
          <w:p w14:paraId="0DC2323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mop plochý pro mokrý úklid, s teleskopiskou tyčí, s otočným kloubem, plocha mopu cca 40x15 cm, materiál mikrovlákno, vhodný na všechny druhy podlah, návlek lze prát při doporučené teplotě 60°C, vědro plast se ždímečem, s výlevkou, cca 10 l</w:t>
            </w:r>
          </w:p>
        </w:tc>
        <w:tc>
          <w:tcPr>
            <w:tcW w:w="1134" w:type="dxa"/>
            <w:tcBorders>
              <w:top w:val="nil"/>
              <w:left w:val="nil"/>
              <w:bottom w:val="single" w:sz="4" w:space="0" w:color="auto"/>
              <w:right w:val="single" w:sz="4" w:space="0" w:color="auto"/>
            </w:tcBorders>
            <w:shd w:val="clear" w:color="auto" w:fill="auto"/>
            <w:vAlign w:val="center"/>
            <w:hideMark/>
          </w:tcPr>
          <w:p w14:paraId="6E0C2AE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sada</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1C3B7B5" w14:textId="58481B7F"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1654</w:t>
            </w:r>
          </w:p>
        </w:tc>
      </w:tr>
      <w:tr w:rsidR="00FA5C06" w:rsidRPr="00710CD7" w14:paraId="578177B3"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36745E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náplň do mikrotužky</w:t>
            </w:r>
          </w:p>
        </w:tc>
        <w:tc>
          <w:tcPr>
            <w:tcW w:w="4395" w:type="dxa"/>
            <w:tcBorders>
              <w:top w:val="nil"/>
              <w:left w:val="nil"/>
              <w:bottom w:val="single" w:sz="4" w:space="0" w:color="auto"/>
              <w:right w:val="single" w:sz="4" w:space="0" w:color="auto"/>
            </w:tcBorders>
            <w:shd w:val="clear" w:color="auto" w:fill="auto"/>
            <w:vAlign w:val="center"/>
            <w:hideMark/>
          </w:tcPr>
          <w:p w14:paraId="6BF11A7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tuhy 0,5 mm, min. 10ks v balení</w:t>
            </w:r>
          </w:p>
        </w:tc>
        <w:tc>
          <w:tcPr>
            <w:tcW w:w="1134" w:type="dxa"/>
            <w:tcBorders>
              <w:top w:val="nil"/>
              <w:left w:val="nil"/>
              <w:bottom w:val="single" w:sz="4" w:space="0" w:color="auto"/>
              <w:right w:val="single" w:sz="4" w:space="0" w:color="auto"/>
            </w:tcBorders>
            <w:shd w:val="clear" w:color="auto" w:fill="auto"/>
            <w:vAlign w:val="center"/>
            <w:hideMark/>
          </w:tcPr>
          <w:p w14:paraId="1B910A8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krabička</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DDB0CA8" w14:textId="6490A348"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3,38</w:t>
            </w:r>
          </w:p>
        </w:tc>
      </w:tr>
      <w:tr w:rsidR="00FA5C06" w:rsidRPr="00710CD7" w14:paraId="48DB37C2" w14:textId="77777777" w:rsidTr="00FA5C06">
        <w:trPr>
          <w:trHeight w:val="15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CD9F2C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lastRenderedPageBreak/>
              <w:t>nástěnka korková 40x60</w:t>
            </w:r>
          </w:p>
        </w:tc>
        <w:tc>
          <w:tcPr>
            <w:tcW w:w="4395" w:type="dxa"/>
            <w:tcBorders>
              <w:top w:val="nil"/>
              <w:left w:val="nil"/>
              <w:bottom w:val="single" w:sz="4" w:space="0" w:color="auto"/>
              <w:right w:val="single" w:sz="4" w:space="0" w:color="auto"/>
            </w:tcBorders>
            <w:shd w:val="clear" w:color="auto" w:fill="auto"/>
            <w:vAlign w:val="center"/>
            <w:hideMark/>
          </w:tcPr>
          <w:p w14:paraId="7044AE7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Nástěnka s povrchem z přírodního drceného korku, snadné vpichování celé délky špendlíků, pevná a odolná konstrukce, která zabraňuje kroucení, standardní příslušenství pro montáž na stěnu</w:t>
            </w:r>
          </w:p>
        </w:tc>
        <w:tc>
          <w:tcPr>
            <w:tcW w:w="1134" w:type="dxa"/>
            <w:tcBorders>
              <w:top w:val="nil"/>
              <w:left w:val="nil"/>
              <w:bottom w:val="single" w:sz="4" w:space="0" w:color="auto"/>
              <w:right w:val="single" w:sz="4" w:space="0" w:color="auto"/>
            </w:tcBorders>
            <w:shd w:val="clear" w:color="auto" w:fill="auto"/>
            <w:vAlign w:val="center"/>
            <w:hideMark/>
          </w:tcPr>
          <w:p w14:paraId="15E4E43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D02A0AF" w14:textId="520461B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162,5</w:t>
            </w:r>
          </w:p>
        </w:tc>
      </w:tr>
      <w:tr w:rsidR="00FA5C06" w:rsidRPr="00710CD7" w14:paraId="73C6B68E" w14:textId="77777777" w:rsidTr="00FA5C06">
        <w:trPr>
          <w:trHeight w:val="15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CF6F3A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nástěnka korková 60x90</w:t>
            </w:r>
          </w:p>
        </w:tc>
        <w:tc>
          <w:tcPr>
            <w:tcW w:w="4395" w:type="dxa"/>
            <w:tcBorders>
              <w:top w:val="nil"/>
              <w:left w:val="nil"/>
              <w:bottom w:val="single" w:sz="4" w:space="0" w:color="auto"/>
              <w:right w:val="single" w:sz="4" w:space="0" w:color="auto"/>
            </w:tcBorders>
            <w:shd w:val="clear" w:color="auto" w:fill="auto"/>
            <w:vAlign w:val="center"/>
            <w:hideMark/>
          </w:tcPr>
          <w:p w14:paraId="48EF2AC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Nástěnka s povrchem z přírodního drceného korku, snadné vpichování celé délky špendlíků, pevná a odolná konstrukce, která zabraňuje kroucení, standardní příslušenství pro montáž na stěnu</w:t>
            </w:r>
          </w:p>
        </w:tc>
        <w:tc>
          <w:tcPr>
            <w:tcW w:w="1134" w:type="dxa"/>
            <w:tcBorders>
              <w:top w:val="nil"/>
              <w:left w:val="nil"/>
              <w:bottom w:val="single" w:sz="4" w:space="0" w:color="auto"/>
              <w:right w:val="single" w:sz="4" w:space="0" w:color="auto"/>
            </w:tcBorders>
            <w:shd w:val="clear" w:color="auto" w:fill="auto"/>
            <w:vAlign w:val="center"/>
            <w:hideMark/>
          </w:tcPr>
          <w:p w14:paraId="1A48386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D438EB7" w14:textId="133D411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334</w:t>
            </w:r>
          </w:p>
        </w:tc>
      </w:tr>
      <w:tr w:rsidR="00FA5C06" w:rsidRPr="00710CD7" w14:paraId="74CF60EC"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95648A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odstraňovač vodního kamene, cca 25g</w:t>
            </w:r>
          </w:p>
        </w:tc>
        <w:tc>
          <w:tcPr>
            <w:tcW w:w="4395" w:type="dxa"/>
            <w:tcBorders>
              <w:top w:val="nil"/>
              <w:left w:val="nil"/>
              <w:bottom w:val="single" w:sz="4" w:space="0" w:color="auto"/>
              <w:right w:val="single" w:sz="4" w:space="0" w:color="auto"/>
            </w:tcBorders>
            <w:shd w:val="clear" w:color="auto" w:fill="auto"/>
            <w:vAlign w:val="center"/>
            <w:hideMark/>
          </w:tcPr>
          <w:p w14:paraId="6E2D9A8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odstraňuje usazeniny z vody v kávovarech, varných konvicích a jiných ohřívačích vody</w:t>
            </w:r>
          </w:p>
        </w:tc>
        <w:tc>
          <w:tcPr>
            <w:tcW w:w="1134" w:type="dxa"/>
            <w:tcBorders>
              <w:top w:val="nil"/>
              <w:left w:val="nil"/>
              <w:bottom w:val="single" w:sz="4" w:space="0" w:color="auto"/>
              <w:right w:val="single" w:sz="4" w:space="0" w:color="auto"/>
            </w:tcBorders>
            <w:shd w:val="clear" w:color="auto" w:fill="auto"/>
            <w:vAlign w:val="center"/>
            <w:hideMark/>
          </w:tcPr>
          <w:p w14:paraId="668D72B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548CC39" w14:textId="46759F4D"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18</w:t>
            </w:r>
          </w:p>
        </w:tc>
      </w:tr>
      <w:tr w:rsidR="00FA5C06" w:rsidRPr="00710CD7" w14:paraId="210F94BD"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2C6431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olej do skartovačky</w:t>
            </w:r>
          </w:p>
        </w:tc>
        <w:tc>
          <w:tcPr>
            <w:tcW w:w="4395" w:type="dxa"/>
            <w:tcBorders>
              <w:top w:val="nil"/>
              <w:left w:val="nil"/>
              <w:bottom w:val="single" w:sz="4" w:space="0" w:color="auto"/>
              <w:right w:val="single" w:sz="4" w:space="0" w:color="auto"/>
            </w:tcBorders>
            <w:shd w:val="clear" w:color="auto" w:fill="auto"/>
            <w:vAlign w:val="center"/>
            <w:hideMark/>
          </w:tcPr>
          <w:p w14:paraId="1B0948F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pro běžný provoz skartovacích strojů s příčným typem řezu. Odstraňuje nečistoty z řezného mechanizmu. Zajišťuje zachování kapacity řezání. Objem 200 - 300ml</w:t>
            </w:r>
          </w:p>
        </w:tc>
        <w:tc>
          <w:tcPr>
            <w:tcW w:w="1134" w:type="dxa"/>
            <w:tcBorders>
              <w:top w:val="nil"/>
              <w:left w:val="nil"/>
              <w:bottom w:val="single" w:sz="4" w:space="0" w:color="auto"/>
              <w:right w:val="single" w:sz="4" w:space="0" w:color="auto"/>
            </w:tcBorders>
            <w:shd w:val="clear" w:color="auto" w:fill="auto"/>
            <w:vAlign w:val="center"/>
            <w:hideMark/>
          </w:tcPr>
          <w:p w14:paraId="4E3FE8C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6727C18" w14:textId="5E1D2CB6"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388</w:t>
            </w:r>
          </w:p>
        </w:tc>
      </w:tr>
      <w:tr w:rsidR="00FA5C06" w:rsidRPr="00710CD7" w14:paraId="3EB90F22"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DC9DF6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ořezávátko kovové na dvě velikosti tužek</w:t>
            </w:r>
          </w:p>
        </w:tc>
        <w:tc>
          <w:tcPr>
            <w:tcW w:w="4395" w:type="dxa"/>
            <w:tcBorders>
              <w:top w:val="nil"/>
              <w:left w:val="nil"/>
              <w:bottom w:val="single" w:sz="4" w:space="0" w:color="auto"/>
              <w:right w:val="single" w:sz="4" w:space="0" w:color="auto"/>
            </w:tcBorders>
            <w:shd w:val="clear" w:color="auto" w:fill="auto"/>
            <w:vAlign w:val="center"/>
            <w:hideMark/>
          </w:tcPr>
          <w:p w14:paraId="748CCDA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nožíky s nerezovou úpravou</w:t>
            </w:r>
          </w:p>
        </w:tc>
        <w:tc>
          <w:tcPr>
            <w:tcW w:w="1134" w:type="dxa"/>
            <w:tcBorders>
              <w:top w:val="nil"/>
              <w:left w:val="nil"/>
              <w:bottom w:val="single" w:sz="4" w:space="0" w:color="auto"/>
              <w:right w:val="single" w:sz="4" w:space="0" w:color="auto"/>
            </w:tcBorders>
            <w:shd w:val="clear" w:color="auto" w:fill="auto"/>
            <w:vAlign w:val="center"/>
            <w:hideMark/>
          </w:tcPr>
          <w:p w14:paraId="58BA927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7450AB8" w14:textId="336B6D84"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10,28</w:t>
            </w:r>
          </w:p>
        </w:tc>
      </w:tr>
      <w:tr w:rsidR="00FA5C06" w:rsidRPr="00710CD7" w14:paraId="1F3B2844"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C86607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papír A3 180 - 250 g, bílý - čtvrtka</w:t>
            </w:r>
          </w:p>
        </w:tc>
        <w:tc>
          <w:tcPr>
            <w:tcW w:w="4395" w:type="dxa"/>
            <w:tcBorders>
              <w:top w:val="nil"/>
              <w:left w:val="nil"/>
              <w:bottom w:val="single" w:sz="4" w:space="0" w:color="auto"/>
              <w:right w:val="single" w:sz="4" w:space="0" w:color="auto"/>
            </w:tcBorders>
            <w:shd w:val="clear" w:color="auto" w:fill="auto"/>
            <w:vAlign w:val="center"/>
            <w:hideMark/>
          </w:tcPr>
          <w:p w14:paraId="2A2FC29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balík 50 ks</w:t>
            </w:r>
          </w:p>
        </w:tc>
        <w:tc>
          <w:tcPr>
            <w:tcW w:w="1134" w:type="dxa"/>
            <w:tcBorders>
              <w:top w:val="nil"/>
              <w:left w:val="nil"/>
              <w:bottom w:val="single" w:sz="4" w:space="0" w:color="auto"/>
              <w:right w:val="single" w:sz="4" w:space="0" w:color="auto"/>
            </w:tcBorders>
            <w:shd w:val="clear" w:color="auto" w:fill="auto"/>
            <w:vAlign w:val="center"/>
            <w:hideMark/>
          </w:tcPr>
          <w:p w14:paraId="054A1E3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balík</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1CEA274" w14:textId="4F8F517D"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270</w:t>
            </w:r>
          </w:p>
        </w:tc>
      </w:tr>
      <w:tr w:rsidR="00FA5C06" w:rsidRPr="00710CD7" w14:paraId="4208866D"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B84706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papír A3 80 g bílý </w:t>
            </w:r>
          </w:p>
        </w:tc>
        <w:tc>
          <w:tcPr>
            <w:tcW w:w="4395" w:type="dxa"/>
            <w:tcBorders>
              <w:top w:val="nil"/>
              <w:left w:val="nil"/>
              <w:bottom w:val="single" w:sz="4" w:space="0" w:color="auto"/>
              <w:right w:val="single" w:sz="4" w:space="0" w:color="auto"/>
            </w:tcBorders>
            <w:shd w:val="clear" w:color="auto" w:fill="auto"/>
            <w:vAlign w:val="center"/>
            <w:hideMark/>
          </w:tcPr>
          <w:p w14:paraId="62D7EB2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balík 500ks</w:t>
            </w:r>
          </w:p>
        </w:tc>
        <w:tc>
          <w:tcPr>
            <w:tcW w:w="1134" w:type="dxa"/>
            <w:tcBorders>
              <w:top w:val="nil"/>
              <w:left w:val="nil"/>
              <w:bottom w:val="single" w:sz="4" w:space="0" w:color="auto"/>
              <w:right w:val="single" w:sz="4" w:space="0" w:color="auto"/>
            </w:tcBorders>
            <w:shd w:val="clear" w:color="auto" w:fill="auto"/>
            <w:vAlign w:val="center"/>
            <w:hideMark/>
          </w:tcPr>
          <w:p w14:paraId="10649CD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balík</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EE63EEA" w14:textId="5951F65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384</w:t>
            </w:r>
          </w:p>
        </w:tc>
      </w:tr>
      <w:tr w:rsidR="00FA5C06" w:rsidRPr="00710CD7" w14:paraId="7E6B89EB"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C19E14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papír A4 180 - 250 g, bílý - čtvrtka</w:t>
            </w:r>
          </w:p>
        </w:tc>
        <w:tc>
          <w:tcPr>
            <w:tcW w:w="4395" w:type="dxa"/>
            <w:tcBorders>
              <w:top w:val="nil"/>
              <w:left w:val="nil"/>
              <w:bottom w:val="single" w:sz="4" w:space="0" w:color="auto"/>
              <w:right w:val="single" w:sz="4" w:space="0" w:color="auto"/>
            </w:tcBorders>
            <w:shd w:val="clear" w:color="auto" w:fill="auto"/>
            <w:vAlign w:val="center"/>
            <w:hideMark/>
          </w:tcPr>
          <w:p w14:paraId="67E37CC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balík 50 ks</w:t>
            </w:r>
          </w:p>
        </w:tc>
        <w:tc>
          <w:tcPr>
            <w:tcW w:w="1134" w:type="dxa"/>
            <w:tcBorders>
              <w:top w:val="nil"/>
              <w:left w:val="nil"/>
              <w:bottom w:val="single" w:sz="4" w:space="0" w:color="auto"/>
              <w:right w:val="single" w:sz="4" w:space="0" w:color="auto"/>
            </w:tcBorders>
            <w:shd w:val="clear" w:color="auto" w:fill="auto"/>
            <w:vAlign w:val="center"/>
            <w:hideMark/>
          </w:tcPr>
          <w:p w14:paraId="1D36323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balík</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1950EF4" w14:textId="5D06486F"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144</w:t>
            </w:r>
          </w:p>
        </w:tc>
      </w:tr>
      <w:tr w:rsidR="00FA5C06" w:rsidRPr="00710CD7" w14:paraId="756E0316"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E96F02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papír barevný A3 80g, různé barvy</w:t>
            </w:r>
          </w:p>
        </w:tc>
        <w:tc>
          <w:tcPr>
            <w:tcW w:w="4395" w:type="dxa"/>
            <w:tcBorders>
              <w:top w:val="nil"/>
              <w:left w:val="nil"/>
              <w:bottom w:val="single" w:sz="4" w:space="0" w:color="auto"/>
              <w:right w:val="single" w:sz="4" w:space="0" w:color="auto"/>
            </w:tcBorders>
            <w:shd w:val="clear" w:color="auto" w:fill="auto"/>
            <w:vAlign w:val="center"/>
            <w:hideMark/>
          </w:tcPr>
          <w:p w14:paraId="7F873A9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100 listů v balení, min. 5 různých barev v balení, různé variace barevných provedení</w:t>
            </w:r>
          </w:p>
        </w:tc>
        <w:tc>
          <w:tcPr>
            <w:tcW w:w="1134" w:type="dxa"/>
            <w:tcBorders>
              <w:top w:val="nil"/>
              <w:left w:val="nil"/>
              <w:bottom w:val="single" w:sz="4" w:space="0" w:color="auto"/>
              <w:right w:val="single" w:sz="4" w:space="0" w:color="auto"/>
            </w:tcBorders>
            <w:shd w:val="clear" w:color="auto" w:fill="auto"/>
            <w:vAlign w:val="center"/>
            <w:hideMark/>
          </w:tcPr>
          <w:p w14:paraId="01E0996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balík</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2619A6D" w14:textId="3C97D64A"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360</w:t>
            </w:r>
          </w:p>
        </w:tc>
      </w:tr>
      <w:tr w:rsidR="00FA5C06" w:rsidRPr="00710CD7" w14:paraId="78FD93E8"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8796BB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papír barevný A4 80g, různé barvy</w:t>
            </w:r>
          </w:p>
        </w:tc>
        <w:tc>
          <w:tcPr>
            <w:tcW w:w="4395" w:type="dxa"/>
            <w:tcBorders>
              <w:top w:val="nil"/>
              <w:left w:val="nil"/>
              <w:bottom w:val="single" w:sz="4" w:space="0" w:color="auto"/>
              <w:right w:val="single" w:sz="4" w:space="0" w:color="auto"/>
            </w:tcBorders>
            <w:shd w:val="clear" w:color="auto" w:fill="auto"/>
            <w:vAlign w:val="center"/>
            <w:hideMark/>
          </w:tcPr>
          <w:p w14:paraId="05270F1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100 listů v balení, min. 5 různých barev v balení, různé variace barevných provedení</w:t>
            </w:r>
          </w:p>
        </w:tc>
        <w:tc>
          <w:tcPr>
            <w:tcW w:w="1134" w:type="dxa"/>
            <w:tcBorders>
              <w:top w:val="nil"/>
              <w:left w:val="nil"/>
              <w:bottom w:val="single" w:sz="4" w:space="0" w:color="auto"/>
              <w:right w:val="single" w:sz="4" w:space="0" w:color="auto"/>
            </w:tcBorders>
            <w:shd w:val="clear" w:color="auto" w:fill="auto"/>
            <w:vAlign w:val="center"/>
            <w:hideMark/>
          </w:tcPr>
          <w:p w14:paraId="467AF8F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balík</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9BB7ED6" w14:textId="55E0CA30"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618</w:t>
            </w:r>
          </w:p>
        </w:tc>
      </w:tr>
      <w:tr w:rsidR="00FA5C06" w:rsidRPr="00710CD7" w14:paraId="2100B527"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320260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papír do flipchartu náhradní</w:t>
            </w:r>
          </w:p>
        </w:tc>
        <w:tc>
          <w:tcPr>
            <w:tcW w:w="4395" w:type="dxa"/>
            <w:tcBorders>
              <w:top w:val="nil"/>
              <w:left w:val="nil"/>
              <w:bottom w:val="single" w:sz="4" w:space="0" w:color="auto"/>
              <w:right w:val="single" w:sz="4" w:space="0" w:color="auto"/>
            </w:tcBorders>
            <w:shd w:val="clear" w:color="auto" w:fill="auto"/>
            <w:vAlign w:val="center"/>
            <w:hideMark/>
          </w:tcPr>
          <w:p w14:paraId="735F2F4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čistý papír, blok 20 listů, 80 g/m2 Rozměr 68 x 99 cm.</w:t>
            </w:r>
          </w:p>
        </w:tc>
        <w:tc>
          <w:tcPr>
            <w:tcW w:w="1134" w:type="dxa"/>
            <w:tcBorders>
              <w:top w:val="nil"/>
              <w:left w:val="nil"/>
              <w:bottom w:val="single" w:sz="4" w:space="0" w:color="auto"/>
              <w:right w:val="single" w:sz="4" w:space="0" w:color="auto"/>
            </w:tcBorders>
            <w:shd w:val="clear" w:color="auto" w:fill="auto"/>
            <w:vAlign w:val="center"/>
            <w:hideMark/>
          </w:tcPr>
          <w:p w14:paraId="25A6CAF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blok</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57A925" w14:textId="07C99E9E"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200</w:t>
            </w:r>
          </w:p>
        </w:tc>
      </w:tr>
      <w:tr w:rsidR="00FA5C06" w:rsidRPr="00710CD7" w14:paraId="6BCD9DB8"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332624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papír krepový dětský, různé barvy</w:t>
            </w:r>
          </w:p>
        </w:tc>
        <w:tc>
          <w:tcPr>
            <w:tcW w:w="4395" w:type="dxa"/>
            <w:tcBorders>
              <w:top w:val="nil"/>
              <w:left w:val="nil"/>
              <w:bottom w:val="single" w:sz="4" w:space="0" w:color="auto"/>
              <w:right w:val="single" w:sz="4" w:space="0" w:color="auto"/>
            </w:tcBorders>
            <w:shd w:val="clear" w:color="auto" w:fill="auto"/>
            <w:vAlign w:val="center"/>
            <w:hideMark/>
          </w:tcPr>
          <w:p w14:paraId="2EF1E23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garantovat min. 7 různých barev, Rozměr role cca 50 cm x 200 cm</w:t>
            </w:r>
          </w:p>
        </w:tc>
        <w:tc>
          <w:tcPr>
            <w:tcW w:w="1134" w:type="dxa"/>
            <w:tcBorders>
              <w:top w:val="nil"/>
              <w:left w:val="nil"/>
              <w:bottom w:val="single" w:sz="4" w:space="0" w:color="auto"/>
              <w:right w:val="single" w:sz="4" w:space="0" w:color="auto"/>
            </w:tcBorders>
            <w:shd w:val="clear" w:color="auto" w:fill="auto"/>
            <w:vAlign w:val="center"/>
            <w:hideMark/>
          </w:tcPr>
          <w:p w14:paraId="108115D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3EE660C" w14:textId="37FCC10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16</w:t>
            </w:r>
          </w:p>
        </w:tc>
      </w:tr>
      <w:tr w:rsidR="00FA5C06" w:rsidRPr="00710CD7" w14:paraId="68C291A0"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A2880F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papír tabelační, 240x12"</w:t>
            </w:r>
          </w:p>
        </w:tc>
        <w:tc>
          <w:tcPr>
            <w:tcW w:w="4395" w:type="dxa"/>
            <w:tcBorders>
              <w:top w:val="nil"/>
              <w:left w:val="nil"/>
              <w:bottom w:val="single" w:sz="4" w:space="0" w:color="auto"/>
              <w:right w:val="single" w:sz="4" w:space="0" w:color="auto"/>
            </w:tcBorders>
            <w:shd w:val="clear" w:color="auto" w:fill="auto"/>
            <w:vAlign w:val="center"/>
            <w:hideMark/>
          </w:tcPr>
          <w:p w14:paraId="0EE998D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tabelační papír 1000 listů</w:t>
            </w:r>
          </w:p>
        </w:tc>
        <w:tc>
          <w:tcPr>
            <w:tcW w:w="1134" w:type="dxa"/>
            <w:tcBorders>
              <w:top w:val="nil"/>
              <w:left w:val="nil"/>
              <w:bottom w:val="single" w:sz="4" w:space="0" w:color="auto"/>
              <w:right w:val="single" w:sz="4" w:space="0" w:color="auto"/>
            </w:tcBorders>
            <w:shd w:val="clear" w:color="auto" w:fill="auto"/>
            <w:vAlign w:val="center"/>
            <w:hideMark/>
          </w:tcPr>
          <w:p w14:paraId="329A5B8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balík</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78D74B1" w14:textId="7554F71E"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600</w:t>
            </w:r>
          </w:p>
        </w:tc>
      </w:tr>
      <w:tr w:rsidR="00FA5C06" w:rsidRPr="00710CD7" w14:paraId="352AF072"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941747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podložka na stůl popisovatelná (trhací) - kalendář</w:t>
            </w:r>
          </w:p>
        </w:tc>
        <w:tc>
          <w:tcPr>
            <w:tcW w:w="4395" w:type="dxa"/>
            <w:tcBorders>
              <w:top w:val="nil"/>
              <w:left w:val="nil"/>
              <w:bottom w:val="single" w:sz="4" w:space="0" w:color="auto"/>
              <w:right w:val="single" w:sz="4" w:space="0" w:color="auto"/>
            </w:tcBorders>
            <w:shd w:val="clear" w:color="auto" w:fill="auto"/>
            <w:vAlign w:val="center"/>
            <w:hideMark/>
          </w:tcPr>
          <w:p w14:paraId="6F1CB9D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Týdenní plánovací kalendář ve formě podložky na stůl, min. 30 listů. Lepená vazba na spodní straně zabraňuje poškození při práci. Formát: A2</w:t>
            </w:r>
          </w:p>
        </w:tc>
        <w:tc>
          <w:tcPr>
            <w:tcW w:w="1134" w:type="dxa"/>
            <w:tcBorders>
              <w:top w:val="nil"/>
              <w:left w:val="nil"/>
              <w:bottom w:val="single" w:sz="4" w:space="0" w:color="auto"/>
              <w:right w:val="single" w:sz="4" w:space="0" w:color="auto"/>
            </w:tcBorders>
            <w:shd w:val="clear" w:color="auto" w:fill="auto"/>
            <w:vAlign w:val="center"/>
            <w:hideMark/>
          </w:tcPr>
          <w:p w14:paraId="3C13309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4BD81D7" w14:textId="2806FADB"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216,48</w:t>
            </w:r>
          </w:p>
        </w:tc>
      </w:tr>
      <w:tr w:rsidR="00FA5C06" w:rsidRPr="00710CD7" w14:paraId="5884E0D6"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B57090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popisovač 0,1 </w:t>
            </w:r>
          </w:p>
        </w:tc>
        <w:tc>
          <w:tcPr>
            <w:tcW w:w="4395" w:type="dxa"/>
            <w:tcBorders>
              <w:top w:val="nil"/>
              <w:left w:val="nil"/>
              <w:bottom w:val="single" w:sz="4" w:space="0" w:color="auto"/>
              <w:right w:val="single" w:sz="4" w:space="0" w:color="auto"/>
            </w:tcBorders>
            <w:shd w:val="clear" w:color="auto" w:fill="auto"/>
            <w:vAlign w:val="center"/>
            <w:hideMark/>
          </w:tcPr>
          <w:p w14:paraId="650118B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dokumentární liner s ERGO držením, světlostálý, vodě odolný inkoust,  jemný plastový hrot v kovové objímce s délkou stopy 500-600 m, vhodný na papír, šíře stopy cca 0,1 mm</w:t>
            </w:r>
          </w:p>
        </w:tc>
        <w:tc>
          <w:tcPr>
            <w:tcW w:w="1134" w:type="dxa"/>
            <w:tcBorders>
              <w:top w:val="nil"/>
              <w:left w:val="nil"/>
              <w:bottom w:val="single" w:sz="4" w:space="0" w:color="auto"/>
              <w:right w:val="single" w:sz="4" w:space="0" w:color="auto"/>
            </w:tcBorders>
            <w:shd w:val="clear" w:color="auto" w:fill="auto"/>
            <w:vAlign w:val="center"/>
            <w:hideMark/>
          </w:tcPr>
          <w:p w14:paraId="761D3A6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00E1D40" w14:textId="58CBCA2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29,52</w:t>
            </w:r>
          </w:p>
        </w:tc>
      </w:tr>
      <w:tr w:rsidR="00FA5C06" w:rsidRPr="00710CD7" w14:paraId="17A43071"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CB2619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popisovač liner 4 barvy 0,3 mm</w:t>
            </w:r>
          </w:p>
        </w:tc>
        <w:tc>
          <w:tcPr>
            <w:tcW w:w="4395" w:type="dxa"/>
            <w:tcBorders>
              <w:top w:val="nil"/>
              <w:left w:val="nil"/>
              <w:bottom w:val="single" w:sz="4" w:space="0" w:color="auto"/>
              <w:right w:val="single" w:sz="4" w:space="0" w:color="auto"/>
            </w:tcBorders>
            <w:shd w:val="clear" w:color="auto" w:fill="auto"/>
            <w:vAlign w:val="center"/>
            <w:hideMark/>
          </w:tcPr>
          <w:p w14:paraId="62577EC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jemný plastický hrot se zvýšenou pružností, šíře stopy 0,3 mm, délka stopy až 1500 m. Určen pro nejširší použití, inkoust odolný proti vyschnutí, barvy - červená, modrá, zelená, černá</w:t>
            </w:r>
          </w:p>
        </w:tc>
        <w:tc>
          <w:tcPr>
            <w:tcW w:w="1134" w:type="dxa"/>
            <w:tcBorders>
              <w:top w:val="nil"/>
              <w:left w:val="nil"/>
              <w:bottom w:val="single" w:sz="4" w:space="0" w:color="auto"/>
              <w:right w:val="single" w:sz="4" w:space="0" w:color="auto"/>
            </w:tcBorders>
            <w:shd w:val="clear" w:color="auto" w:fill="auto"/>
            <w:vAlign w:val="center"/>
            <w:hideMark/>
          </w:tcPr>
          <w:p w14:paraId="51A781B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C244CD3" w14:textId="01CA5260"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59,04</w:t>
            </w:r>
          </w:p>
        </w:tc>
      </w:tr>
      <w:tr w:rsidR="00FA5C06" w:rsidRPr="00710CD7" w14:paraId="1C77CC0E"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0E3273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lastRenderedPageBreak/>
              <w:t>popisovač na bílé tabule</w:t>
            </w:r>
          </w:p>
        </w:tc>
        <w:tc>
          <w:tcPr>
            <w:tcW w:w="4395" w:type="dxa"/>
            <w:tcBorders>
              <w:top w:val="nil"/>
              <w:left w:val="nil"/>
              <w:bottom w:val="single" w:sz="4" w:space="0" w:color="auto"/>
              <w:right w:val="single" w:sz="4" w:space="0" w:color="auto"/>
            </w:tcBorders>
            <w:shd w:val="clear" w:color="auto" w:fill="auto"/>
            <w:vAlign w:val="center"/>
            <w:hideMark/>
          </w:tcPr>
          <w:p w14:paraId="7563F30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zdravotně nezávadná náplň, šíře stopy 2,5 mm, stíratelný za sucha, různé barvy</w:t>
            </w:r>
          </w:p>
        </w:tc>
        <w:tc>
          <w:tcPr>
            <w:tcW w:w="1134" w:type="dxa"/>
            <w:tcBorders>
              <w:top w:val="nil"/>
              <w:left w:val="nil"/>
              <w:bottom w:val="single" w:sz="4" w:space="0" w:color="auto"/>
              <w:right w:val="single" w:sz="4" w:space="0" w:color="auto"/>
            </w:tcBorders>
            <w:shd w:val="clear" w:color="auto" w:fill="auto"/>
            <w:vAlign w:val="center"/>
            <w:hideMark/>
          </w:tcPr>
          <w:p w14:paraId="166EEDB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7F5D1A1" w14:textId="6D015539"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16,66</w:t>
            </w:r>
          </w:p>
        </w:tc>
      </w:tr>
      <w:tr w:rsidR="00FA5C06" w:rsidRPr="00710CD7" w14:paraId="7CA28718" w14:textId="77777777" w:rsidTr="00FA5C06">
        <w:trPr>
          <w:trHeight w:val="255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ADC024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popisovač permanent 0,6 mm</w:t>
            </w:r>
          </w:p>
        </w:tc>
        <w:tc>
          <w:tcPr>
            <w:tcW w:w="4395" w:type="dxa"/>
            <w:tcBorders>
              <w:top w:val="nil"/>
              <w:left w:val="nil"/>
              <w:bottom w:val="single" w:sz="4" w:space="0" w:color="auto"/>
              <w:right w:val="single" w:sz="4" w:space="0" w:color="auto"/>
            </w:tcBorders>
            <w:shd w:val="clear" w:color="auto" w:fill="auto"/>
            <w:vAlign w:val="center"/>
            <w:hideMark/>
          </w:tcPr>
          <w:p w14:paraId="254FA1A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Speciální permanentní popisovač s ergo držením, určený pro psaní na neporézní povrchy jako jsou fólie pro zpětné projektory, film, fólie, kov, plast, pryž, sklo, porcelán. Permanentní inkoust na alkoholové bázi, otěruvzdorný, vodou nesmývatelný. Písmo lze odstranit lihem. Ventilační chránítko, po použití uzavřít, šíře stopy 0,6 mm, různé barvy</w:t>
            </w:r>
          </w:p>
        </w:tc>
        <w:tc>
          <w:tcPr>
            <w:tcW w:w="1134" w:type="dxa"/>
            <w:tcBorders>
              <w:top w:val="nil"/>
              <w:left w:val="nil"/>
              <w:bottom w:val="single" w:sz="4" w:space="0" w:color="auto"/>
              <w:right w:val="single" w:sz="4" w:space="0" w:color="auto"/>
            </w:tcBorders>
            <w:shd w:val="clear" w:color="auto" w:fill="auto"/>
            <w:vAlign w:val="center"/>
            <w:hideMark/>
          </w:tcPr>
          <w:p w14:paraId="7AF8566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3EFABE6" w14:textId="1D29CAF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16,56</w:t>
            </w:r>
          </w:p>
        </w:tc>
      </w:tr>
      <w:tr w:rsidR="00FA5C06" w:rsidRPr="00710CD7" w14:paraId="14659E7A"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2259D2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popisovač permanent střední</w:t>
            </w:r>
          </w:p>
        </w:tc>
        <w:tc>
          <w:tcPr>
            <w:tcW w:w="4395" w:type="dxa"/>
            <w:tcBorders>
              <w:top w:val="nil"/>
              <w:left w:val="nil"/>
              <w:bottom w:val="single" w:sz="4" w:space="0" w:color="auto"/>
              <w:right w:val="single" w:sz="4" w:space="0" w:color="auto"/>
            </w:tcBorders>
            <w:shd w:val="clear" w:color="auto" w:fill="auto"/>
            <w:vAlign w:val="center"/>
            <w:hideMark/>
          </w:tcPr>
          <w:p w14:paraId="780BB21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Popisovače na neporézní povrchy, permanentní inkoust na alkoholové bázi odolný proti vodě a setření, stopu lze odstranit z fólie lihem, kulatý hrot, šíře stopy 1mm, min. 4 různé barvy</w:t>
            </w:r>
          </w:p>
        </w:tc>
        <w:tc>
          <w:tcPr>
            <w:tcW w:w="1134" w:type="dxa"/>
            <w:tcBorders>
              <w:top w:val="nil"/>
              <w:left w:val="nil"/>
              <w:bottom w:val="single" w:sz="4" w:space="0" w:color="auto"/>
              <w:right w:val="single" w:sz="4" w:space="0" w:color="auto"/>
            </w:tcBorders>
            <w:shd w:val="clear" w:color="auto" w:fill="auto"/>
            <w:vAlign w:val="center"/>
            <w:hideMark/>
          </w:tcPr>
          <w:p w14:paraId="73BD22E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BB9079B" w14:textId="74067E6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8,36</w:t>
            </w:r>
          </w:p>
        </w:tc>
      </w:tr>
      <w:tr w:rsidR="00FA5C06" w:rsidRPr="00710CD7" w14:paraId="4C5AFB67" w14:textId="77777777" w:rsidTr="00FA5C06">
        <w:trPr>
          <w:trHeight w:val="178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97D67A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popisovač silný</w:t>
            </w:r>
          </w:p>
        </w:tc>
        <w:tc>
          <w:tcPr>
            <w:tcW w:w="4395" w:type="dxa"/>
            <w:tcBorders>
              <w:top w:val="nil"/>
              <w:left w:val="nil"/>
              <w:bottom w:val="single" w:sz="4" w:space="0" w:color="auto"/>
              <w:right w:val="single" w:sz="4" w:space="0" w:color="auto"/>
            </w:tcBorders>
            <w:shd w:val="clear" w:color="auto" w:fill="auto"/>
            <w:vAlign w:val="center"/>
            <w:hideMark/>
          </w:tcPr>
          <w:p w14:paraId="7AFDD6B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Popisovač s kulatým hrotem, určený především na flipchartové tabule, inkoust odolný proti vyschnutí (funkčnost otevřeného značkovače je 1 týden), kulatý hrot, inkoust na vodní bázy, nepropíjí se papírem, šířka stopy 2,5 mm, min. 4 různé barvy</w:t>
            </w:r>
          </w:p>
        </w:tc>
        <w:tc>
          <w:tcPr>
            <w:tcW w:w="1134" w:type="dxa"/>
            <w:tcBorders>
              <w:top w:val="nil"/>
              <w:left w:val="nil"/>
              <w:bottom w:val="single" w:sz="4" w:space="0" w:color="auto"/>
              <w:right w:val="single" w:sz="4" w:space="0" w:color="auto"/>
            </w:tcBorders>
            <w:shd w:val="clear" w:color="auto" w:fill="auto"/>
            <w:vAlign w:val="center"/>
            <w:hideMark/>
          </w:tcPr>
          <w:p w14:paraId="7722358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68EB8F9" w14:textId="2C80A18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14,76</w:t>
            </w:r>
          </w:p>
        </w:tc>
      </w:tr>
      <w:tr w:rsidR="00FA5C06" w:rsidRPr="00710CD7" w14:paraId="189AF376"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96B7B2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poznámkové papírky - bloček</w:t>
            </w:r>
          </w:p>
        </w:tc>
        <w:tc>
          <w:tcPr>
            <w:tcW w:w="4395" w:type="dxa"/>
            <w:tcBorders>
              <w:top w:val="nil"/>
              <w:left w:val="nil"/>
              <w:bottom w:val="single" w:sz="4" w:space="0" w:color="auto"/>
              <w:right w:val="single" w:sz="4" w:space="0" w:color="auto"/>
            </w:tcBorders>
            <w:shd w:val="clear" w:color="auto" w:fill="auto"/>
            <w:vAlign w:val="center"/>
            <w:hideMark/>
          </w:tcPr>
          <w:p w14:paraId="0B61689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kostka, profil čtverec o hraně 8 - 9 cm, 500 - 700 papírků, provedení s lepeným hřbetem z jedné strany</w:t>
            </w:r>
          </w:p>
        </w:tc>
        <w:tc>
          <w:tcPr>
            <w:tcW w:w="1134" w:type="dxa"/>
            <w:tcBorders>
              <w:top w:val="nil"/>
              <w:left w:val="nil"/>
              <w:bottom w:val="single" w:sz="4" w:space="0" w:color="auto"/>
              <w:right w:val="single" w:sz="4" w:space="0" w:color="auto"/>
            </w:tcBorders>
            <w:shd w:val="clear" w:color="auto" w:fill="auto"/>
            <w:vAlign w:val="center"/>
            <w:hideMark/>
          </w:tcPr>
          <w:p w14:paraId="32F6D46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A34D9F9" w14:textId="4D2D1AF9"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32</w:t>
            </w:r>
          </w:p>
        </w:tc>
      </w:tr>
      <w:tr w:rsidR="00FA5C06" w:rsidRPr="00710CD7" w14:paraId="1A9DF20C"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B7AACB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prachovka tkaná</w:t>
            </w:r>
          </w:p>
        </w:tc>
        <w:tc>
          <w:tcPr>
            <w:tcW w:w="4395" w:type="dxa"/>
            <w:tcBorders>
              <w:top w:val="nil"/>
              <w:left w:val="nil"/>
              <w:bottom w:val="single" w:sz="4" w:space="0" w:color="auto"/>
              <w:right w:val="single" w:sz="4" w:space="0" w:color="auto"/>
            </w:tcBorders>
            <w:shd w:val="clear" w:color="auto" w:fill="auto"/>
            <w:vAlign w:val="center"/>
            <w:hideMark/>
          </w:tcPr>
          <w:p w14:paraId="7C40C0D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flanelová prachovka, cca 35x40 cm</w:t>
            </w:r>
          </w:p>
        </w:tc>
        <w:tc>
          <w:tcPr>
            <w:tcW w:w="1134" w:type="dxa"/>
            <w:tcBorders>
              <w:top w:val="nil"/>
              <w:left w:val="nil"/>
              <w:bottom w:val="single" w:sz="4" w:space="0" w:color="auto"/>
              <w:right w:val="single" w:sz="4" w:space="0" w:color="auto"/>
            </w:tcBorders>
            <w:shd w:val="clear" w:color="auto" w:fill="auto"/>
            <w:vAlign w:val="center"/>
            <w:hideMark/>
          </w:tcPr>
          <w:p w14:paraId="5B32180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AE692E4" w14:textId="3782544B"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16,56</w:t>
            </w:r>
          </w:p>
        </w:tc>
      </w:tr>
      <w:tr w:rsidR="00FA5C06" w:rsidRPr="00710CD7" w14:paraId="6B0DABF1"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85B793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propisovací tužka kovová</w:t>
            </w:r>
          </w:p>
        </w:tc>
        <w:tc>
          <w:tcPr>
            <w:tcW w:w="4395" w:type="dxa"/>
            <w:tcBorders>
              <w:top w:val="nil"/>
              <w:left w:val="nil"/>
              <w:bottom w:val="single" w:sz="4" w:space="0" w:color="auto"/>
              <w:right w:val="single" w:sz="4" w:space="0" w:color="auto"/>
            </w:tcBorders>
            <w:shd w:val="clear" w:color="auto" w:fill="auto"/>
            <w:vAlign w:val="center"/>
            <w:hideMark/>
          </w:tcPr>
          <w:p w14:paraId="28454DE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Kuličková tužka s kovovým metalizovaným tělem, pochromovaná špička, klip a stiskátko, ergonomická část pro dokonalé držení, modrá náplň, šíře stopy cca 0,5 mm</w:t>
            </w:r>
          </w:p>
        </w:tc>
        <w:tc>
          <w:tcPr>
            <w:tcW w:w="1134" w:type="dxa"/>
            <w:tcBorders>
              <w:top w:val="nil"/>
              <w:left w:val="nil"/>
              <w:bottom w:val="single" w:sz="4" w:space="0" w:color="auto"/>
              <w:right w:val="single" w:sz="4" w:space="0" w:color="auto"/>
            </w:tcBorders>
            <w:shd w:val="clear" w:color="auto" w:fill="auto"/>
            <w:vAlign w:val="center"/>
            <w:hideMark/>
          </w:tcPr>
          <w:p w14:paraId="05CA6F7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F17470D" w14:textId="7E4D9B46"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18,08</w:t>
            </w:r>
          </w:p>
        </w:tc>
      </w:tr>
      <w:tr w:rsidR="00FA5C06" w:rsidRPr="00710CD7" w14:paraId="1ABBED61"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68A1DE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propisovací tužka kovová - náhradní náplň</w:t>
            </w:r>
          </w:p>
        </w:tc>
        <w:tc>
          <w:tcPr>
            <w:tcW w:w="4395" w:type="dxa"/>
            <w:tcBorders>
              <w:top w:val="nil"/>
              <w:left w:val="nil"/>
              <w:bottom w:val="single" w:sz="4" w:space="0" w:color="auto"/>
              <w:right w:val="single" w:sz="4" w:space="0" w:color="auto"/>
            </w:tcBorders>
            <w:shd w:val="clear" w:color="auto" w:fill="auto"/>
            <w:vAlign w:val="center"/>
            <w:hideMark/>
          </w:tcPr>
          <w:p w14:paraId="7BA93F2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modrá obyčejná, kompatibilní k nabízenému propisovacímu peru</w:t>
            </w:r>
          </w:p>
        </w:tc>
        <w:tc>
          <w:tcPr>
            <w:tcW w:w="1134" w:type="dxa"/>
            <w:tcBorders>
              <w:top w:val="nil"/>
              <w:left w:val="nil"/>
              <w:bottom w:val="single" w:sz="4" w:space="0" w:color="auto"/>
              <w:right w:val="single" w:sz="4" w:space="0" w:color="auto"/>
            </w:tcBorders>
            <w:shd w:val="clear" w:color="auto" w:fill="auto"/>
            <w:vAlign w:val="center"/>
            <w:hideMark/>
          </w:tcPr>
          <w:p w14:paraId="26E8325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EB9032E" w14:textId="0B540C1F"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5,98</w:t>
            </w:r>
          </w:p>
        </w:tc>
      </w:tr>
      <w:tr w:rsidR="00FA5C06" w:rsidRPr="00710CD7" w14:paraId="601B671D"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68E6AD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psací podložka A4 s klipsem</w:t>
            </w:r>
          </w:p>
        </w:tc>
        <w:tc>
          <w:tcPr>
            <w:tcW w:w="4395" w:type="dxa"/>
            <w:tcBorders>
              <w:top w:val="nil"/>
              <w:left w:val="nil"/>
              <w:bottom w:val="single" w:sz="4" w:space="0" w:color="auto"/>
              <w:right w:val="single" w:sz="4" w:space="0" w:color="auto"/>
            </w:tcBorders>
            <w:shd w:val="clear" w:color="auto" w:fill="auto"/>
            <w:vAlign w:val="center"/>
            <w:hideMark/>
          </w:tcPr>
          <w:p w14:paraId="10A5BAB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Tuhá psací podložka vyrobena z kartonu laminovaná. Pevný klip s pružinovým mechanizmem pro uchycení několika papírů a nebo dokumentů</w:t>
            </w:r>
          </w:p>
        </w:tc>
        <w:tc>
          <w:tcPr>
            <w:tcW w:w="1134" w:type="dxa"/>
            <w:tcBorders>
              <w:top w:val="nil"/>
              <w:left w:val="nil"/>
              <w:bottom w:val="single" w:sz="4" w:space="0" w:color="auto"/>
              <w:right w:val="single" w:sz="4" w:space="0" w:color="auto"/>
            </w:tcBorders>
            <w:shd w:val="clear" w:color="auto" w:fill="auto"/>
            <w:vAlign w:val="center"/>
            <w:hideMark/>
          </w:tcPr>
          <w:p w14:paraId="40F799B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6922827" w14:textId="69683EEF"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63,8</w:t>
            </w:r>
          </w:p>
        </w:tc>
      </w:tr>
      <w:tr w:rsidR="00FA5C06" w:rsidRPr="00710CD7" w14:paraId="1FD97255"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64FA29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pytel papírový 115 x 65 cm</w:t>
            </w:r>
          </w:p>
        </w:tc>
        <w:tc>
          <w:tcPr>
            <w:tcW w:w="4395" w:type="dxa"/>
            <w:tcBorders>
              <w:top w:val="nil"/>
              <w:left w:val="nil"/>
              <w:bottom w:val="single" w:sz="4" w:space="0" w:color="auto"/>
              <w:right w:val="single" w:sz="4" w:space="0" w:color="auto"/>
            </w:tcBorders>
            <w:shd w:val="clear" w:color="auto" w:fill="auto"/>
            <w:vAlign w:val="center"/>
            <w:hideMark/>
          </w:tcPr>
          <w:p w14:paraId="081E747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Silné a odolné vůči roztržení, vyrobené z recyklovatelného materiálu, nosnost 50 kg, se složeným dnem, min. 2 - vrstvý, min. 70 g/m2, rozměr cca 65 x 120 cm, bez popisu</w:t>
            </w:r>
          </w:p>
        </w:tc>
        <w:tc>
          <w:tcPr>
            <w:tcW w:w="1134" w:type="dxa"/>
            <w:tcBorders>
              <w:top w:val="nil"/>
              <w:left w:val="nil"/>
              <w:bottom w:val="single" w:sz="4" w:space="0" w:color="auto"/>
              <w:right w:val="single" w:sz="4" w:space="0" w:color="auto"/>
            </w:tcBorders>
            <w:shd w:val="clear" w:color="auto" w:fill="auto"/>
            <w:vAlign w:val="center"/>
            <w:hideMark/>
          </w:tcPr>
          <w:p w14:paraId="1367F19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BA04DE8" w14:textId="359DE70B"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27</w:t>
            </w:r>
          </w:p>
        </w:tc>
      </w:tr>
      <w:tr w:rsidR="00FA5C06" w:rsidRPr="00710CD7" w14:paraId="3FC30ED7"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403F16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pytle na odpadky 60 l</w:t>
            </w:r>
          </w:p>
        </w:tc>
        <w:tc>
          <w:tcPr>
            <w:tcW w:w="4395" w:type="dxa"/>
            <w:tcBorders>
              <w:top w:val="nil"/>
              <w:left w:val="nil"/>
              <w:bottom w:val="single" w:sz="4" w:space="0" w:color="auto"/>
              <w:right w:val="single" w:sz="4" w:space="0" w:color="auto"/>
            </w:tcBorders>
            <w:shd w:val="clear" w:color="auto" w:fill="auto"/>
            <w:vAlign w:val="center"/>
            <w:hideMark/>
          </w:tcPr>
          <w:p w14:paraId="5651FEE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PE, kvalitní a pevné sáčky na odpadky, síla min. 6 µm, 40-60 ks v roli</w:t>
            </w:r>
          </w:p>
        </w:tc>
        <w:tc>
          <w:tcPr>
            <w:tcW w:w="1134" w:type="dxa"/>
            <w:tcBorders>
              <w:top w:val="nil"/>
              <w:left w:val="nil"/>
              <w:bottom w:val="single" w:sz="4" w:space="0" w:color="auto"/>
              <w:right w:val="single" w:sz="4" w:space="0" w:color="auto"/>
            </w:tcBorders>
            <w:shd w:val="clear" w:color="auto" w:fill="auto"/>
            <w:vAlign w:val="center"/>
            <w:hideMark/>
          </w:tcPr>
          <w:p w14:paraId="22AC93C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B44216C" w14:textId="1C885D24"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46,94</w:t>
            </w:r>
          </w:p>
        </w:tc>
      </w:tr>
      <w:tr w:rsidR="00FA5C06" w:rsidRPr="00710CD7" w14:paraId="6728E22C"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91D297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pytle na odpadky silné 60 l</w:t>
            </w:r>
          </w:p>
        </w:tc>
        <w:tc>
          <w:tcPr>
            <w:tcW w:w="4395" w:type="dxa"/>
            <w:tcBorders>
              <w:top w:val="nil"/>
              <w:left w:val="nil"/>
              <w:bottom w:val="single" w:sz="4" w:space="0" w:color="auto"/>
              <w:right w:val="single" w:sz="4" w:space="0" w:color="auto"/>
            </w:tcBorders>
            <w:shd w:val="clear" w:color="auto" w:fill="auto"/>
            <w:vAlign w:val="center"/>
            <w:hideMark/>
          </w:tcPr>
          <w:p w14:paraId="2ECBBE0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PE, kvalitní a pevné sáčky na odpadky, síla min. 30 µm, cca 20 ks v roli</w:t>
            </w:r>
          </w:p>
        </w:tc>
        <w:tc>
          <w:tcPr>
            <w:tcW w:w="1134" w:type="dxa"/>
            <w:tcBorders>
              <w:top w:val="nil"/>
              <w:left w:val="nil"/>
              <w:bottom w:val="single" w:sz="4" w:space="0" w:color="auto"/>
              <w:right w:val="single" w:sz="4" w:space="0" w:color="auto"/>
            </w:tcBorders>
            <w:shd w:val="clear" w:color="auto" w:fill="auto"/>
            <w:vAlign w:val="center"/>
            <w:hideMark/>
          </w:tcPr>
          <w:p w14:paraId="5944D9B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role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051CA6" w14:textId="17A58EC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65,6</w:t>
            </w:r>
          </w:p>
        </w:tc>
      </w:tr>
      <w:tr w:rsidR="00FA5C06" w:rsidRPr="00710CD7" w14:paraId="0BBCC9AD"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67991F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lastRenderedPageBreak/>
              <w:t>razítko datumka</w:t>
            </w:r>
          </w:p>
        </w:tc>
        <w:tc>
          <w:tcPr>
            <w:tcW w:w="4395" w:type="dxa"/>
            <w:tcBorders>
              <w:top w:val="nil"/>
              <w:left w:val="nil"/>
              <w:bottom w:val="single" w:sz="4" w:space="0" w:color="auto"/>
              <w:right w:val="single" w:sz="4" w:space="0" w:color="auto"/>
            </w:tcBorders>
            <w:shd w:val="clear" w:color="auto" w:fill="auto"/>
            <w:vAlign w:val="center"/>
            <w:hideMark/>
          </w:tcPr>
          <w:p w14:paraId="20E1A4B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Samobarvící razítko, výška znaků 3,5 - 4 mm a šířka otisku 20 - 30 mm. Datumovka je minimálně na 10 let, formát datumu DD-MM-RRRR, garance dodání náhradních polštářků</w:t>
            </w:r>
          </w:p>
        </w:tc>
        <w:tc>
          <w:tcPr>
            <w:tcW w:w="1134" w:type="dxa"/>
            <w:tcBorders>
              <w:top w:val="nil"/>
              <w:left w:val="nil"/>
              <w:bottom w:val="single" w:sz="4" w:space="0" w:color="auto"/>
              <w:right w:val="single" w:sz="4" w:space="0" w:color="auto"/>
            </w:tcBorders>
            <w:shd w:val="clear" w:color="auto" w:fill="auto"/>
            <w:vAlign w:val="center"/>
            <w:hideMark/>
          </w:tcPr>
          <w:p w14:paraId="0B79079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C365738" w14:textId="6DC9BF2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208</w:t>
            </w:r>
          </w:p>
        </w:tc>
      </w:tr>
      <w:tr w:rsidR="00FA5C06" w:rsidRPr="00710CD7" w14:paraId="055E0DF1"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491AC8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razítková barva vodová</w:t>
            </w:r>
          </w:p>
        </w:tc>
        <w:tc>
          <w:tcPr>
            <w:tcW w:w="4395" w:type="dxa"/>
            <w:tcBorders>
              <w:top w:val="nil"/>
              <w:left w:val="nil"/>
              <w:bottom w:val="single" w:sz="4" w:space="0" w:color="auto"/>
              <w:right w:val="single" w:sz="4" w:space="0" w:color="auto"/>
            </w:tcBorders>
            <w:shd w:val="clear" w:color="auto" w:fill="auto"/>
            <w:vAlign w:val="center"/>
            <w:hideMark/>
          </w:tcPr>
          <w:p w14:paraId="4394266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Razítkové barvy určené pro všechny druhy razítkových podušek. Odolné vůči UV záření. Vhodné i do samonamáčecích razítek. 20 - 30 ml</w:t>
            </w:r>
          </w:p>
        </w:tc>
        <w:tc>
          <w:tcPr>
            <w:tcW w:w="1134" w:type="dxa"/>
            <w:tcBorders>
              <w:top w:val="nil"/>
              <w:left w:val="nil"/>
              <w:bottom w:val="single" w:sz="4" w:space="0" w:color="auto"/>
              <w:right w:val="single" w:sz="4" w:space="0" w:color="auto"/>
            </w:tcBorders>
            <w:shd w:val="clear" w:color="auto" w:fill="auto"/>
            <w:vAlign w:val="center"/>
            <w:hideMark/>
          </w:tcPr>
          <w:p w14:paraId="2592578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CF16FE1" w14:textId="42B5361D"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30,88</w:t>
            </w:r>
          </w:p>
        </w:tc>
      </w:tr>
      <w:tr w:rsidR="00FA5C06" w:rsidRPr="00710CD7" w14:paraId="59BF32DD"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4498C2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razítková poduška</w:t>
            </w:r>
          </w:p>
        </w:tc>
        <w:tc>
          <w:tcPr>
            <w:tcW w:w="4395" w:type="dxa"/>
            <w:tcBorders>
              <w:top w:val="nil"/>
              <w:left w:val="nil"/>
              <w:bottom w:val="single" w:sz="4" w:space="0" w:color="auto"/>
              <w:right w:val="single" w:sz="4" w:space="0" w:color="auto"/>
            </w:tcBorders>
            <w:shd w:val="clear" w:color="auto" w:fill="auto"/>
            <w:vAlign w:val="center"/>
            <w:hideMark/>
          </w:tcPr>
          <w:p w14:paraId="14917C9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Suchá nenapuštěna razítkovací poduška, rozměry 8-18 cm x 8-11cm x 1-1,5 cm</w:t>
            </w:r>
          </w:p>
        </w:tc>
        <w:tc>
          <w:tcPr>
            <w:tcW w:w="1134" w:type="dxa"/>
            <w:tcBorders>
              <w:top w:val="nil"/>
              <w:left w:val="nil"/>
              <w:bottom w:val="single" w:sz="4" w:space="0" w:color="auto"/>
              <w:right w:val="single" w:sz="4" w:space="0" w:color="auto"/>
            </w:tcBorders>
            <w:shd w:val="clear" w:color="auto" w:fill="auto"/>
            <w:vAlign w:val="center"/>
            <w:hideMark/>
          </w:tcPr>
          <w:p w14:paraId="2C65AC4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DE5DBE" w14:textId="7210F75A"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140</w:t>
            </w:r>
          </w:p>
        </w:tc>
      </w:tr>
      <w:tr w:rsidR="00FA5C06" w:rsidRPr="00710CD7" w14:paraId="65D3C03E"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70F374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rohožka protiskluzná</w:t>
            </w:r>
          </w:p>
        </w:tc>
        <w:tc>
          <w:tcPr>
            <w:tcW w:w="4395" w:type="dxa"/>
            <w:tcBorders>
              <w:top w:val="nil"/>
              <w:left w:val="nil"/>
              <w:bottom w:val="single" w:sz="4" w:space="0" w:color="auto"/>
              <w:right w:val="single" w:sz="4" w:space="0" w:color="auto"/>
            </w:tcBorders>
            <w:shd w:val="clear" w:color="auto" w:fill="auto"/>
            <w:vAlign w:val="center"/>
            <w:hideMark/>
          </w:tcPr>
          <w:p w14:paraId="3DC792D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materiál textil/kokos a guma, rozměr cca 40x60 cm</w:t>
            </w:r>
          </w:p>
        </w:tc>
        <w:tc>
          <w:tcPr>
            <w:tcW w:w="1134" w:type="dxa"/>
            <w:tcBorders>
              <w:top w:val="nil"/>
              <w:left w:val="nil"/>
              <w:bottom w:val="single" w:sz="4" w:space="0" w:color="auto"/>
              <w:right w:val="single" w:sz="4" w:space="0" w:color="auto"/>
            </w:tcBorders>
            <w:shd w:val="clear" w:color="auto" w:fill="auto"/>
            <w:vAlign w:val="center"/>
            <w:hideMark/>
          </w:tcPr>
          <w:p w14:paraId="2C589D2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B9748E2" w14:textId="4111423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105,46</w:t>
            </w:r>
          </w:p>
        </w:tc>
      </w:tr>
      <w:tr w:rsidR="00FA5C06" w:rsidRPr="00710CD7" w14:paraId="48633572"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78308E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rozešívačka</w:t>
            </w:r>
          </w:p>
        </w:tc>
        <w:tc>
          <w:tcPr>
            <w:tcW w:w="4395" w:type="dxa"/>
            <w:tcBorders>
              <w:top w:val="nil"/>
              <w:left w:val="nil"/>
              <w:bottom w:val="single" w:sz="4" w:space="0" w:color="auto"/>
              <w:right w:val="single" w:sz="4" w:space="0" w:color="auto"/>
            </w:tcBorders>
            <w:shd w:val="clear" w:color="auto" w:fill="auto"/>
            <w:vAlign w:val="center"/>
            <w:hideMark/>
          </w:tcPr>
          <w:p w14:paraId="48FA565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pro všechny typy drátků, kovová konstrukce, odolné plastové pouzdro</w:t>
            </w:r>
          </w:p>
        </w:tc>
        <w:tc>
          <w:tcPr>
            <w:tcW w:w="1134" w:type="dxa"/>
            <w:tcBorders>
              <w:top w:val="nil"/>
              <w:left w:val="nil"/>
              <w:bottom w:val="single" w:sz="4" w:space="0" w:color="auto"/>
              <w:right w:val="single" w:sz="4" w:space="0" w:color="auto"/>
            </w:tcBorders>
            <w:shd w:val="clear" w:color="auto" w:fill="auto"/>
            <w:vAlign w:val="center"/>
            <w:hideMark/>
          </w:tcPr>
          <w:p w14:paraId="46CF5D8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0CCB5B3" w14:textId="3F1D703A"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10,8</w:t>
            </w:r>
          </w:p>
        </w:tc>
      </w:tr>
      <w:tr w:rsidR="00FA5C06" w:rsidRPr="00710CD7" w14:paraId="713AA613"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10630B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rukavice gumové</w:t>
            </w:r>
          </w:p>
        </w:tc>
        <w:tc>
          <w:tcPr>
            <w:tcW w:w="4395" w:type="dxa"/>
            <w:tcBorders>
              <w:top w:val="nil"/>
              <w:left w:val="nil"/>
              <w:bottom w:val="single" w:sz="4" w:space="0" w:color="auto"/>
              <w:right w:val="single" w:sz="4" w:space="0" w:color="auto"/>
            </w:tcBorders>
            <w:shd w:val="clear" w:color="auto" w:fill="auto"/>
            <w:vAlign w:val="center"/>
            <w:hideMark/>
          </w:tcPr>
          <w:p w14:paraId="058749F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úklidové gumové rukavice pro opakované použití, různé velikosti</w:t>
            </w:r>
          </w:p>
        </w:tc>
        <w:tc>
          <w:tcPr>
            <w:tcW w:w="1134" w:type="dxa"/>
            <w:tcBorders>
              <w:top w:val="nil"/>
              <w:left w:val="nil"/>
              <w:bottom w:val="single" w:sz="4" w:space="0" w:color="auto"/>
              <w:right w:val="single" w:sz="4" w:space="0" w:color="auto"/>
            </w:tcBorders>
            <w:shd w:val="clear" w:color="auto" w:fill="auto"/>
            <w:vAlign w:val="center"/>
            <w:hideMark/>
          </w:tcPr>
          <w:p w14:paraId="322DB47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pár</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4CCD600" w14:textId="7F4BA2CE"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34,8</w:t>
            </w:r>
          </w:p>
        </w:tc>
      </w:tr>
      <w:tr w:rsidR="00FA5C06" w:rsidRPr="00710CD7" w14:paraId="38579411"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2020C4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rukavice latexové</w:t>
            </w:r>
          </w:p>
        </w:tc>
        <w:tc>
          <w:tcPr>
            <w:tcW w:w="4395" w:type="dxa"/>
            <w:tcBorders>
              <w:top w:val="nil"/>
              <w:left w:val="nil"/>
              <w:bottom w:val="single" w:sz="4" w:space="0" w:color="auto"/>
              <w:right w:val="single" w:sz="4" w:space="0" w:color="auto"/>
            </w:tcBorders>
            <w:shd w:val="clear" w:color="auto" w:fill="auto"/>
            <w:vAlign w:val="center"/>
            <w:hideMark/>
          </w:tcPr>
          <w:p w14:paraId="539DF6D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jednorázové, 100 ks v balení</w:t>
            </w:r>
          </w:p>
        </w:tc>
        <w:tc>
          <w:tcPr>
            <w:tcW w:w="1134" w:type="dxa"/>
            <w:tcBorders>
              <w:top w:val="nil"/>
              <w:left w:val="nil"/>
              <w:bottom w:val="single" w:sz="4" w:space="0" w:color="auto"/>
              <w:right w:val="single" w:sz="4" w:space="0" w:color="auto"/>
            </w:tcBorders>
            <w:shd w:val="clear" w:color="auto" w:fill="auto"/>
            <w:vAlign w:val="center"/>
            <w:hideMark/>
          </w:tcPr>
          <w:p w14:paraId="6E13FB2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krabice</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757A4BC" w14:textId="20CA4C59"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200</w:t>
            </w:r>
          </w:p>
        </w:tc>
      </w:tr>
      <w:tr w:rsidR="00FA5C06" w:rsidRPr="00710CD7" w14:paraId="603BB927" w14:textId="77777777" w:rsidTr="00FA5C06">
        <w:trPr>
          <w:trHeight w:val="15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2D82CD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Sada barevných fixů 12ks </w:t>
            </w:r>
          </w:p>
        </w:tc>
        <w:tc>
          <w:tcPr>
            <w:tcW w:w="4395" w:type="dxa"/>
            <w:tcBorders>
              <w:top w:val="nil"/>
              <w:left w:val="nil"/>
              <w:bottom w:val="single" w:sz="4" w:space="0" w:color="auto"/>
              <w:right w:val="single" w:sz="4" w:space="0" w:color="auto"/>
            </w:tcBorders>
            <w:shd w:val="clear" w:color="auto" w:fill="auto"/>
            <w:vAlign w:val="center"/>
            <w:hideMark/>
          </w:tcPr>
          <w:p w14:paraId="0A3DE83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 xml:space="preserve">Popisovače s ventilačním bezpečnostním chránítkem jsou vyrobeny z polypropylenu a odolávají proti vyschnutí minimálně 3 roky. Válcové hroty o průměru 1,8 mm odolné proti zatlačení. </w:t>
            </w:r>
          </w:p>
        </w:tc>
        <w:tc>
          <w:tcPr>
            <w:tcW w:w="1134" w:type="dxa"/>
            <w:tcBorders>
              <w:top w:val="nil"/>
              <w:left w:val="nil"/>
              <w:bottom w:val="single" w:sz="4" w:space="0" w:color="auto"/>
              <w:right w:val="single" w:sz="4" w:space="0" w:color="auto"/>
            </w:tcBorders>
            <w:shd w:val="clear" w:color="auto" w:fill="auto"/>
            <w:vAlign w:val="center"/>
            <w:hideMark/>
          </w:tcPr>
          <w:p w14:paraId="040235D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A162FFD" w14:textId="22A8B12B"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34,12</w:t>
            </w:r>
          </w:p>
        </w:tc>
      </w:tr>
      <w:tr w:rsidR="00FA5C06" w:rsidRPr="00710CD7" w14:paraId="5F7B2464"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E3AE881"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saponát na podlahy</w:t>
            </w:r>
          </w:p>
        </w:tc>
        <w:tc>
          <w:tcPr>
            <w:tcW w:w="4395" w:type="dxa"/>
            <w:tcBorders>
              <w:top w:val="nil"/>
              <w:left w:val="nil"/>
              <w:bottom w:val="single" w:sz="4" w:space="0" w:color="auto"/>
              <w:right w:val="single" w:sz="4" w:space="0" w:color="auto"/>
            </w:tcBorders>
            <w:shd w:val="clear" w:color="auto" w:fill="auto"/>
            <w:vAlign w:val="center"/>
            <w:hideMark/>
          </w:tcPr>
          <w:p w14:paraId="64F686C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čistící přípravek na podlahy ošetřené polymérovými vosky, snížená pěnivost, nezanechává šmouhy, objem 500 - 750 ml</w:t>
            </w:r>
          </w:p>
        </w:tc>
        <w:tc>
          <w:tcPr>
            <w:tcW w:w="1134" w:type="dxa"/>
            <w:tcBorders>
              <w:top w:val="nil"/>
              <w:left w:val="nil"/>
              <w:bottom w:val="single" w:sz="4" w:space="0" w:color="auto"/>
              <w:right w:val="single" w:sz="4" w:space="0" w:color="auto"/>
            </w:tcBorders>
            <w:shd w:val="clear" w:color="auto" w:fill="auto"/>
            <w:vAlign w:val="center"/>
            <w:hideMark/>
          </w:tcPr>
          <w:p w14:paraId="609EAD6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3BA5C7E" w14:textId="1BCAB66A"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56,66</w:t>
            </w:r>
          </w:p>
        </w:tc>
      </w:tr>
      <w:tr w:rsidR="00FA5C06" w:rsidRPr="00710CD7" w14:paraId="131E3004"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22FE94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saponát nádobí</w:t>
            </w:r>
          </w:p>
        </w:tc>
        <w:tc>
          <w:tcPr>
            <w:tcW w:w="4395" w:type="dxa"/>
            <w:tcBorders>
              <w:top w:val="nil"/>
              <w:left w:val="nil"/>
              <w:bottom w:val="single" w:sz="4" w:space="0" w:color="auto"/>
              <w:right w:val="single" w:sz="4" w:space="0" w:color="auto"/>
            </w:tcBorders>
            <w:shd w:val="clear" w:color="auto" w:fill="auto"/>
            <w:vAlign w:val="center"/>
            <w:hideMark/>
          </w:tcPr>
          <w:p w14:paraId="5314C6D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přípravek na nádobí, vysoká pěnivost a vysoký mycí účinek, testy dermální tolerance výrobku z kožní kliniky, objem 500 - 750 ml</w:t>
            </w:r>
          </w:p>
        </w:tc>
        <w:tc>
          <w:tcPr>
            <w:tcW w:w="1134" w:type="dxa"/>
            <w:tcBorders>
              <w:top w:val="nil"/>
              <w:left w:val="nil"/>
              <w:bottom w:val="single" w:sz="4" w:space="0" w:color="auto"/>
              <w:right w:val="single" w:sz="4" w:space="0" w:color="auto"/>
            </w:tcBorders>
            <w:shd w:val="clear" w:color="auto" w:fill="auto"/>
            <w:vAlign w:val="center"/>
            <w:hideMark/>
          </w:tcPr>
          <w:p w14:paraId="5F1D30F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3FFB060" w14:textId="7BD70710"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50</w:t>
            </w:r>
          </w:p>
        </w:tc>
      </w:tr>
      <w:tr w:rsidR="00FA5C06" w:rsidRPr="00710CD7" w14:paraId="48309536" w14:textId="77777777" w:rsidTr="00FA5C06">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824B47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sešívačka 12 listů 24/6 26/6</w:t>
            </w:r>
          </w:p>
        </w:tc>
        <w:tc>
          <w:tcPr>
            <w:tcW w:w="4395" w:type="dxa"/>
            <w:tcBorders>
              <w:top w:val="nil"/>
              <w:left w:val="nil"/>
              <w:bottom w:val="single" w:sz="4" w:space="0" w:color="auto"/>
              <w:right w:val="single" w:sz="4" w:space="0" w:color="auto"/>
            </w:tcBorders>
            <w:shd w:val="clear" w:color="auto" w:fill="auto"/>
            <w:vAlign w:val="center"/>
            <w:hideMark/>
          </w:tcPr>
          <w:p w14:paraId="032BF6C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kvalitní, snadno použitelný sešívač s pevným ocelovým zásobníkem a polovičním plněním drátků pro efektivní sešívání uzavřené i nástěnkové</w:t>
            </w:r>
          </w:p>
        </w:tc>
        <w:tc>
          <w:tcPr>
            <w:tcW w:w="1134" w:type="dxa"/>
            <w:tcBorders>
              <w:top w:val="nil"/>
              <w:left w:val="nil"/>
              <w:bottom w:val="single" w:sz="4" w:space="0" w:color="auto"/>
              <w:right w:val="single" w:sz="4" w:space="0" w:color="auto"/>
            </w:tcBorders>
            <w:shd w:val="clear" w:color="auto" w:fill="auto"/>
            <w:vAlign w:val="center"/>
            <w:hideMark/>
          </w:tcPr>
          <w:p w14:paraId="48A5DC1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6175550" w14:textId="6CDA62DB"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64</w:t>
            </w:r>
          </w:p>
        </w:tc>
      </w:tr>
      <w:tr w:rsidR="00FA5C06" w:rsidRPr="00710CD7" w14:paraId="527C264A" w14:textId="77777777" w:rsidTr="00FA5C06">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AD9067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smetáček a lopatka</w:t>
            </w:r>
          </w:p>
        </w:tc>
        <w:tc>
          <w:tcPr>
            <w:tcW w:w="4395" w:type="dxa"/>
            <w:tcBorders>
              <w:top w:val="nil"/>
              <w:left w:val="nil"/>
              <w:bottom w:val="single" w:sz="4" w:space="0" w:color="auto"/>
              <w:right w:val="single" w:sz="4" w:space="0" w:color="auto"/>
            </w:tcBorders>
            <w:shd w:val="clear" w:color="auto" w:fill="auto"/>
            <w:vAlign w:val="center"/>
            <w:hideMark/>
          </w:tcPr>
          <w:p w14:paraId="42D9F8D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smetáček s lopatkou vyrobeny z kvalitního plastu, lopatka s gumou, syntetická vlákna</w:t>
            </w:r>
          </w:p>
        </w:tc>
        <w:tc>
          <w:tcPr>
            <w:tcW w:w="1134" w:type="dxa"/>
            <w:tcBorders>
              <w:top w:val="nil"/>
              <w:left w:val="nil"/>
              <w:bottom w:val="single" w:sz="4" w:space="0" w:color="auto"/>
              <w:right w:val="single" w:sz="4" w:space="0" w:color="auto"/>
            </w:tcBorders>
            <w:shd w:val="clear" w:color="auto" w:fill="auto"/>
            <w:vAlign w:val="center"/>
            <w:hideMark/>
          </w:tcPr>
          <w:p w14:paraId="3F2D3D3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pár</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E92D82E" w14:textId="171926EE"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44</w:t>
            </w:r>
          </w:p>
        </w:tc>
      </w:tr>
      <w:tr w:rsidR="00FA5C06" w:rsidRPr="00710CD7" w14:paraId="04F10A80"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FD5CCF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smeták s holí</w:t>
            </w:r>
          </w:p>
        </w:tc>
        <w:tc>
          <w:tcPr>
            <w:tcW w:w="4395" w:type="dxa"/>
            <w:tcBorders>
              <w:top w:val="nil"/>
              <w:left w:val="nil"/>
              <w:bottom w:val="single" w:sz="4" w:space="0" w:color="auto"/>
              <w:right w:val="single" w:sz="4" w:space="0" w:color="auto"/>
            </w:tcBorders>
            <w:shd w:val="clear" w:color="auto" w:fill="auto"/>
            <w:vAlign w:val="center"/>
            <w:hideMark/>
          </w:tcPr>
          <w:p w14:paraId="4824B84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smeták klasik s holí, plast, syntetická vlákna, poplastovaná kovová hůl</w:t>
            </w:r>
          </w:p>
        </w:tc>
        <w:tc>
          <w:tcPr>
            <w:tcW w:w="1134" w:type="dxa"/>
            <w:tcBorders>
              <w:top w:val="nil"/>
              <w:left w:val="nil"/>
              <w:bottom w:val="single" w:sz="4" w:space="0" w:color="auto"/>
              <w:right w:val="single" w:sz="4" w:space="0" w:color="auto"/>
            </w:tcBorders>
            <w:shd w:val="clear" w:color="auto" w:fill="auto"/>
            <w:vAlign w:val="center"/>
            <w:hideMark/>
          </w:tcPr>
          <w:p w14:paraId="43BF785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4914AD7" w14:textId="387FBACC"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84</w:t>
            </w:r>
          </w:p>
        </w:tc>
      </w:tr>
      <w:tr w:rsidR="00FA5C06" w:rsidRPr="00710CD7" w14:paraId="27F8B322"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E2C95A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sponky kancelářské 33 mm</w:t>
            </w:r>
          </w:p>
        </w:tc>
        <w:tc>
          <w:tcPr>
            <w:tcW w:w="4395" w:type="dxa"/>
            <w:tcBorders>
              <w:top w:val="nil"/>
              <w:left w:val="nil"/>
              <w:bottom w:val="single" w:sz="4" w:space="0" w:color="auto"/>
              <w:right w:val="single" w:sz="4" w:space="0" w:color="auto"/>
            </w:tcBorders>
            <w:shd w:val="clear" w:color="auto" w:fill="auto"/>
            <w:vAlign w:val="center"/>
            <w:hideMark/>
          </w:tcPr>
          <w:p w14:paraId="7F7640F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kovové, 100 ks v bal.</w:t>
            </w:r>
          </w:p>
        </w:tc>
        <w:tc>
          <w:tcPr>
            <w:tcW w:w="1134" w:type="dxa"/>
            <w:tcBorders>
              <w:top w:val="nil"/>
              <w:left w:val="nil"/>
              <w:bottom w:val="single" w:sz="4" w:space="0" w:color="auto"/>
              <w:right w:val="single" w:sz="4" w:space="0" w:color="auto"/>
            </w:tcBorders>
            <w:shd w:val="clear" w:color="auto" w:fill="auto"/>
            <w:vAlign w:val="center"/>
            <w:hideMark/>
          </w:tcPr>
          <w:p w14:paraId="76A75C5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krabička</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44F0ED4" w14:textId="5B403BC4"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8,56</w:t>
            </w:r>
          </w:p>
        </w:tc>
      </w:tr>
      <w:tr w:rsidR="00FA5C06" w:rsidRPr="00710CD7" w14:paraId="10F85E15"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AFCEA3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sponky kancelářské 50 mm</w:t>
            </w:r>
          </w:p>
        </w:tc>
        <w:tc>
          <w:tcPr>
            <w:tcW w:w="4395" w:type="dxa"/>
            <w:tcBorders>
              <w:top w:val="nil"/>
              <w:left w:val="nil"/>
              <w:bottom w:val="single" w:sz="4" w:space="0" w:color="auto"/>
              <w:right w:val="single" w:sz="4" w:space="0" w:color="auto"/>
            </w:tcBorders>
            <w:shd w:val="clear" w:color="auto" w:fill="auto"/>
            <w:vAlign w:val="center"/>
            <w:hideMark/>
          </w:tcPr>
          <w:p w14:paraId="23B1B85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kovové, 50 ks v bal.</w:t>
            </w:r>
          </w:p>
        </w:tc>
        <w:tc>
          <w:tcPr>
            <w:tcW w:w="1134" w:type="dxa"/>
            <w:tcBorders>
              <w:top w:val="nil"/>
              <w:left w:val="nil"/>
              <w:bottom w:val="single" w:sz="4" w:space="0" w:color="auto"/>
              <w:right w:val="single" w:sz="4" w:space="0" w:color="auto"/>
            </w:tcBorders>
            <w:shd w:val="clear" w:color="auto" w:fill="auto"/>
            <w:vAlign w:val="center"/>
            <w:hideMark/>
          </w:tcPr>
          <w:p w14:paraId="73F9A73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krabička</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A1634E8" w14:textId="55EC47BE"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18,16</w:t>
            </w:r>
          </w:p>
        </w:tc>
      </w:tr>
      <w:tr w:rsidR="00FA5C06" w:rsidRPr="00710CD7" w14:paraId="0A4A8799"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C8682E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špendlíky barevné do korkové nástěnky</w:t>
            </w:r>
          </w:p>
        </w:tc>
        <w:tc>
          <w:tcPr>
            <w:tcW w:w="4395" w:type="dxa"/>
            <w:tcBorders>
              <w:top w:val="nil"/>
              <w:left w:val="nil"/>
              <w:bottom w:val="single" w:sz="4" w:space="0" w:color="auto"/>
              <w:right w:val="single" w:sz="4" w:space="0" w:color="auto"/>
            </w:tcBorders>
            <w:shd w:val="clear" w:color="auto" w:fill="auto"/>
            <w:vAlign w:val="center"/>
            <w:hideMark/>
          </w:tcPr>
          <w:p w14:paraId="7F59FD2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Plastové barevné špendlíky pro korkové a textilní nástěnky, balení 100 ks</w:t>
            </w:r>
          </w:p>
        </w:tc>
        <w:tc>
          <w:tcPr>
            <w:tcW w:w="1134" w:type="dxa"/>
            <w:tcBorders>
              <w:top w:val="nil"/>
              <w:left w:val="nil"/>
              <w:bottom w:val="single" w:sz="4" w:space="0" w:color="auto"/>
              <w:right w:val="single" w:sz="4" w:space="0" w:color="auto"/>
            </w:tcBorders>
            <w:shd w:val="clear" w:color="auto" w:fill="auto"/>
            <w:vAlign w:val="center"/>
            <w:hideMark/>
          </w:tcPr>
          <w:p w14:paraId="3A52154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krabička</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0BBA8E1" w14:textId="7BF51153"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29,4</w:t>
            </w:r>
          </w:p>
        </w:tc>
      </w:tr>
      <w:tr w:rsidR="00FA5C06" w:rsidRPr="00710CD7" w14:paraId="205422A2"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840B37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tekuté mýdlo antibakteriální 5 litrů</w:t>
            </w:r>
          </w:p>
        </w:tc>
        <w:tc>
          <w:tcPr>
            <w:tcW w:w="4395" w:type="dxa"/>
            <w:tcBorders>
              <w:top w:val="nil"/>
              <w:left w:val="nil"/>
              <w:bottom w:val="single" w:sz="4" w:space="0" w:color="auto"/>
              <w:right w:val="single" w:sz="4" w:space="0" w:color="auto"/>
            </w:tcBorders>
            <w:shd w:val="clear" w:color="auto" w:fill="auto"/>
            <w:vAlign w:val="center"/>
            <w:hideMark/>
          </w:tcPr>
          <w:p w14:paraId="1532205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Tekuté mýdlo s antibakteriální složkou a glycerínem</w:t>
            </w:r>
          </w:p>
        </w:tc>
        <w:tc>
          <w:tcPr>
            <w:tcW w:w="1134" w:type="dxa"/>
            <w:tcBorders>
              <w:top w:val="nil"/>
              <w:left w:val="nil"/>
              <w:bottom w:val="single" w:sz="4" w:space="0" w:color="auto"/>
              <w:right w:val="single" w:sz="4" w:space="0" w:color="auto"/>
            </w:tcBorders>
            <w:shd w:val="clear" w:color="auto" w:fill="auto"/>
            <w:vAlign w:val="center"/>
            <w:hideMark/>
          </w:tcPr>
          <w:p w14:paraId="3F0EAAD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3EE1979" w14:textId="27ECF4E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330</w:t>
            </w:r>
          </w:p>
        </w:tc>
      </w:tr>
      <w:tr w:rsidR="00FA5C06" w:rsidRPr="00710CD7" w14:paraId="58F510ED"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6C15500"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lastRenderedPageBreak/>
              <w:t>tekutý písek / čistící krém, cca 0,5 litru</w:t>
            </w:r>
          </w:p>
        </w:tc>
        <w:tc>
          <w:tcPr>
            <w:tcW w:w="4395" w:type="dxa"/>
            <w:tcBorders>
              <w:top w:val="nil"/>
              <w:left w:val="nil"/>
              <w:bottom w:val="single" w:sz="4" w:space="0" w:color="auto"/>
              <w:right w:val="single" w:sz="4" w:space="0" w:color="auto"/>
            </w:tcBorders>
            <w:shd w:val="clear" w:color="auto" w:fill="auto"/>
            <w:vAlign w:val="center"/>
            <w:hideMark/>
          </w:tcPr>
          <w:p w14:paraId="51E6CB0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Univerzální tekutý čistící krém vhodný na čištění nádobí, sporáků, umyvadel, van, toalet, obkladaček a smaltovaných povrců, odstraňuje odolné nečistoty a mastnotu, jemný a šetrný k povrchům</w:t>
            </w:r>
          </w:p>
        </w:tc>
        <w:tc>
          <w:tcPr>
            <w:tcW w:w="1134" w:type="dxa"/>
            <w:tcBorders>
              <w:top w:val="nil"/>
              <w:left w:val="nil"/>
              <w:bottom w:val="single" w:sz="4" w:space="0" w:color="auto"/>
              <w:right w:val="single" w:sz="4" w:space="0" w:color="auto"/>
            </w:tcBorders>
            <w:shd w:val="clear" w:color="auto" w:fill="auto"/>
            <w:vAlign w:val="center"/>
            <w:hideMark/>
          </w:tcPr>
          <w:p w14:paraId="1E077FD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D3F859A" w14:textId="3B02521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56</w:t>
            </w:r>
          </w:p>
        </w:tc>
      </w:tr>
      <w:tr w:rsidR="00FA5C06" w:rsidRPr="00710CD7" w14:paraId="2B9DFB38"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C9745D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toaletní mýdlo, cca 100 g</w:t>
            </w:r>
          </w:p>
        </w:tc>
        <w:tc>
          <w:tcPr>
            <w:tcW w:w="4395" w:type="dxa"/>
            <w:tcBorders>
              <w:top w:val="nil"/>
              <w:left w:val="nil"/>
              <w:bottom w:val="single" w:sz="4" w:space="0" w:color="auto"/>
              <w:right w:val="single" w:sz="4" w:space="0" w:color="auto"/>
            </w:tcBorders>
            <w:shd w:val="clear" w:color="auto" w:fill="auto"/>
            <w:vAlign w:val="center"/>
            <w:hideMark/>
          </w:tcPr>
          <w:p w14:paraId="625F189A"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tvrdé antibakteriální mýdlo, ničí 99% bakterií, vytváří ochrannou vrstvu</w:t>
            </w:r>
          </w:p>
        </w:tc>
        <w:tc>
          <w:tcPr>
            <w:tcW w:w="1134" w:type="dxa"/>
            <w:tcBorders>
              <w:top w:val="nil"/>
              <w:left w:val="nil"/>
              <w:bottom w:val="single" w:sz="4" w:space="0" w:color="auto"/>
              <w:right w:val="single" w:sz="4" w:space="0" w:color="auto"/>
            </w:tcBorders>
            <w:shd w:val="clear" w:color="auto" w:fill="auto"/>
            <w:vAlign w:val="center"/>
            <w:hideMark/>
          </w:tcPr>
          <w:p w14:paraId="753FC16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3A8BE6B" w14:textId="0983AE00"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30</w:t>
            </w:r>
          </w:p>
        </w:tc>
      </w:tr>
      <w:tr w:rsidR="00FA5C06" w:rsidRPr="00710CD7" w14:paraId="7BB28DFB"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6BB5FF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univerzální čistič</w:t>
            </w:r>
          </w:p>
        </w:tc>
        <w:tc>
          <w:tcPr>
            <w:tcW w:w="4395" w:type="dxa"/>
            <w:tcBorders>
              <w:top w:val="nil"/>
              <w:left w:val="nil"/>
              <w:bottom w:val="single" w:sz="4" w:space="0" w:color="auto"/>
              <w:right w:val="single" w:sz="4" w:space="0" w:color="auto"/>
            </w:tcBorders>
            <w:shd w:val="clear" w:color="auto" w:fill="auto"/>
            <w:vAlign w:val="center"/>
            <w:hideMark/>
          </w:tcPr>
          <w:p w14:paraId="3D5E8C8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univerzální čistič na různé povrchy, 750 - 1000 ml</w:t>
            </w:r>
          </w:p>
        </w:tc>
        <w:tc>
          <w:tcPr>
            <w:tcW w:w="1134" w:type="dxa"/>
            <w:tcBorders>
              <w:top w:val="nil"/>
              <w:left w:val="nil"/>
              <w:bottom w:val="single" w:sz="4" w:space="0" w:color="auto"/>
              <w:right w:val="single" w:sz="4" w:space="0" w:color="auto"/>
            </w:tcBorders>
            <w:shd w:val="clear" w:color="auto" w:fill="auto"/>
            <w:vAlign w:val="center"/>
            <w:hideMark/>
          </w:tcPr>
          <w:p w14:paraId="6F412D04"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F124A1F" w14:textId="55B441A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50,02</w:t>
            </w:r>
          </w:p>
        </w:tc>
      </w:tr>
      <w:tr w:rsidR="00FA5C06" w:rsidRPr="00710CD7" w14:paraId="6EA37D6E"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BFDC6CE"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vědro</w:t>
            </w:r>
          </w:p>
        </w:tc>
        <w:tc>
          <w:tcPr>
            <w:tcW w:w="4395" w:type="dxa"/>
            <w:tcBorders>
              <w:top w:val="nil"/>
              <w:left w:val="nil"/>
              <w:bottom w:val="single" w:sz="4" w:space="0" w:color="auto"/>
              <w:right w:val="single" w:sz="4" w:space="0" w:color="auto"/>
            </w:tcBorders>
            <w:shd w:val="clear" w:color="auto" w:fill="auto"/>
            <w:vAlign w:val="center"/>
            <w:hideMark/>
          </w:tcPr>
          <w:p w14:paraId="21C0809D"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vědro plastové, s uchem a s výlevkou, objem 10 l</w:t>
            </w:r>
          </w:p>
        </w:tc>
        <w:tc>
          <w:tcPr>
            <w:tcW w:w="1134" w:type="dxa"/>
            <w:tcBorders>
              <w:top w:val="nil"/>
              <w:left w:val="nil"/>
              <w:bottom w:val="single" w:sz="4" w:space="0" w:color="auto"/>
              <w:right w:val="single" w:sz="4" w:space="0" w:color="auto"/>
            </w:tcBorders>
            <w:shd w:val="clear" w:color="auto" w:fill="auto"/>
            <w:vAlign w:val="center"/>
            <w:hideMark/>
          </w:tcPr>
          <w:p w14:paraId="7112CE3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24F7E0C" w14:textId="5B60390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91,8</w:t>
            </w:r>
          </w:p>
        </w:tc>
      </w:tr>
      <w:tr w:rsidR="00FA5C06" w:rsidRPr="00710CD7" w14:paraId="7FDCC706" w14:textId="77777777" w:rsidTr="00FA5C06">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10FD488"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WC štětka s odkapávačem, plast</w:t>
            </w:r>
          </w:p>
        </w:tc>
        <w:tc>
          <w:tcPr>
            <w:tcW w:w="4395" w:type="dxa"/>
            <w:tcBorders>
              <w:top w:val="nil"/>
              <w:left w:val="nil"/>
              <w:bottom w:val="single" w:sz="4" w:space="0" w:color="auto"/>
              <w:right w:val="single" w:sz="4" w:space="0" w:color="auto"/>
            </w:tcBorders>
            <w:shd w:val="clear" w:color="auto" w:fill="auto"/>
            <w:vAlign w:val="center"/>
            <w:hideMark/>
          </w:tcPr>
          <w:p w14:paraId="27592AB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Jednoduchý, klasický WC kartáč s plastovým odkapávačem</w:t>
            </w:r>
          </w:p>
        </w:tc>
        <w:tc>
          <w:tcPr>
            <w:tcW w:w="1134" w:type="dxa"/>
            <w:tcBorders>
              <w:top w:val="nil"/>
              <w:left w:val="nil"/>
              <w:bottom w:val="single" w:sz="4" w:space="0" w:color="auto"/>
              <w:right w:val="single" w:sz="4" w:space="0" w:color="auto"/>
            </w:tcBorders>
            <w:shd w:val="clear" w:color="auto" w:fill="auto"/>
            <w:vAlign w:val="center"/>
            <w:hideMark/>
          </w:tcPr>
          <w:p w14:paraId="22C888F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set</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193D845" w14:textId="36C3E695"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66</w:t>
            </w:r>
          </w:p>
        </w:tc>
      </w:tr>
      <w:tr w:rsidR="00FA5C06" w:rsidRPr="00710CD7" w14:paraId="31FCD8A4" w14:textId="77777777" w:rsidTr="00FA5C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3CC40F7"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WC štětka, plast</w:t>
            </w:r>
          </w:p>
        </w:tc>
        <w:tc>
          <w:tcPr>
            <w:tcW w:w="4395" w:type="dxa"/>
            <w:tcBorders>
              <w:top w:val="nil"/>
              <w:left w:val="nil"/>
              <w:bottom w:val="single" w:sz="4" w:space="0" w:color="auto"/>
              <w:right w:val="single" w:sz="4" w:space="0" w:color="auto"/>
            </w:tcBorders>
            <w:shd w:val="clear" w:color="auto" w:fill="auto"/>
            <w:vAlign w:val="center"/>
            <w:hideMark/>
          </w:tcPr>
          <w:p w14:paraId="5DE53372"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Jednoduchý, klasický WC kartáč </w:t>
            </w:r>
          </w:p>
        </w:tc>
        <w:tc>
          <w:tcPr>
            <w:tcW w:w="1134" w:type="dxa"/>
            <w:tcBorders>
              <w:top w:val="nil"/>
              <w:left w:val="nil"/>
              <w:bottom w:val="single" w:sz="4" w:space="0" w:color="auto"/>
              <w:right w:val="single" w:sz="4" w:space="0" w:color="auto"/>
            </w:tcBorders>
            <w:shd w:val="clear" w:color="auto" w:fill="auto"/>
            <w:vAlign w:val="center"/>
            <w:hideMark/>
          </w:tcPr>
          <w:p w14:paraId="3CF395F3"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5225AA9" w14:textId="6B30A029"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29,2</w:t>
            </w:r>
          </w:p>
        </w:tc>
      </w:tr>
      <w:tr w:rsidR="00FA5C06" w:rsidRPr="00710CD7" w14:paraId="7DEF8782" w14:textId="77777777" w:rsidTr="00FA5C06">
        <w:trPr>
          <w:trHeight w:val="178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C0FDDD9"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zásuvka plastová odkládací A4 na stůl</w:t>
            </w:r>
          </w:p>
        </w:tc>
        <w:tc>
          <w:tcPr>
            <w:tcW w:w="4395" w:type="dxa"/>
            <w:tcBorders>
              <w:top w:val="nil"/>
              <w:left w:val="nil"/>
              <w:bottom w:val="single" w:sz="4" w:space="0" w:color="auto"/>
              <w:right w:val="single" w:sz="4" w:space="0" w:color="auto"/>
            </w:tcBorders>
            <w:shd w:val="clear" w:color="auto" w:fill="auto"/>
            <w:vAlign w:val="center"/>
            <w:hideMark/>
          </w:tcPr>
          <w:p w14:paraId="17BEB89C"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Pevný kancelářský odkladač pro organizaci dokumentů do formátu A4. Odolný, masivní. Snadné stohování na sebe nebo pomocí praktických zarážek kaskádově. Vnější rozměry cca: 254 x 60 x 346 mm, vnitřní rozměry cca: 244 x 43 x 325 mm.</w:t>
            </w:r>
          </w:p>
        </w:tc>
        <w:tc>
          <w:tcPr>
            <w:tcW w:w="1134" w:type="dxa"/>
            <w:tcBorders>
              <w:top w:val="nil"/>
              <w:left w:val="nil"/>
              <w:bottom w:val="single" w:sz="4" w:space="0" w:color="auto"/>
              <w:right w:val="single" w:sz="4" w:space="0" w:color="auto"/>
            </w:tcBorders>
            <w:shd w:val="clear" w:color="auto" w:fill="auto"/>
            <w:vAlign w:val="center"/>
            <w:hideMark/>
          </w:tcPr>
          <w:p w14:paraId="0ABCE5EF"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C07AFC8" w14:textId="33195826"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54</w:t>
            </w:r>
          </w:p>
        </w:tc>
      </w:tr>
      <w:tr w:rsidR="00FA5C06" w:rsidRPr="00710CD7" w14:paraId="7F7A020B" w14:textId="77777777" w:rsidTr="00FA5C06">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92E902B"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zvýrazňovač různé barvy</w:t>
            </w:r>
          </w:p>
        </w:tc>
        <w:tc>
          <w:tcPr>
            <w:tcW w:w="4395" w:type="dxa"/>
            <w:tcBorders>
              <w:top w:val="nil"/>
              <w:left w:val="nil"/>
              <w:bottom w:val="single" w:sz="4" w:space="0" w:color="auto"/>
              <w:right w:val="single" w:sz="4" w:space="0" w:color="auto"/>
            </w:tcBorders>
            <w:shd w:val="clear" w:color="auto" w:fill="auto"/>
            <w:vAlign w:val="center"/>
            <w:hideMark/>
          </w:tcPr>
          <w:p w14:paraId="3A5DAAE5"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různé barvy (žlutá, zelená, oranžová, růžová), světlostálý pigmenový inkoust, vhodný pro psaní na všechny druhy papíru (i na faxový a samokopírovací), klínový hrot, šíře stopy 1 - 3 mm</w:t>
            </w:r>
          </w:p>
        </w:tc>
        <w:tc>
          <w:tcPr>
            <w:tcW w:w="1134" w:type="dxa"/>
            <w:tcBorders>
              <w:top w:val="nil"/>
              <w:left w:val="nil"/>
              <w:bottom w:val="single" w:sz="4" w:space="0" w:color="auto"/>
              <w:right w:val="single" w:sz="4" w:space="0" w:color="auto"/>
            </w:tcBorders>
            <w:shd w:val="clear" w:color="auto" w:fill="auto"/>
            <w:vAlign w:val="center"/>
            <w:hideMark/>
          </w:tcPr>
          <w:p w14:paraId="3671F4E6" w14:textId="77777777" w:rsidR="00FA5C06" w:rsidRPr="00710CD7" w:rsidRDefault="00FA5C06" w:rsidP="00FA5C06">
            <w:pPr>
              <w:rPr>
                <w:rFonts w:ascii="Arial" w:hAnsi="Arial" w:cs="Arial"/>
                <w:color w:val="000000"/>
                <w:sz w:val="20"/>
                <w:szCs w:val="20"/>
              </w:rPr>
            </w:pPr>
            <w:r w:rsidRPr="00710CD7">
              <w:rPr>
                <w:rFonts w:ascii="Arial" w:hAnsi="Arial" w:cs="Arial"/>
                <w:color w:val="000000"/>
                <w:sz w:val="20"/>
                <w:szCs w:val="20"/>
              </w:rPr>
              <w:t>kus</w:t>
            </w:r>
          </w:p>
        </w:tc>
        <w:tc>
          <w:tcPr>
            <w:tcW w:w="16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D1FFEAC" w14:textId="2A48F1D2" w:rsidR="00FA5C06" w:rsidRPr="00710CD7" w:rsidRDefault="00FA5C06" w:rsidP="00FA5C06">
            <w:pPr>
              <w:jc w:val="right"/>
              <w:rPr>
                <w:rFonts w:ascii="Arial" w:hAnsi="Arial" w:cs="Arial"/>
                <w:color w:val="000000"/>
                <w:sz w:val="20"/>
                <w:szCs w:val="20"/>
              </w:rPr>
            </w:pPr>
            <w:r>
              <w:rPr>
                <w:rFonts w:ascii="Arial" w:hAnsi="Arial" w:cs="Arial"/>
                <w:color w:val="000000"/>
                <w:sz w:val="20"/>
                <w:szCs w:val="20"/>
              </w:rPr>
              <w:t>8,28</w:t>
            </w:r>
          </w:p>
        </w:tc>
      </w:tr>
    </w:tbl>
    <w:p w14:paraId="313F8214" w14:textId="77777777" w:rsidR="00C22A82" w:rsidRDefault="00C22A82"/>
    <w:p w14:paraId="6C6DFFB2" w14:textId="77777777" w:rsidR="00FD4F33" w:rsidRDefault="00FD4F33">
      <w:pPr>
        <w:sectPr w:rsidR="00FD4F33" w:rsidSect="00304905">
          <w:pgSz w:w="11906" w:h="16838" w:code="9"/>
          <w:pgMar w:top="1418" w:right="1418" w:bottom="1259" w:left="1418" w:header="709" w:footer="709" w:gutter="0"/>
          <w:pgNumType w:fmt="lowerRoman" w:start="1" w:chapStyle="1" w:chapSep="period"/>
          <w:cols w:space="708"/>
          <w:titlePg/>
          <w:docGrid w:linePitch="360"/>
        </w:sectPr>
      </w:pPr>
    </w:p>
    <w:p w14:paraId="52F745FA" w14:textId="77777777" w:rsidR="00FD4F33" w:rsidRDefault="00FD4F33" w:rsidP="00FD4F33">
      <w:pPr>
        <w:tabs>
          <w:tab w:val="left" w:pos="1134"/>
        </w:tabs>
        <w:ind w:left="2552" w:hanging="1559"/>
        <w:jc w:val="both"/>
      </w:pPr>
      <w:r>
        <w:lastRenderedPageBreak/>
        <w:t>Příloha č. 2 – Seznam poboček a odpovědných osob včetně kontaktů platný k datu účinnosti smlouvy</w:t>
      </w:r>
    </w:p>
    <w:p w14:paraId="73445A77" w14:textId="77777777" w:rsidR="00C22A82" w:rsidRDefault="00C22A82"/>
    <w:tbl>
      <w:tblPr>
        <w:tblStyle w:val="Mkatabulky"/>
        <w:tblW w:w="0" w:type="auto"/>
        <w:tblLayout w:type="fixed"/>
        <w:tblLook w:val="04A0" w:firstRow="1" w:lastRow="0" w:firstColumn="1" w:lastColumn="0" w:noHBand="0" w:noVBand="1"/>
      </w:tblPr>
      <w:tblGrid>
        <w:gridCol w:w="419"/>
        <w:gridCol w:w="1489"/>
        <w:gridCol w:w="3303"/>
        <w:gridCol w:w="3544"/>
        <w:gridCol w:w="1843"/>
        <w:gridCol w:w="3779"/>
      </w:tblGrid>
      <w:tr w:rsidR="002778EE" w:rsidRPr="00E614AC" w14:paraId="1E90A11D" w14:textId="77777777" w:rsidTr="002778EE">
        <w:trPr>
          <w:trHeight w:val="315"/>
        </w:trPr>
        <w:tc>
          <w:tcPr>
            <w:tcW w:w="419" w:type="dxa"/>
            <w:hideMark/>
          </w:tcPr>
          <w:p w14:paraId="556053DA" w14:textId="77777777" w:rsidR="008845E7" w:rsidRPr="00E614AC" w:rsidRDefault="008845E7" w:rsidP="00F46F76">
            <w:pPr>
              <w:rPr>
                <w:rFonts w:asciiTheme="minorHAnsi" w:eastAsia="Calibri" w:hAnsiTheme="minorHAnsi" w:cstheme="minorHAnsi"/>
                <w:sz w:val="20"/>
                <w:szCs w:val="20"/>
              </w:rPr>
            </w:pPr>
          </w:p>
        </w:tc>
        <w:tc>
          <w:tcPr>
            <w:tcW w:w="1489" w:type="dxa"/>
            <w:hideMark/>
          </w:tcPr>
          <w:p w14:paraId="6B7DB433" w14:textId="2FB061D7" w:rsidR="008845E7" w:rsidRPr="00E614AC" w:rsidRDefault="008845E7" w:rsidP="00F46F76">
            <w:pPr>
              <w:rPr>
                <w:rFonts w:asciiTheme="minorHAnsi" w:hAnsiTheme="minorHAnsi" w:cstheme="minorHAnsi"/>
                <w:b/>
                <w:bCs/>
                <w:color w:val="000000"/>
                <w:sz w:val="20"/>
                <w:szCs w:val="20"/>
              </w:rPr>
            </w:pPr>
            <w:r>
              <w:rPr>
                <w:rFonts w:asciiTheme="minorHAnsi" w:hAnsiTheme="minorHAnsi" w:cstheme="minorHAnsi"/>
                <w:b/>
                <w:bCs/>
                <w:color w:val="000000"/>
                <w:sz w:val="20"/>
                <w:szCs w:val="20"/>
              </w:rPr>
              <w:t>POBOČKA</w:t>
            </w:r>
          </w:p>
        </w:tc>
        <w:tc>
          <w:tcPr>
            <w:tcW w:w="3303" w:type="dxa"/>
            <w:hideMark/>
          </w:tcPr>
          <w:p w14:paraId="5076F8D8" w14:textId="77777777" w:rsidR="008845E7" w:rsidRPr="00E614AC" w:rsidRDefault="008845E7" w:rsidP="00F46F76">
            <w:pPr>
              <w:rPr>
                <w:rFonts w:asciiTheme="minorHAnsi" w:hAnsiTheme="minorHAnsi" w:cstheme="minorHAnsi"/>
                <w:b/>
                <w:bCs/>
                <w:color w:val="000000"/>
                <w:sz w:val="20"/>
                <w:szCs w:val="20"/>
              </w:rPr>
            </w:pPr>
            <w:r w:rsidRPr="00E614AC">
              <w:rPr>
                <w:rFonts w:asciiTheme="minorHAnsi" w:hAnsiTheme="minorHAnsi" w:cstheme="minorHAnsi"/>
                <w:b/>
                <w:bCs/>
                <w:color w:val="000000"/>
                <w:sz w:val="20"/>
                <w:szCs w:val="20"/>
              </w:rPr>
              <w:t>ADRESA</w:t>
            </w:r>
          </w:p>
        </w:tc>
        <w:tc>
          <w:tcPr>
            <w:tcW w:w="3544" w:type="dxa"/>
            <w:hideMark/>
          </w:tcPr>
          <w:p w14:paraId="3CF4A5C0" w14:textId="77777777" w:rsidR="008845E7" w:rsidRPr="00E614AC" w:rsidRDefault="008845E7" w:rsidP="00F46F76">
            <w:pPr>
              <w:rPr>
                <w:rFonts w:asciiTheme="minorHAnsi" w:hAnsiTheme="minorHAnsi" w:cstheme="minorHAnsi"/>
                <w:b/>
                <w:bCs/>
                <w:color w:val="000000"/>
                <w:sz w:val="20"/>
                <w:szCs w:val="20"/>
              </w:rPr>
            </w:pPr>
            <w:r>
              <w:rPr>
                <w:rFonts w:asciiTheme="minorHAnsi" w:hAnsiTheme="minorHAnsi" w:cstheme="minorHAnsi"/>
                <w:b/>
                <w:bCs/>
                <w:color w:val="000000"/>
                <w:sz w:val="20"/>
                <w:szCs w:val="20"/>
              </w:rPr>
              <w:t>KONTAKTNÍ E-MAIL</w:t>
            </w:r>
          </w:p>
        </w:tc>
        <w:tc>
          <w:tcPr>
            <w:tcW w:w="1843" w:type="dxa"/>
            <w:hideMark/>
          </w:tcPr>
          <w:p w14:paraId="10877E4F" w14:textId="77777777" w:rsidR="008845E7" w:rsidRPr="00E614AC" w:rsidRDefault="008845E7" w:rsidP="00F46F76">
            <w:pPr>
              <w:rPr>
                <w:rFonts w:asciiTheme="minorHAnsi" w:hAnsiTheme="minorHAnsi" w:cstheme="minorHAnsi"/>
                <w:b/>
                <w:bCs/>
                <w:color w:val="000000"/>
                <w:sz w:val="20"/>
                <w:szCs w:val="20"/>
              </w:rPr>
            </w:pPr>
            <w:r w:rsidRPr="00E614AC">
              <w:rPr>
                <w:rFonts w:asciiTheme="minorHAnsi" w:hAnsiTheme="minorHAnsi" w:cstheme="minorHAnsi"/>
                <w:b/>
                <w:bCs/>
                <w:color w:val="000000"/>
                <w:sz w:val="20"/>
                <w:szCs w:val="20"/>
              </w:rPr>
              <w:t>TELEFON</w:t>
            </w:r>
          </w:p>
        </w:tc>
        <w:tc>
          <w:tcPr>
            <w:tcW w:w="3779" w:type="dxa"/>
            <w:hideMark/>
          </w:tcPr>
          <w:p w14:paraId="39056215" w14:textId="77777777" w:rsidR="008845E7" w:rsidRPr="00E614AC" w:rsidRDefault="008845E7" w:rsidP="00F46F76">
            <w:pPr>
              <w:rPr>
                <w:rFonts w:asciiTheme="minorHAnsi" w:hAnsiTheme="minorHAnsi" w:cstheme="minorHAnsi"/>
                <w:b/>
                <w:bCs/>
                <w:color w:val="000000"/>
                <w:sz w:val="20"/>
                <w:szCs w:val="20"/>
              </w:rPr>
            </w:pPr>
            <w:r w:rsidRPr="00E614AC">
              <w:rPr>
                <w:rFonts w:asciiTheme="minorHAnsi" w:hAnsiTheme="minorHAnsi" w:cstheme="minorHAnsi"/>
                <w:b/>
                <w:bCs/>
                <w:color w:val="000000"/>
                <w:sz w:val="20"/>
                <w:szCs w:val="20"/>
              </w:rPr>
              <w:t>PROVOZNÍ DOBA</w:t>
            </w:r>
          </w:p>
        </w:tc>
      </w:tr>
      <w:tr w:rsidR="00CE408D" w:rsidRPr="00E614AC" w14:paraId="4036F824" w14:textId="77777777" w:rsidTr="00CE408D">
        <w:trPr>
          <w:trHeight w:val="300"/>
        </w:trPr>
        <w:tc>
          <w:tcPr>
            <w:tcW w:w="419" w:type="dxa"/>
            <w:hideMark/>
          </w:tcPr>
          <w:p w14:paraId="2D81951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1</w:t>
            </w:r>
          </w:p>
        </w:tc>
        <w:tc>
          <w:tcPr>
            <w:tcW w:w="1489" w:type="dxa"/>
            <w:hideMark/>
          </w:tcPr>
          <w:p w14:paraId="5F40D4F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Ústřední knihovna</w:t>
            </w:r>
          </w:p>
        </w:tc>
        <w:tc>
          <w:tcPr>
            <w:tcW w:w="3303" w:type="dxa"/>
            <w:hideMark/>
          </w:tcPr>
          <w:p w14:paraId="5535EFA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w:t>
            </w:r>
          </w:p>
        </w:tc>
        <w:tc>
          <w:tcPr>
            <w:tcW w:w="3544" w:type="dxa"/>
            <w:noWrap/>
            <w:hideMark/>
          </w:tcPr>
          <w:p w14:paraId="7A3CD18D" w14:textId="7C0A7A5B" w:rsidR="00CE408D" w:rsidRPr="00E614AC" w:rsidRDefault="00CE408D" w:rsidP="00CE408D">
            <w:pPr>
              <w:rPr>
                <w:rFonts w:asciiTheme="minorHAnsi" w:hAnsiTheme="minorHAnsi" w:cstheme="minorHAnsi"/>
                <w:color w:val="000000"/>
                <w:sz w:val="20"/>
                <w:szCs w:val="20"/>
              </w:rPr>
            </w:pPr>
            <w:r>
              <w:t>xxxxxxxxx</w:t>
            </w:r>
          </w:p>
        </w:tc>
        <w:tc>
          <w:tcPr>
            <w:tcW w:w="1843" w:type="dxa"/>
          </w:tcPr>
          <w:p w14:paraId="0A4014B9" w14:textId="444CB44F"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5767B27B"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 xml:space="preserve">Po – pá </w:t>
            </w:r>
            <w:r>
              <w:rPr>
                <w:rFonts w:asciiTheme="minorHAnsi" w:hAnsiTheme="minorHAnsi" w:cstheme="minorHAnsi"/>
                <w:color w:val="000000"/>
                <w:sz w:val="20"/>
                <w:szCs w:val="20"/>
              </w:rPr>
              <w:t xml:space="preserve">- </w:t>
            </w:r>
            <w:r w:rsidRPr="00E614AC">
              <w:rPr>
                <w:rFonts w:asciiTheme="minorHAnsi" w:hAnsiTheme="minorHAnsi" w:cstheme="minorHAnsi"/>
                <w:color w:val="000000"/>
                <w:sz w:val="20"/>
                <w:szCs w:val="20"/>
              </w:rPr>
              <w:t>09-13</w:t>
            </w:r>
          </w:p>
        </w:tc>
      </w:tr>
      <w:tr w:rsidR="00CE408D" w:rsidRPr="00E614AC" w14:paraId="5B07AD9C" w14:textId="77777777" w:rsidTr="00CE408D">
        <w:trPr>
          <w:trHeight w:val="300"/>
        </w:trPr>
        <w:tc>
          <w:tcPr>
            <w:tcW w:w="419" w:type="dxa"/>
            <w:hideMark/>
          </w:tcPr>
          <w:p w14:paraId="17DA66A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w:t>
            </w:r>
          </w:p>
        </w:tc>
        <w:tc>
          <w:tcPr>
            <w:tcW w:w="1489" w:type="dxa"/>
            <w:hideMark/>
          </w:tcPr>
          <w:p w14:paraId="30A0EBE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Barrandov</w:t>
            </w:r>
          </w:p>
        </w:tc>
        <w:tc>
          <w:tcPr>
            <w:tcW w:w="3303" w:type="dxa"/>
            <w:hideMark/>
          </w:tcPr>
          <w:p w14:paraId="2886276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Wassermannova 926/16, Praha 5</w:t>
            </w:r>
          </w:p>
        </w:tc>
        <w:tc>
          <w:tcPr>
            <w:tcW w:w="3544" w:type="dxa"/>
            <w:noWrap/>
            <w:hideMark/>
          </w:tcPr>
          <w:p w14:paraId="3D5E7D0B" w14:textId="101CBBF9" w:rsidR="00CE408D" w:rsidRPr="00E614AC" w:rsidRDefault="00CE408D" w:rsidP="00CE408D">
            <w:pPr>
              <w:rPr>
                <w:rFonts w:asciiTheme="minorHAnsi" w:hAnsiTheme="minorHAnsi" w:cstheme="minorHAnsi"/>
                <w:color w:val="000000"/>
                <w:sz w:val="20"/>
                <w:szCs w:val="20"/>
              </w:rPr>
            </w:pPr>
            <w:r>
              <w:t>xxxxxxxxx</w:t>
            </w:r>
          </w:p>
        </w:tc>
        <w:tc>
          <w:tcPr>
            <w:tcW w:w="1843" w:type="dxa"/>
          </w:tcPr>
          <w:p w14:paraId="6CEFE2EA" w14:textId="34C6F32A"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49E115A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7DA15AEB" w14:textId="77777777" w:rsidTr="00CE408D">
        <w:trPr>
          <w:trHeight w:val="300"/>
        </w:trPr>
        <w:tc>
          <w:tcPr>
            <w:tcW w:w="419" w:type="dxa"/>
            <w:hideMark/>
          </w:tcPr>
          <w:p w14:paraId="509C17A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3</w:t>
            </w:r>
          </w:p>
        </w:tc>
        <w:tc>
          <w:tcPr>
            <w:tcW w:w="1489" w:type="dxa"/>
            <w:hideMark/>
          </w:tcPr>
          <w:p w14:paraId="0F437327"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Bohnice</w:t>
            </w:r>
          </w:p>
        </w:tc>
        <w:tc>
          <w:tcPr>
            <w:tcW w:w="3303" w:type="dxa"/>
            <w:hideMark/>
          </w:tcPr>
          <w:p w14:paraId="29A555B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Těšínská 600/4, Praha 8</w:t>
            </w:r>
          </w:p>
        </w:tc>
        <w:tc>
          <w:tcPr>
            <w:tcW w:w="3544" w:type="dxa"/>
            <w:noWrap/>
          </w:tcPr>
          <w:p w14:paraId="220836F2" w14:textId="035D2701" w:rsidR="00CE408D" w:rsidRPr="00E614AC" w:rsidRDefault="00CE408D" w:rsidP="00CE408D">
            <w:pPr>
              <w:rPr>
                <w:rFonts w:asciiTheme="minorHAnsi" w:hAnsiTheme="minorHAnsi" w:cstheme="minorHAnsi"/>
                <w:color w:val="000000"/>
                <w:sz w:val="20"/>
                <w:szCs w:val="20"/>
              </w:rPr>
            </w:pPr>
            <w:r>
              <w:t>xxxxxxxxx</w:t>
            </w:r>
          </w:p>
        </w:tc>
        <w:tc>
          <w:tcPr>
            <w:tcW w:w="1843" w:type="dxa"/>
          </w:tcPr>
          <w:p w14:paraId="30309923" w14:textId="05AA5E3A"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536FA88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 SO 9 - 13</w:t>
            </w:r>
          </w:p>
        </w:tc>
      </w:tr>
      <w:tr w:rsidR="00CE408D" w:rsidRPr="00E614AC" w14:paraId="0BEF5F79" w14:textId="77777777" w:rsidTr="00CE408D">
        <w:trPr>
          <w:trHeight w:val="300"/>
        </w:trPr>
        <w:tc>
          <w:tcPr>
            <w:tcW w:w="419" w:type="dxa"/>
            <w:hideMark/>
          </w:tcPr>
          <w:p w14:paraId="3229F0B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w:t>
            </w:r>
          </w:p>
        </w:tc>
        <w:tc>
          <w:tcPr>
            <w:tcW w:w="1489" w:type="dxa"/>
            <w:hideMark/>
          </w:tcPr>
          <w:p w14:paraId="0E0391F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Břevnov</w:t>
            </w:r>
          </w:p>
        </w:tc>
        <w:tc>
          <w:tcPr>
            <w:tcW w:w="3303" w:type="dxa"/>
            <w:hideMark/>
          </w:tcPr>
          <w:p w14:paraId="3A0283A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Bělohorská 1666/56, Praha 6</w:t>
            </w:r>
          </w:p>
        </w:tc>
        <w:tc>
          <w:tcPr>
            <w:tcW w:w="3544" w:type="dxa"/>
            <w:noWrap/>
          </w:tcPr>
          <w:p w14:paraId="31AEB12C" w14:textId="27ADFC73" w:rsidR="00CE408D" w:rsidRPr="00E614AC" w:rsidRDefault="00CE408D" w:rsidP="00CE408D">
            <w:pPr>
              <w:rPr>
                <w:rFonts w:asciiTheme="minorHAnsi" w:hAnsiTheme="minorHAnsi" w:cstheme="minorHAnsi"/>
                <w:color w:val="000000"/>
                <w:sz w:val="20"/>
                <w:szCs w:val="20"/>
              </w:rPr>
            </w:pPr>
            <w:r>
              <w:t>xxxxxxxxx</w:t>
            </w:r>
          </w:p>
        </w:tc>
        <w:tc>
          <w:tcPr>
            <w:tcW w:w="1843" w:type="dxa"/>
          </w:tcPr>
          <w:p w14:paraId="15CFA8F2" w14:textId="73ED975B"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5A911C1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0A40584D" w14:textId="77777777" w:rsidTr="00CE408D">
        <w:trPr>
          <w:trHeight w:val="300"/>
        </w:trPr>
        <w:tc>
          <w:tcPr>
            <w:tcW w:w="419" w:type="dxa"/>
            <w:hideMark/>
          </w:tcPr>
          <w:p w14:paraId="792E528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5</w:t>
            </w:r>
          </w:p>
        </w:tc>
        <w:tc>
          <w:tcPr>
            <w:tcW w:w="1489" w:type="dxa"/>
            <w:hideMark/>
          </w:tcPr>
          <w:p w14:paraId="0120563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Cibulka</w:t>
            </w:r>
          </w:p>
        </w:tc>
        <w:tc>
          <w:tcPr>
            <w:tcW w:w="3303" w:type="dxa"/>
            <w:hideMark/>
          </w:tcPr>
          <w:p w14:paraId="509841B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Musílkova 335/62, Praha 5</w:t>
            </w:r>
          </w:p>
        </w:tc>
        <w:tc>
          <w:tcPr>
            <w:tcW w:w="3544" w:type="dxa"/>
            <w:noWrap/>
          </w:tcPr>
          <w:p w14:paraId="44C32986" w14:textId="58BA8C43" w:rsidR="00CE408D" w:rsidRPr="00E614AC" w:rsidRDefault="00CE408D" w:rsidP="00CE408D">
            <w:pPr>
              <w:rPr>
                <w:rFonts w:asciiTheme="minorHAnsi" w:hAnsiTheme="minorHAnsi" w:cstheme="minorHAnsi"/>
                <w:color w:val="000000"/>
                <w:sz w:val="20"/>
                <w:szCs w:val="20"/>
              </w:rPr>
            </w:pPr>
            <w:r>
              <w:t>xxxxxxxxx</w:t>
            </w:r>
          </w:p>
        </w:tc>
        <w:tc>
          <w:tcPr>
            <w:tcW w:w="1843" w:type="dxa"/>
          </w:tcPr>
          <w:p w14:paraId="0E1CCEBA" w14:textId="7CD4786A"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02336F4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ÚT 9 - 18; ST, ČT 12 - 18</w:t>
            </w:r>
          </w:p>
        </w:tc>
      </w:tr>
      <w:tr w:rsidR="00CE408D" w:rsidRPr="00E614AC" w14:paraId="2FB8894E" w14:textId="77777777" w:rsidTr="00CE408D">
        <w:trPr>
          <w:trHeight w:val="483"/>
        </w:trPr>
        <w:tc>
          <w:tcPr>
            <w:tcW w:w="419" w:type="dxa"/>
            <w:hideMark/>
          </w:tcPr>
          <w:p w14:paraId="6188383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6</w:t>
            </w:r>
          </w:p>
        </w:tc>
        <w:tc>
          <w:tcPr>
            <w:tcW w:w="1489" w:type="dxa"/>
            <w:hideMark/>
          </w:tcPr>
          <w:p w14:paraId="41E1C0A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Rajská zahrada</w:t>
            </w:r>
          </w:p>
        </w:tc>
        <w:tc>
          <w:tcPr>
            <w:tcW w:w="3303" w:type="dxa"/>
            <w:hideMark/>
          </w:tcPr>
          <w:p w14:paraId="0CA8D56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Generála Janouška 1060/2, Praha 14</w:t>
            </w:r>
          </w:p>
        </w:tc>
        <w:tc>
          <w:tcPr>
            <w:tcW w:w="3544" w:type="dxa"/>
            <w:noWrap/>
          </w:tcPr>
          <w:p w14:paraId="2DE893C1" w14:textId="07A3C0EF" w:rsidR="00CE408D" w:rsidRPr="00E614AC" w:rsidRDefault="00CE408D" w:rsidP="00CE408D">
            <w:pPr>
              <w:rPr>
                <w:rFonts w:asciiTheme="minorHAnsi" w:hAnsiTheme="minorHAnsi" w:cstheme="minorHAnsi"/>
                <w:color w:val="000000"/>
                <w:sz w:val="20"/>
                <w:szCs w:val="20"/>
              </w:rPr>
            </w:pPr>
            <w:r>
              <w:t>xxxxxxxxx</w:t>
            </w:r>
          </w:p>
        </w:tc>
        <w:tc>
          <w:tcPr>
            <w:tcW w:w="1843" w:type="dxa"/>
          </w:tcPr>
          <w:p w14:paraId="4E791D4B" w14:textId="7E1C6C2C"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1765995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26957B87" w14:textId="77777777" w:rsidTr="00CE408D">
        <w:trPr>
          <w:trHeight w:val="300"/>
        </w:trPr>
        <w:tc>
          <w:tcPr>
            <w:tcW w:w="419" w:type="dxa"/>
            <w:hideMark/>
          </w:tcPr>
          <w:p w14:paraId="557841F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7</w:t>
            </w:r>
          </w:p>
        </w:tc>
        <w:tc>
          <w:tcPr>
            <w:tcW w:w="1489" w:type="dxa"/>
            <w:hideMark/>
          </w:tcPr>
          <w:p w14:paraId="018859C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Dědina</w:t>
            </w:r>
          </w:p>
        </w:tc>
        <w:tc>
          <w:tcPr>
            <w:tcW w:w="3303" w:type="dxa"/>
            <w:hideMark/>
          </w:tcPr>
          <w:p w14:paraId="66E9237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Žukovského 888/2, Praha 6</w:t>
            </w:r>
          </w:p>
        </w:tc>
        <w:tc>
          <w:tcPr>
            <w:tcW w:w="3544" w:type="dxa"/>
            <w:noWrap/>
          </w:tcPr>
          <w:p w14:paraId="74F407F4" w14:textId="302D3517" w:rsidR="00CE408D" w:rsidRPr="00E614AC" w:rsidRDefault="00CE408D" w:rsidP="00CE408D">
            <w:pPr>
              <w:rPr>
                <w:rFonts w:asciiTheme="minorHAnsi" w:hAnsiTheme="minorHAnsi" w:cstheme="minorHAnsi"/>
                <w:color w:val="000000"/>
                <w:sz w:val="20"/>
                <w:szCs w:val="20"/>
              </w:rPr>
            </w:pPr>
            <w:r>
              <w:t>xxxxxxxxx</w:t>
            </w:r>
          </w:p>
        </w:tc>
        <w:tc>
          <w:tcPr>
            <w:tcW w:w="1843" w:type="dxa"/>
          </w:tcPr>
          <w:p w14:paraId="50E21A58" w14:textId="236EC2F5"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0D1981CE" w14:textId="465D0498"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13 - 18; ÚT 9 -16; ST-zavřeno, ČT 12 -18,</w:t>
            </w:r>
            <w:r>
              <w:rPr>
                <w:rFonts w:asciiTheme="minorHAnsi" w:hAnsiTheme="minorHAnsi" w:cstheme="minorHAnsi"/>
                <w:color w:val="000000"/>
                <w:sz w:val="20"/>
                <w:szCs w:val="20"/>
              </w:rPr>
              <w:t xml:space="preserve"> PÁ</w:t>
            </w:r>
            <w:r w:rsidRPr="00E614AC">
              <w:rPr>
                <w:rFonts w:asciiTheme="minorHAnsi" w:hAnsiTheme="minorHAnsi" w:cstheme="minorHAnsi"/>
                <w:color w:val="000000"/>
                <w:sz w:val="20"/>
                <w:szCs w:val="20"/>
              </w:rPr>
              <w:t xml:space="preserve"> 9-16</w:t>
            </w:r>
          </w:p>
        </w:tc>
      </w:tr>
      <w:tr w:rsidR="00CE408D" w:rsidRPr="00E614AC" w14:paraId="34803730" w14:textId="77777777" w:rsidTr="00CE408D">
        <w:trPr>
          <w:trHeight w:val="300"/>
        </w:trPr>
        <w:tc>
          <w:tcPr>
            <w:tcW w:w="419" w:type="dxa"/>
            <w:hideMark/>
          </w:tcPr>
          <w:p w14:paraId="4FB0ACA7"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8</w:t>
            </w:r>
          </w:p>
        </w:tc>
        <w:tc>
          <w:tcPr>
            <w:tcW w:w="1489" w:type="dxa"/>
            <w:hideMark/>
          </w:tcPr>
          <w:p w14:paraId="47DC6ED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Dejvice</w:t>
            </w:r>
          </w:p>
        </w:tc>
        <w:tc>
          <w:tcPr>
            <w:tcW w:w="3303" w:type="dxa"/>
            <w:hideMark/>
          </w:tcPr>
          <w:p w14:paraId="6E95F93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Technická 2710/6, Praha 6</w:t>
            </w:r>
          </w:p>
        </w:tc>
        <w:tc>
          <w:tcPr>
            <w:tcW w:w="3544" w:type="dxa"/>
            <w:noWrap/>
          </w:tcPr>
          <w:p w14:paraId="64EF5BF7" w14:textId="515A89E6" w:rsidR="00CE408D" w:rsidRPr="00E614AC" w:rsidRDefault="00CE408D" w:rsidP="00CE408D">
            <w:pPr>
              <w:rPr>
                <w:rFonts w:asciiTheme="minorHAnsi" w:hAnsiTheme="minorHAnsi" w:cstheme="minorHAnsi"/>
                <w:color w:val="000000"/>
                <w:sz w:val="20"/>
                <w:szCs w:val="20"/>
              </w:rPr>
            </w:pPr>
            <w:r>
              <w:t>xxxxxxxxx</w:t>
            </w:r>
          </w:p>
        </w:tc>
        <w:tc>
          <w:tcPr>
            <w:tcW w:w="1843" w:type="dxa"/>
          </w:tcPr>
          <w:p w14:paraId="4DA7FFFA" w14:textId="6B39E4ED"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4113ED37"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ST, ČT, PÁ 9 -19; SO 9 - 13</w:t>
            </w:r>
          </w:p>
        </w:tc>
      </w:tr>
      <w:tr w:rsidR="00CE408D" w:rsidRPr="00E614AC" w14:paraId="07FB5F34" w14:textId="77777777" w:rsidTr="00CE408D">
        <w:trPr>
          <w:trHeight w:val="300"/>
        </w:trPr>
        <w:tc>
          <w:tcPr>
            <w:tcW w:w="419" w:type="dxa"/>
            <w:hideMark/>
          </w:tcPr>
          <w:p w14:paraId="35D20EF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9</w:t>
            </w:r>
          </w:p>
        </w:tc>
        <w:tc>
          <w:tcPr>
            <w:tcW w:w="1489" w:type="dxa"/>
            <w:hideMark/>
          </w:tcPr>
          <w:p w14:paraId="5695147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Dittrichova</w:t>
            </w:r>
          </w:p>
        </w:tc>
        <w:tc>
          <w:tcPr>
            <w:tcW w:w="3303" w:type="dxa"/>
            <w:hideMark/>
          </w:tcPr>
          <w:p w14:paraId="303EE0F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Dittrichova 1543/2, Praha 2</w:t>
            </w:r>
          </w:p>
        </w:tc>
        <w:tc>
          <w:tcPr>
            <w:tcW w:w="3544" w:type="dxa"/>
            <w:noWrap/>
          </w:tcPr>
          <w:p w14:paraId="26939678" w14:textId="19690E87" w:rsidR="00CE408D" w:rsidRPr="00E614AC" w:rsidRDefault="00CE408D" w:rsidP="00CE408D">
            <w:pPr>
              <w:rPr>
                <w:rFonts w:asciiTheme="minorHAnsi" w:hAnsiTheme="minorHAnsi" w:cstheme="minorHAnsi"/>
                <w:color w:val="000000"/>
                <w:sz w:val="20"/>
                <w:szCs w:val="20"/>
              </w:rPr>
            </w:pPr>
            <w:r>
              <w:t>xxxxxxxxx</w:t>
            </w:r>
          </w:p>
        </w:tc>
        <w:tc>
          <w:tcPr>
            <w:tcW w:w="1843" w:type="dxa"/>
          </w:tcPr>
          <w:p w14:paraId="070039F6" w14:textId="27105395"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2EBC46F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9 -16</w:t>
            </w:r>
          </w:p>
        </w:tc>
      </w:tr>
      <w:tr w:rsidR="00CE408D" w:rsidRPr="00E614AC" w14:paraId="5DADAA46" w14:textId="77777777" w:rsidTr="00CE408D">
        <w:trPr>
          <w:trHeight w:val="300"/>
        </w:trPr>
        <w:tc>
          <w:tcPr>
            <w:tcW w:w="419" w:type="dxa"/>
            <w:hideMark/>
          </w:tcPr>
          <w:p w14:paraId="51800FD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10</w:t>
            </w:r>
          </w:p>
        </w:tc>
        <w:tc>
          <w:tcPr>
            <w:tcW w:w="1489" w:type="dxa"/>
            <w:hideMark/>
          </w:tcPr>
          <w:p w14:paraId="38EC0BDC" w14:textId="28612C6F" w:rsidR="00CE408D" w:rsidRPr="00E614AC" w:rsidRDefault="00CE408D" w:rsidP="00CE408D">
            <w:pPr>
              <w:rPr>
                <w:rFonts w:asciiTheme="minorHAnsi" w:hAnsiTheme="minorHAnsi" w:cstheme="minorHAnsi"/>
                <w:color w:val="000000"/>
                <w:sz w:val="20"/>
                <w:szCs w:val="20"/>
              </w:rPr>
            </w:pPr>
            <w:r>
              <w:rPr>
                <w:rFonts w:asciiTheme="minorHAnsi" w:hAnsiTheme="minorHAnsi" w:cstheme="minorHAnsi"/>
                <w:color w:val="000000"/>
                <w:sz w:val="20"/>
                <w:szCs w:val="20"/>
              </w:rPr>
              <w:t>Dům čtení (Ruská</w:t>
            </w:r>
            <w:r w:rsidRPr="00E614AC">
              <w:rPr>
                <w:rFonts w:asciiTheme="minorHAnsi" w:hAnsiTheme="minorHAnsi" w:cstheme="minorHAnsi"/>
                <w:color w:val="000000"/>
                <w:sz w:val="20"/>
                <w:szCs w:val="20"/>
              </w:rPr>
              <w:t>)</w:t>
            </w:r>
          </w:p>
        </w:tc>
        <w:tc>
          <w:tcPr>
            <w:tcW w:w="3303" w:type="dxa"/>
            <w:hideMark/>
          </w:tcPr>
          <w:p w14:paraId="528FDA9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Hloubětínská 1138/5, Pha 14</w:t>
            </w:r>
          </w:p>
        </w:tc>
        <w:tc>
          <w:tcPr>
            <w:tcW w:w="3544" w:type="dxa"/>
            <w:noWrap/>
          </w:tcPr>
          <w:p w14:paraId="54649CA8" w14:textId="6E5F1FF1" w:rsidR="00CE408D" w:rsidRPr="00E614AC" w:rsidRDefault="00CE408D" w:rsidP="00CE408D">
            <w:pPr>
              <w:rPr>
                <w:rFonts w:asciiTheme="minorHAnsi" w:hAnsiTheme="minorHAnsi" w:cstheme="minorHAnsi"/>
                <w:color w:val="000000"/>
                <w:sz w:val="20"/>
                <w:szCs w:val="20"/>
              </w:rPr>
            </w:pPr>
            <w:r>
              <w:t>xxxxxxxxx</w:t>
            </w:r>
          </w:p>
        </w:tc>
        <w:tc>
          <w:tcPr>
            <w:tcW w:w="1843" w:type="dxa"/>
          </w:tcPr>
          <w:p w14:paraId="32DAB1F9" w14:textId="38633BCB"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0AEA683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9 -16; SO 9 - 13</w:t>
            </w:r>
          </w:p>
        </w:tc>
      </w:tr>
      <w:tr w:rsidR="00CE408D" w:rsidRPr="00E614AC" w14:paraId="17202961" w14:textId="77777777" w:rsidTr="00CE408D">
        <w:trPr>
          <w:trHeight w:val="300"/>
        </w:trPr>
        <w:tc>
          <w:tcPr>
            <w:tcW w:w="419" w:type="dxa"/>
            <w:hideMark/>
          </w:tcPr>
          <w:p w14:paraId="6A6A2F8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11</w:t>
            </w:r>
          </w:p>
        </w:tc>
        <w:tc>
          <w:tcPr>
            <w:tcW w:w="1489" w:type="dxa"/>
            <w:hideMark/>
          </w:tcPr>
          <w:p w14:paraId="06ADF75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Hloubětín</w:t>
            </w:r>
          </w:p>
        </w:tc>
        <w:tc>
          <w:tcPr>
            <w:tcW w:w="3303" w:type="dxa"/>
            <w:hideMark/>
          </w:tcPr>
          <w:p w14:paraId="5AF62E9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Poděbradská 489/4, Praha 14</w:t>
            </w:r>
          </w:p>
        </w:tc>
        <w:tc>
          <w:tcPr>
            <w:tcW w:w="3544" w:type="dxa"/>
            <w:noWrap/>
          </w:tcPr>
          <w:p w14:paraId="24D78FA0" w14:textId="525944A7" w:rsidR="00CE408D" w:rsidRPr="00E614AC" w:rsidRDefault="00CE408D" w:rsidP="00CE408D">
            <w:pPr>
              <w:rPr>
                <w:rFonts w:asciiTheme="minorHAnsi" w:hAnsiTheme="minorHAnsi" w:cstheme="minorHAnsi"/>
                <w:color w:val="000000"/>
                <w:sz w:val="20"/>
                <w:szCs w:val="20"/>
              </w:rPr>
            </w:pPr>
            <w:r>
              <w:t>xxxxxxxxx</w:t>
            </w:r>
          </w:p>
        </w:tc>
        <w:tc>
          <w:tcPr>
            <w:tcW w:w="1843" w:type="dxa"/>
          </w:tcPr>
          <w:p w14:paraId="7CADA518" w14:textId="51F9AB38"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2CA37DDC"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Po-čt-13-19,pá-9-16,so-9-13</w:t>
            </w:r>
          </w:p>
        </w:tc>
      </w:tr>
      <w:tr w:rsidR="00CE408D" w:rsidRPr="00E614AC" w14:paraId="7D8408F1" w14:textId="77777777" w:rsidTr="00CE408D">
        <w:trPr>
          <w:trHeight w:val="300"/>
        </w:trPr>
        <w:tc>
          <w:tcPr>
            <w:tcW w:w="419" w:type="dxa"/>
            <w:hideMark/>
          </w:tcPr>
          <w:p w14:paraId="47E03A8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12</w:t>
            </w:r>
          </w:p>
        </w:tc>
        <w:tc>
          <w:tcPr>
            <w:tcW w:w="1489" w:type="dxa"/>
            <w:hideMark/>
          </w:tcPr>
          <w:p w14:paraId="0031B05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Hostivař</w:t>
            </w:r>
          </w:p>
        </w:tc>
        <w:tc>
          <w:tcPr>
            <w:tcW w:w="3303" w:type="dxa"/>
            <w:hideMark/>
          </w:tcPr>
          <w:p w14:paraId="0D470A5F"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Golfová 910/10, Praha 15</w:t>
            </w:r>
          </w:p>
        </w:tc>
        <w:tc>
          <w:tcPr>
            <w:tcW w:w="3544" w:type="dxa"/>
            <w:noWrap/>
          </w:tcPr>
          <w:p w14:paraId="4836FB9D" w14:textId="45ABAE48" w:rsidR="00CE408D" w:rsidRPr="00E614AC" w:rsidRDefault="00CE408D" w:rsidP="00CE408D">
            <w:pPr>
              <w:rPr>
                <w:rFonts w:asciiTheme="minorHAnsi" w:hAnsiTheme="minorHAnsi" w:cstheme="minorHAnsi"/>
                <w:color w:val="000000"/>
                <w:sz w:val="20"/>
                <w:szCs w:val="20"/>
              </w:rPr>
            </w:pPr>
            <w:r>
              <w:t>xxxxxxxxx</w:t>
            </w:r>
          </w:p>
        </w:tc>
        <w:tc>
          <w:tcPr>
            <w:tcW w:w="1843" w:type="dxa"/>
          </w:tcPr>
          <w:p w14:paraId="005F9CC4" w14:textId="722A6054"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6F0DBFC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2ECCD915" w14:textId="77777777" w:rsidTr="00CE408D">
        <w:trPr>
          <w:trHeight w:val="300"/>
        </w:trPr>
        <w:tc>
          <w:tcPr>
            <w:tcW w:w="419" w:type="dxa"/>
            <w:hideMark/>
          </w:tcPr>
          <w:p w14:paraId="4D57FC5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13</w:t>
            </w:r>
          </w:p>
        </w:tc>
        <w:tc>
          <w:tcPr>
            <w:tcW w:w="1489" w:type="dxa"/>
            <w:hideMark/>
          </w:tcPr>
          <w:p w14:paraId="43775F2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Hradčany</w:t>
            </w:r>
          </w:p>
        </w:tc>
        <w:tc>
          <w:tcPr>
            <w:tcW w:w="3303" w:type="dxa"/>
            <w:hideMark/>
          </w:tcPr>
          <w:p w14:paraId="558A500E"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Pohořelec 111/25, Praha 1</w:t>
            </w:r>
          </w:p>
        </w:tc>
        <w:tc>
          <w:tcPr>
            <w:tcW w:w="3544" w:type="dxa"/>
            <w:noWrap/>
          </w:tcPr>
          <w:p w14:paraId="2043F7FA" w14:textId="6649E469" w:rsidR="00CE408D" w:rsidRPr="00E614AC" w:rsidRDefault="00CE408D" w:rsidP="00CE408D">
            <w:pPr>
              <w:rPr>
                <w:rFonts w:asciiTheme="minorHAnsi" w:hAnsiTheme="minorHAnsi" w:cstheme="minorHAnsi"/>
                <w:color w:val="000000"/>
                <w:sz w:val="20"/>
                <w:szCs w:val="20"/>
              </w:rPr>
            </w:pPr>
            <w:r>
              <w:t>xxxxxxxxx</w:t>
            </w:r>
          </w:p>
        </w:tc>
        <w:tc>
          <w:tcPr>
            <w:tcW w:w="1843" w:type="dxa"/>
          </w:tcPr>
          <w:p w14:paraId="6A8CEDD6" w14:textId="5EBE6050"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3B8D178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ÚT, ST, ČT 12 -17</w:t>
            </w:r>
          </w:p>
        </w:tc>
      </w:tr>
      <w:tr w:rsidR="00CE408D" w:rsidRPr="00E614AC" w14:paraId="3C121DB6" w14:textId="77777777" w:rsidTr="00CE408D">
        <w:trPr>
          <w:trHeight w:val="300"/>
        </w:trPr>
        <w:tc>
          <w:tcPr>
            <w:tcW w:w="419" w:type="dxa"/>
            <w:hideMark/>
          </w:tcPr>
          <w:p w14:paraId="03B0CD3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14</w:t>
            </w:r>
          </w:p>
        </w:tc>
        <w:tc>
          <w:tcPr>
            <w:tcW w:w="1489" w:type="dxa"/>
            <w:hideMark/>
          </w:tcPr>
          <w:p w14:paraId="30BCFDD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Chodov</w:t>
            </w:r>
          </w:p>
        </w:tc>
        <w:tc>
          <w:tcPr>
            <w:tcW w:w="3303" w:type="dxa"/>
            <w:hideMark/>
          </w:tcPr>
          <w:p w14:paraId="5D61D7B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Jírovcovo náměstí 1782/1, Praha 11</w:t>
            </w:r>
          </w:p>
        </w:tc>
        <w:tc>
          <w:tcPr>
            <w:tcW w:w="3544" w:type="dxa"/>
            <w:noWrap/>
          </w:tcPr>
          <w:p w14:paraId="513C71E0" w14:textId="3BCC6B55" w:rsidR="00CE408D" w:rsidRPr="00E614AC" w:rsidRDefault="00CE408D" w:rsidP="00CE408D">
            <w:pPr>
              <w:rPr>
                <w:rFonts w:asciiTheme="minorHAnsi" w:hAnsiTheme="minorHAnsi" w:cstheme="minorHAnsi"/>
                <w:color w:val="000000"/>
                <w:sz w:val="20"/>
                <w:szCs w:val="20"/>
              </w:rPr>
            </w:pPr>
            <w:r>
              <w:t>xxxxxxxxx</w:t>
            </w:r>
          </w:p>
        </w:tc>
        <w:tc>
          <w:tcPr>
            <w:tcW w:w="1843" w:type="dxa"/>
          </w:tcPr>
          <w:p w14:paraId="16E96E2D" w14:textId="4881C92F"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143478FC"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68D60B5A" w14:textId="77777777" w:rsidTr="00CE408D">
        <w:trPr>
          <w:trHeight w:val="300"/>
        </w:trPr>
        <w:tc>
          <w:tcPr>
            <w:tcW w:w="419" w:type="dxa"/>
            <w:hideMark/>
          </w:tcPr>
          <w:p w14:paraId="1E0A918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15</w:t>
            </w:r>
          </w:p>
        </w:tc>
        <w:tc>
          <w:tcPr>
            <w:tcW w:w="1489" w:type="dxa"/>
            <w:hideMark/>
          </w:tcPr>
          <w:p w14:paraId="167CD92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Kobylisy</w:t>
            </w:r>
          </w:p>
        </w:tc>
        <w:tc>
          <w:tcPr>
            <w:tcW w:w="3303" w:type="dxa"/>
            <w:hideMark/>
          </w:tcPr>
          <w:p w14:paraId="4EA39E7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Klapkova 26/3, Praha 8</w:t>
            </w:r>
          </w:p>
        </w:tc>
        <w:tc>
          <w:tcPr>
            <w:tcW w:w="3544" w:type="dxa"/>
            <w:noWrap/>
          </w:tcPr>
          <w:p w14:paraId="677B7F38" w14:textId="2C3E77E4" w:rsidR="00CE408D" w:rsidRPr="00E614AC" w:rsidRDefault="00CE408D" w:rsidP="00CE408D">
            <w:pPr>
              <w:rPr>
                <w:rFonts w:asciiTheme="minorHAnsi" w:hAnsiTheme="minorHAnsi" w:cstheme="minorHAnsi"/>
                <w:color w:val="000000"/>
                <w:sz w:val="20"/>
                <w:szCs w:val="20"/>
              </w:rPr>
            </w:pPr>
            <w:r>
              <w:t>xxxxxxxxx</w:t>
            </w:r>
          </w:p>
        </w:tc>
        <w:tc>
          <w:tcPr>
            <w:tcW w:w="1843" w:type="dxa"/>
          </w:tcPr>
          <w:p w14:paraId="07CC7E42" w14:textId="360FEE09"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4B14679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7D1E574A" w14:textId="77777777" w:rsidTr="00CE408D">
        <w:trPr>
          <w:trHeight w:val="300"/>
        </w:trPr>
        <w:tc>
          <w:tcPr>
            <w:tcW w:w="419" w:type="dxa"/>
            <w:hideMark/>
          </w:tcPr>
          <w:p w14:paraId="767E683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16</w:t>
            </w:r>
          </w:p>
        </w:tc>
        <w:tc>
          <w:tcPr>
            <w:tcW w:w="1489" w:type="dxa"/>
            <w:hideMark/>
          </w:tcPr>
          <w:p w14:paraId="6A6FFA3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Korunní</w:t>
            </w:r>
          </w:p>
        </w:tc>
        <w:tc>
          <w:tcPr>
            <w:tcW w:w="3303" w:type="dxa"/>
            <w:hideMark/>
          </w:tcPr>
          <w:p w14:paraId="64DFD94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Korunní 2160/68, Praha 10</w:t>
            </w:r>
          </w:p>
        </w:tc>
        <w:tc>
          <w:tcPr>
            <w:tcW w:w="3544" w:type="dxa"/>
            <w:noWrap/>
          </w:tcPr>
          <w:p w14:paraId="603A2750" w14:textId="738A41C3" w:rsidR="00CE408D" w:rsidRPr="00E614AC" w:rsidRDefault="00CE408D" w:rsidP="00CE408D">
            <w:pPr>
              <w:rPr>
                <w:rFonts w:asciiTheme="minorHAnsi" w:hAnsiTheme="minorHAnsi" w:cstheme="minorHAnsi"/>
                <w:color w:val="000000"/>
                <w:sz w:val="20"/>
                <w:szCs w:val="20"/>
              </w:rPr>
            </w:pPr>
            <w:r>
              <w:t>xxxxxxxxx</w:t>
            </w:r>
          </w:p>
        </w:tc>
        <w:tc>
          <w:tcPr>
            <w:tcW w:w="1843" w:type="dxa"/>
          </w:tcPr>
          <w:p w14:paraId="320324D2" w14:textId="1C2BA092"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3DA8505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ST, ČT, PÁ 9 - 19; SO 9 - 13</w:t>
            </w:r>
          </w:p>
        </w:tc>
      </w:tr>
      <w:tr w:rsidR="00CE408D" w:rsidRPr="00E614AC" w14:paraId="4E79BCB3" w14:textId="77777777" w:rsidTr="00CE408D">
        <w:trPr>
          <w:trHeight w:val="300"/>
        </w:trPr>
        <w:tc>
          <w:tcPr>
            <w:tcW w:w="419" w:type="dxa"/>
            <w:hideMark/>
          </w:tcPr>
          <w:p w14:paraId="1007BB9B"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17</w:t>
            </w:r>
          </w:p>
        </w:tc>
        <w:tc>
          <w:tcPr>
            <w:tcW w:w="1489" w:type="dxa"/>
            <w:hideMark/>
          </w:tcPr>
          <w:p w14:paraId="13B4D76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Krč</w:t>
            </w:r>
          </w:p>
        </w:tc>
        <w:tc>
          <w:tcPr>
            <w:tcW w:w="3303" w:type="dxa"/>
            <w:hideMark/>
          </w:tcPr>
          <w:p w14:paraId="1BB7E60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Štúrova 1282/12, Praha 4</w:t>
            </w:r>
          </w:p>
        </w:tc>
        <w:tc>
          <w:tcPr>
            <w:tcW w:w="3544" w:type="dxa"/>
            <w:noWrap/>
          </w:tcPr>
          <w:p w14:paraId="7D6704EC" w14:textId="1A09D12D" w:rsidR="00CE408D" w:rsidRPr="00E614AC" w:rsidRDefault="00CE408D" w:rsidP="00CE408D">
            <w:pPr>
              <w:rPr>
                <w:rFonts w:asciiTheme="minorHAnsi" w:hAnsiTheme="minorHAnsi" w:cstheme="minorHAnsi"/>
                <w:color w:val="000000"/>
                <w:sz w:val="20"/>
                <w:szCs w:val="20"/>
              </w:rPr>
            </w:pPr>
            <w:r>
              <w:t>xxxxxxxxx</w:t>
            </w:r>
          </w:p>
        </w:tc>
        <w:tc>
          <w:tcPr>
            <w:tcW w:w="1843" w:type="dxa"/>
          </w:tcPr>
          <w:p w14:paraId="7434DB3A" w14:textId="50BBB796"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2ACB25E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bl>
    <w:p w14:paraId="186DC725" w14:textId="77777777" w:rsidR="002778EE" w:rsidRDefault="002778EE">
      <w:r>
        <w:br w:type="page"/>
      </w:r>
    </w:p>
    <w:tbl>
      <w:tblPr>
        <w:tblStyle w:val="Mkatabulky"/>
        <w:tblW w:w="0" w:type="auto"/>
        <w:tblLayout w:type="fixed"/>
        <w:tblLook w:val="04A0" w:firstRow="1" w:lastRow="0" w:firstColumn="1" w:lastColumn="0" w:noHBand="0" w:noVBand="1"/>
      </w:tblPr>
      <w:tblGrid>
        <w:gridCol w:w="419"/>
        <w:gridCol w:w="1489"/>
        <w:gridCol w:w="3303"/>
        <w:gridCol w:w="3544"/>
        <w:gridCol w:w="1843"/>
        <w:gridCol w:w="3779"/>
      </w:tblGrid>
      <w:tr w:rsidR="00CE408D" w:rsidRPr="00E614AC" w14:paraId="2ABF0C5B" w14:textId="77777777" w:rsidTr="002778EE">
        <w:trPr>
          <w:trHeight w:val="600"/>
        </w:trPr>
        <w:tc>
          <w:tcPr>
            <w:tcW w:w="419" w:type="dxa"/>
          </w:tcPr>
          <w:p w14:paraId="2E477B4A" w14:textId="14A4FC3F" w:rsidR="00CE408D" w:rsidRPr="00E614AC" w:rsidRDefault="00CE408D" w:rsidP="00CE408D">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18</w:t>
            </w:r>
          </w:p>
        </w:tc>
        <w:tc>
          <w:tcPr>
            <w:tcW w:w="1489" w:type="dxa"/>
          </w:tcPr>
          <w:p w14:paraId="0751A220" w14:textId="52A4C38C" w:rsidR="00CE408D" w:rsidRPr="00E614AC" w:rsidRDefault="00CE408D" w:rsidP="00CE408D">
            <w:pPr>
              <w:rPr>
                <w:rFonts w:asciiTheme="minorHAnsi" w:hAnsiTheme="minorHAnsi" w:cstheme="minorHAnsi"/>
                <w:color w:val="000000"/>
                <w:sz w:val="20"/>
                <w:szCs w:val="20"/>
              </w:rPr>
            </w:pPr>
            <w:r>
              <w:rPr>
                <w:rFonts w:asciiTheme="minorHAnsi" w:hAnsiTheme="minorHAnsi" w:cstheme="minorHAnsi"/>
                <w:color w:val="000000"/>
                <w:sz w:val="20"/>
                <w:szCs w:val="20"/>
              </w:rPr>
              <w:t>Ládví</w:t>
            </w:r>
          </w:p>
        </w:tc>
        <w:tc>
          <w:tcPr>
            <w:tcW w:w="3303" w:type="dxa"/>
          </w:tcPr>
          <w:p w14:paraId="61C549BD" w14:textId="7E9456D6"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Burešova 1661/2, Praha 8</w:t>
            </w:r>
          </w:p>
        </w:tc>
        <w:tc>
          <w:tcPr>
            <w:tcW w:w="3544" w:type="dxa"/>
            <w:noWrap/>
          </w:tcPr>
          <w:p w14:paraId="68AAC6A0" w14:textId="4CF8111F" w:rsidR="00CE408D" w:rsidRPr="00E614AC" w:rsidRDefault="00CE408D" w:rsidP="00CE408D">
            <w:pPr>
              <w:rPr>
                <w:rFonts w:asciiTheme="minorHAnsi" w:hAnsiTheme="minorHAnsi" w:cstheme="minorHAnsi"/>
                <w:color w:val="000000"/>
                <w:sz w:val="20"/>
                <w:szCs w:val="20"/>
              </w:rPr>
            </w:pPr>
            <w:r>
              <w:t>xxxxxxxxx</w:t>
            </w:r>
          </w:p>
        </w:tc>
        <w:tc>
          <w:tcPr>
            <w:tcW w:w="1843" w:type="dxa"/>
          </w:tcPr>
          <w:p w14:paraId="7A92E8B3" w14:textId="797FA154" w:rsidR="00CE408D" w:rsidRPr="00E614AC" w:rsidRDefault="00CE408D" w:rsidP="00CE408D">
            <w:pPr>
              <w:rPr>
                <w:rFonts w:asciiTheme="minorHAnsi" w:hAnsiTheme="minorHAnsi" w:cstheme="minorHAnsi"/>
                <w:color w:val="000000"/>
                <w:sz w:val="20"/>
                <w:szCs w:val="20"/>
              </w:rPr>
            </w:pPr>
            <w:r>
              <w:t>xxxxxxxxx</w:t>
            </w:r>
          </w:p>
        </w:tc>
        <w:tc>
          <w:tcPr>
            <w:tcW w:w="3779" w:type="dxa"/>
          </w:tcPr>
          <w:p w14:paraId="70F60F8A" w14:textId="59296DA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color w:val="000000"/>
                <w:sz w:val="20"/>
                <w:szCs w:val="20"/>
              </w:rPr>
              <w:t xml:space="preserve">PO 13 - 19; ÚT 9 - 16; ST zavřeno, ČT 12 - 19; PÁ 9 -16; SO 9 </w:t>
            </w:r>
            <w:r>
              <w:rPr>
                <w:rFonts w:asciiTheme="minorHAnsi" w:hAnsiTheme="minorHAnsi" w:cstheme="minorHAnsi"/>
                <w:color w:val="000000"/>
                <w:sz w:val="20"/>
                <w:szCs w:val="20"/>
              </w:rPr>
              <w:t>–</w:t>
            </w:r>
            <w:r w:rsidRPr="00E614AC">
              <w:rPr>
                <w:rFonts w:asciiTheme="minorHAnsi" w:hAnsiTheme="minorHAnsi" w:cstheme="minorHAnsi"/>
                <w:color w:val="000000"/>
                <w:sz w:val="20"/>
                <w:szCs w:val="20"/>
              </w:rPr>
              <w:t xml:space="preserve"> 13</w:t>
            </w:r>
          </w:p>
        </w:tc>
      </w:tr>
      <w:tr w:rsidR="00CE408D" w:rsidRPr="00E614AC" w14:paraId="34CAFEC8" w14:textId="77777777" w:rsidTr="002778EE">
        <w:trPr>
          <w:trHeight w:val="600"/>
        </w:trPr>
        <w:tc>
          <w:tcPr>
            <w:tcW w:w="419" w:type="dxa"/>
            <w:hideMark/>
          </w:tcPr>
          <w:p w14:paraId="4F755B3B"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19</w:t>
            </w:r>
          </w:p>
        </w:tc>
        <w:tc>
          <w:tcPr>
            <w:tcW w:w="1489" w:type="dxa"/>
            <w:hideMark/>
          </w:tcPr>
          <w:p w14:paraId="6439BBB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Letná</w:t>
            </w:r>
          </w:p>
          <w:p w14:paraId="15E2B6FE" w14:textId="77777777" w:rsidR="00CE408D" w:rsidRPr="00E614AC" w:rsidRDefault="00CE408D" w:rsidP="00CE408D">
            <w:pPr>
              <w:rPr>
                <w:rFonts w:asciiTheme="minorHAnsi" w:hAnsiTheme="minorHAnsi" w:cstheme="minorHAnsi"/>
                <w:b/>
                <w:color w:val="000000"/>
                <w:sz w:val="20"/>
                <w:szCs w:val="20"/>
              </w:rPr>
            </w:pPr>
          </w:p>
        </w:tc>
        <w:tc>
          <w:tcPr>
            <w:tcW w:w="3303" w:type="dxa"/>
            <w:hideMark/>
          </w:tcPr>
          <w:p w14:paraId="3592F68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Milady Horákové 387/56, Praha 7</w:t>
            </w:r>
          </w:p>
          <w:p w14:paraId="62079099" w14:textId="77777777" w:rsidR="00CE408D" w:rsidRPr="00E614AC" w:rsidRDefault="00CE408D" w:rsidP="00CE408D">
            <w:pPr>
              <w:rPr>
                <w:rFonts w:asciiTheme="minorHAnsi" w:hAnsiTheme="minorHAnsi" w:cstheme="minorHAnsi"/>
                <w:color w:val="000000"/>
                <w:sz w:val="20"/>
                <w:szCs w:val="20"/>
              </w:rPr>
            </w:pPr>
          </w:p>
        </w:tc>
        <w:tc>
          <w:tcPr>
            <w:tcW w:w="3544" w:type="dxa"/>
            <w:noWrap/>
            <w:hideMark/>
          </w:tcPr>
          <w:p w14:paraId="453C6C84" w14:textId="4A815FA9" w:rsidR="00CE408D" w:rsidRPr="00E614AC" w:rsidRDefault="00CE408D" w:rsidP="00CE408D">
            <w:pPr>
              <w:rPr>
                <w:rFonts w:asciiTheme="minorHAnsi" w:hAnsiTheme="minorHAnsi" w:cstheme="minorHAnsi"/>
                <w:color w:val="000000"/>
                <w:sz w:val="20"/>
                <w:szCs w:val="20"/>
              </w:rPr>
            </w:pPr>
            <w:r>
              <w:t>xxxxxxxxx</w:t>
            </w:r>
          </w:p>
        </w:tc>
        <w:tc>
          <w:tcPr>
            <w:tcW w:w="1843" w:type="dxa"/>
          </w:tcPr>
          <w:p w14:paraId="3A1BE5A9" w14:textId="7A04770A"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5B4658D6" w14:textId="7777777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sz w:val="20"/>
                <w:szCs w:val="20"/>
              </w:rPr>
              <w:t>PO 13 - 18; ÚT 9 - 16; ST 12 - 18; ČT 12 - 18; PÁ 9 - 16</w:t>
            </w:r>
          </w:p>
        </w:tc>
      </w:tr>
      <w:tr w:rsidR="00CE408D" w:rsidRPr="00E614AC" w14:paraId="7576DFA1" w14:textId="77777777" w:rsidTr="002778EE">
        <w:trPr>
          <w:trHeight w:val="300"/>
        </w:trPr>
        <w:tc>
          <w:tcPr>
            <w:tcW w:w="419" w:type="dxa"/>
            <w:hideMark/>
          </w:tcPr>
          <w:p w14:paraId="6A9D0DD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20</w:t>
            </w:r>
          </w:p>
        </w:tc>
        <w:tc>
          <w:tcPr>
            <w:tcW w:w="1489" w:type="dxa"/>
            <w:hideMark/>
          </w:tcPr>
          <w:p w14:paraId="2629642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Lužiny</w:t>
            </w:r>
          </w:p>
        </w:tc>
        <w:tc>
          <w:tcPr>
            <w:tcW w:w="3303" w:type="dxa"/>
            <w:hideMark/>
          </w:tcPr>
          <w:p w14:paraId="1CF4CF1E"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Archeologická 2256/1, Praha 13</w:t>
            </w:r>
          </w:p>
        </w:tc>
        <w:tc>
          <w:tcPr>
            <w:tcW w:w="3544" w:type="dxa"/>
            <w:noWrap/>
            <w:hideMark/>
          </w:tcPr>
          <w:p w14:paraId="6998F0FB" w14:textId="08B18471"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2B61C9F1" w14:textId="7A2B841A"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618CE69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9 -16; SO 9 - 13</w:t>
            </w:r>
          </w:p>
        </w:tc>
      </w:tr>
      <w:tr w:rsidR="00CE408D" w:rsidRPr="00E614AC" w14:paraId="0C3FA938" w14:textId="77777777" w:rsidTr="002778EE">
        <w:trPr>
          <w:trHeight w:val="600"/>
        </w:trPr>
        <w:tc>
          <w:tcPr>
            <w:tcW w:w="419" w:type="dxa"/>
            <w:hideMark/>
          </w:tcPr>
          <w:p w14:paraId="6C6E2D3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21</w:t>
            </w:r>
          </w:p>
        </w:tc>
        <w:tc>
          <w:tcPr>
            <w:tcW w:w="1489" w:type="dxa"/>
            <w:hideMark/>
          </w:tcPr>
          <w:p w14:paraId="59C91EB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Malešice</w:t>
            </w:r>
          </w:p>
        </w:tc>
        <w:tc>
          <w:tcPr>
            <w:tcW w:w="3303" w:type="dxa"/>
            <w:hideMark/>
          </w:tcPr>
          <w:p w14:paraId="13AB87C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Počernická 524/64, Praha 10</w:t>
            </w:r>
          </w:p>
          <w:p w14:paraId="3684B376" w14:textId="77777777" w:rsidR="00CE408D" w:rsidRPr="00E614AC" w:rsidRDefault="00CE408D" w:rsidP="00CE408D">
            <w:pPr>
              <w:rPr>
                <w:rFonts w:asciiTheme="minorHAnsi" w:hAnsiTheme="minorHAnsi" w:cstheme="minorHAnsi"/>
                <w:color w:val="000000"/>
                <w:sz w:val="20"/>
                <w:szCs w:val="20"/>
              </w:rPr>
            </w:pPr>
          </w:p>
        </w:tc>
        <w:tc>
          <w:tcPr>
            <w:tcW w:w="3544" w:type="dxa"/>
            <w:noWrap/>
            <w:hideMark/>
          </w:tcPr>
          <w:p w14:paraId="50202BED" w14:textId="3BDC0727"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7D420553" w14:textId="7A083115"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68D3465F"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0CA05B36" w14:textId="77777777" w:rsidTr="002778EE">
        <w:trPr>
          <w:trHeight w:val="300"/>
        </w:trPr>
        <w:tc>
          <w:tcPr>
            <w:tcW w:w="419" w:type="dxa"/>
            <w:hideMark/>
          </w:tcPr>
          <w:p w14:paraId="014B82BE"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22</w:t>
            </w:r>
          </w:p>
        </w:tc>
        <w:tc>
          <w:tcPr>
            <w:tcW w:w="1489" w:type="dxa"/>
            <w:hideMark/>
          </w:tcPr>
          <w:p w14:paraId="48E36BBE"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Jezerka</w:t>
            </w:r>
          </w:p>
        </w:tc>
        <w:tc>
          <w:tcPr>
            <w:tcW w:w="3303" w:type="dxa"/>
            <w:hideMark/>
          </w:tcPr>
          <w:p w14:paraId="57A9451E"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 xml:space="preserve">Nuselská 603/94, </w:t>
            </w:r>
          </w:p>
          <w:p w14:paraId="13CD873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Praha 4</w:t>
            </w:r>
          </w:p>
        </w:tc>
        <w:tc>
          <w:tcPr>
            <w:tcW w:w="3544" w:type="dxa"/>
            <w:noWrap/>
            <w:hideMark/>
          </w:tcPr>
          <w:p w14:paraId="6848AA4C" w14:textId="5E02CBFF"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46BA13FB" w14:textId="3EFBBFF5"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6B9D4D0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Po-13-19,út,pá-9-16,st-9-19,čt-12-19,so-9-13</w:t>
            </w:r>
          </w:p>
        </w:tc>
      </w:tr>
      <w:tr w:rsidR="00CE408D" w:rsidRPr="00E614AC" w14:paraId="1E80B080" w14:textId="77777777" w:rsidTr="002778EE">
        <w:trPr>
          <w:trHeight w:val="300"/>
        </w:trPr>
        <w:tc>
          <w:tcPr>
            <w:tcW w:w="419" w:type="dxa"/>
            <w:hideMark/>
          </w:tcPr>
          <w:p w14:paraId="7ED7E87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23</w:t>
            </w:r>
          </w:p>
        </w:tc>
        <w:tc>
          <w:tcPr>
            <w:tcW w:w="1489" w:type="dxa"/>
            <w:hideMark/>
          </w:tcPr>
          <w:p w14:paraId="3BFE839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Modřany</w:t>
            </w:r>
          </w:p>
        </w:tc>
        <w:tc>
          <w:tcPr>
            <w:tcW w:w="3303" w:type="dxa"/>
            <w:hideMark/>
          </w:tcPr>
          <w:p w14:paraId="2E09ECE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Vazovova 3229/1, Praha 12</w:t>
            </w:r>
          </w:p>
        </w:tc>
        <w:tc>
          <w:tcPr>
            <w:tcW w:w="3544" w:type="dxa"/>
            <w:noWrap/>
            <w:hideMark/>
          </w:tcPr>
          <w:p w14:paraId="6B7B5EEB" w14:textId="68586A42"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76F54BAA" w14:textId="270CA4B9"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3B64A0FC"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32CE0276" w14:textId="77777777" w:rsidTr="002778EE">
        <w:trPr>
          <w:trHeight w:val="300"/>
        </w:trPr>
        <w:tc>
          <w:tcPr>
            <w:tcW w:w="419" w:type="dxa"/>
            <w:hideMark/>
          </w:tcPr>
          <w:p w14:paraId="49FFE6E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24</w:t>
            </w:r>
          </w:p>
        </w:tc>
        <w:tc>
          <w:tcPr>
            <w:tcW w:w="1489" w:type="dxa"/>
            <w:hideMark/>
          </w:tcPr>
          <w:p w14:paraId="7949316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Novodvorská</w:t>
            </w:r>
          </w:p>
        </w:tc>
        <w:tc>
          <w:tcPr>
            <w:tcW w:w="3303" w:type="dxa"/>
            <w:hideMark/>
          </w:tcPr>
          <w:p w14:paraId="07F963A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Novodvorská 1013/151, Praha 4</w:t>
            </w:r>
          </w:p>
        </w:tc>
        <w:tc>
          <w:tcPr>
            <w:tcW w:w="3544" w:type="dxa"/>
            <w:noWrap/>
            <w:hideMark/>
          </w:tcPr>
          <w:p w14:paraId="5D3509BF" w14:textId="1E51EDC5"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56C3DC59" w14:textId="5468D987"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32E914C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3B019B64" w14:textId="77777777" w:rsidTr="002778EE">
        <w:trPr>
          <w:trHeight w:val="300"/>
        </w:trPr>
        <w:tc>
          <w:tcPr>
            <w:tcW w:w="419" w:type="dxa"/>
            <w:hideMark/>
          </w:tcPr>
          <w:p w14:paraId="2441343F"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25</w:t>
            </w:r>
          </w:p>
        </w:tc>
        <w:tc>
          <w:tcPr>
            <w:tcW w:w="1489" w:type="dxa"/>
            <w:hideMark/>
          </w:tcPr>
          <w:p w14:paraId="747E246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Opatov</w:t>
            </w:r>
          </w:p>
        </w:tc>
        <w:tc>
          <w:tcPr>
            <w:tcW w:w="3303" w:type="dxa"/>
            <w:hideMark/>
          </w:tcPr>
          <w:p w14:paraId="2646B917"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Opatovská 1754/14, Praha 11</w:t>
            </w:r>
          </w:p>
        </w:tc>
        <w:tc>
          <w:tcPr>
            <w:tcW w:w="3544" w:type="dxa"/>
            <w:noWrap/>
            <w:hideMark/>
          </w:tcPr>
          <w:p w14:paraId="25503941" w14:textId="5D3DE99D"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11B131A2" w14:textId="7641E2CB"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55C9D51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 ST, ČT, PÁ 9 - 19, SO 9 - 15</w:t>
            </w:r>
          </w:p>
        </w:tc>
      </w:tr>
      <w:tr w:rsidR="00CE408D" w:rsidRPr="00E614AC" w14:paraId="6995802A" w14:textId="77777777" w:rsidTr="002778EE">
        <w:trPr>
          <w:trHeight w:val="300"/>
        </w:trPr>
        <w:tc>
          <w:tcPr>
            <w:tcW w:w="419" w:type="dxa"/>
            <w:hideMark/>
          </w:tcPr>
          <w:p w14:paraId="47B32DB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26</w:t>
            </w:r>
          </w:p>
        </w:tc>
        <w:tc>
          <w:tcPr>
            <w:tcW w:w="1489" w:type="dxa"/>
            <w:hideMark/>
          </w:tcPr>
          <w:p w14:paraId="3FED658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Ostrčilovo náměstí</w:t>
            </w:r>
          </w:p>
        </w:tc>
        <w:tc>
          <w:tcPr>
            <w:tcW w:w="3303" w:type="dxa"/>
            <w:hideMark/>
          </w:tcPr>
          <w:p w14:paraId="115DA22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Ostrčilovo nám. 518/1, Praha 2</w:t>
            </w:r>
          </w:p>
        </w:tc>
        <w:tc>
          <w:tcPr>
            <w:tcW w:w="3544" w:type="dxa"/>
            <w:noWrap/>
            <w:hideMark/>
          </w:tcPr>
          <w:p w14:paraId="7409DBDE" w14:textId="1F51B388"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3944BD26" w14:textId="07C0E934"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1D192B0E"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ÚT 9 - 16; ST, ČT 12 - 19</w:t>
            </w:r>
          </w:p>
        </w:tc>
      </w:tr>
      <w:tr w:rsidR="00CE408D" w:rsidRPr="00E614AC" w14:paraId="689FC463" w14:textId="77777777" w:rsidTr="002778EE">
        <w:trPr>
          <w:trHeight w:val="300"/>
        </w:trPr>
        <w:tc>
          <w:tcPr>
            <w:tcW w:w="419" w:type="dxa"/>
            <w:hideMark/>
          </w:tcPr>
          <w:p w14:paraId="2762C16C"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27</w:t>
            </w:r>
          </w:p>
        </w:tc>
        <w:tc>
          <w:tcPr>
            <w:tcW w:w="1489" w:type="dxa"/>
            <w:hideMark/>
          </w:tcPr>
          <w:p w14:paraId="12A310DF"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Ostrovského</w:t>
            </w:r>
          </w:p>
        </w:tc>
        <w:tc>
          <w:tcPr>
            <w:tcW w:w="3303" w:type="dxa"/>
            <w:hideMark/>
          </w:tcPr>
          <w:p w14:paraId="14CAFD2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Na Skalce 972/29, Praha 5</w:t>
            </w:r>
          </w:p>
        </w:tc>
        <w:tc>
          <w:tcPr>
            <w:tcW w:w="3544" w:type="dxa"/>
            <w:noWrap/>
            <w:hideMark/>
          </w:tcPr>
          <w:p w14:paraId="49682897" w14:textId="57AD99C9"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3BE9F3C9" w14:textId="5501C73A"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193A321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Po-13-19,út,pá- 9 - 16; ST, ČT 12 – 19</w:t>
            </w:r>
          </w:p>
        </w:tc>
      </w:tr>
      <w:tr w:rsidR="00CE408D" w:rsidRPr="00E614AC" w14:paraId="75918BC4" w14:textId="77777777" w:rsidTr="002778EE">
        <w:trPr>
          <w:trHeight w:val="300"/>
        </w:trPr>
        <w:tc>
          <w:tcPr>
            <w:tcW w:w="419" w:type="dxa"/>
            <w:hideMark/>
          </w:tcPr>
          <w:p w14:paraId="543E00B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28</w:t>
            </w:r>
          </w:p>
        </w:tc>
        <w:tc>
          <w:tcPr>
            <w:tcW w:w="1489" w:type="dxa"/>
            <w:hideMark/>
          </w:tcPr>
          <w:p w14:paraId="69AEB59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Pankrác</w:t>
            </w:r>
          </w:p>
        </w:tc>
        <w:tc>
          <w:tcPr>
            <w:tcW w:w="3303" w:type="dxa"/>
            <w:hideMark/>
          </w:tcPr>
          <w:p w14:paraId="6E79296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Na Veselí 542/5, Praha 4</w:t>
            </w:r>
          </w:p>
        </w:tc>
        <w:tc>
          <w:tcPr>
            <w:tcW w:w="3544" w:type="dxa"/>
            <w:noWrap/>
            <w:hideMark/>
          </w:tcPr>
          <w:p w14:paraId="7CC7E875" w14:textId="0462F102"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1C2DC458" w14:textId="2BA3FF42"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22D236EB"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ÚT 9 - 16; ST, ČT 12 - 19, PÁ 9 - 16</w:t>
            </w:r>
          </w:p>
        </w:tc>
      </w:tr>
      <w:tr w:rsidR="00CE408D" w:rsidRPr="00E614AC" w14:paraId="6C625BF6" w14:textId="77777777" w:rsidTr="002778EE">
        <w:trPr>
          <w:trHeight w:val="300"/>
        </w:trPr>
        <w:tc>
          <w:tcPr>
            <w:tcW w:w="419" w:type="dxa"/>
            <w:hideMark/>
          </w:tcPr>
          <w:p w14:paraId="6BABD97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29</w:t>
            </w:r>
          </w:p>
        </w:tc>
        <w:tc>
          <w:tcPr>
            <w:tcW w:w="1489" w:type="dxa"/>
            <w:hideMark/>
          </w:tcPr>
          <w:p w14:paraId="3AC2561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Petřiny</w:t>
            </w:r>
          </w:p>
        </w:tc>
        <w:tc>
          <w:tcPr>
            <w:tcW w:w="3303" w:type="dxa"/>
            <w:hideMark/>
          </w:tcPr>
          <w:p w14:paraId="4C6C87B1" w14:textId="77777777" w:rsidR="00CE408D" w:rsidRPr="00E614AC" w:rsidRDefault="00CE408D" w:rsidP="00CE408D">
            <w:pPr>
              <w:rPr>
                <w:rFonts w:asciiTheme="minorHAnsi" w:hAnsiTheme="minorHAnsi" w:cstheme="minorHAnsi"/>
                <w:color w:val="000000"/>
                <w:sz w:val="20"/>
                <w:szCs w:val="20"/>
              </w:rPr>
            </w:pPr>
          </w:p>
        </w:tc>
        <w:tc>
          <w:tcPr>
            <w:tcW w:w="3544" w:type="dxa"/>
            <w:noWrap/>
            <w:hideMark/>
          </w:tcPr>
          <w:p w14:paraId="2B3BED58" w14:textId="62C49BBD"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350D231C" w14:textId="4D845174"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5408B05A" w14:textId="77777777" w:rsidR="00CE408D" w:rsidRPr="00E614AC" w:rsidRDefault="00CE408D" w:rsidP="00CE408D">
            <w:pPr>
              <w:rPr>
                <w:rFonts w:asciiTheme="minorHAnsi" w:hAnsiTheme="minorHAnsi" w:cstheme="minorHAnsi"/>
                <w:color w:val="000000"/>
                <w:sz w:val="20"/>
                <w:szCs w:val="20"/>
              </w:rPr>
            </w:pPr>
          </w:p>
        </w:tc>
      </w:tr>
      <w:tr w:rsidR="00CE408D" w:rsidRPr="00E614AC" w14:paraId="569DBB77" w14:textId="77777777" w:rsidTr="002778EE">
        <w:trPr>
          <w:trHeight w:val="300"/>
        </w:trPr>
        <w:tc>
          <w:tcPr>
            <w:tcW w:w="419" w:type="dxa"/>
            <w:hideMark/>
          </w:tcPr>
          <w:p w14:paraId="146EE27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30</w:t>
            </w:r>
          </w:p>
        </w:tc>
        <w:tc>
          <w:tcPr>
            <w:tcW w:w="1489" w:type="dxa"/>
            <w:hideMark/>
          </w:tcPr>
          <w:p w14:paraId="7CF2602B"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Prosek</w:t>
            </w:r>
          </w:p>
        </w:tc>
        <w:tc>
          <w:tcPr>
            <w:tcW w:w="3303" w:type="dxa"/>
            <w:hideMark/>
          </w:tcPr>
          <w:p w14:paraId="79603E4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Měšická 806/3, Praha 9</w:t>
            </w:r>
          </w:p>
        </w:tc>
        <w:tc>
          <w:tcPr>
            <w:tcW w:w="3544" w:type="dxa"/>
            <w:noWrap/>
            <w:hideMark/>
          </w:tcPr>
          <w:p w14:paraId="7C865CE4" w14:textId="6D8F0D7D"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49A69B87" w14:textId="70CB1262"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17A957E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72995554" w14:textId="77777777" w:rsidTr="002778EE">
        <w:trPr>
          <w:trHeight w:val="300"/>
        </w:trPr>
        <w:tc>
          <w:tcPr>
            <w:tcW w:w="419" w:type="dxa"/>
            <w:hideMark/>
          </w:tcPr>
          <w:p w14:paraId="7C2DA4CF"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31</w:t>
            </w:r>
          </w:p>
        </w:tc>
        <w:tc>
          <w:tcPr>
            <w:tcW w:w="1489" w:type="dxa"/>
            <w:hideMark/>
          </w:tcPr>
          <w:p w14:paraId="7E189E9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Sedmička</w:t>
            </w:r>
          </w:p>
        </w:tc>
        <w:tc>
          <w:tcPr>
            <w:tcW w:w="3303" w:type="dxa"/>
            <w:hideMark/>
          </w:tcPr>
          <w:p w14:paraId="11882D2B"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Tusarova 429/35, Praha 7</w:t>
            </w:r>
          </w:p>
        </w:tc>
        <w:tc>
          <w:tcPr>
            <w:tcW w:w="3544" w:type="dxa"/>
            <w:noWrap/>
            <w:hideMark/>
          </w:tcPr>
          <w:p w14:paraId="2BFA307A" w14:textId="7DFEB7E2"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38227324" w14:textId="782EF9C1"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1CA7F61C"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9 -16; SO 9 - 13</w:t>
            </w:r>
          </w:p>
        </w:tc>
      </w:tr>
      <w:tr w:rsidR="00CE408D" w:rsidRPr="00E614AC" w14:paraId="246BFB54" w14:textId="77777777" w:rsidTr="002778EE">
        <w:trPr>
          <w:trHeight w:val="300"/>
        </w:trPr>
        <w:tc>
          <w:tcPr>
            <w:tcW w:w="419" w:type="dxa"/>
            <w:hideMark/>
          </w:tcPr>
          <w:p w14:paraId="7F6B6A7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32</w:t>
            </w:r>
          </w:p>
        </w:tc>
        <w:tc>
          <w:tcPr>
            <w:tcW w:w="1489" w:type="dxa"/>
            <w:hideMark/>
          </w:tcPr>
          <w:p w14:paraId="56DFD68E"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Skalka</w:t>
            </w:r>
          </w:p>
        </w:tc>
        <w:tc>
          <w:tcPr>
            <w:tcW w:w="3303" w:type="dxa"/>
            <w:hideMark/>
          </w:tcPr>
          <w:p w14:paraId="6436ED8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Rubensova 2237/2, Praha 10</w:t>
            </w:r>
          </w:p>
        </w:tc>
        <w:tc>
          <w:tcPr>
            <w:tcW w:w="3544" w:type="dxa"/>
            <w:noWrap/>
            <w:hideMark/>
          </w:tcPr>
          <w:p w14:paraId="56E635E6" w14:textId="72098438"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58AEA6D9" w14:textId="03A7D709"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3F43BB0F"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4C3389D4" w14:textId="77777777" w:rsidTr="002778EE">
        <w:trPr>
          <w:trHeight w:val="300"/>
        </w:trPr>
        <w:tc>
          <w:tcPr>
            <w:tcW w:w="419" w:type="dxa"/>
            <w:hideMark/>
          </w:tcPr>
          <w:p w14:paraId="5D9586E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33</w:t>
            </w:r>
          </w:p>
        </w:tc>
        <w:tc>
          <w:tcPr>
            <w:tcW w:w="1489" w:type="dxa"/>
            <w:hideMark/>
          </w:tcPr>
          <w:p w14:paraId="4C6621E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Smíchov</w:t>
            </w:r>
          </w:p>
        </w:tc>
        <w:tc>
          <w:tcPr>
            <w:tcW w:w="3303" w:type="dxa"/>
            <w:hideMark/>
          </w:tcPr>
          <w:p w14:paraId="052F01F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Náměstí 14. října 83/15, Praha 5</w:t>
            </w:r>
          </w:p>
        </w:tc>
        <w:tc>
          <w:tcPr>
            <w:tcW w:w="3544" w:type="dxa"/>
            <w:noWrap/>
            <w:hideMark/>
          </w:tcPr>
          <w:p w14:paraId="6AA6C2B2" w14:textId="26141994"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1A881CD4" w14:textId="386EA676"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72C6B5A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ST, ČT, PÁ 9 -19; SO 9 - 13</w:t>
            </w:r>
          </w:p>
        </w:tc>
      </w:tr>
      <w:tr w:rsidR="00CE408D" w:rsidRPr="00E614AC" w14:paraId="182B91E2" w14:textId="77777777" w:rsidTr="002778EE">
        <w:trPr>
          <w:trHeight w:val="300"/>
        </w:trPr>
        <w:tc>
          <w:tcPr>
            <w:tcW w:w="419" w:type="dxa"/>
            <w:hideMark/>
          </w:tcPr>
          <w:p w14:paraId="703B72D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34</w:t>
            </w:r>
          </w:p>
        </w:tc>
        <w:tc>
          <w:tcPr>
            <w:tcW w:w="1489" w:type="dxa"/>
            <w:hideMark/>
          </w:tcPr>
          <w:p w14:paraId="33B1805E"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Spořilov</w:t>
            </w:r>
          </w:p>
        </w:tc>
        <w:tc>
          <w:tcPr>
            <w:tcW w:w="3303" w:type="dxa"/>
            <w:hideMark/>
          </w:tcPr>
          <w:p w14:paraId="3B965D1B"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Postupická 2932/7, Praha 4</w:t>
            </w:r>
          </w:p>
        </w:tc>
        <w:tc>
          <w:tcPr>
            <w:tcW w:w="3544" w:type="dxa"/>
            <w:noWrap/>
            <w:hideMark/>
          </w:tcPr>
          <w:p w14:paraId="21130713" w14:textId="090DE70F"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72032071" w14:textId="57258C31"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7D00864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20A902FB" w14:textId="77777777" w:rsidTr="002778EE">
        <w:trPr>
          <w:trHeight w:val="300"/>
        </w:trPr>
        <w:tc>
          <w:tcPr>
            <w:tcW w:w="419" w:type="dxa"/>
            <w:hideMark/>
          </w:tcPr>
          <w:p w14:paraId="5A8840F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35</w:t>
            </w:r>
          </w:p>
        </w:tc>
        <w:tc>
          <w:tcPr>
            <w:tcW w:w="1489" w:type="dxa"/>
            <w:hideMark/>
          </w:tcPr>
          <w:p w14:paraId="3831814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Stodůlky</w:t>
            </w:r>
          </w:p>
        </w:tc>
        <w:tc>
          <w:tcPr>
            <w:tcW w:w="3303" w:type="dxa"/>
            <w:hideMark/>
          </w:tcPr>
          <w:p w14:paraId="5E3A2F9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Kovářova 1615/4, Praha 13</w:t>
            </w:r>
          </w:p>
        </w:tc>
        <w:tc>
          <w:tcPr>
            <w:tcW w:w="3544" w:type="dxa"/>
            <w:noWrap/>
            <w:hideMark/>
          </w:tcPr>
          <w:p w14:paraId="2B57DD56" w14:textId="6089988F"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64D2F119" w14:textId="0B55AA35"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0B78498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Po-13-19,ÚT 9 - 16; ST, ČT 12 - 19; PÁ 9 - 16</w:t>
            </w:r>
          </w:p>
        </w:tc>
      </w:tr>
      <w:tr w:rsidR="00CE408D" w:rsidRPr="00E614AC" w14:paraId="4891AEEF" w14:textId="77777777" w:rsidTr="002778EE">
        <w:trPr>
          <w:trHeight w:val="300"/>
        </w:trPr>
        <w:tc>
          <w:tcPr>
            <w:tcW w:w="419" w:type="dxa"/>
            <w:hideMark/>
          </w:tcPr>
          <w:p w14:paraId="0EE4093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36</w:t>
            </w:r>
          </w:p>
        </w:tc>
        <w:tc>
          <w:tcPr>
            <w:tcW w:w="1489" w:type="dxa"/>
            <w:hideMark/>
          </w:tcPr>
          <w:p w14:paraId="5D43298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Školská</w:t>
            </w:r>
          </w:p>
        </w:tc>
        <w:tc>
          <w:tcPr>
            <w:tcW w:w="3303" w:type="dxa"/>
            <w:hideMark/>
          </w:tcPr>
          <w:p w14:paraId="749CD4A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Školská 1267/30, Praha 1</w:t>
            </w:r>
          </w:p>
        </w:tc>
        <w:tc>
          <w:tcPr>
            <w:tcW w:w="3544" w:type="dxa"/>
            <w:noWrap/>
            <w:hideMark/>
          </w:tcPr>
          <w:p w14:paraId="0C7B05BD" w14:textId="5B3782B4"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6697D81C" w14:textId="7EB62F3B"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6A4A89B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ST, ČT 11 - 19; PÁ 9 - 15</w:t>
            </w:r>
          </w:p>
        </w:tc>
      </w:tr>
    </w:tbl>
    <w:p w14:paraId="04F675CD" w14:textId="77777777" w:rsidR="002778EE" w:rsidRDefault="002778EE">
      <w:r>
        <w:br w:type="page"/>
      </w:r>
    </w:p>
    <w:tbl>
      <w:tblPr>
        <w:tblStyle w:val="Mkatabulky"/>
        <w:tblW w:w="0" w:type="auto"/>
        <w:tblLayout w:type="fixed"/>
        <w:tblLook w:val="04A0" w:firstRow="1" w:lastRow="0" w:firstColumn="1" w:lastColumn="0" w:noHBand="0" w:noVBand="1"/>
      </w:tblPr>
      <w:tblGrid>
        <w:gridCol w:w="419"/>
        <w:gridCol w:w="1489"/>
        <w:gridCol w:w="3303"/>
        <w:gridCol w:w="3544"/>
        <w:gridCol w:w="1843"/>
        <w:gridCol w:w="3779"/>
      </w:tblGrid>
      <w:tr w:rsidR="00CE408D" w:rsidRPr="00E614AC" w14:paraId="11AFA49B" w14:textId="77777777" w:rsidTr="002778EE">
        <w:trPr>
          <w:trHeight w:val="300"/>
        </w:trPr>
        <w:tc>
          <w:tcPr>
            <w:tcW w:w="419" w:type="dxa"/>
          </w:tcPr>
          <w:p w14:paraId="78920479" w14:textId="2560930F" w:rsidR="00CE408D" w:rsidRPr="00E614AC" w:rsidRDefault="00CE408D" w:rsidP="00CE408D">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37</w:t>
            </w:r>
          </w:p>
        </w:tc>
        <w:tc>
          <w:tcPr>
            <w:tcW w:w="1489" w:type="dxa"/>
          </w:tcPr>
          <w:p w14:paraId="14C27C9D" w14:textId="1CA5D696" w:rsidR="00CE408D" w:rsidRPr="00E614AC" w:rsidRDefault="00CE408D" w:rsidP="00CE408D">
            <w:pPr>
              <w:rPr>
                <w:rFonts w:asciiTheme="minorHAnsi" w:hAnsiTheme="minorHAnsi" w:cstheme="minorHAnsi"/>
                <w:color w:val="000000"/>
                <w:sz w:val="20"/>
                <w:szCs w:val="20"/>
              </w:rPr>
            </w:pPr>
            <w:r>
              <w:rPr>
                <w:rFonts w:asciiTheme="minorHAnsi" w:hAnsiTheme="minorHAnsi" w:cstheme="minorHAnsi"/>
                <w:color w:val="000000"/>
                <w:sz w:val="20"/>
                <w:szCs w:val="20"/>
              </w:rPr>
              <w:t>Velká Chuchle</w:t>
            </w:r>
          </w:p>
        </w:tc>
        <w:tc>
          <w:tcPr>
            <w:tcW w:w="3303" w:type="dxa"/>
          </w:tcPr>
          <w:p w14:paraId="043340D2" w14:textId="4A4FB2EF"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Starochuchelská 20/7, Praha 16</w:t>
            </w:r>
          </w:p>
        </w:tc>
        <w:tc>
          <w:tcPr>
            <w:tcW w:w="3544" w:type="dxa"/>
            <w:noWrap/>
          </w:tcPr>
          <w:p w14:paraId="3D4A6B17" w14:textId="0AA5E46D" w:rsidR="00CE408D" w:rsidRPr="00E614AC" w:rsidRDefault="00CE408D" w:rsidP="00CE408D">
            <w:pPr>
              <w:rPr>
                <w:rFonts w:asciiTheme="minorHAnsi" w:hAnsiTheme="minorHAnsi" w:cstheme="minorHAnsi"/>
                <w:color w:val="000000"/>
                <w:sz w:val="20"/>
                <w:szCs w:val="20"/>
              </w:rPr>
            </w:pPr>
            <w:r>
              <w:t>xxxxxxxxx</w:t>
            </w:r>
          </w:p>
        </w:tc>
        <w:tc>
          <w:tcPr>
            <w:tcW w:w="1843" w:type="dxa"/>
          </w:tcPr>
          <w:p w14:paraId="6AFB3109" w14:textId="69D9C8C4" w:rsidR="00CE408D" w:rsidRPr="00E614AC" w:rsidRDefault="00CE408D" w:rsidP="00CE408D">
            <w:pPr>
              <w:rPr>
                <w:rFonts w:asciiTheme="minorHAnsi" w:hAnsiTheme="minorHAnsi" w:cstheme="minorHAnsi"/>
                <w:color w:val="000000"/>
                <w:sz w:val="20"/>
                <w:szCs w:val="20"/>
              </w:rPr>
            </w:pPr>
            <w:r>
              <w:t>xxxxxxxxx</w:t>
            </w:r>
          </w:p>
        </w:tc>
        <w:tc>
          <w:tcPr>
            <w:tcW w:w="3779" w:type="dxa"/>
          </w:tcPr>
          <w:p w14:paraId="419524C0" w14:textId="12CA0049"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 xml:space="preserve">ÚT 13 - 18; ČT 10 </w:t>
            </w:r>
            <w:r>
              <w:rPr>
                <w:rFonts w:asciiTheme="minorHAnsi" w:hAnsiTheme="minorHAnsi" w:cstheme="minorHAnsi"/>
                <w:color w:val="000000"/>
                <w:sz w:val="20"/>
                <w:szCs w:val="20"/>
              </w:rPr>
              <w:t>–</w:t>
            </w:r>
            <w:r w:rsidRPr="00E614AC">
              <w:rPr>
                <w:rFonts w:asciiTheme="minorHAnsi" w:hAnsiTheme="minorHAnsi" w:cstheme="minorHAnsi"/>
                <w:color w:val="000000"/>
                <w:sz w:val="20"/>
                <w:szCs w:val="20"/>
              </w:rPr>
              <w:t xml:space="preserve"> 18</w:t>
            </w:r>
          </w:p>
        </w:tc>
      </w:tr>
      <w:tr w:rsidR="00CE408D" w:rsidRPr="00E614AC" w14:paraId="3FE02639" w14:textId="77777777" w:rsidTr="002778EE">
        <w:trPr>
          <w:trHeight w:val="300"/>
        </w:trPr>
        <w:tc>
          <w:tcPr>
            <w:tcW w:w="419" w:type="dxa"/>
            <w:hideMark/>
          </w:tcPr>
          <w:p w14:paraId="5DD505BC"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38</w:t>
            </w:r>
          </w:p>
        </w:tc>
        <w:tc>
          <w:tcPr>
            <w:tcW w:w="1489" w:type="dxa"/>
            <w:hideMark/>
          </w:tcPr>
          <w:p w14:paraId="5049EC4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Vikova</w:t>
            </w:r>
          </w:p>
        </w:tc>
        <w:tc>
          <w:tcPr>
            <w:tcW w:w="3303" w:type="dxa"/>
            <w:hideMark/>
          </w:tcPr>
          <w:p w14:paraId="3EF9C6EB"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Vikova 1223/4, Praha 4</w:t>
            </w:r>
          </w:p>
        </w:tc>
        <w:tc>
          <w:tcPr>
            <w:tcW w:w="3544" w:type="dxa"/>
            <w:noWrap/>
            <w:hideMark/>
          </w:tcPr>
          <w:p w14:paraId="2F9B2077" w14:textId="36CDA4D5"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6D394554" w14:textId="5BE2C4C2"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4925880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ST-zavřeno, ČT 12 - 19; PÁ 9 - 16</w:t>
            </w:r>
          </w:p>
        </w:tc>
      </w:tr>
      <w:tr w:rsidR="00CE408D" w:rsidRPr="00E614AC" w14:paraId="77CF9C6B" w14:textId="77777777" w:rsidTr="002778EE">
        <w:trPr>
          <w:trHeight w:val="300"/>
        </w:trPr>
        <w:tc>
          <w:tcPr>
            <w:tcW w:w="419" w:type="dxa"/>
            <w:hideMark/>
          </w:tcPr>
          <w:p w14:paraId="15271C9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39</w:t>
            </w:r>
          </w:p>
        </w:tc>
        <w:tc>
          <w:tcPr>
            <w:tcW w:w="1489" w:type="dxa"/>
            <w:hideMark/>
          </w:tcPr>
          <w:p w14:paraId="1880BC6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Vozovna</w:t>
            </w:r>
          </w:p>
        </w:tc>
        <w:tc>
          <w:tcPr>
            <w:tcW w:w="3303" w:type="dxa"/>
            <w:hideMark/>
          </w:tcPr>
          <w:p w14:paraId="1DC966D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Za Žižkovskou vozovnou 2687/18, Praha 3</w:t>
            </w:r>
          </w:p>
        </w:tc>
        <w:tc>
          <w:tcPr>
            <w:tcW w:w="3544" w:type="dxa"/>
            <w:noWrap/>
            <w:hideMark/>
          </w:tcPr>
          <w:p w14:paraId="4C1467E1" w14:textId="53A51C16"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45E1FD07" w14:textId="0290C1C2"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09B4CAA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00A5605E" w14:textId="77777777" w:rsidTr="002778EE">
        <w:trPr>
          <w:trHeight w:val="300"/>
        </w:trPr>
        <w:tc>
          <w:tcPr>
            <w:tcW w:w="419" w:type="dxa"/>
            <w:hideMark/>
          </w:tcPr>
          <w:p w14:paraId="72B0ABB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40</w:t>
            </w:r>
          </w:p>
        </w:tc>
        <w:tc>
          <w:tcPr>
            <w:tcW w:w="1489" w:type="dxa"/>
            <w:hideMark/>
          </w:tcPr>
          <w:p w14:paraId="7EB81BE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Vysočany</w:t>
            </w:r>
          </w:p>
        </w:tc>
        <w:tc>
          <w:tcPr>
            <w:tcW w:w="3303" w:type="dxa"/>
            <w:hideMark/>
          </w:tcPr>
          <w:p w14:paraId="7812CB4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Zbuzkova 285/34, Praha 9</w:t>
            </w:r>
          </w:p>
        </w:tc>
        <w:tc>
          <w:tcPr>
            <w:tcW w:w="3544" w:type="dxa"/>
            <w:noWrap/>
            <w:hideMark/>
          </w:tcPr>
          <w:p w14:paraId="07AB8955" w14:textId="4CCE5EEE"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5AC028FD" w14:textId="0FB785B0"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18F16B1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442C2CD5" w14:textId="77777777" w:rsidTr="002778EE">
        <w:trPr>
          <w:trHeight w:val="600"/>
        </w:trPr>
        <w:tc>
          <w:tcPr>
            <w:tcW w:w="419" w:type="dxa"/>
            <w:hideMark/>
          </w:tcPr>
          <w:p w14:paraId="636EACEB"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41</w:t>
            </w:r>
          </w:p>
        </w:tc>
        <w:tc>
          <w:tcPr>
            <w:tcW w:w="1489" w:type="dxa"/>
            <w:hideMark/>
          </w:tcPr>
          <w:p w14:paraId="27ECAB1C"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Zahradní Město</w:t>
            </w:r>
          </w:p>
        </w:tc>
        <w:tc>
          <w:tcPr>
            <w:tcW w:w="3303" w:type="dxa"/>
            <w:hideMark/>
          </w:tcPr>
          <w:p w14:paraId="3D6D1A27"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Topolová 2961/12a, Praha 10</w:t>
            </w:r>
          </w:p>
        </w:tc>
        <w:tc>
          <w:tcPr>
            <w:tcW w:w="3544" w:type="dxa"/>
            <w:noWrap/>
            <w:hideMark/>
          </w:tcPr>
          <w:p w14:paraId="63A677D4" w14:textId="794E3C95"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044FED0A" w14:textId="53323A2C"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0945572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 Po-13-19,út,pá-9-16,st,čt-12-19</w:t>
            </w:r>
          </w:p>
        </w:tc>
      </w:tr>
      <w:tr w:rsidR="00CE408D" w:rsidRPr="00E614AC" w14:paraId="4FF5CB24" w14:textId="77777777" w:rsidTr="002778EE">
        <w:trPr>
          <w:trHeight w:val="300"/>
        </w:trPr>
        <w:tc>
          <w:tcPr>
            <w:tcW w:w="419" w:type="dxa"/>
            <w:hideMark/>
          </w:tcPr>
          <w:p w14:paraId="6DC0C8C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42</w:t>
            </w:r>
          </w:p>
        </w:tc>
        <w:tc>
          <w:tcPr>
            <w:tcW w:w="1489" w:type="dxa"/>
            <w:hideMark/>
          </w:tcPr>
          <w:p w14:paraId="17E3A5F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Záhřebská</w:t>
            </w:r>
          </w:p>
        </w:tc>
        <w:tc>
          <w:tcPr>
            <w:tcW w:w="3303" w:type="dxa"/>
            <w:hideMark/>
          </w:tcPr>
          <w:p w14:paraId="136260E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Záhřebská 158/20, Praha 2</w:t>
            </w:r>
          </w:p>
        </w:tc>
        <w:tc>
          <w:tcPr>
            <w:tcW w:w="3544" w:type="dxa"/>
            <w:noWrap/>
            <w:hideMark/>
          </w:tcPr>
          <w:p w14:paraId="572AF793" w14:textId="77E7083B"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2668AB9B" w14:textId="01FD6EF3"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188C0DB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13 - 19; ÚT 9 - 16; ST, ČT 12 - 19; PÁ 9 - 16</w:t>
            </w:r>
          </w:p>
        </w:tc>
      </w:tr>
      <w:tr w:rsidR="00CE408D" w:rsidRPr="00E614AC" w14:paraId="64C88086" w14:textId="77777777" w:rsidTr="002778EE">
        <w:trPr>
          <w:trHeight w:val="315"/>
        </w:trPr>
        <w:tc>
          <w:tcPr>
            <w:tcW w:w="419" w:type="dxa"/>
            <w:hideMark/>
          </w:tcPr>
          <w:p w14:paraId="237EF26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43</w:t>
            </w:r>
          </w:p>
        </w:tc>
        <w:tc>
          <w:tcPr>
            <w:tcW w:w="1489" w:type="dxa"/>
            <w:hideMark/>
          </w:tcPr>
          <w:p w14:paraId="582545F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Žižkov</w:t>
            </w:r>
          </w:p>
        </w:tc>
        <w:tc>
          <w:tcPr>
            <w:tcW w:w="3303" w:type="dxa"/>
            <w:hideMark/>
          </w:tcPr>
          <w:p w14:paraId="28F9B63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Husitská 110/70, Praha 3</w:t>
            </w:r>
          </w:p>
        </w:tc>
        <w:tc>
          <w:tcPr>
            <w:tcW w:w="3544" w:type="dxa"/>
            <w:noWrap/>
            <w:hideMark/>
          </w:tcPr>
          <w:p w14:paraId="714999BA" w14:textId="5A12A700"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2F9B5BF9" w14:textId="0252A6DC"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76242C6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 xml:space="preserve">Po-13-19,út,pá-9-12,30+13-16,st,čt-12-19 </w:t>
            </w:r>
          </w:p>
        </w:tc>
      </w:tr>
      <w:tr w:rsidR="00CE408D" w:rsidRPr="00E614AC" w14:paraId="2F344DF4" w14:textId="77777777" w:rsidTr="002778EE">
        <w:trPr>
          <w:trHeight w:val="600"/>
        </w:trPr>
        <w:tc>
          <w:tcPr>
            <w:tcW w:w="419" w:type="dxa"/>
            <w:hideMark/>
          </w:tcPr>
          <w:p w14:paraId="6162D0E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44</w:t>
            </w:r>
          </w:p>
        </w:tc>
        <w:tc>
          <w:tcPr>
            <w:tcW w:w="1489" w:type="dxa"/>
            <w:hideMark/>
          </w:tcPr>
          <w:p w14:paraId="26F4DCE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 xml:space="preserve">VZT </w:t>
            </w:r>
          </w:p>
        </w:tc>
        <w:tc>
          <w:tcPr>
            <w:tcW w:w="3303" w:type="dxa"/>
            <w:hideMark/>
          </w:tcPr>
          <w:p w14:paraId="1ACB392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U Brusnice 324/9, Praha 6</w:t>
            </w:r>
          </w:p>
        </w:tc>
        <w:tc>
          <w:tcPr>
            <w:tcW w:w="3544" w:type="dxa"/>
            <w:noWrap/>
            <w:hideMark/>
          </w:tcPr>
          <w:p w14:paraId="2568BE69" w14:textId="72B54775"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3E5D7B04" w14:textId="754DBB4B"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234528A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54048A07" w14:textId="77777777" w:rsidTr="002778EE">
        <w:trPr>
          <w:trHeight w:val="300"/>
        </w:trPr>
        <w:tc>
          <w:tcPr>
            <w:tcW w:w="419" w:type="dxa"/>
            <w:hideMark/>
          </w:tcPr>
          <w:p w14:paraId="049F5C97"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45</w:t>
            </w:r>
          </w:p>
        </w:tc>
        <w:tc>
          <w:tcPr>
            <w:tcW w:w="1489" w:type="dxa"/>
            <w:hideMark/>
          </w:tcPr>
          <w:p w14:paraId="70AFC34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DIGI</w:t>
            </w:r>
          </w:p>
        </w:tc>
        <w:tc>
          <w:tcPr>
            <w:tcW w:w="3303" w:type="dxa"/>
            <w:hideMark/>
          </w:tcPr>
          <w:p w14:paraId="21E2698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Provaznická 3, Praha 1</w:t>
            </w:r>
          </w:p>
        </w:tc>
        <w:tc>
          <w:tcPr>
            <w:tcW w:w="3544" w:type="dxa"/>
            <w:noWrap/>
            <w:hideMark/>
          </w:tcPr>
          <w:p w14:paraId="5A907D0A" w14:textId="5B716109"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1AF5F141" w14:textId="0BDAC314"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6834FE1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8:00 - 13:00</w:t>
            </w:r>
          </w:p>
        </w:tc>
      </w:tr>
      <w:tr w:rsidR="00CE408D" w:rsidRPr="00E614AC" w14:paraId="28B1AE63" w14:textId="77777777" w:rsidTr="002778EE">
        <w:trPr>
          <w:trHeight w:val="600"/>
        </w:trPr>
        <w:tc>
          <w:tcPr>
            <w:tcW w:w="419" w:type="dxa"/>
            <w:hideMark/>
          </w:tcPr>
          <w:p w14:paraId="4D3007EF"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46</w:t>
            </w:r>
          </w:p>
        </w:tc>
        <w:tc>
          <w:tcPr>
            <w:tcW w:w="1489" w:type="dxa"/>
            <w:hideMark/>
          </w:tcPr>
          <w:p w14:paraId="46AD2A0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MOB</w:t>
            </w:r>
          </w:p>
        </w:tc>
        <w:tc>
          <w:tcPr>
            <w:tcW w:w="3303" w:type="dxa"/>
            <w:hideMark/>
          </w:tcPr>
          <w:p w14:paraId="7C33007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U Továren 261/27 Praha 15 – Hostivař</w:t>
            </w:r>
          </w:p>
        </w:tc>
        <w:tc>
          <w:tcPr>
            <w:tcW w:w="3544" w:type="dxa"/>
            <w:noWrap/>
            <w:hideMark/>
          </w:tcPr>
          <w:p w14:paraId="3D6588A4" w14:textId="6BEC02A4"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7B37DE08" w14:textId="14F70DAF"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294DCCAC"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ÚT, PÁ 9:00 - 11:00</w:t>
            </w:r>
          </w:p>
        </w:tc>
      </w:tr>
      <w:tr w:rsidR="00CE408D" w:rsidRPr="00E614AC" w14:paraId="4AB9470F" w14:textId="77777777" w:rsidTr="002778EE">
        <w:trPr>
          <w:trHeight w:val="600"/>
        </w:trPr>
        <w:tc>
          <w:tcPr>
            <w:tcW w:w="419" w:type="dxa"/>
            <w:hideMark/>
          </w:tcPr>
          <w:p w14:paraId="437BE5E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47</w:t>
            </w:r>
          </w:p>
        </w:tc>
        <w:tc>
          <w:tcPr>
            <w:tcW w:w="1489" w:type="dxa"/>
            <w:hideMark/>
          </w:tcPr>
          <w:p w14:paraId="032EC16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TECH</w:t>
            </w:r>
          </w:p>
        </w:tc>
        <w:tc>
          <w:tcPr>
            <w:tcW w:w="3303" w:type="dxa"/>
            <w:hideMark/>
          </w:tcPr>
          <w:p w14:paraId="33BD7B82"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Melantrichova ul. 5, Praha 1</w:t>
            </w:r>
          </w:p>
        </w:tc>
        <w:tc>
          <w:tcPr>
            <w:tcW w:w="3544" w:type="dxa"/>
            <w:noWrap/>
            <w:hideMark/>
          </w:tcPr>
          <w:p w14:paraId="0951BC41" w14:textId="01B2F745"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332F95F4" w14:textId="512EC1A3"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4398747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8:00 - 13:00</w:t>
            </w:r>
          </w:p>
        </w:tc>
      </w:tr>
      <w:tr w:rsidR="00CE408D" w:rsidRPr="00E614AC" w14:paraId="42AA91FC" w14:textId="77777777" w:rsidTr="002778EE">
        <w:trPr>
          <w:trHeight w:val="900"/>
        </w:trPr>
        <w:tc>
          <w:tcPr>
            <w:tcW w:w="419" w:type="dxa"/>
            <w:hideMark/>
          </w:tcPr>
          <w:p w14:paraId="40E7E30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48</w:t>
            </w:r>
          </w:p>
        </w:tc>
        <w:tc>
          <w:tcPr>
            <w:tcW w:w="1489" w:type="dxa"/>
            <w:hideMark/>
          </w:tcPr>
          <w:p w14:paraId="1AFCDEC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KVC Mostecká</w:t>
            </w:r>
          </w:p>
        </w:tc>
        <w:tc>
          <w:tcPr>
            <w:tcW w:w="3303" w:type="dxa"/>
            <w:hideMark/>
          </w:tcPr>
          <w:p w14:paraId="71FA64D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Mostecká 26, Praha 1</w:t>
            </w:r>
          </w:p>
        </w:tc>
        <w:tc>
          <w:tcPr>
            <w:tcW w:w="3544" w:type="dxa"/>
            <w:noWrap/>
            <w:hideMark/>
          </w:tcPr>
          <w:p w14:paraId="181127EB" w14:textId="1BA1E545"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653513F9" w14:textId="4427BE4C"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404C1AB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7F2E1C25" w14:textId="77777777" w:rsidTr="002778EE">
        <w:trPr>
          <w:trHeight w:val="600"/>
        </w:trPr>
        <w:tc>
          <w:tcPr>
            <w:tcW w:w="419" w:type="dxa"/>
            <w:hideMark/>
          </w:tcPr>
          <w:p w14:paraId="24AF5BC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49</w:t>
            </w:r>
          </w:p>
        </w:tc>
        <w:tc>
          <w:tcPr>
            <w:tcW w:w="1489" w:type="dxa"/>
            <w:hideMark/>
          </w:tcPr>
          <w:p w14:paraId="76606BA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MET+SLU</w:t>
            </w:r>
          </w:p>
        </w:tc>
        <w:tc>
          <w:tcPr>
            <w:tcW w:w="3303" w:type="dxa"/>
            <w:hideMark/>
          </w:tcPr>
          <w:p w14:paraId="6C0E023C"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kancelář č. 485</w:t>
            </w:r>
          </w:p>
        </w:tc>
        <w:tc>
          <w:tcPr>
            <w:tcW w:w="3544" w:type="dxa"/>
            <w:noWrap/>
            <w:hideMark/>
          </w:tcPr>
          <w:p w14:paraId="6203EC13" w14:textId="72DF0182"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4B8472CA" w14:textId="2899C2C5"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333479B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66230625" w14:textId="77777777" w:rsidTr="002778EE">
        <w:trPr>
          <w:trHeight w:val="600"/>
        </w:trPr>
        <w:tc>
          <w:tcPr>
            <w:tcW w:w="419" w:type="dxa"/>
            <w:hideMark/>
          </w:tcPr>
          <w:p w14:paraId="26FAC04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50</w:t>
            </w:r>
          </w:p>
        </w:tc>
        <w:tc>
          <w:tcPr>
            <w:tcW w:w="1489" w:type="dxa"/>
            <w:hideMark/>
          </w:tcPr>
          <w:p w14:paraId="7CAE97E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KVC sály</w:t>
            </w:r>
          </w:p>
        </w:tc>
        <w:tc>
          <w:tcPr>
            <w:tcW w:w="3303" w:type="dxa"/>
            <w:hideMark/>
          </w:tcPr>
          <w:p w14:paraId="5105DF97"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předsálí / pořadatelna</w:t>
            </w:r>
          </w:p>
        </w:tc>
        <w:tc>
          <w:tcPr>
            <w:tcW w:w="3544" w:type="dxa"/>
            <w:noWrap/>
            <w:hideMark/>
          </w:tcPr>
          <w:p w14:paraId="12E6BEFD" w14:textId="5A0C9C36"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3939B585" w14:textId="6435777B"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75F57F5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2CC017DA" w14:textId="77777777" w:rsidTr="002778EE">
        <w:trPr>
          <w:trHeight w:val="600"/>
        </w:trPr>
        <w:tc>
          <w:tcPr>
            <w:tcW w:w="419" w:type="dxa"/>
            <w:hideMark/>
          </w:tcPr>
          <w:p w14:paraId="68AF95AD"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51</w:t>
            </w:r>
          </w:p>
        </w:tc>
        <w:tc>
          <w:tcPr>
            <w:tcW w:w="1489" w:type="dxa"/>
            <w:hideMark/>
          </w:tcPr>
          <w:p w14:paraId="330DFEB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KAT+OKF</w:t>
            </w:r>
          </w:p>
        </w:tc>
        <w:tc>
          <w:tcPr>
            <w:tcW w:w="3303" w:type="dxa"/>
            <w:hideMark/>
          </w:tcPr>
          <w:p w14:paraId="3AF094E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kancelář č. 409</w:t>
            </w:r>
          </w:p>
        </w:tc>
        <w:tc>
          <w:tcPr>
            <w:tcW w:w="3544" w:type="dxa"/>
            <w:noWrap/>
            <w:hideMark/>
          </w:tcPr>
          <w:p w14:paraId="5D087049" w14:textId="73C92C3A"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27C88BAB" w14:textId="0C8A4042"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53A2EF3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bl>
    <w:p w14:paraId="597DE952" w14:textId="77777777" w:rsidR="002778EE" w:rsidRDefault="002778EE">
      <w:r>
        <w:br w:type="page"/>
      </w:r>
    </w:p>
    <w:tbl>
      <w:tblPr>
        <w:tblStyle w:val="Mkatabulky"/>
        <w:tblW w:w="0" w:type="auto"/>
        <w:tblLayout w:type="fixed"/>
        <w:tblLook w:val="04A0" w:firstRow="1" w:lastRow="0" w:firstColumn="1" w:lastColumn="0" w:noHBand="0" w:noVBand="1"/>
      </w:tblPr>
      <w:tblGrid>
        <w:gridCol w:w="419"/>
        <w:gridCol w:w="1489"/>
        <w:gridCol w:w="3303"/>
        <w:gridCol w:w="3544"/>
        <w:gridCol w:w="1843"/>
        <w:gridCol w:w="3779"/>
      </w:tblGrid>
      <w:tr w:rsidR="00CE408D" w:rsidRPr="00E614AC" w14:paraId="342B2776" w14:textId="77777777" w:rsidTr="002778EE">
        <w:trPr>
          <w:trHeight w:val="600"/>
        </w:trPr>
        <w:tc>
          <w:tcPr>
            <w:tcW w:w="419" w:type="dxa"/>
          </w:tcPr>
          <w:p w14:paraId="732F26F2" w14:textId="6A79B0BB" w:rsidR="00CE408D" w:rsidRPr="00E614AC" w:rsidRDefault="00CE408D" w:rsidP="00CE408D">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52</w:t>
            </w:r>
          </w:p>
        </w:tc>
        <w:tc>
          <w:tcPr>
            <w:tcW w:w="1489" w:type="dxa"/>
          </w:tcPr>
          <w:p w14:paraId="72F610FD" w14:textId="4D9A8EA5" w:rsidR="00CE408D" w:rsidRPr="00E614AC" w:rsidRDefault="00CE408D" w:rsidP="00CE408D">
            <w:pPr>
              <w:rPr>
                <w:rFonts w:asciiTheme="minorHAnsi" w:hAnsiTheme="minorHAnsi" w:cstheme="minorHAnsi"/>
                <w:color w:val="000000"/>
                <w:sz w:val="20"/>
                <w:szCs w:val="20"/>
              </w:rPr>
            </w:pPr>
            <w:r>
              <w:rPr>
                <w:rFonts w:asciiTheme="minorHAnsi" w:hAnsiTheme="minorHAnsi" w:cstheme="minorHAnsi"/>
                <w:color w:val="000000"/>
                <w:sz w:val="20"/>
                <w:szCs w:val="20"/>
              </w:rPr>
              <w:t>AKVI</w:t>
            </w:r>
          </w:p>
        </w:tc>
        <w:tc>
          <w:tcPr>
            <w:tcW w:w="3303" w:type="dxa"/>
          </w:tcPr>
          <w:p w14:paraId="64F6BC82" w14:textId="7F2F4C3A"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kancelář č. 408</w:t>
            </w:r>
          </w:p>
        </w:tc>
        <w:tc>
          <w:tcPr>
            <w:tcW w:w="3544" w:type="dxa"/>
            <w:noWrap/>
          </w:tcPr>
          <w:p w14:paraId="68AAB824" w14:textId="63C18C68" w:rsidR="00CE408D" w:rsidRPr="00E614AC" w:rsidRDefault="00CE408D" w:rsidP="00CE408D">
            <w:pPr>
              <w:rPr>
                <w:rFonts w:asciiTheme="minorHAnsi" w:hAnsiTheme="minorHAnsi" w:cstheme="minorHAnsi"/>
                <w:color w:val="000000"/>
                <w:sz w:val="20"/>
                <w:szCs w:val="20"/>
              </w:rPr>
            </w:pPr>
            <w:r>
              <w:t>xxxxxxxxx</w:t>
            </w:r>
          </w:p>
        </w:tc>
        <w:tc>
          <w:tcPr>
            <w:tcW w:w="1843" w:type="dxa"/>
          </w:tcPr>
          <w:p w14:paraId="78673303" w14:textId="13B3C219" w:rsidR="00CE408D" w:rsidRPr="00E614AC" w:rsidRDefault="00CE408D" w:rsidP="00CE408D">
            <w:pPr>
              <w:rPr>
                <w:rFonts w:asciiTheme="minorHAnsi" w:hAnsiTheme="minorHAnsi" w:cstheme="minorHAnsi"/>
                <w:color w:val="000000"/>
                <w:sz w:val="20"/>
                <w:szCs w:val="20"/>
              </w:rPr>
            </w:pPr>
            <w:r>
              <w:t>xxxxxxxxx</w:t>
            </w:r>
          </w:p>
        </w:tc>
        <w:tc>
          <w:tcPr>
            <w:tcW w:w="3779" w:type="dxa"/>
          </w:tcPr>
          <w:p w14:paraId="2A1CF68C" w14:textId="35DBD9ED"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77137FD2" w14:textId="77777777" w:rsidTr="002778EE">
        <w:trPr>
          <w:trHeight w:val="600"/>
        </w:trPr>
        <w:tc>
          <w:tcPr>
            <w:tcW w:w="419" w:type="dxa"/>
            <w:hideMark/>
          </w:tcPr>
          <w:p w14:paraId="20C9B6F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53</w:t>
            </w:r>
          </w:p>
        </w:tc>
        <w:tc>
          <w:tcPr>
            <w:tcW w:w="1489" w:type="dxa"/>
            <w:hideMark/>
          </w:tcPr>
          <w:p w14:paraId="757BFCA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SKF</w:t>
            </w:r>
          </w:p>
        </w:tc>
        <w:tc>
          <w:tcPr>
            <w:tcW w:w="3303" w:type="dxa"/>
            <w:hideMark/>
          </w:tcPr>
          <w:p w14:paraId="3098D9AE"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kancelář č. 407</w:t>
            </w:r>
          </w:p>
        </w:tc>
        <w:tc>
          <w:tcPr>
            <w:tcW w:w="3544" w:type="dxa"/>
            <w:noWrap/>
            <w:hideMark/>
          </w:tcPr>
          <w:p w14:paraId="235C63A4" w14:textId="5B4E0184"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2A6761B9" w14:textId="517B4C8C"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5B1CB33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7EAC8780" w14:textId="77777777" w:rsidTr="002778EE">
        <w:trPr>
          <w:trHeight w:val="600"/>
        </w:trPr>
        <w:tc>
          <w:tcPr>
            <w:tcW w:w="419" w:type="dxa"/>
            <w:hideMark/>
          </w:tcPr>
          <w:p w14:paraId="421B8264"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54</w:t>
            </w:r>
          </w:p>
        </w:tc>
        <w:tc>
          <w:tcPr>
            <w:tcW w:w="1489" w:type="dxa"/>
            <w:hideMark/>
          </w:tcPr>
          <w:p w14:paraId="34660DC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EKO+ESO</w:t>
            </w:r>
          </w:p>
        </w:tc>
        <w:tc>
          <w:tcPr>
            <w:tcW w:w="3303" w:type="dxa"/>
            <w:hideMark/>
          </w:tcPr>
          <w:p w14:paraId="4A2B176E"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kancelář č. 477</w:t>
            </w:r>
          </w:p>
        </w:tc>
        <w:tc>
          <w:tcPr>
            <w:tcW w:w="3544" w:type="dxa"/>
            <w:noWrap/>
            <w:hideMark/>
          </w:tcPr>
          <w:p w14:paraId="06B41DF5" w14:textId="53D08474"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46EDE2FF" w14:textId="30335BF1"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2F2A23CF"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20416BF0" w14:textId="77777777" w:rsidTr="002778EE">
        <w:trPr>
          <w:trHeight w:val="600"/>
        </w:trPr>
        <w:tc>
          <w:tcPr>
            <w:tcW w:w="419" w:type="dxa"/>
            <w:hideMark/>
          </w:tcPr>
          <w:p w14:paraId="3BD7286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55</w:t>
            </w:r>
          </w:p>
        </w:tc>
        <w:tc>
          <w:tcPr>
            <w:tcW w:w="1489" w:type="dxa"/>
            <w:hideMark/>
          </w:tcPr>
          <w:p w14:paraId="48357DF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OCPS</w:t>
            </w:r>
          </w:p>
        </w:tc>
        <w:tc>
          <w:tcPr>
            <w:tcW w:w="3303" w:type="dxa"/>
            <w:hideMark/>
          </w:tcPr>
          <w:p w14:paraId="472D327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kancelář č. 474</w:t>
            </w:r>
          </w:p>
        </w:tc>
        <w:tc>
          <w:tcPr>
            <w:tcW w:w="3544" w:type="dxa"/>
            <w:noWrap/>
            <w:hideMark/>
          </w:tcPr>
          <w:p w14:paraId="089F806B" w14:textId="2D3B4BF2"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6A0E3141" w14:textId="6816D2BE"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3D84872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29EDF14E" w14:textId="77777777" w:rsidTr="002778EE">
        <w:trPr>
          <w:trHeight w:val="600"/>
        </w:trPr>
        <w:tc>
          <w:tcPr>
            <w:tcW w:w="419" w:type="dxa"/>
            <w:hideMark/>
          </w:tcPr>
          <w:p w14:paraId="08D69355"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56</w:t>
            </w:r>
          </w:p>
        </w:tc>
        <w:tc>
          <w:tcPr>
            <w:tcW w:w="1489" w:type="dxa"/>
            <w:hideMark/>
          </w:tcPr>
          <w:p w14:paraId="2ADEDFC0"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ŘED+ÚHK</w:t>
            </w:r>
          </w:p>
        </w:tc>
        <w:tc>
          <w:tcPr>
            <w:tcW w:w="3303" w:type="dxa"/>
            <w:hideMark/>
          </w:tcPr>
          <w:p w14:paraId="433A813F"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kancelář č. 423</w:t>
            </w:r>
          </w:p>
        </w:tc>
        <w:tc>
          <w:tcPr>
            <w:tcW w:w="3544" w:type="dxa"/>
            <w:noWrap/>
            <w:hideMark/>
          </w:tcPr>
          <w:p w14:paraId="7A2A9F16" w14:textId="0198DF31"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5025F651" w14:textId="5F681864"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5B676DD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74413226" w14:textId="77777777" w:rsidTr="002778EE">
        <w:trPr>
          <w:trHeight w:val="600"/>
        </w:trPr>
        <w:tc>
          <w:tcPr>
            <w:tcW w:w="419" w:type="dxa"/>
            <w:hideMark/>
          </w:tcPr>
          <w:p w14:paraId="284EFE27"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57</w:t>
            </w:r>
          </w:p>
        </w:tc>
        <w:tc>
          <w:tcPr>
            <w:tcW w:w="1489" w:type="dxa"/>
            <w:hideMark/>
          </w:tcPr>
          <w:p w14:paraId="7978D63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PERS+PRAV</w:t>
            </w:r>
          </w:p>
        </w:tc>
        <w:tc>
          <w:tcPr>
            <w:tcW w:w="3303" w:type="dxa"/>
            <w:hideMark/>
          </w:tcPr>
          <w:p w14:paraId="2BBED0B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kancelář č. 417</w:t>
            </w:r>
          </w:p>
        </w:tc>
        <w:tc>
          <w:tcPr>
            <w:tcW w:w="3544" w:type="dxa"/>
            <w:noWrap/>
            <w:hideMark/>
          </w:tcPr>
          <w:p w14:paraId="6983380F" w14:textId="6AAB5FF4" w:rsidR="00CE408D" w:rsidRPr="00E614AC" w:rsidRDefault="00CE408D" w:rsidP="00CE408D">
            <w:pPr>
              <w:rPr>
                <w:rFonts w:asciiTheme="minorHAnsi" w:hAnsiTheme="minorHAnsi" w:cstheme="minorHAnsi"/>
                <w:color w:val="000000"/>
                <w:sz w:val="20"/>
                <w:szCs w:val="20"/>
              </w:rPr>
            </w:pPr>
            <w:r>
              <w:t>xxxxxxxxx</w:t>
            </w:r>
            <w:bookmarkStart w:id="2" w:name="_GoBack"/>
            <w:bookmarkEnd w:id="2"/>
          </w:p>
        </w:tc>
        <w:tc>
          <w:tcPr>
            <w:tcW w:w="1843" w:type="dxa"/>
            <w:hideMark/>
          </w:tcPr>
          <w:p w14:paraId="6A0A94CD" w14:textId="42F91BAD"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32FB7841"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79A14D8E" w14:textId="77777777" w:rsidTr="002778EE">
        <w:trPr>
          <w:trHeight w:val="600"/>
        </w:trPr>
        <w:tc>
          <w:tcPr>
            <w:tcW w:w="419" w:type="dxa"/>
            <w:hideMark/>
          </w:tcPr>
          <w:p w14:paraId="042DC22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58</w:t>
            </w:r>
          </w:p>
        </w:tc>
        <w:tc>
          <w:tcPr>
            <w:tcW w:w="1489" w:type="dxa"/>
            <w:hideMark/>
          </w:tcPr>
          <w:p w14:paraId="6A7E572A"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OKO</w:t>
            </w:r>
          </w:p>
        </w:tc>
        <w:tc>
          <w:tcPr>
            <w:tcW w:w="3303" w:type="dxa"/>
            <w:hideMark/>
          </w:tcPr>
          <w:p w14:paraId="0BE2CFE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kancelář č. 450</w:t>
            </w:r>
          </w:p>
        </w:tc>
        <w:tc>
          <w:tcPr>
            <w:tcW w:w="3544" w:type="dxa"/>
            <w:noWrap/>
            <w:hideMark/>
          </w:tcPr>
          <w:p w14:paraId="46601C6F" w14:textId="7CACA93E"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702F9EDF" w14:textId="5F6258DF"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6DEEB4F7"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75BE3DF9" w14:textId="77777777" w:rsidTr="002778EE">
        <w:trPr>
          <w:trHeight w:val="615"/>
        </w:trPr>
        <w:tc>
          <w:tcPr>
            <w:tcW w:w="419" w:type="dxa"/>
            <w:hideMark/>
          </w:tcPr>
          <w:p w14:paraId="3C293B18"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59</w:t>
            </w:r>
          </w:p>
        </w:tc>
        <w:tc>
          <w:tcPr>
            <w:tcW w:w="1489" w:type="dxa"/>
            <w:hideMark/>
          </w:tcPr>
          <w:p w14:paraId="14CCE0F6"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OIT</w:t>
            </w:r>
          </w:p>
        </w:tc>
        <w:tc>
          <w:tcPr>
            <w:tcW w:w="3303" w:type="dxa"/>
            <w:hideMark/>
          </w:tcPr>
          <w:p w14:paraId="12DEFDA9"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Mariánské náměstí 98/1, Praha 1 - kancelář č. 478</w:t>
            </w:r>
          </w:p>
        </w:tc>
        <w:tc>
          <w:tcPr>
            <w:tcW w:w="3544" w:type="dxa"/>
            <w:noWrap/>
            <w:hideMark/>
          </w:tcPr>
          <w:p w14:paraId="50DFD9C5" w14:textId="30ECF2B5" w:rsidR="00CE408D" w:rsidRPr="00E614AC" w:rsidRDefault="00CE408D" w:rsidP="00CE408D">
            <w:pPr>
              <w:rPr>
                <w:rFonts w:asciiTheme="minorHAnsi" w:hAnsiTheme="minorHAnsi" w:cstheme="minorHAnsi"/>
                <w:color w:val="000000"/>
                <w:sz w:val="20"/>
                <w:szCs w:val="20"/>
              </w:rPr>
            </w:pPr>
            <w:r>
              <w:t>xxxxxxxxx</w:t>
            </w:r>
          </w:p>
        </w:tc>
        <w:tc>
          <w:tcPr>
            <w:tcW w:w="1843" w:type="dxa"/>
            <w:hideMark/>
          </w:tcPr>
          <w:p w14:paraId="36B2427E" w14:textId="03C70064" w:rsidR="00CE408D" w:rsidRPr="00E614AC" w:rsidRDefault="00CE408D" w:rsidP="00CE408D">
            <w:pPr>
              <w:rPr>
                <w:rFonts w:asciiTheme="minorHAnsi" w:hAnsiTheme="minorHAnsi" w:cstheme="minorHAnsi"/>
                <w:color w:val="000000"/>
                <w:sz w:val="20"/>
                <w:szCs w:val="20"/>
              </w:rPr>
            </w:pPr>
            <w:r>
              <w:t>xxxxxxxxx</w:t>
            </w:r>
          </w:p>
        </w:tc>
        <w:tc>
          <w:tcPr>
            <w:tcW w:w="3779" w:type="dxa"/>
            <w:hideMark/>
          </w:tcPr>
          <w:p w14:paraId="6FADB323" w14:textId="77777777" w:rsidR="00CE408D" w:rsidRPr="00E614AC" w:rsidRDefault="00CE408D" w:rsidP="00CE408D">
            <w:pPr>
              <w:rPr>
                <w:rFonts w:asciiTheme="minorHAnsi" w:hAnsiTheme="minorHAnsi" w:cstheme="minorHAnsi"/>
                <w:color w:val="000000"/>
                <w:sz w:val="20"/>
                <w:szCs w:val="20"/>
              </w:rPr>
            </w:pPr>
            <w:r w:rsidRPr="00E614AC">
              <w:rPr>
                <w:rFonts w:asciiTheme="minorHAnsi" w:hAnsiTheme="minorHAnsi" w:cstheme="minorHAnsi"/>
                <w:color w:val="000000"/>
                <w:sz w:val="20"/>
                <w:szCs w:val="20"/>
              </w:rPr>
              <w:t>PO - PÁ 9:00 - 13:00</w:t>
            </w:r>
          </w:p>
        </w:tc>
      </w:tr>
      <w:tr w:rsidR="00CE408D" w:rsidRPr="00E614AC" w14:paraId="0DF023D5" w14:textId="77777777" w:rsidTr="002778EE">
        <w:tc>
          <w:tcPr>
            <w:tcW w:w="419" w:type="dxa"/>
          </w:tcPr>
          <w:p w14:paraId="1E5C67D4" w14:textId="7777777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sz w:val="20"/>
                <w:szCs w:val="20"/>
              </w:rPr>
              <w:t>60</w:t>
            </w:r>
          </w:p>
        </w:tc>
        <w:tc>
          <w:tcPr>
            <w:tcW w:w="1489" w:type="dxa"/>
          </w:tcPr>
          <w:p w14:paraId="5A07F8EB" w14:textId="7777777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sz w:val="20"/>
                <w:szCs w:val="20"/>
              </w:rPr>
              <w:t>DOK16</w:t>
            </w:r>
          </w:p>
        </w:tc>
        <w:tc>
          <w:tcPr>
            <w:tcW w:w="3303" w:type="dxa"/>
          </w:tcPr>
          <w:p w14:paraId="7EE54574" w14:textId="7777777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sz w:val="20"/>
                <w:szCs w:val="20"/>
              </w:rPr>
              <w:t>Kobka č. 16, Hořejší  nábř., Praha 5</w:t>
            </w:r>
          </w:p>
        </w:tc>
        <w:tc>
          <w:tcPr>
            <w:tcW w:w="3544" w:type="dxa"/>
          </w:tcPr>
          <w:p w14:paraId="5A2AB720" w14:textId="4E223217" w:rsidR="00CE408D" w:rsidRPr="00E614AC" w:rsidRDefault="00CE408D" w:rsidP="00CE408D">
            <w:pPr>
              <w:rPr>
                <w:rFonts w:asciiTheme="minorHAnsi" w:hAnsiTheme="minorHAnsi" w:cstheme="minorHAnsi"/>
                <w:sz w:val="20"/>
                <w:szCs w:val="20"/>
              </w:rPr>
            </w:pPr>
            <w:r>
              <w:t>xxxxxxxxx</w:t>
            </w:r>
          </w:p>
        </w:tc>
        <w:tc>
          <w:tcPr>
            <w:tcW w:w="1843" w:type="dxa"/>
          </w:tcPr>
          <w:p w14:paraId="7C5F9BED" w14:textId="748CCB52" w:rsidR="00CE408D" w:rsidRPr="00E614AC" w:rsidRDefault="00CE408D" w:rsidP="00CE408D">
            <w:pPr>
              <w:rPr>
                <w:rFonts w:asciiTheme="minorHAnsi" w:hAnsiTheme="minorHAnsi" w:cstheme="minorHAnsi"/>
                <w:sz w:val="20"/>
                <w:szCs w:val="20"/>
              </w:rPr>
            </w:pPr>
            <w:r>
              <w:t>xxxxxxxxx</w:t>
            </w:r>
          </w:p>
        </w:tc>
        <w:tc>
          <w:tcPr>
            <w:tcW w:w="3779" w:type="dxa"/>
          </w:tcPr>
          <w:p w14:paraId="7AEDC01D" w14:textId="7777777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sz w:val="20"/>
                <w:szCs w:val="20"/>
              </w:rPr>
              <w:t>Po-zavřeno, út,st,pá-16-20,čt-10-18</w:t>
            </w:r>
          </w:p>
        </w:tc>
      </w:tr>
      <w:tr w:rsidR="00CE408D" w:rsidRPr="00E614AC" w14:paraId="59C4BFC4" w14:textId="77777777" w:rsidTr="002778EE">
        <w:tc>
          <w:tcPr>
            <w:tcW w:w="419" w:type="dxa"/>
          </w:tcPr>
          <w:p w14:paraId="509B4944" w14:textId="7777777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sz w:val="20"/>
                <w:szCs w:val="20"/>
              </w:rPr>
              <w:t>62</w:t>
            </w:r>
          </w:p>
        </w:tc>
        <w:tc>
          <w:tcPr>
            <w:tcW w:w="1489" w:type="dxa"/>
          </w:tcPr>
          <w:p w14:paraId="705699F4" w14:textId="7777777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sz w:val="20"/>
                <w:szCs w:val="20"/>
              </w:rPr>
              <w:t>Kiosek</w:t>
            </w:r>
          </w:p>
        </w:tc>
        <w:tc>
          <w:tcPr>
            <w:tcW w:w="3303" w:type="dxa"/>
          </w:tcPr>
          <w:p w14:paraId="455D2731" w14:textId="7777777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sz w:val="20"/>
                <w:szCs w:val="20"/>
              </w:rPr>
              <w:t xml:space="preserve">Chlumecká 765/6, </w:t>
            </w:r>
          </w:p>
          <w:p w14:paraId="21B55EE4" w14:textId="7777777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sz w:val="20"/>
                <w:szCs w:val="20"/>
              </w:rPr>
              <w:t>Praha 14</w:t>
            </w:r>
          </w:p>
        </w:tc>
        <w:tc>
          <w:tcPr>
            <w:tcW w:w="3544" w:type="dxa"/>
          </w:tcPr>
          <w:p w14:paraId="713BC65B" w14:textId="3FFA1A1F" w:rsidR="00CE408D" w:rsidRPr="00E614AC" w:rsidRDefault="00CE408D" w:rsidP="00CE408D">
            <w:pPr>
              <w:rPr>
                <w:rFonts w:asciiTheme="minorHAnsi" w:hAnsiTheme="minorHAnsi" w:cstheme="minorHAnsi"/>
                <w:sz w:val="20"/>
                <w:szCs w:val="20"/>
              </w:rPr>
            </w:pPr>
            <w:r>
              <w:t>xxxxxxxxx</w:t>
            </w:r>
          </w:p>
        </w:tc>
        <w:tc>
          <w:tcPr>
            <w:tcW w:w="1843" w:type="dxa"/>
          </w:tcPr>
          <w:p w14:paraId="1D3590E4" w14:textId="1D10308B" w:rsidR="00CE408D" w:rsidRPr="00E614AC" w:rsidRDefault="00CE408D" w:rsidP="00CE408D">
            <w:pPr>
              <w:rPr>
                <w:rFonts w:asciiTheme="minorHAnsi" w:hAnsiTheme="minorHAnsi" w:cstheme="minorHAnsi"/>
                <w:sz w:val="20"/>
                <w:szCs w:val="20"/>
              </w:rPr>
            </w:pPr>
            <w:r>
              <w:t>xxxxxxxxx</w:t>
            </w:r>
          </w:p>
        </w:tc>
        <w:tc>
          <w:tcPr>
            <w:tcW w:w="3779" w:type="dxa"/>
          </w:tcPr>
          <w:p w14:paraId="2B0429CF" w14:textId="77777777" w:rsidR="00CE408D" w:rsidRPr="00E614AC" w:rsidRDefault="00CE408D" w:rsidP="00CE408D">
            <w:pPr>
              <w:rPr>
                <w:rFonts w:asciiTheme="minorHAnsi" w:hAnsiTheme="minorHAnsi" w:cstheme="minorHAnsi"/>
                <w:sz w:val="20"/>
                <w:szCs w:val="20"/>
              </w:rPr>
            </w:pPr>
            <w:r w:rsidRPr="00E614AC">
              <w:rPr>
                <w:rFonts w:asciiTheme="minorHAnsi" w:hAnsiTheme="minorHAnsi" w:cstheme="minorHAnsi"/>
                <w:sz w:val="20"/>
                <w:szCs w:val="20"/>
              </w:rPr>
              <w:t>po-ne – 9-21</w:t>
            </w:r>
          </w:p>
        </w:tc>
      </w:tr>
    </w:tbl>
    <w:p w14:paraId="76311594" w14:textId="77777777" w:rsidR="008845E7" w:rsidRDefault="008845E7"/>
    <w:p w14:paraId="5415CAC5" w14:textId="77777777" w:rsidR="008845E7" w:rsidRDefault="008845E7"/>
    <w:p w14:paraId="76FABFA8" w14:textId="77777777" w:rsidR="00FD4F33" w:rsidRDefault="00FD4F33"/>
    <w:p w14:paraId="0C977D5B" w14:textId="77777777" w:rsidR="00FD4F33" w:rsidRDefault="00FD4F33"/>
    <w:sectPr w:rsidR="00FD4F33" w:rsidSect="00304905">
      <w:pgSz w:w="16838" w:h="11906" w:orient="landscape" w:code="9"/>
      <w:pgMar w:top="1418" w:right="1418" w:bottom="1418" w:left="1259" w:header="709" w:footer="709" w:gutter="0"/>
      <w:pgNumType w:fmt="upperLetter"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110" w14:textId="77777777" w:rsidR="00F46F76" w:rsidRDefault="00F46F76" w:rsidP="004770C4">
      <w:r>
        <w:separator/>
      </w:r>
    </w:p>
  </w:endnote>
  <w:endnote w:type="continuationSeparator" w:id="0">
    <w:p w14:paraId="694C82EA" w14:textId="77777777" w:rsidR="00F46F76" w:rsidRDefault="00F46F76" w:rsidP="0047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05E43" w14:textId="77777777" w:rsidR="00F46F76" w:rsidRDefault="00F46F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0352" w14:textId="34CA3151" w:rsidR="00F46F76" w:rsidRDefault="00F46F76" w:rsidP="00C22A82">
    <w:pPr>
      <w:pStyle w:val="Zpat"/>
      <w:jc w:val="center"/>
    </w:pPr>
    <w:r>
      <w:rPr>
        <w:rStyle w:val="slostrnky"/>
      </w:rPr>
      <w:fldChar w:fldCharType="begin"/>
    </w:r>
    <w:r>
      <w:rPr>
        <w:rStyle w:val="slostrnky"/>
      </w:rPr>
      <w:instrText xml:space="preserve"> PAGE </w:instrText>
    </w:r>
    <w:r>
      <w:rPr>
        <w:rStyle w:val="slostrnky"/>
      </w:rPr>
      <w:fldChar w:fldCharType="separate"/>
    </w:r>
    <w:r w:rsidR="00CE408D">
      <w:rPr>
        <w:rStyle w:val="slostrnky"/>
        <w:noProof/>
      </w:rPr>
      <w:t>D</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5E2E9" w14:textId="6F5AFB17" w:rsidR="00F46F76" w:rsidRPr="008F6566" w:rsidRDefault="00F46F76" w:rsidP="00C22A82">
    <w:pPr>
      <w:pStyle w:val="Zpat"/>
      <w:jc w:val="center"/>
    </w:pPr>
    <w:r w:rsidRPr="008F6566">
      <w:fldChar w:fldCharType="begin"/>
    </w:r>
    <w:r w:rsidRPr="008F6566">
      <w:instrText xml:space="preserve"> PAGE </w:instrText>
    </w:r>
    <w:r w:rsidRPr="008F6566">
      <w:fldChar w:fldCharType="separate"/>
    </w:r>
    <w:r w:rsidR="00CE408D">
      <w:rPr>
        <w:noProof/>
      </w:rPr>
      <w:t>A</w:t>
    </w:r>
    <w:r w:rsidRPr="008F6566">
      <w:fldChar w:fldCharType="end"/>
    </w:r>
    <w:r w:rsidRPr="008F656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18E92" w14:textId="77777777" w:rsidR="00F46F76" w:rsidRDefault="00F46F76" w:rsidP="004770C4">
      <w:r>
        <w:separator/>
      </w:r>
    </w:p>
  </w:footnote>
  <w:footnote w:type="continuationSeparator" w:id="0">
    <w:p w14:paraId="43CA4687" w14:textId="77777777" w:rsidR="00F46F76" w:rsidRDefault="00F46F76" w:rsidP="0047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9518" w14:textId="77777777" w:rsidR="00F46F76" w:rsidRDefault="00F46F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DF94" w14:textId="77777777" w:rsidR="00F46F76" w:rsidRDefault="00F46F7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66AE" w14:textId="77777777" w:rsidR="00F46F76" w:rsidRDefault="00F46F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E0C"/>
    <w:multiLevelType w:val="hybridMultilevel"/>
    <w:tmpl w:val="12D00130"/>
    <w:lvl w:ilvl="0" w:tplc="4F2C9AA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A1B53DA"/>
    <w:multiLevelType w:val="hybridMultilevel"/>
    <w:tmpl w:val="1B281124"/>
    <w:lvl w:ilvl="0" w:tplc="4F2C9AAA">
      <w:start w:val="1"/>
      <w:numFmt w:val="decimal"/>
      <w:lvlText w:val="%1."/>
      <w:lvlJc w:val="left"/>
      <w:pPr>
        <w:ind w:left="149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D52C42"/>
    <w:multiLevelType w:val="hybridMultilevel"/>
    <w:tmpl w:val="16BC75AA"/>
    <w:lvl w:ilvl="0" w:tplc="4F2C9AAA">
      <w:start w:val="1"/>
      <w:numFmt w:val="decimal"/>
      <w:lvlText w:val="%1."/>
      <w:lvlJc w:val="left"/>
      <w:pPr>
        <w:ind w:left="501"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B0E1AB1"/>
    <w:multiLevelType w:val="hybridMultilevel"/>
    <w:tmpl w:val="5926749E"/>
    <w:lvl w:ilvl="0" w:tplc="05608B24">
      <w:start w:val="1"/>
      <w:numFmt w:val="decimal"/>
      <w:lvlText w:val="%1."/>
      <w:lvlJc w:val="left"/>
      <w:pPr>
        <w:ind w:left="106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AF20B8"/>
    <w:multiLevelType w:val="hybridMultilevel"/>
    <w:tmpl w:val="807C98B4"/>
    <w:lvl w:ilvl="0" w:tplc="05608B24">
      <w:start w:val="1"/>
      <w:numFmt w:val="decimal"/>
      <w:lvlText w:val="%1."/>
      <w:lvlJc w:val="left"/>
      <w:pPr>
        <w:ind w:left="1066" w:hanging="360"/>
      </w:pPr>
      <w:rPr>
        <w:rFonts w:hint="default"/>
      </w:r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5" w15:restartNumberingAfterBreak="0">
    <w:nsid w:val="1D3C4898"/>
    <w:multiLevelType w:val="hybridMultilevel"/>
    <w:tmpl w:val="7CA09FCE"/>
    <w:lvl w:ilvl="0" w:tplc="05608B24">
      <w:start w:val="1"/>
      <w:numFmt w:val="decimal"/>
      <w:lvlText w:val="%1."/>
      <w:lvlJc w:val="left"/>
      <w:pPr>
        <w:ind w:left="1066" w:hanging="360"/>
      </w:pPr>
      <w:rPr>
        <w:rFonts w:hint="default"/>
      </w:r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6" w15:restartNumberingAfterBreak="0">
    <w:nsid w:val="1F5A729E"/>
    <w:multiLevelType w:val="hybridMultilevel"/>
    <w:tmpl w:val="12D00130"/>
    <w:lvl w:ilvl="0" w:tplc="4F2C9AA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15:restartNumberingAfterBreak="0">
    <w:nsid w:val="25600622"/>
    <w:multiLevelType w:val="hybridMultilevel"/>
    <w:tmpl w:val="DB8C0580"/>
    <w:lvl w:ilvl="0" w:tplc="4F2C9AA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8" w15:restartNumberingAfterBreak="0">
    <w:nsid w:val="2EAC3E59"/>
    <w:multiLevelType w:val="hybridMultilevel"/>
    <w:tmpl w:val="223A51B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08636C7"/>
    <w:multiLevelType w:val="hybridMultilevel"/>
    <w:tmpl w:val="86805532"/>
    <w:lvl w:ilvl="0" w:tplc="531E227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12E65E2"/>
    <w:multiLevelType w:val="hybridMultilevel"/>
    <w:tmpl w:val="DB8C0580"/>
    <w:lvl w:ilvl="0" w:tplc="4F2C9AA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314907E6"/>
    <w:multiLevelType w:val="hybridMultilevel"/>
    <w:tmpl w:val="12D00130"/>
    <w:lvl w:ilvl="0" w:tplc="4F2C9AA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37027A37"/>
    <w:multiLevelType w:val="hybridMultilevel"/>
    <w:tmpl w:val="27AA32BE"/>
    <w:lvl w:ilvl="0" w:tplc="84506AF2">
      <w:start w:val="1"/>
      <w:numFmt w:val="decimal"/>
      <w:lvlText w:val="%1."/>
      <w:lvlJc w:val="left"/>
      <w:pPr>
        <w:ind w:left="36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422F5724"/>
    <w:multiLevelType w:val="hybridMultilevel"/>
    <w:tmpl w:val="7152D8EC"/>
    <w:lvl w:ilvl="0" w:tplc="531E227E">
      <w:start w:val="1"/>
      <w:numFmt w:val="decimal"/>
      <w:lvlText w:val="%1."/>
      <w:lvlJc w:val="left"/>
      <w:pPr>
        <w:ind w:left="1778" w:hanging="360"/>
      </w:pPr>
      <w:rPr>
        <w:rFonts w:hint="default"/>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4" w15:restartNumberingAfterBreak="0">
    <w:nsid w:val="42C54CA5"/>
    <w:multiLevelType w:val="hybridMultilevel"/>
    <w:tmpl w:val="3FCE0B92"/>
    <w:lvl w:ilvl="0" w:tplc="0CFC8A04">
      <w:start w:val="1"/>
      <w:numFmt w:val="decimal"/>
      <w:lvlText w:val="%1."/>
      <w:lvlJc w:val="left"/>
      <w:pPr>
        <w:ind w:left="1150" w:hanging="44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4F1B7CE1"/>
    <w:multiLevelType w:val="hybridMultilevel"/>
    <w:tmpl w:val="7B5038C4"/>
    <w:lvl w:ilvl="0" w:tplc="0CFC8A04">
      <w:start w:val="1"/>
      <w:numFmt w:val="decimal"/>
      <w:lvlText w:val="%1."/>
      <w:lvlJc w:val="left"/>
      <w:pPr>
        <w:ind w:left="1150" w:hanging="440"/>
      </w:pPr>
      <w:rPr>
        <w:rFonts w:hint="default"/>
      </w:rPr>
    </w:lvl>
    <w:lvl w:ilvl="1" w:tplc="0400D5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E80D20"/>
    <w:multiLevelType w:val="hybridMultilevel"/>
    <w:tmpl w:val="549431A0"/>
    <w:lvl w:ilvl="0" w:tplc="05608B24">
      <w:start w:val="1"/>
      <w:numFmt w:val="decimal"/>
      <w:lvlText w:val="%1."/>
      <w:lvlJc w:val="left"/>
      <w:pPr>
        <w:ind w:left="149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59654AFE"/>
    <w:multiLevelType w:val="hybridMultilevel"/>
    <w:tmpl w:val="5784D55A"/>
    <w:lvl w:ilvl="0" w:tplc="4F2C9AAA">
      <w:start w:val="1"/>
      <w:numFmt w:val="decimal"/>
      <w:lvlText w:val="%1."/>
      <w:lvlJc w:val="left"/>
      <w:pPr>
        <w:ind w:left="1780" w:hanging="360"/>
      </w:pPr>
      <w:rPr>
        <w:rFonts w:hint="default"/>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num w:numId="1">
    <w:abstractNumId w:val="9"/>
  </w:num>
  <w:num w:numId="2">
    <w:abstractNumId w:val="13"/>
  </w:num>
  <w:num w:numId="3">
    <w:abstractNumId w:val="10"/>
  </w:num>
  <w:num w:numId="4">
    <w:abstractNumId w:val="7"/>
  </w:num>
  <w:num w:numId="5">
    <w:abstractNumId w:val="17"/>
  </w:num>
  <w:num w:numId="6">
    <w:abstractNumId w:val="11"/>
  </w:num>
  <w:num w:numId="7">
    <w:abstractNumId w:val="2"/>
  </w:num>
  <w:num w:numId="8">
    <w:abstractNumId w:val="1"/>
  </w:num>
  <w:num w:numId="9">
    <w:abstractNumId w:val="5"/>
  </w:num>
  <w:num w:numId="10">
    <w:abstractNumId w:val="16"/>
  </w:num>
  <w:num w:numId="11">
    <w:abstractNumId w:val="4"/>
  </w:num>
  <w:num w:numId="12">
    <w:abstractNumId w:val="3"/>
  </w:num>
  <w:num w:numId="13">
    <w:abstractNumId w:val="14"/>
  </w:num>
  <w:num w:numId="14">
    <w:abstractNumId w:val="15"/>
  </w:num>
  <w:num w:numId="15">
    <w:abstractNumId w:val="12"/>
  </w:num>
  <w:num w:numId="16">
    <w:abstractNumId w:val="8"/>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9F"/>
    <w:rsid w:val="00026888"/>
    <w:rsid w:val="00035C65"/>
    <w:rsid w:val="000461B9"/>
    <w:rsid w:val="00080A88"/>
    <w:rsid w:val="001434AD"/>
    <w:rsid w:val="00160FEF"/>
    <w:rsid w:val="00192941"/>
    <w:rsid w:val="00193718"/>
    <w:rsid w:val="001B7E6E"/>
    <w:rsid w:val="001D0BBC"/>
    <w:rsid w:val="00214A73"/>
    <w:rsid w:val="00220F82"/>
    <w:rsid w:val="002778EE"/>
    <w:rsid w:val="00292196"/>
    <w:rsid w:val="002A15F6"/>
    <w:rsid w:val="002E1DAA"/>
    <w:rsid w:val="00304905"/>
    <w:rsid w:val="003233EB"/>
    <w:rsid w:val="00340FCB"/>
    <w:rsid w:val="0038321F"/>
    <w:rsid w:val="003C258F"/>
    <w:rsid w:val="003E5761"/>
    <w:rsid w:val="003F1F96"/>
    <w:rsid w:val="003F4D0C"/>
    <w:rsid w:val="00413985"/>
    <w:rsid w:val="00415DDB"/>
    <w:rsid w:val="004413AF"/>
    <w:rsid w:val="00444F0F"/>
    <w:rsid w:val="00446FF2"/>
    <w:rsid w:val="0045278C"/>
    <w:rsid w:val="00456A72"/>
    <w:rsid w:val="004770C4"/>
    <w:rsid w:val="00500AB6"/>
    <w:rsid w:val="005C2158"/>
    <w:rsid w:val="00623FE5"/>
    <w:rsid w:val="00647CF7"/>
    <w:rsid w:val="00661786"/>
    <w:rsid w:val="00664686"/>
    <w:rsid w:val="006E6C39"/>
    <w:rsid w:val="006F5C11"/>
    <w:rsid w:val="0070540E"/>
    <w:rsid w:val="00710CD7"/>
    <w:rsid w:val="00714224"/>
    <w:rsid w:val="00730C1C"/>
    <w:rsid w:val="00731873"/>
    <w:rsid w:val="00733589"/>
    <w:rsid w:val="00770D59"/>
    <w:rsid w:val="007C47C6"/>
    <w:rsid w:val="007DEE8C"/>
    <w:rsid w:val="008302B3"/>
    <w:rsid w:val="00836F4F"/>
    <w:rsid w:val="008450E8"/>
    <w:rsid w:val="00865AA9"/>
    <w:rsid w:val="008845E7"/>
    <w:rsid w:val="00894387"/>
    <w:rsid w:val="00896E19"/>
    <w:rsid w:val="008B3D35"/>
    <w:rsid w:val="008F4E0D"/>
    <w:rsid w:val="00900463"/>
    <w:rsid w:val="009104B7"/>
    <w:rsid w:val="00917639"/>
    <w:rsid w:val="00920A9F"/>
    <w:rsid w:val="00947C7A"/>
    <w:rsid w:val="009771DE"/>
    <w:rsid w:val="009862B1"/>
    <w:rsid w:val="00987BF3"/>
    <w:rsid w:val="00990039"/>
    <w:rsid w:val="009E099A"/>
    <w:rsid w:val="009F49DE"/>
    <w:rsid w:val="00A15B6F"/>
    <w:rsid w:val="00A377C2"/>
    <w:rsid w:val="00B26B7E"/>
    <w:rsid w:val="00B75A92"/>
    <w:rsid w:val="00B760C4"/>
    <w:rsid w:val="00BA0E55"/>
    <w:rsid w:val="00BC485D"/>
    <w:rsid w:val="00C07C0A"/>
    <w:rsid w:val="00C22A82"/>
    <w:rsid w:val="00C37CFD"/>
    <w:rsid w:val="00C41DC7"/>
    <w:rsid w:val="00C56360"/>
    <w:rsid w:val="00C738BA"/>
    <w:rsid w:val="00C81014"/>
    <w:rsid w:val="00C90FB6"/>
    <w:rsid w:val="00CA7622"/>
    <w:rsid w:val="00CC05EE"/>
    <w:rsid w:val="00CE408D"/>
    <w:rsid w:val="00CF0824"/>
    <w:rsid w:val="00D03F4B"/>
    <w:rsid w:val="00D12B5D"/>
    <w:rsid w:val="00D75A5D"/>
    <w:rsid w:val="00D85BEF"/>
    <w:rsid w:val="00DA24D5"/>
    <w:rsid w:val="00DD0D79"/>
    <w:rsid w:val="00DE191A"/>
    <w:rsid w:val="00E040F5"/>
    <w:rsid w:val="00E1147A"/>
    <w:rsid w:val="00E12B1A"/>
    <w:rsid w:val="00E52B89"/>
    <w:rsid w:val="00E859DD"/>
    <w:rsid w:val="00E92261"/>
    <w:rsid w:val="00EB0A70"/>
    <w:rsid w:val="00EB6603"/>
    <w:rsid w:val="00F0687E"/>
    <w:rsid w:val="00F45F26"/>
    <w:rsid w:val="00F46F76"/>
    <w:rsid w:val="00F65098"/>
    <w:rsid w:val="00FA5C06"/>
    <w:rsid w:val="00FD4F33"/>
    <w:rsid w:val="00FE796D"/>
    <w:rsid w:val="00FEFDA1"/>
    <w:rsid w:val="01284514"/>
    <w:rsid w:val="0141E493"/>
    <w:rsid w:val="016AF3F7"/>
    <w:rsid w:val="0193F778"/>
    <w:rsid w:val="01C81A5F"/>
    <w:rsid w:val="025E8EEB"/>
    <w:rsid w:val="02DA9E4C"/>
    <w:rsid w:val="036C5BA0"/>
    <w:rsid w:val="03C7F6CA"/>
    <w:rsid w:val="04710C98"/>
    <w:rsid w:val="049AABB7"/>
    <w:rsid w:val="04F7A848"/>
    <w:rsid w:val="06E6F3A5"/>
    <w:rsid w:val="0711122A"/>
    <w:rsid w:val="0728B3A7"/>
    <w:rsid w:val="07F3F400"/>
    <w:rsid w:val="081481E0"/>
    <w:rsid w:val="081D3409"/>
    <w:rsid w:val="083D3359"/>
    <w:rsid w:val="08D315BB"/>
    <w:rsid w:val="09885460"/>
    <w:rsid w:val="0AE793F6"/>
    <w:rsid w:val="0B72D412"/>
    <w:rsid w:val="0EAA74D4"/>
    <w:rsid w:val="0F339964"/>
    <w:rsid w:val="0F9C88FE"/>
    <w:rsid w:val="10487BD7"/>
    <w:rsid w:val="1102FF36"/>
    <w:rsid w:val="119AB69F"/>
    <w:rsid w:val="164017B0"/>
    <w:rsid w:val="182E351A"/>
    <w:rsid w:val="19828C48"/>
    <w:rsid w:val="1A67C03E"/>
    <w:rsid w:val="1BE23BC5"/>
    <w:rsid w:val="1F714EE4"/>
    <w:rsid w:val="1F900020"/>
    <w:rsid w:val="212BD081"/>
    <w:rsid w:val="21311ADB"/>
    <w:rsid w:val="230AD596"/>
    <w:rsid w:val="243277B2"/>
    <w:rsid w:val="24BA87C7"/>
    <w:rsid w:val="25CB96F3"/>
    <w:rsid w:val="2639A8DC"/>
    <w:rsid w:val="27F43045"/>
    <w:rsid w:val="2D0C7B5A"/>
    <w:rsid w:val="2D1D79C9"/>
    <w:rsid w:val="2D9366EA"/>
    <w:rsid w:val="3296F4DA"/>
    <w:rsid w:val="32B2190A"/>
    <w:rsid w:val="33278BB4"/>
    <w:rsid w:val="33E98011"/>
    <w:rsid w:val="34E79251"/>
    <w:rsid w:val="35C82F99"/>
    <w:rsid w:val="36DBDC03"/>
    <w:rsid w:val="372120D3"/>
    <w:rsid w:val="37438F99"/>
    <w:rsid w:val="383968DE"/>
    <w:rsid w:val="384DA4D6"/>
    <w:rsid w:val="394E858A"/>
    <w:rsid w:val="39651DAA"/>
    <w:rsid w:val="3BCC542C"/>
    <w:rsid w:val="3C6661AB"/>
    <w:rsid w:val="3D759C17"/>
    <w:rsid w:val="3E9E8CA1"/>
    <w:rsid w:val="3EDE2660"/>
    <w:rsid w:val="4070F58A"/>
    <w:rsid w:val="40C5DE0F"/>
    <w:rsid w:val="41F77B3F"/>
    <w:rsid w:val="438E4CF7"/>
    <w:rsid w:val="4394B5B4"/>
    <w:rsid w:val="45D5A91E"/>
    <w:rsid w:val="465BC6FF"/>
    <w:rsid w:val="46A56DBB"/>
    <w:rsid w:val="4777FAEC"/>
    <w:rsid w:val="494BC7C7"/>
    <w:rsid w:val="499B017C"/>
    <w:rsid w:val="49F3A2A2"/>
    <w:rsid w:val="4A2E0628"/>
    <w:rsid w:val="4A8A76F0"/>
    <w:rsid w:val="4D3A2C36"/>
    <w:rsid w:val="4E8120B7"/>
    <w:rsid w:val="4F2598B3"/>
    <w:rsid w:val="4F939307"/>
    <w:rsid w:val="5058033E"/>
    <w:rsid w:val="53CB64B0"/>
    <w:rsid w:val="54E5845E"/>
    <w:rsid w:val="5713C2CB"/>
    <w:rsid w:val="574C59CD"/>
    <w:rsid w:val="57B6606A"/>
    <w:rsid w:val="5961B8FE"/>
    <w:rsid w:val="5A915A38"/>
    <w:rsid w:val="5B1703E8"/>
    <w:rsid w:val="5B7B5754"/>
    <w:rsid w:val="5C7577ED"/>
    <w:rsid w:val="5CF47622"/>
    <w:rsid w:val="5D4A0E9D"/>
    <w:rsid w:val="5DC894A1"/>
    <w:rsid w:val="5E06CBD9"/>
    <w:rsid w:val="5E61F104"/>
    <w:rsid w:val="5F58B702"/>
    <w:rsid w:val="60E544C0"/>
    <w:rsid w:val="60EC563F"/>
    <w:rsid w:val="6423F701"/>
    <w:rsid w:val="64726DCD"/>
    <w:rsid w:val="648787FB"/>
    <w:rsid w:val="6667A5D6"/>
    <w:rsid w:val="69132755"/>
    <w:rsid w:val="6998B542"/>
    <w:rsid w:val="6A9149CC"/>
    <w:rsid w:val="6B7DB28A"/>
    <w:rsid w:val="6E4C24BF"/>
    <w:rsid w:val="6FEF0BD2"/>
    <w:rsid w:val="701E08D7"/>
    <w:rsid w:val="71E3FA73"/>
    <w:rsid w:val="73319469"/>
    <w:rsid w:val="74A95498"/>
    <w:rsid w:val="780F1919"/>
    <w:rsid w:val="782C6BA9"/>
    <w:rsid w:val="7A65BFB8"/>
    <w:rsid w:val="7BC1F35E"/>
    <w:rsid w:val="7CF199A8"/>
    <w:rsid w:val="7CF2C9C4"/>
    <w:rsid w:val="7FBCBF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12B1"/>
  <w15:docId w15:val="{C8091DE0-8ECD-4C08-BC7B-66939E19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0A9F"/>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920A9F"/>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NADPISCENTR">
    <w:name w:val="NADPIS CENTR"/>
    <w:basedOn w:val="Normln"/>
    <w:rsid w:val="00920A9F"/>
    <w:pPr>
      <w:keepNext/>
      <w:keepLines/>
      <w:overflowPunct w:val="0"/>
      <w:autoSpaceDE w:val="0"/>
      <w:autoSpaceDN w:val="0"/>
      <w:adjustRightInd w:val="0"/>
      <w:spacing w:before="240" w:after="60"/>
      <w:jc w:val="center"/>
      <w:textAlignment w:val="baseline"/>
    </w:pPr>
    <w:rPr>
      <w:b/>
      <w:sz w:val="20"/>
      <w:szCs w:val="20"/>
    </w:rPr>
  </w:style>
  <w:style w:type="paragraph" w:customStyle="1" w:styleId="NADPISCENTRPOD">
    <w:name w:val="NADPIS CENTRPOD"/>
    <w:basedOn w:val="Normln"/>
    <w:rsid w:val="00920A9F"/>
    <w:pPr>
      <w:keepNext/>
      <w:keepLines/>
      <w:overflowPunct w:val="0"/>
      <w:autoSpaceDE w:val="0"/>
      <w:autoSpaceDN w:val="0"/>
      <w:adjustRightInd w:val="0"/>
      <w:spacing w:after="60"/>
      <w:jc w:val="center"/>
      <w:textAlignment w:val="baseline"/>
    </w:pPr>
    <w:rPr>
      <w:b/>
      <w:sz w:val="20"/>
      <w:szCs w:val="20"/>
    </w:rPr>
  </w:style>
  <w:style w:type="paragraph" w:customStyle="1" w:styleId="Linka">
    <w:name w:val="Linka"/>
    <w:basedOn w:val="Normln"/>
    <w:rsid w:val="00920A9F"/>
    <w:pPr>
      <w:pBdr>
        <w:top w:val="single" w:sz="12" w:space="1" w:color="auto"/>
      </w:pBdr>
      <w:overflowPunct w:val="0"/>
      <w:autoSpaceDE w:val="0"/>
      <w:autoSpaceDN w:val="0"/>
      <w:adjustRightInd w:val="0"/>
      <w:spacing w:before="120" w:after="120"/>
      <w:jc w:val="center"/>
      <w:textAlignment w:val="baseline"/>
    </w:pPr>
    <w:rPr>
      <w:sz w:val="12"/>
      <w:szCs w:val="20"/>
    </w:rPr>
  </w:style>
  <w:style w:type="paragraph" w:customStyle="1" w:styleId="HLAVICKA6BNAD">
    <w:name w:val="HLAVICKA 6B NAD"/>
    <w:basedOn w:val="Normln"/>
    <w:rsid w:val="00920A9F"/>
    <w:pPr>
      <w:tabs>
        <w:tab w:val="left" w:pos="284"/>
        <w:tab w:val="left" w:pos="1145"/>
      </w:tabs>
      <w:overflowPunct w:val="0"/>
      <w:autoSpaceDE w:val="0"/>
      <w:autoSpaceDN w:val="0"/>
      <w:adjustRightInd w:val="0"/>
      <w:spacing w:before="240" w:after="60"/>
      <w:textAlignment w:val="baseline"/>
    </w:pPr>
    <w:rPr>
      <w:sz w:val="20"/>
      <w:szCs w:val="20"/>
    </w:rPr>
  </w:style>
  <w:style w:type="paragraph" w:customStyle="1" w:styleId="Import1">
    <w:name w:val="Import 1"/>
    <w:rsid w:val="00920A9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eastAsia="cs-CZ"/>
    </w:rPr>
  </w:style>
  <w:style w:type="paragraph" w:styleId="Zkladntext">
    <w:name w:val="Body Text"/>
    <w:basedOn w:val="Normln"/>
    <w:link w:val="ZkladntextChar"/>
    <w:rsid w:val="00920A9F"/>
    <w:pPr>
      <w:spacing w:after="120"/>
    </w:pPr>
  </w:style>
  <w:style w:type="character" w:customStyle="1" w:styleId="ZkladntextChar">
    <w:name w:val="Základní text Char"/>
    <w:link w:val="Zkladntext"/>
    <w:rsid w:val="00920A9F"/>
    <w:rPr>
      <w:rFonts w:ascii="Times New Roman" w:eastAsia="Times New Roman" w:hAnsi="Times New Roman" w:cs="Times New Roman"/>
      <w:sz w:val="24"/>
      <w:szCs w:val="24"/>
      <w:lang w:eastAsia="cs-CZ"/>
    </w:rPr>
  </w:style>
  <w:style w:type="paragraph" w:styleId="Zhlav">
    <w:name w:val="header"/>
    <w:basedOn w:val="Normln"/>
    <w:link w:val="ZhlavChar"/>
    <w:rsid w:val="00920A9F"/>
    <w:pPr>
      <w:tabs>
        <w:tab w:val="center" w:pos="4536"/>
        <w:tab w:val="right" w:pos="9072"/>
      </w:tabs>
    </w:pPr>
  </w:style>
  <w:style w:type="character" w:customStyle="1" w:styleId="ZhlavChar">
    <w:name w:val="Záhlaví Char"/>
    <w:link w:val="Zhlav"/>
    <w:rsid w:val="00920A9F"/>
    <w:rPr>
      <w:rFonts w:ascii="Times New Roman" w:eastAsia="Times New Roman" w:hAnsi="Times New Roman" w:cs="Times New Roman"/>
      <w:sz w:val="24"/>
      <w:szCs w:val="24"/>
      <w:lang w:eastAsia="cs-CZ"/>
    </w:rPr>
  </w:style>
  <w:style w:type="paragraph" w:styleId="Zpat">
    <w:name w:val="footer"/>
    <w:basedOn w:val="Normln"/>
    <w:link w:val="ZpatChar"/>
    <w:rsid w:val="00920A9F"/>
    <w:pPr>
      <w:tabs>
        <w:tab w:val="center" w:pos="4536"/>
        <w:tab w:val="right" w:pos="9072"/>
      </w:tabs>
    </w:pPr>
  </w:style>
  <w:style w:type="character" w:customStyle="1" w:styleId="ZpatChar">
    <w:name w:val="Zápatí Char"/>
    <w:link w:val="Zpat"/>
    <w:rsid w:val="00920A9F"/>
    <w:rPr>
      <w:rFonts w:ascii="Times New Roman" w:eastAsia="Times New Roman" w:hAnsi="Times New Roman" w:cs="Times New Roman"/>
      <w:sz w:val="24"/>
      <w:szCs w:val="24"/>
      <w:lang w:eastAsia="cs-CZ"/>
    </w:rPr>
  </w:style>
  <w:style w:type="character" w:styleId="slostrnky">
    <w:name w:val="page number"/>
    <w:basedOn w:val="Standardnpsmoodstavce"/>
    <w:rsid w:val="00920A9F"/>
  </w:style>
  <w:style w:type="character" w:styleId="Hypertextovodkaz">
    <w:name w:val="Hyperlink"/>
    <w:uiPriority w:val="99"/>
    <w:rsid w:val="00920A9F"/>
    <w:rPr>
      <w:color w:val="0000FF"/>
      <w:u w:val="single"/>
    </w:rPr>
  </w:style>
  <w:style w:type="paragraph" w:styleId="Odstavecseseznamem">
    <w:name w:val="List Paragraph"/>
    <w:basedOn w:val="Normln"/>
    <w:uiPriority w:val="34"/>
    <w:qFormat/>
    <w:rsid w:val="004770C4"/>
    <w:pPr>
      <w:ind w:left="720"/>
      <w:contextualSpacing/>
    </w:pPr>
  </w:style>
  <w:style w:type="character" w:styleId="Odkaznakoment">
    <w:name w:val="annotation reference"/>
    <w:uiPriority w:val="99"/>
    <w:semiHidden/>
    <w:unhideWhenUsed/>
    <w:rsid w:val="00DE191A"/>
    <w:rPr>
      <w:sz w:val="16"/>
      <w:szCs w:val="16"/>
    </w:rPr>
  </w:style>
  <w:style w:type="paragraph" w:styleId="Textkomente">
    <w:name w:val="annotation text"/>
    <w:basedOn w:val="Normln"/>
    <w:link w:val="TextkomenteChar"/>
    <w:uiPriority w:val="99"/>
    <w:semiHidden/>
    <w:unhideWhenUsed/>
    <w:rsid w:val="00DE191A"/>
    <w:rPr>
      <w:sz w:val="20"/>
      <w:szCs w:val="20"/>
    </w:rPr>
  </w:style>
  <w:style w:type="character" w:customStyle="1" w:styleId="TextkomenteChar">
    <w:name w:val="Text komentáře Char"/>
    <w:link w:val="Textkomente"/>
    <w:uiPriority w:val="99"/>
    <w:semiHidden/>
    <w:rsid w:val="00DE1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E191A"/>
    <w:rPr>
      <w:b/>
      <w:bCs/>
    </w:rPr>
  </w:style>
  <w:style w:type="character" w:customStyle="1" w:styleId="PedmtkomenteChar">
    <w:name w:val="Předmět komentáře Char"/>
    <w:link w:val="Pedmtkomente"/>
    <w:uiPriority w:val="99"/>
    <w:semiHidden/>
    <w:rsid w:val="00DE191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E191A"/>
    <w:rPr>
      <w:rFonts w:ascii="Segoe UI" w:hAnsi="Segoe UI" w:cs="Segoe UI"/>
      <w:sz w:val="18"/>
      <w:szCs w:val="18"/>
    </w:rPr>
  </w:style>
  <w:style w:type="character" w:customStyle="1" w:styleId="TextbublinyChar">
    <w:name w:val="Text bubliny Char"/>
    <w:link w:val="Textbubliny"/>
    <w:uiPriority w:val="99"/>
    <w:semiHidden/>
    <w:rsid w:val="00DE191A"/>
    <w:rPr>
      <w:rFonts w:ascii="Segoe UI" w:eastAsia="Times New Roman" w:hAnsi="Segoe UI" w:cs="Segoe UI"/>
      <w:sz w:val="18"/>
      <w:szCs w:val="18"/>
      <w:lang w:eastAsia="cs-CZ"/>
    </w:rPr>
  </w:style>
  <w:style w:type="character" w:styleId="Sledovanodkaz">
    <w:name w:val="FollowedHyperlink"/>
    <w:uiPriority w:val="99"/>
    <w:semiHidden/>
    <w:unhideWhenUsed/>
    <w:rsid w:val="00770D59"/>
    <w:rPr>
      <w:color w:val="800080"/>
      <w:u w:val="single"/>
    </w:rPr>
  </w:style>
  <w:style w:type="paragraph" w:customStyle="1" w:styleId="font5">
    <w:name w:val="font5"/>
    <w:basedOn w:val="Normln"/>
    <w:rsid w:val="00770D59"/>
    <w:pPr>
      <w:spacing w:before="100" w:beforeAutospacing="1" w:after="100" w:afterAutospacing="1"/>
    </w:pPr>
    <w:rPr>
      <w:rFonts w:ascii="Arial" w:hAnsi="Arial" w:cs="Arial"/>
      <w:sz w:val="20"/>
      <w:szCs w:val="20"/>
    </w:rPr>
  </w:style>
  <w:style w:type="paragraph" w:customStyle="1" w:styleId="font6">
    <w:name w:val="font6"/>
    <w:basedOn w:val="Normln"/>
    <w:rsid w:val="00770D59"/>
    <w:pPr>
      <w:spacing w:before="100" w:beforeAutospacing="1" w:after="100" w:afterAutospacing="1"/>
    </w:pPr>
    <w:rPr>
      <w:rFonts w:ascii="Arial" w:hAnsi="Arial" w:cs="Arial"/>
      <w:color w:val="000000"/>
      <w:sz w:val="20"/>
      <w:szCs w:val="20"/>
    </w:rPr>
  </w:style>
  <w:style w:type="paragraph" w:customStyle="1" w:styleId="xl67">
    <w:name w:val="xl67"/>
    <w:basedOn w:val="Normln"/>
    <w:rsid w:val="00770D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68">
    <w:name w:val="xl68"/>
    <w:basedOn w:val="Normln"/>
    <w:rsid w:val="00770D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69">
    <w:name w:val="xl69"/>
    <w:basedOn w:val="Normln"/>
    <w:rsid w:val="00770D59"/>
    <w:pPr>
      <w:spacing w:before="100" w:beforeAutospacing="1" w:after="100" w:afterAutospacing="1"/>
      <w:textAlignment w:val="top"/>
    </w:pPr>
    <w:rPr>
      <w:rFonts w:ascii="Arial" w:hAnsi="Arial" w:cs="Arial"/>
      <w:sz w:val="20"/>
      <w:szCs w:val="20"/>
    </w:rPr>
  </w:style>
  <w:style w:type="paragraph" w:customStyle="1" w:styleId="xl70">
    <w:name w:val="xl70"/>
    <w:basedOn w:val="Normln"/>
    <w:rsid w:val="00770D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1">
    <w:name w:val="xl71"/>
    <w:basedOn w:val="Normln"/>
    <w:rsid w:val="00770D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2">
    <w:name w:val="xl72"/>
    <w:basedOn w:val="Normln"/>
    <w:rsid w:val="00770D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3">
    <w:name w:val="xl73"/>
    <w:basedOn w:val="Normln"/>
    <w:rsid w:val="00770D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4">
    <w:name w:val="xl74"/>
    <w:basedOn w:val="Normln"/>
    <w:rsid w:val="00770D59"/>
    <w:pPr>
      <w:spacing w:before="100" w:beforeAutospacing="1" w:after="100" w:afterAutospacing="1"/>
      <w:textAlignment w:val="top"/>
    </w:pPr>
    <w:rPr>
      <w:rFonts w:ascii="Arial" w:hAnsi="Arial" w:cs="Arial"/>
      <w:sz w:val="20"/>
      <w:szCs w:val="20"/>
    </w:rPr>
  </w:style>
  <w:style w:type="paragraph" w:customStyle="1" w:styleId="xl75">
    <w:name w:val="xl75"/>
    <w:basedOn w:val="Normln"/>
    <w:rsid w:val="00770D59"/>
    <w:pPr>
      <w:spacing w:before="100" w:beforeAutospacing="1" w:after="100" w:afterAutospacing="1"/>
      <w:textAlignment w:val="top"/>
    </w:pPr>
    <w:rPr>
      <w:rFonts w:ascii="Arial" w:hAnsi="Arial" w:cs="Arial"/>
      <w:sz w:val="20"/>
      <w:szCs w:val="20"/>
    </w:rPr>
  </w:style>
  <w:style w:type="paragraph" w:customStyle="1" w:styleId="xl76">
    <w:name w:val="xl76"/>
    <w:basedOn w:val="Normln"/>
    <w:rsid w:val="00770D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77">
    <w:name w:val="xl77"/>
    <w:basedOn w:val="Normln"/>
    <w:rsid w:val="00770D59"/>
    <w:pPr>
      <w:spacing w:before="100" w:beforeAutospacing="1" w:after="100" w:afterAutospacing="1"/>
      <w:textAlignment w:val="top"/>
    </w:pPr>
    <w:rPr>
      <w:rFonts w:ascii="Arial" w:hAnsi="Arial" w:cs="Arial"/>
      <w:sz w:val="20"/>
      <w:szCs w:val="20"/>
    </w:rPr>
  </w:style>
  <w:style w:type="paragraph" w:customStyle="1" w:styleId="xl78">
    <w:name w:val="xl78"/>
    <w:basedOn w:val="Normln"/>
    <w:rsid w:val="00770D59"/>
    <w:pPr>
      <w:spacing w:before="100" w:beforeAutospacing="1" w:after="100" w:afterAutospacing="1"/>
      <w:textAlignment w:val="top"/>
    </w:pPr>
    <w:rPr>
      <w:rFonts w:ascii="Arial" w:hAnsi="Arial" w:cs="Arial"/>
      <w:b/>
      <w:bCs/>
      <w:sz w:val="20"/>
      <w:szCs w:val="20"/>
    </w:rPr>
  </w:style>
  <w:style w:type="paragraph" w:customStyle="1" w:styleId="xl79">
    <w:name w:val="xl79"/>
    <w:basedOn w:val="Normln"/>
    <w:rsid w:val="00770D59"/>
    <w:pPr>
      <w:spacing w:before="100" w:beforeAutospacing="1" w:after="100" w:afterAutospacing="1"/>
      <w:textAlignment w:val="top"/>
    </w:pPr>
    <w:rPr>
      <w:rFonts w:ascii="Arial" w:hAnsi="Arial" w:cs="Arial"/>
      <w:b/>
      <w:bCs/>
      <w:sz w:val="20"/>
      <w:szCs w:val="20"/>
    </w:rPr>
  </w:style>
  <w:style w:type="paragraph" w:customStyle="1" w:styleId="xl80">
    <w:name w:val="xl80"/>
    <w:basedOn w:val="Normln"/>
    <w:rsid w:val="00770D59"/>
    <w:pPr>
      <w:spacing w:before="100" w:beforeAutospacing="1" w:after="100" w:afterAutospacing="1"/>
      <w:textAlignment w:val="top"/>
    </w:pPr>
    <w:rPr>
      <w:rFonts w:ascii="Arial" w:hAnsi="Arial" w:cs="Arial"/>
      <w:b/>
      <w:bCs/>
      <w:sz w:val="20"/>
      <w:szCs w:val="20"/>
    </w:rPr>
  </w:style>
  <w:style w:type="paragraph" w:customStyle="1" w:styleId="xl81">
    <w:name w:val="xl81"/>
    <w:basedOn w:val="Normln"/>
    <w:rsid w:val="00770D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82">
    <w:name w:val="xl82"/>
    <w:basedOn w:val="Normln"/>
    <w:rsid w:val="00770D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83">
    <w:name w:val="xl83"/>
    <w:basedOn w:val="Normln"/>
    <w:rsid w:val="00770D59"/>
    <w:pPr>
      <w:spacing w:before="100" w:beforeAutospacing="1" w:after="100" w:afterAutospacing="1"/>
      <w:textAlignment w:val="top"/>
    </w:pPr>
    <w:rPr>
      <w:rFonts w:ascii="Arial" w:hAnsi="Arial" w:cs="Arial"/>
      <w:b/>
      <w:bCs/>
      <w:sz w:val="20"/>
      <w:szCs w:val="20"/>
    </w:rPr>
  </w:style>
  <w:style w:type="paragraph" w:customStyle="1" w:styleId="xl84">
    <w:name w:val="xl84"/>
    <w:basedOn w:val="Normln"/>
    <w:rsid w:val="00770D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Default">
    <w:name w:val="Default"/>
    <w:rsid w:val="00836F4F"/>
    <w:pPr>
      <w:autoSpaceDE w:val="0"/>
      <w:autoSpaceDN w:val="0"/>
      <w:adjustRightInd w:val="0"/>
    </w:pPr>
    <w:rPr>
      <w:rFonts w:cs="Calibri"/>
      <w:color w:val="000000"/>
      <w:sz w:val="24"/>
      <w:szCs w:val="24"/>
    </w:rPr>
  </w:style>
  <w:style w:type="table" w:styleId="Mkatabulky">
    <w:name w:val="Table Grid"/>
    <w:basedOn w:val="Normlntabulka"/>
    <w:uiPriority w:val="59"/>
    <w:rsid w:val="008845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ln"/>
    <w:rsid w:val="00710C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64">
    <w:name w:val="xl64"/>
    <w:basedOn w:val="Normln"/>
    <w:rsid w:val="00710C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5">
    <w:name w:val="xl65"/>
    <w:basedOn w:val="Normln"/>
    <w:rsid w:val="00710C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sz w:val="20"/>
      <w:szCs w:val="20"/>
    </w:rPr>
  </w:style>
  <w:style w:type="paragraph" w:customStyle="1" w:styleId="xl66">
    <w:name w:val="xl66"/>
    <w:basedOn w:val="Normln"/>
    <w:rsid w:val="00710C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0097">
      <w:bodyDiv w:val="1"/>
      <w:marLeft w:val="0"/>
      <w:marRight w:val="0"/>
      <w:marTop w:val="0"/>
      <w:marBottom w:val="0"/>
      <w:divBdr>
        <w:top w:val="none" w:sz="0" w:space="0" w:color="auto"/>
        <w:left w:val="none" w:sz="0" w:space="0" w:color="auto"/>
        <w:bottom w:val="none" w:sz="0" w:space="0" w:color="auto"/>
        <w:right w:val="none" w:sz="0" w:space="0" w:color="auto"/>
      </w:divBdr>
    </w:div>
    <w:div w:id="96870659">
      <w:bodyDiv w:val="1"/>
      <w:marLeft w:val="0"/>
      <w:marRight w:val="0"/>
      <w:marTop w:val="0"/>
      <w:marBottom w:val="0"/>
      <w:divBdr>
        <w:top w:val="none" w:sz="0" w:space="0" w:color="auto"/>
        <w:left w:val="none" w:sz="0" w:space="0" w:color="auto"/>
        <w:bottom w:val="none" w:sz="0" w:space="0" w:color="auto"/>
        <w:right w:val="none" w:sz="0" w:space="0" w:color="auto"/>
      </w:divBdr>
    </w:div>
    <w:div w:id="136993916">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535697409">
      <w:bodyDiv w:val="1"/>
      <w:marLeft w:val="0"/>
      <w:marRight w:val="0"/>
      <w:marTop w:val="0"/>
      <w:marBottom w:val="0"/>
      <w:divBdr>
        <w:top w:val="none" w:sz="0" w:space="0" w:color="auto"/>
        <w:left w:val="none" w:sz="0" w:space="0" w:color="auto"/>
        <w:bottom w:val="none" w:sz="0" w:space="0" w:color="auto"/>
        <w:right w:val="none" w:sz="0" w:space="0" w:color="auto"/>
      </w:divBdr>
    </w:div>
    <w:div w:id="777797895">
      <w:bodyDiv w:val="1"/>
      <w:marLeft w:val="0"/>
      <w:marRight w:val="0"/>
      <w:marTop w:val="0"/>
      <w:marBottom w:val="0"/>
      <w:divBdr>
        <w:top w:val="none" w:sz="0" w:space="0" w:color="auto"/>
        <w:left w:val="none" w:sz="0" w:space="0" w:color="auto"/>
        <w:bottom w:val="none" w:sz="0" w:space="0" w:color="auto"/>
        <w:right w:val="none" w:sz="0" w:space="0" w:color="auto"/>
      </w:divBdr>
    </w:div>
    <w:div w:id="833230406">
      <w:bodyDiv w:val="1"/>
      <w:marLeft w:val="0"/>
      <w:marRight w:val="0"/>
      <w:marTop w:val="0"/>
      <w:marBottom w:val="0"/>
      <w:divBdr>
        <w:top w:val="none" w:sz="0" w:space="0" w:color="auto"/>
        <w:left w:val="none" w:sz="0" w:space="0" w:color="auto"/>
        <w:bottom w:val="none" w:sz="0" w:space="0" w:color="auto"/>
        <w:right w:val="none" w:sz="0" w:space="0" w:color="auto"/>
      </w:divBdr>
    </w:div>
    <w:div w:id="979651581">
      <w:bodyDiv w:val="1"/>
      <w:marLeft w:val="0"/>
      <w:marRight w:val="0"/>
      <w:marTop w:val="0"/>
      <w:marBottom w:val="0"/>
      <w:divBdr>
        <w:top w:val="none" w:sz="0" w:space="0" w:color="auto"/>
        <w:left w:val="none" w:sz="0" w:space="0" w:color="auto"/>
        <w:bottom w:val="none" w:sz="0" w:space="0" w:color="auto"/>
        <w:right w:val="none" w:sz="0" w:space="0" w:color="auto"/>
      </w:divBdr>
    </w:div>
    <w:div w:id="1052538962">
      <w:bodyDiv w:val="1"/>
      <w:marLeft w:val="0"/>
      <w:marRight w:val="0"/>
      <w:marTop w:val="0"/>
      <w:marBottom w:val="0"/>
      <w:divBdr>
        <w:top w:val="none" w:sz="0" w:space="0" w:color="auto"/>
        <w:left w:val="none" w:sz="0" w:space="0" w:color="auto"/>
        <w:bottom w:val="none" w:sz="0" w:space="0" w:color="auto"/>
        <w:right w:val="none" w:sz="0" w:space="0" w:color="auto"/>
      </w:divBdr>
    </w:div>
    <w:div w:id="1068840446">
      <w:bodyDiv w:val="1"/>
      <w:marLeft w:val="0"/>
      <w:marRight w:val="0"/>
      <w:marTop w:val="0"/>
      <w:marBottom w:val="0"/>
      <w:divBdr>
        <w:top w:val="none" w:sz="0" w:space="0" w:color="auto"/>
        <w:left w:val="none" w:sz="0" w:space="0" w:color="auto"/>
        <w:bottom w:val="none" w:sz="0" w:space="0" w:color="auto"/>
        <w:right w:val="none" w:sz="0" w:space="0" w:color="auto"/>
      </w:divBdr>
    </w:div>
    <w:div w:id="1371226655">
      <w:bodyDiv w:val="1"/>
      <w:marLeft w:val="0"/>
      <w:marRight w:val="0"/>
      <w:marTop w:val="0"/>
      <w:marBottom w:val="0"/>
      <w:divBdr>
        <w:top w:val="none" w:sz="0" w:space="0" w:color="auto"/>
        <w:left w:val="none" w:sz="0" w:space="0" w:color="auto"/>
        <w:bottom w:val="none" w:sz="0" w:space="0" w:color="auto"/>
        <w:right w:val="none" w:sz="0" w:space="0" w:color="auto"/>
      </w:divBdr>
    </w:div>
    <w:div w:id="1375891170">
      <w:bodyDiv w:val="1"/>
      <w:marLeft w:val="0"/>
      <w:marRight w:val="0"/>
      <w:marTop w:val="0"/>
      <w:marBottom w:val="0"/>
      <w:divBdr>
        <w:top w:val="none" w:sz="0" w:space="0" w:color="auto"/>
        <w:left w:val="none" w:sz="0" w:space="0" w:color="auto"/>
        <w:bottom w:val="none" w:sz="0" w:space="0" w:color="auto"/>
        <w:right w:val="none" w:sz="0" w:space="0" w:color="auto"/>
      </w:divBdr>
    </w:div>
    <w:div w:id="1387030662">
      <w:bodyDiv w:val="1"/>
      <w:marLeft w:val="0"/>
      <w:marRight w:val="0"/>
      <w:marTop w:val="0"/>
      <w:marBottom w:val="0"/>
      <w:divBdr>
        <w:top w:val="none" w:sz="0" w:space="0" w:color="auto"/>
        <w:left w:val="none" w:sz="0" w:space="0" w:color="auto"/>
        <w:bottom w:val="none" w:sz="0" w:space="0" w:color="auto"/>
        <w:right w:val="none" w:sz="0" w:space="0" w:color="auto"/>
      </w:divBdr>
    </w:div>
    <w:div w:id="1579899035">
      <w:bodyDiv w:val="1"/>
      <w:marLeft w:val="0"/>
      <w:marRight w:val="0"/>
      <w:marTop w:val="0"/>
      <w:marBottom w:val="0"/>
      <w:divBdr>
        <w:top w:val="none" w:sz="0" w:space="0" w:color="auto"/>
        <w:left w:val="none" w:sz="0" w:space="0" w:color="auto"/>
        <w:bottom w:val="none" w:sz="0" w:space="0" w:color="auto"/>
        <w:right w:val="none" w:sz="0" w:space="0" w:color="auto"/>
      </w:divBdr>
    </w:div>
    <w:div w:id="2053992115">
      <w:bodyDiv w:val="1"/>
      <w:marLeft w:val="0"/>
      <w:marRight w:val="0"/>
      <w:marTop w:val="0"/>
      <w:marBottom w:val="0"/>
      <w:divBdr>
        <w:top w:val="none" w:sz="0" w:space="0" w:color="auto"/>
        <w:left w:val="none" w:sz="0" w:space="0" w:color="auto"/>
        <w:bottom w:val="none" w:sz="0" w:space="0" w:color="auto"/>
        <w:right w:val="none" w:sz="0" w:space="0" w:color="auto"/>
      </w:divBdr>
      <w:divsChild>
        <w:div w:id="375466744">
          <w:marLeft w:val="-30"/>
          <w:marRight w:val="0"/>
          <w:marTop w:val="0"/>
          <w:marBottom w:val="195"/>
          <w:divBdr>
            <w:top w:val="none" w:sz="0" w:space="0" w:color="auto"/>
            <w:left w:val="none" w:sz="0" w:space="0" w:color="auto"/>
            <w:bottom w:val="none" w:sz="0" w:space="0" w:color="auto"/>
            <w:right w:val="none" w:sz="0" w:space="0" w:color="auto"/>
          </w:divBdr>
          <w:divsChild>
            <w:div w:id="1806774012">
              <w:marLeft w:val="0"/>
              <w:marRight w:val="0"/>
              <w:marTop w:val="0"/>
              <w:marBottom w:val="0"/>
              <w:divBdr>
                <w:top w:val="none" w:sz="0" w:space="0" w:color="auto"/>
                <w:left w:val="none" w:sz="0" w:space="0" w:color="auto"/>
                <w:bottom w:val="none" w:sz="0" w:space="0" w:color="auto"/>
                <w:right w:val="none" w:sz="0" w:space="0" w:color="auto"/>
              </w:divBdr>
              <w:divsChild>
                <w:div w:id="18987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5564</Words>
  <Characters>32830</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Moravčíková</dc:creator>
  <cp:lastModifiedBy>Eva Štěpánová</cp:lastModifiedBy>
  <cp:revision>3</cp:revision>
  <dcterms:created xsi:type="dcterms:W3CDTF">2022-12-21T14:52:00Z</dcterms:created>
  <dcterms:modified xsi:type="dcterms:W3CDTF">2022-12-22T12:02:00Z</dcterms:modified>
</cp:coreProperties>
</file>