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C0C0"/>
  <w:body>
    <w:p w:rsidR="004A5DCB" w:rsidRPr="00A50614" w:rsidRDefault="00A50614" w:rsidP="00A50614">
      <w:pPr>
        <w:ind w:left="5812" w:hanging="5812"/>
        <w:rPr>
          <w:sz w:val="28"/>
        </w:rPr>
      </w:pPr>
      <w:r>
        <w:rPr>
          <w:rFonts w:ascii="Calibri" w:hAnsi="Calibri" w:cs="Calibri"/>
          <w:position w:val="12"/>
          <w:sz w:val="52"/>
        </w:rPr>
        <w:tab/>
      </w:r>
      <w:r>
        <w:rPr>
          <w:rFonts w:ascii="Calibri" w:hAnsi="Calibri" w:cs="Calibri"/>
          <w:position w:val="12"/>
          <w:sz w:val="52"/>
        </w:rPr>
        <w:tab/>
      </w:r>
      <w:r>
        <w:rPr>
          <w:rFonts w:ascii="Calibri" w:hAnsi="Calibri" w:cs="Calibri"/>
          <w:position w:val="12"/>
          <w:sz w:val="52"/>
        </w:rPr>
        <w:tab/>
      </w:r>
      <w:r w:rsidR="004A5DCB" w:rsidRPr="00112324">
        <w:rPr>
          <w:rFonts w:ascii="Calibri" w:hAnsi="Calibri" w:cs="Calibri"/>
          <w:position w:val="12"/>
          <w:sz w:val="52"/>
        </w:rPr>
        <w:t>Objednávka</w:t>
      </w:r>
    </w:p>
    <w:p w:rsidR="001C27F0" w:rsidRPr="00616693" w:rsidRDefault="00B8793C" w:rsidP="00616693">
      <w:pPr>
        <w:spacing w:after="240"/>
        <w:ind w:left="5812" w:hanging="5812"/>
        <w:rPr>
          <w:sz w:val="28"/>
        </w:rPr>
      </w:pPr>
      <w:r w:rsidRPr="00B8793C">
        <w:rPr>
          <w:rFonts w:ascii="Calibri" w:hAnsi="Calibri" w:cs="Calibri"/>
          <w:noProof/>
        </w:rPr>
        <w:pict>
          <v:line id="Line 2" o:spid="_x0000_s1026" style="position:absolute;left:0;text-align:left;z-index:251657728;visibility:visible" from="107.35pt,8.8pt" to="479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" o:allowincell="f"/>
        </w:pict>
      </w:r>
    </w:p>
    <w:p w:rsidR="00933008" w:rsidRPr="00566DE7" w:rsidRDefault="008669B6" w:rsidP="00A35F85">
      <w:pPr>
        <w:pStyle w:val="Prosttext"/>
        <w:spacing w:after="1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OBJEDNÁVKA </w:t>
      </w:r>
      <w:r w:rsidR="00F00F71">
        <w:rPr>
          <w:rFonts w:ascii="Calibri" w:hAnsi="Calibri" w:cs="Calibri"/>
          <w:b/>
          <w:sz w:val="28"/>
          <w:szCs w:val="28"/>
        </w:rPr>
        <w:t>č.</w:t>
      </w:r>
      <w:r w:rsidR="00B90DE2" w:rsidRPr="00A35F85">
        <w:rPr>
          <w:rFonts w:ascii="Calibri" w:hAnsi="Calibri" w:cs="Calibri"/>
          <w:b/>
          <w:sz w:val="28"/>
          <w:szCs w:val="28"/>
        </w:rPr>
        <w:t xml:space="preserve">: </w:t>
      </w:r>
      <w:r w:rsidR="00E424BF">
        <w:rPr>
          <w:rFonts w:ascii="Calibri" w:hAnsi="Calibri" w:cs="Calibri"/>
          <w:b/>
          <w:sz w:val="28"/>
          <w:szCs w:val="28"/>
        </w:rPr>
        <w:tab/>
      </w:r>
      <w:r w:rsidR="00F556EC">
        <w:rPr>
          <w:rFonts w:ascii="Calibri" w:hAnsi="Calibri" w:cs="Calibri"/>
          <w:b/>
          <w:sz w:val="28"/>
          <w:szCs w:val="28"/>
        </w:rPr>
        <w:tab/>
      </w:r>
      <w:r w:rsidR="002F5098">
        <w:rPr>
          <w:rFonts w:ascii="Calibri" w:hAnsi="Calibri" w:cs="Calibri"/>
          <w:b/>
          <w:sz w:val="28"/>
          <w:szCs w:val="28"/>
        </w:rPr>
        <w:t>12/2022</w:t>
      </w:r>
      <w:bookmarkStart w:id="0" w:name="_GoBack"/>
      <w:bookmarkEnd w:id="0"/>
    </w:p>
    <w:p w:rsidR="00BA7E61" w:rsidRPr="00670AED" w:rsidRDefault="002473F3" w:rsidP="00BA7E61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Kontaktní osoba:</w:t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="00521391" w:rsidRPr="00670AED">
        <w:rPr>
          <w:rFonts w:asciiTheme="minorHAnsi" w:hAnsiTheme="minorHAnsi" w:cstheme="minorHAnsi"/>
          <w:sz w:val="22"/>
          <w:szCs w:val="22"/>
        </w:rPr>
        <w:t>Bc. Ivana Vladíková</w:t>
      </w:r>
    </w:p>
    <w:p w:rsidR="00BA7E61" w:rsidRPr="00670AED" w:rsidRDefault="00CF5689" w:rsidP="00BA7E61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  <w:t xml:space="preserve">gsm: </w:t>
      </w:r>
      <w:r w:rsidR="00521391" w:rsidRPr="00670AED">
        <w:rPr>
          <w:rStyle w:val="Siln"/>
          <w:rFonts w:asciiTheme="minorHAnsi" w:hAnsiTheme="minorHAnsi" w:cstheme="minorHAnsi"/>
          <w:sz w:val="22"/>
          <w:szCs w:val="22"/>
        </w:rPr>
        <w:t>+420 725 099 192</w:t>
      </w:r>
    </w:p>
    <w:p w:rsidR="00933008" w:rsidRPr="00670AED" w:rsidRDefault="00B8793C" w:rsidP="00521391">
      <w:pPr>
        <w:pStyle w:val="Prosttext"/>
        <w:ind w:left="2124" w:firstLine="708"/>
        <w:rPr>
          <w:rStyle w:val="Siln"/>
          <w:rFonts w:asciiTheme="minorHAnsi" w:hAnsiTheme="minorHAnsi" w:cstheme="minorHAnsi"/>
          <w:sz w:val="22"/>
          <w:szCs w:val="22"/>
        </w:rPr>
      </w:pPr>
      <w:hyperlink r:id="rId8" w:history="1">
        <w:r w:rsidR="00521391" w:rsidRPr="00670AED">
          <w:rPr>
            <w:rStyle w:val="Hypertextovodkaz"/>
            <w:rFonts w:asciiTheme="minorHAnsi" w:hAnsiTheme="minorHAnsi" w:cstheme="minorHAnsi"/>
            <w:sz w:val="22"/>
            <w:szCs w:val="22"/>
          </w:rPr>
          <w:t>i.vladikova@ddmastra.cz</w:t>
        </w:r>
      </w:hyperlink>
    </w:p>
    <w:p w:rsidR="00521391" w:rsidRPr="00670AED" w:rsidRDefault="00521391" w:rsidP="00521391">
      <w:pPr>
        <w:pStyle w:val="Prosttext"/>
        <w:ind w:left="2124" w:firstLine="708"/>
        <w:rPr>
          <w:rFonts w:asciiTheme="minorHAnsi" w:hAnsiTheme="minorHAnsi" w:cstheme="minorHAnsi"/>
          <w:sz w:val="22"/>
          <w:szCs w:val="22"/>
        </w:rPr>
      </w:pPr>
    </w:p>
    <w:p w:rsidR="00521391" w:rsidRPr="00670AED" w:rsidRDefault="00521391" w:rsidP="00521391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109581812"/>
      <w:r w:rsidRPr="00670AED">
        <w:rPr>
          <w:rFonts w:asciiTheme="minorHAnsi" w:hAnsiTheme="minorHAnsi" w:cstheme="minorHAnsi"/>
          <w:b/>
          <w:sz w:val="22"/>
          <w:szCs w:val="22"/>
        </w:rPr>
        <w:t xml:space="preserve">Dům dětí a mládeže ASTRA Zlín, </w:t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="00601DEC">
        <w:rPr>
          <w:rFonts w:asciiTheme="minorHAnsi" w:hAnsiTheme="minorHAnsi" w:cstheme="minorHAnsi"/>
          <w:b/>
          <w:sz w:val="22"/>
          <w:szCs w:val="22"/>
        </w:rPr>
        <w:t>Stanislav Jokl</w:t>
      </w:r>
    </w:p>
    <w:p w:rsidR="00563D5A" w:rsidRPr="00670AED" w:rsidRDefault="00521391" w:rsidP="00521391">
      <w:pPr>
        <w:rPr>
          <w:rFonts w:asciiTheme="minorHAnsi" w:hAnsiTheme="minorHAnsi" w:cstheme="minorHAnsi"/>
          <w:b/>
          <w:sz w:val="22"/>
          <w:szCs w:val="22"/>
        </w:rPr>
      </w:pPr>
      <w:r w:rsidRPr="00670AED">
        <w:rPr>
          <w:rFonts w:asciiTheme="minorHAnsi" w:hAnsiTheme="minorHAnsi" w:cstheme="minorHAnsi"/>
          <w:b/>
          <w:sz w:val="22"/>
          <w:szCs w:val="22"/>
        </w:rPr>
        <w:t>příspěvková organizace</w:t>
      </w:r>
      <w:bookmarkEnd w:id="1"/>
      <w:r w:rsidR="00563D5A" w:rsidRPr="00670AED">
        <w:rPr>
          <w:rFonts w:asciiTheme="minorHAnsi" w:hAnsiTheme="minorHAnsi" w:cstheme="minorHAnsi"/>
          <w:b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b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b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b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b/>
          <w:sz w:val="22"/>
          <w:szCs w:val="22"/>
        </w:rPr>
        <w:tab/>
      </w:r>
      <w:r w:rsidR="00601DEC" w:rsidRPr="00BF38F8">
        <w:rPr>
          <w:rFonts w:asciiTheme="minorHAnsi" w:hAnsiTheme="minorHAnsi" w:cstheme="minorHAnsi"/>
          <w:bCs/>
          <w:sz w:val="22"/>
          <w:szCs w:val="22"/>
        </w:rPr>
        <w:t>Mánesova II 901</w:t>
      </w:r>
    </w:p>
    <w:p w:rsidR="00563D5A" w:rsidRPr="00670AED" w:rsidRDefault="00670AED" w:rsidP="00563D5A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Tyršovo nábřeží 801</w:t>
      </w:r>
      <w:r w:rsidR="00563D5A" w:rsidRPr="00670AED">
        <w:rPr>
          <w:rFonts w:asciiTheme="minorHAnsi" w:hAnsiTheme="minorHAnsi" w:cstheme="minorHAnsi"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sz w:val="22"/>
          <w:szCs w:val="22"/>
        </w:rPr>
        <w:tab/>
      </w:r>
      <w:r w:rsidR="00563D5A" w:rsidRPr="00670AED">
        <w:rPr>
          <w:rFonts w:asciiTheme="minorHAnsi" w:hAnsiTheme="minorHAnsi" w:cstheme="minorHAnsi"/>
          <w:sz w:val="22"/>
          <w:szCs w:val="22"/>
        </w:rPr>
        <w:tab/>
      </w:r>
      <w:r w:rsidR="00BF38F8">
        <w:rPr>
          <w:rFonts w:asciiTheme="minorHAnsi" w:hAnsiTheme="minorHAnsi" w:cstheme="minorHAnsi"/>
          <w:sz w:val="22"/>
          <w:szCs w:val="22"/>
        </w:rPr>
        <w:t>687 71 Bojkovice</w:t>
      </w:r>
    </w:p>
    <w:p w:rsidR="00563D5A" w:rsidRPr="00670AED" w:rsidRDefault="00563D5A" w:rsidP="00563D5A">
      <w:pPr>
        <w:pStyle w:val="Prosttext"/>
        <w:spacing w:after="120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760 01 Zlín</w:t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</w:p>
    <w:p w:rsidR="00C0475F" w:rsidRPr="00670AED" w:rsidRDefault="00C0475F" w:rsidP="00BF3EC3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BF3EC3" w:rsidRPr="00670AED" w:rsidRDefault="00613623" w:rsidP="00BF3EC3">
      <w:pPr>
        <w:pStyle w:val="Prosttext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670AED">
        <w:rPr>
          <w:rFonts w:asciiTheme="minorHAnsi" w:hAnsiTheme="minorHAnsi" w:cstheme="minorHAnsi"/>
          <w:b/>
          <w:sz w:val="22"/>
          <w:szCs w:val="22"/>
        </w:rPr>
        <w:t>Zastoupená:</w:t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Pr="00670AED">
        <w:rPr>
          <w:rFonts w:asciiTheme="minorHAnsi" w:hAnsiTheme="minorHAnsi" w:cstheme="minorHAnsi"/>
          <w:b/>
          <w:sz w:val="22"/>
          <w:szCs w:val="22"/>
        </w:rPr>
        <w:tab/>
      </w:r>
      <w:r w:rsidR="00023128" w:rsidRPr="00670AED">
        <w:rPr>
          <w:rFonts w:asciiTheme="minorHAnsi" w:hAnsiTheme="minorHAnsi" w:cstheme="minorHAnsi"/>
          <w:b/>
          <w:sz w:val="22"/>
          <w:szCs w:val="22"/>
        </w:rPr>
        <w:t>Zastoupen</w:t>
      </w:r>
      <w:r w:rsidR="00670AED" w:rsidRPr="00670AED">
        <w:rPr>
          <w:rFonts w:asciiTheme="minorHAnsi" w:hAnsiTheme="minorHAnsi" w:cstheme="minorHAnsi"/>
          <w:b/>
          <w:sz w:val="22"/>
          <w:szCs w:val="22"/>
        </w:rPr>
        <w:t>ý</w:t>
      </w:r>
      <w:r w:rsidR="00023128" w:rsidRPr="00670AED">
        <w:rPr>
          <w:rFonts w:asciiTheme="minorHAnsi" w:hAnsiTheme="minorHAnsi" w:cstheme="minorHAnsi"/>
          <w:b/>
          <w:sz w:val="22"/>
          <w:szCs w:val="22"/>
        </w:rPr>
        <w:t>:</w:t>
      </w:r>
    </w:p>
    <w:p w:rsidR="00BF3EC3" w:rsidRPr="00670AED" w:rsidRDefault="00670AED" w:rsidP="00BF3EC3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Bc. Ivanou Vladíkovou</w:t>
      </w:r>
      <w:r w:rsidR="00BF3EC3" w:rsidRPr="00670AED">
        <w:rPr>
          <w:rFonts w:asciiTheme="minorHAnsi" w:hAnsiTheme="minorHAnsi" w:cstheme="minorHAnsi"/>
          <w:sz w:val="22"/>
          <w:szCs w:val="22"/>
        </w:rPr>
        <w:tab/>
      </w:r>
      <w:r w:rsidR="00BF3EC3" w:rsidRPr="00670AED">
        <w:rPr>
          <w:rFonts w:asciiTheme="minorHAnsi" w:hAnsiTheme="minorHAnsi" w:cstheme="minorHAnsi"/>
          <w:sz w:val="22"/>
          <w:szCs w:val="22"/>
        </w:rPr>
        <w:tab/>
      </w:r>
      <w:r w:rsidR="00BF3EC3" w:rsidRPr="00670AED">
        <w:rPr>
          <w:rFonts w:asciiTheme="minorHAnsi" w:hAnsiTheme="minorHAnsi" w:cstheme="minorHAnsi"/>
          <w:sz w:val="22"/>
          <w:szCs w:val="22"/>
        </w:rPr>
        <w:tab/>
      </w:r>
      <w:r w:rsidR="00BF3EC3" w:rsidRPr="00670AED">
        <w:rPr>
          <w:rFonts w:asciiTheme="minorHAnsi" w:hAnsiTheme="minorHAnsi" w:cstheme="minorHAnsi"/>
          <w:sz w:val="22"/>
          <w:szCs w:val="22"/>
        </w:rPr>
        <w:tab/>
      </w:r>
      <w:r w:rsidR="00BF3EC3" w:rsidRPr="00670AED">
        <w:rPr>
          <w:rFonts w:asciiTheme="minorHAnsi" w:hAnsiTheme="minorHAnsi" w:cstheme="minorHAnsi"/>
          <w:sz w:val="22"/>
          <w:szCs w:val="22"/>
        </w:rPr>
        <w:tab/>
      </w:r>
      <w:r w:rsidR="00BF38F8">
        <w:rPr>
          <w:rFonts w:asciiTheme="minorHAnsi" w:hAnsiTheme="minorHAnsi" w:cstheme="minorHAnsi"/>
          <w:sz w:val="22"/>
          <w:szCs w:val="22"/>
        </w:rPr>
        <w:t>Stanislavem Joklem</w:t>
      </w:r>
    </w:p>
    <w:p w:rsidR="00616693" w:rsidRPr="00670AED" w:rsidRDefault="00670AED" w:rsidP="00BF3EC3">
      <w:pPr>
        <w:pStyle w:val="Prosttext"/>
        <w:rPr>
          <w:rFonts w:asciiTheme="minorHAnsi" w:hAnsiTheme="minorHAnsi" w:cstheme="minorHAnsi"/>
          <w:i/>
          <w:iCs/>
          <w:sz w:val="22"/>
          <w:szCs w:val="22"/>
        </w:rPr>
      </w:pPr>
      <w:r w:rsidRPr="00670AED">
        <w:rPr>
          <w:rFonts w:asciiTheme="minorHAnsi" w:hAnsiTheme="minorHAnsi" w:cstheme="minorHAnsi"/>
          <w:i/>
          <w:iCs/>
          <w:sz w:val="22"/>
          <w:szCs w:val="22"/>
        </w:rPr>
        <w:t>ředitelka</w:t>
      </w:r>
      <w:r w:rsidR="00BF3EC3" w:rsidRPr="00670AE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F3EC3" w:rsidRPr="00670AE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F3EC3" w:rsidRPr="00670AE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F3EC3" w:rsidRPr="00670AE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13623" w:rsidRPr="00670AED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:rsidR="00E57835" w:rsidRPr="00670AED" w:rsidRDefault="00BA7E61" w:rsidP="00E57835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</w:p>
    <w:p w:rsidR="00BF3EC3" w:rsidRPr="00670AED" w:rsidRDefault="00616693" w:rsidP="00BF3EC3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="00BF3EC3" w:rsidRPr="00670AED">
        <w:rPr>
          <w:rFonts w:asciiTheme="minorHAnsi" w:hAnsiTheme="minorHAnsi" w:cstheme="minorHAnsi"/>
          <w:sz w:val="22"/>
          <w:szCs w:val="22"/>
        </w:rPr>
        <w:tab/>
      </w:r>
    </w:p>
    <w:p w:rsidR="00BF3EC3" w:rsidRPr="00670AED" w:rsidRDefault="00BF3EC3" w:rsidP="00B253A7">
      <w:pPr>
        <w:tabs>
          <w:tab w:val="left" w:pos="2127"/>
          <w:tab w:val="left" w:pos="5387"/>
          <w:tab w:val="left" w:pos="7655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Bankovní spojení:</w:t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="00670AED" w:rsidRPr="00670AED">
        <w:rPr>
          <w:rFonts w:asciiTheme="minorHAnsi" w:hAnsiTheme="minorHAnsi" w:cstheme="minorHAnsi"/>
          <w:sz w:val="22"/>
          <w:szCs w:val="22"/>
        </w:rPr>
        <w:t>Česká spořitelna</w:t>
      </w:r>
      <w:r w:rsidR="00054100" w:rsidRPr="00670AED">
        <w:rPr>
          <w:rFonts w:asciiTheme="minorHAnsi" w:hAnsiTheme="minorHAnsi" w:cstheme="minorHAnsi"/>
          <w:sz w:val="22"/>
          <w:szCs w:val="22"/>
        </w:rPr>
        <w:t xml:space="preserve"> a.s.</w:t>
      </w:r>
      <w:r w:rsidR="00F66EC9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>Bankovní spojení:</w:t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="002F5098">
        <w:rPr>
          <w:rFonts w:asciiTheme="minorHAnsi" w:hAnsiTheme="minorHAnsi" w:cstheme="minorHAnsi"/>
          <w:sz w:val="22"/>
          <w:szCs w:val="22"/>
        </w:rPr>
        <w:t>KB a.s.</w:t>
      </w:r>
    </w:p>
    <w:p w:rsidR="00BF3EC3" w:rsidRPr="00670AED" w:rsidRDefault="00BF3EC3" w:rsidP="00B253A7">
      <w:pPr>
        <w:tabs>
          <w:tab w:val="left" w:pos="2127"/>
          <w:tab w:val="left" w:pos="5387"/>
          <w:tab w:val="left" w:pos="7655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Číslo účtu:</w:t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="00670AED" w:rsidRPr="00670AED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1423045379/0800 </w:t>
      </w:r>
      <w:r w:rsidRPr="00670AED">
        <w:rPr>
          <w:rFonts w:asciiTheme="minorHAnsi" w:hAnsiTheme="minorHAnsi" w:cstheme="minorHAnsi"/>
          <w:sz w:val="22"/>
          <w:szCs w:val="22"/>
        </w:rPr>
        <w:t>Číslo účtu:</w:t>
      </w:r>
      <w:r w:rsidR="002F5098">
        <w:rPr>
          <w:rFonts w:asciiTheme="minorHAnsi" w:hAnsiTheme="minorHAnsi" w:cstheme="minorHAnsi"/>
          <w:sz w:val="22"/>
          <w:szCs w:val="22"/>
        </w:rPr>
        <w:t>19-4956010287/0100</w:t>
      </w:r>
    </w:p>
    <w:p w:rsidR="00BF3EC3" w:rsidRPr="00670AED" w:rsidRDefault="00BF3EC3" w:rsidP="00B253A7">
      <w:pPr>
        <w:tabs>
          <w:tab w:val="left" w:pos="2127"/>
          <w:tab w:val="left" w:pos="5387"/>
          <w:tab w:val="left" w:pos="7655"/>
        </w:tabs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IČ:</w:t>
      </w:r>
      <w:r w:rsidR="00943F5E" w:rsidRPr="00670AED">
        <w:rPr>
          <w:rFonts w:asciiTheme="minorHAnsi" w:hAnsiTheme="minorHAnsi" w:cstheme="minorHAnsi"/>
          <w:sz w:val="22"/>
          <w:szCs w:val="22"/>
        </w:rPr>
        <w:tab/>
      </w:r>
      <w:r w:rsidR="00670AED" w:rsidRPr="00670AED">
        <w:rPr>
          <w:rFonts w:asciiTheme="minorHAnsi" w:hAnsiTheme="minorHAnsi" w:cstheme="minorHAnsi"/>
          <w:bCs/>
          <w:sz w:val="22"/>
          <w:szCs w:val="22"/>
        </w:rPr>
        <w:t>75833514</w:t>
      </w:r>
      <w:r w:rsidR="00943F5E" w:rsidRPr="00670AED">
        <w:rPr>
          <w:rFonts w:asciiTheme="minorHAnsi" w:hAnsiTheme="minorHAnsi" w:cstheme="minorHAnsi"/>
          <w:sz w:val="22"/>
          <w:szCs w:val="22"/>
        </w:rPr>
        <w:tab/>
      </w:r>
      <w:r w:rsidRPr="00670AED">
        <w:rPr>
          <w:rFonts w:asciiTheme="minorHAnsi" w:hAnsiTheme="minorHAnsi" w:cstheme="minorHAnsi"/>
          <w:sz w:val="22"/>
          <w:szCs w:val="22"/>
        </w:rPr>
        <w:t>IČ:</w:t>
      </w:r>
      <w:r w:rsidR="00AE1E4B" w:rsidRPr="00670AED">
        <w:rPr>
          <w:rFonts w:asciiTheme="minorHAnsi" w:hAnsiTheme="minorHAnsi" w:cstheme="minorHAnsi"/>
          <w:sz w:val="22"/>
          <w:szCs w:val="22"/>
        </w:rPr>
        <w:tab/>
      </w:r>
      <w:r w:rsidR="00283C48">
        <w:rPr>
          <w:rFonts w:asciiTheme="minorHAnsi" w:hAnsiTheme="minorHAnsi" w:cstheme="minorHAnsi"/>
          <w:sz w:val="22"/>
          <w:szCs w:val="22"/>
        </w:rPr>
        <w:t>12711250</w:t>
      </w:r>
    </w:p>
    <w:p w:rsidR="00917DE5" w:rsidRPr="00670AED" w:rsidRDefault="00BF3EC3" w:rsidP="00B253A7">
      <w:pPr>
        <w:tabs>
          <w:tab w:val="left" w:pos="2127"/>
          <w:tab w:val="left" w:pos="5387"/>
          <w:tab w:val="left" w:pos="765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DIČ</w:t>
      </w:r>
      <w:r w:rsidRPr="00670AED">
        <w:rPr>
          <w:rFonts w:asciiTheme="minorHAnsi" w:hAnsiTheme="minorHAnsi" w:cstheme="minorHAnsi"/>
          <w:sz w:val="22"/>
          <w:szCs w:val="22"/>
        </w:rPr>
        <w:tab/>
        <w:t>CZ</w:t>
      </w:r>
      <w:r w:rsidR="00670AED" w:rsidRPr="00670AED">
        <w:rPr>
          <w:rFonts w:asciiTheme="minorHAnsi" w:hAnsiTheme="minorHAnsi" w:cstheme="minorHAnsi"/>
          <w:bCs/>
          <w:sz w:val="22"/>
          <w:szCs w:val="22"/>
        </w:rPr>
        <w:t>75833514</w:t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="00AE1E4B" w:rsidRPr="00670AED">
        <w:rPr>
          <w:rFonts w:asciiTheme="minorHAnsi" w:hAnsiTheme="minorHAnsi" w:cstheme="minorHAnsi"/>
          <w:sz w:val="22"/>
          <w:szCs w:val="22"/>
        </w:rPr>
        <w:t>DIČ</w:t>
      </w:r>
      <w:r w:rsidR="00AE1E4B" w:rsidRPr="00670AED">
        <w:rPr>
          <w:rFonts w:asciiTheme="minorHAnsi" w:hAnsiTheme="minorHAnsi" w:cstheme="minorHAnsi"/>
          <w:sz w:val="22"/>
          <w:szCs w:val="22"/>
        </w:rPr>
        <w:tab/>
      </w:r>
      <w:r w:rsidR="00283C48">
        <w:rPr>
          <w:rFonts w:asciiTheme="minorHAnsi" w:hAnsiTheme="minorHAnsi" w:cstheme="minorHAnsi"/>
          <w:sz w:val="22"/>
          <w:szCs w:val="22"/>
        </w:rPr>
        <w:t>CZ67112</w:t>
      </w:r>
      <w:r w:rsidR="00BF1BDA">
        <w:rPr>
          <w:rFonts w:asciiTheme="minorHAnsi" w:hAnsiTheme="minorHAnsi" w:cstheme="minorHAnsi"/>
          <w:sz w:val="22"/>
          <w:szCs w:val="22"/>
        </w:rPr>
        <w:t>31571</w:t>
      </w:r>
    </w:p>
    <w:p w:rsidR="00535FF0" w:rsidRDefault="00535FF0">
      <w:pPr>
        <w:pStyle w:val="Prosttext"/>
        <w:rPr>
          <w:rFonts w:ascii="Times New Roman" w:hAnsi="Times New Roman"/>
        </w:rPr>
      </w:pPr>
    </w:p>
    <w:p w:rsidR="00F66EC9" w:rsidRDefault="00F66EC9" w:rsidP="00917DE5">
      <w:pPr>
        <w:pStyle w:val="Nadpis1"/>
        <w:spacing w:after="120"/>
        <w:rPr>
          <w:rFonts w:ascii="Calibri" w:hAnsi="Calibri" w:cs="Calibri"/>
        </w:rPr>
      </w:pPr>
    </w:p>
    <w:p w:rsidR="00917DE5" w:rsidRPr="0000607A" w:rsidRDefault="00917DE5" w:rsidP="00917DE5">
      <w:pPr>
        <w:pStyle w:val="Nadpis1"/>
        <w:spacing w:after="120"/>
        <w:rPr>
          <w:rFonts w:ascii="Calibri" w:hAnsi="Calibri" w:cs="Calibri"/>
        </w:rPr>
      </w:pPr>
      <w:r w:rsidRPr="0000607A">
        <w:rPr>
          <w:rFonts w:ascii="Calibri" w:hAnsi="Calibri" w:cs="Calibri"/>
        </w:rPr>
        <w:t>I. PŘEDMĚT DÍLA</w:t>
      </w:r>
    </w:p>
    <w:p w:rsidR="0005776A" w:rsidRPr="0005776A" w:rsidRDefault="0005776A" w:rsidP="0005776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05776A">
        <w:rPr>
          <w:rFonts w:asciiTheme="minorHAnsi" w:hAnsiTheme="minorHAnsi" w:cstheme="minorHAnsi"/>
          <w:sz w:val="22"/>
          <w:szCs w:val="22"/>
        </w:rPr>
        <w:t xml:space="preserve">Stavební práce spočívající v modernizaci dívčích a chlapeckých toalet se zahrnutím toalet pro personál, které zahrnují zejména: </w:t>
      </w:r>
    </w:p>
    <w:p w:rsidR="00670AED" w:rsidRPr="00670AED" w:rsidRDefault="00670AED" w:rsidP="00670AED">
      <w:pPr>
        <w:pStyle w:val="Odstavecseseznamem"/>
        <w:numPr>
          <w:ilvl w:val="1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Bourací práce</w:t>
      </w:r>
    </w:p>
    <w:p w:rsidR="00670AED" w:rsidRPr="00670AED" w:rsidRDefault="00670AED" w:rsidP="00670AED">
      <w:pPr>
        <w:pStyle w:val="Odstavecseseznamem"/>
        <w:numPr>
          <w:ilvl w:val="1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Demontáž konstrukce</w:t>
      </w:r>
    </w:p>
    <w:p w:rsidR="00670AED" w:rsidRPr="00670AED" w:rsidRDefault="00670AED" w:rsidP="00670AED">
      <w:pPr>
        <w:pStyle w:val="Odstavecseseznamem"/>
        <w:numPr>
          <w:ilvl w:val="1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Nové vyzdění</w:t>
      </w:r>
    </w:p>
    <w:p w:rsidR="00670AED" w:rsidRDefault="00B11DAC" w:rsidP="00670AED">
      <w:pPr>
        <w:pStyle w:val="Odstavecseseznamem"/>
        <w:numPr>
          <w:ilvl w:val="1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Montáž nové konstrukce</w:t>
      </w:r>
    </w:p>
    <w:p w:rsidR="00B11DAC" w:rsidRPr="00670AED" w:rsidRDefault="00B11DAC" w:rsidP="00670AED">
      <w:pPr>
        <w:pStyle w:val="Odstavecseseznamem"/>
        <w:numPr>
          <w:ilvl w:val="1"/>
          <w:numId w:val="3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bližší specifikace v příloze č. 1</w:t>
      </w:r>
    </w:p>
    <w:p w:rsidR="00F74243" w:rsidRDefault="00670AED" w:rsidP="00943F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 xml:space="preserve">vše </w:t>
      </w:r>
      <w:r w:rsidR="008F5FB2" w:rsidRPr="00670AED">
        <w:rPr>
          <w:rFonts w:asciiTheme="minorHAnsi" w:hAnsiTheme="minorHAnsi" w:cstheme="minorHAnsi"/>
          <w:sz w:val="22"/>
          <w:szCs w:val="22"/>
        </w:rPr>
        <w:t>dle specifikace</w:t>
      </w:r>
      <w:r w:rsidR="005C1F92" w:rsidRPr="00670AED">
        <w:rPr>
          <w:rFonts w:asciiTheme="minorHAnsi" w:hAnsiTheme="minorHAnsi" w:cstheme="minorHAnsi"/>
          <w:sz w:val="22"/>
          <w:szCs w:val="22"/>
        </w:rPr>
        <w:t>uvedené v</w:t>
      </w:r>
      <w:r w:rsidR="00023128" w:rsidRPr="00670AED">
        <w:rPr>
          <w:rFonts w:asciiTheme="minorHAnsi" w:hAnsiTheme="minorHAnsi" w:cstheme="minorHAnsi"/>
          <w:sz w:val="22"/>
          <w:szCs w:val="22"/>
        </w:rPr>
        <w:t>c</w:t>
      </w:r>
      <w:r w:rsidR="00A12782" w:rsidRPr="00670AED">
        <w:rPr>
          <w:rFonts w:asciiTheme="minorHAnsi" w:hAnsiTheme="minorHAnsi" w:cstheme="minorHAnsi"/>
          <w:sz w:val="22"/>
          <w:szCs w:val="22"/>
        </w:rPr>
        <w:t>enov</w:t>
      </w:r>
      <w:r w:rsidR="005C1F92" w:rsidRPr="00670AED">
        <w:rPr>
          <w:rFonts w:asciiTheme="minorHAnsi" w:hAnsiTheme="minorHAnsi" w:cstheme="minorHAnsi"/>
          <w:sz w:val="22"/>
          <w:szCs w:val="22"/>
        </w:rPr>
        <w:t>é</w:t>
      </w:r>
      <w:r w:rsidR="00A12782" w:rsidRPr="00670AED">
        <w:rPr>
          <w:rFonts w:asciiTheme="minorHAnsi" w:hAnsiTheme="minorHAnsi" w:cstheme="minorHAnsi"/>
          <w:sz w:val="22"/>
          <w:szCs w:val="22"/>
        </w:rPr>
        <w:t xml:space="preserve"> nabíd</w:t>
      </w:r>
      <w:r w:rsidR="005C1F92" w:rsidRPr="00670AED">
        <w:rPr>
          <w:rFonts w:asciiTheme="minorHAnsi" w:hAnsiTheme="minorHAnsi" w:cstheme="minorHAnsi"/>
          <w:sz w:val="22"/>
          <w:szCs w:val="22"/>
        </w:rPr>
        <w:t>ce</w:t>
      </w:r>
      <w:r>
        <w:rPr>
          <w:rFonts w:asciiTheme="minorHAnsi" w:hAnsiTheme="minorHAnsi" w:cstheme="minorHAnsi"/>
          <w:sz w:val="22"/>
          <w:szCs w:val="22"/>
        </w:rPr>
        <w:t xml:space="preserve">ze dne </w:t>
      </w:r>
      <w:r w:rsidR="00BF1BDA">
        <w:rPr>
          <w:rFonts w:asciiTheme="minorHAnsi" w:hAnsiTheme="minorHAnsi" w:cstheme="minorHAnsi"/>
          <w:sz w:val="22"/>
          <w:szCs w:val="22"/>
        </w:rPr>
        <w:t>8.12.2022</w:t>
      </w:r>
      <w:r w:rsidR="00023128" w:rsidRPr="00670AED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podmínek výběrového řízení na zakázku „Modernizace toalet DDM Astra Zlín“.</w:t>
      </w:r>
    </w:p>
    <w:p w:rsidR="00023128" w:rsidRDefault="00023128" w:rsidP="00943F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66EC9" w:rsidRDefault="00F66EC9" w:rsidP="00DB6717">
      <w:pPr>
        <w:pStyle w:val="Nadpis1"/>
        <w:spacing w:after="120"/>
        <w:rPr>
          <w:rFonts w:ascii="Calibri" w:hAnsi="Calibri" w:cs="Calibri"/>
          <w:szCs w:val="24"/>
        </w:rPr>
      </w:pPr>
    </w:p>
    <w:p w:rsidR="00DB6717" w:rsidRPr="006811BC" w:rsidRDefault="00917DE5" w:rsidP="00DB6717">
      <w:pPr>
        <w:pStyle w:val="Nadpis1"/>
        <w:spacing w:after="120"/>
        <w:rPr>
          <w:rFonts w:ascii="Calibri" w:hAnsi="Calibri" w:cs="Calibri"/>
          <w:szCs w:val="24"/>
        </w:rPr>
      </w:pPr>
      <w:r w:rsidRPr="006811BC">
        <w:rPr>
          <w:rFonts w:ascii="Calibri" w:hAnsi="Calibri" w:cs="Calibri"/>
          <w:szCs w:val="24"/>
        </w:rPr>
        <w:t xml:space="preserve">II. </w:t>
      </w:r>
      <w:r w:rsidR="00485B34" w:rsidRPr="006811BC">
        <w:rPr>
          <w:rFonts w:ascii="Calibri" w:hAnsi="Calibri" w:cs="Calibri"/>
          <w:szCs w:val="24"/>
        </w:rPr>
        <w:t>TERMÍN</w:t>
      </w:r>
      <w:r w:rsidR="0003563D" w:rsidRPr="006811BC">
        <w:rPr>
          <w:rFonts w:ascii="Calibri" w:hAnsi="Calibri" w:cs="Calibri"/>
          <w:szCs w:val="24"/>
        </w:rPr>
        <w:t>Y</w:t>
      </w:r>
      <w:r w:rsidRPr="006811BC">
        <w:rPr>
          <w:rFonts w:ascii="Calibri" w:hAnsi="Calibri" w:cs="Calibri"/>
          <w:szCs w:val="24"/>
        </w:rPr>
        <w:t xml:space="preserve"> PLNĚNÍ</w:t>
      </w:r>
      <w:r w:rsidR="00023128">
        <w:rPr>
          <w:rFonts w:ascii="Calibri" w:hAnsi="Calibri" w:cs="Calibri"/>
          <w:szCs w:val="24"/>
        </w:rPr>
        <w:t xml:space="preserve"> a MÍSTO REALIZACE</w:t>
      </w:r>
    </w:p>
    <w:p w:rsidR="00670AED" w:rsidRDefault="00535FF0" w:rsidP="006B1DA0">
      <w:pPr>
        <w:rPr>
          <w:rFonts w:ascii="Calibri" w:hAnsi="Calibri" w:cs="Calibri"/>
          <w:sz w:val="22"/>
          <w:szCs w:val="22"/>
        </w:rPr>
      </w:pPr>
      <w:r w:rsidRPr="00535FF0">
        <w:rPr>
          <w:rFonts w:ascii="Calibri" w:hAnsi="Calibri" w:cs="Calibri"/>
          <w:sz w:val="22"/>
          <w:szCs w:val="22"/>
        </w:rPr>
        <w:t>Termín plnění:</w:t>
      </w:r>
      <w:r w:rsidRPr="00535FF0">
        <w:rPr>
          <w:rFonts w:ascii="Calibri" w:hAnsi="Calibri" w:cs="Calibri"/>
          <w:sz w:val="22"/>
          <w:szCs w:val="22"/>
        </w:rPr>
        <w:tab/>
      </w:r>
      <w:r w:rsidR="00023128">
        <w:rPr>
          <w:rFonts w:ascii="Calibri" w:hAnsi="Calibri" w:cs="Calibri"/>
          <w:sz w:val="22"/>
          <w:szCs w:val="22"/>
        </w:rPr>
        <w:tab/>
      </w:r>
    </w:p>
    <w:p w:rsidR="00670AED" w:rsidRDefault="00670AED" w:rsidP="00670AED">
      <w:pPr>
        <w:pStyle w:val="Odstavecseseznamem"/>
        <w:numPr>
          <w:ilvl w:val="0"/>
          <w:numId w:val="35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etapa – toalety dívčí: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563D5A" w:rsidRPr="00670AED">
        <w:rPr>
          <w:rFonts w:ascii="Calibri" w:hAnsi="Calibri" w:cs="Calibri"/>
          <w:b/>
          <w:sz w:val="22"/>
          <w:szCs w:val="22"/>
        </w:rPr>
        <w:t xml:space="preserve">do </w:t>
      </w:r>
      <w:r w:rsidR="00B11DAC">
        <w:rPr>
          <w:rFonts w:ascii="Calibri" w:hAnsi="Calibri" w:cs="Calibri"/>
          <w:b/>
          <w:sz w:val="22"/>
          <w:szCs w:val="22"/>
        </w:rPr>
        <w:t>konce března 2023</w:t>
      </w:r>
    </w:p>
    <w:p w:rsidR="006811BC" w:rsidRPr="00670AED" w:rsidRDefault="00670AED" w:rsidP="00670AED">
      <w:pPr>
        <w:pStyle w:val="Odstavecseseznamem"/>
        <w:numPr>
          <w:ilvl w:val="0"/>
          <w:numId w:val="35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etapa – toalety chlapecké: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do </w:t>
      </w:r>
      <w:r w:rsidR="00B11DAC">
        <w:rPr>
          <w:rFonts w:ascii="Calibri" w:hAnsi="Calibri" w:cs="Calibri"/>
          <w:b/>
          <w:sz w:val="22"/>
          <w:szCs w:val="22"/>
        </w:rPr>
        <w:t>konce července 2023</w:t>
      </w:r>
    </w:p>
    <w:p w:rsidR="00670AED" w:rsidRDefault="00670AED" w:rsidP="006B1DA0">
      <w:pPr>
        <w:rPr>
          <w:rFonts w:ascii="Calibri" w:hAnsi="Calibri" w:cs="Calibri"/>
          <w:sz w:val="22"/>
          <w:szCs w:val="22"/>
        </w:rPr>
      </w:pPr>
    </w:p>
    <w:p w:rsidR="00023128" w:rsidRPr="00535FF0" w:rsidRDefault="00023128" w:rsidP="00B11DAC">
      <w:pPr>
        <w:ind w:left="2124" w:hanging="2124"/>
        <w:jc w:val="both"/>
        <w:rPr>
          <w:rFonts w:ascii="Calibri" w:hAnsi="Calibri" w:cs="Calibri"/>
          <w:sz w:val="22"/>
          <w:szCs w:val="22"/>
        </w:rPr>
      </w:pPr>
      <w:r w:rsidRPr="00670AED">
        <w:rPr>
          <w:rFonts w:asciiTheme="minorHAnsi" w:hAnsiTheme="minorHAnsi" w:cstheme="minorHAnsi"/>
          <w:sz w:val="22"/>
          <w:szCs w:val="22"/>
        </w:rPr>
        <w:t>Místo realizace:</w:t>
      </w:r>
      <w:r w:rsidRPr="00670AED">
        <w:rPr>
          <w:rFonts w:asciiTheme="minorHAnsi" w:hAnsiTheme="minorHAnsi" w:cstheme="minorHAnsi"/>
          <w:sz w:val="22"/>
          <w:szCs w:val="22"/>
        </w:rPr>
        <w:tab/>
      </w:r>
      <w:r w:rsidR="0005776A" w:rsidRPr="00670AED">
        <w:rPr>
          <w:rFonts w:asciiTheme="minorHAnsi" w:hAnsiTheme="minorHAnsi" w:cstheme="minorHAnsi"/>
          <w:bCs/>
          <w:sz w:val="22"/>
          <w:szCs w:val="22"/>
        </w:rPr>
        <w:t>Dům dětí a mládeže ASTRA Zlín, příspěvková organizace,</w:t>
      </w:r>
      <w:r w:rsidR="0005776A">
        <w:rPr>
          <w:rFonts w:asciiTheme="minorHAnsi" w:hAnsiTheme="minorHAnsi" w:cstheme="minorHAnsi"/>
          <w:bCs/>
          <w:sz w:val="22"/>
          <w:szCs w:val="22"/>
        </w:rPr>
        <w:t xml:space="preserve"> pobočka Kotěrova ulice 4395, Zlín.</w:t>
      </w:r>
    </w:p>
    <w:p w:rsidR="006B1DA0" w:rsidRPr="00C26E3A" w:rsidRDefault="006B1DA0" w:rsidP="00383058">
      <w:pPr>
        <w:pStyle w:val="Default"/>
        <w:rPr>
          <w:sz w:val="22"/>
          <w:szCs w:val="22"/>
        </w:rPr>
      </w:pPr>
    </w:p>
    <w:p w:rsidR="00F66EC9" w:rsidRDefault="00F66EC9" w:rsidP="00917DE5">
      <w:pPr>
        <w:pStyle w:val="Nadpis1"/>
        <w:spacing w:after="120"/>
        <w:rPr>
          <w:rFonts w:ascii="Calibri" w:hAnsi="Calibri" w:cs="Calibri"/>
        </w:rPr>
      </w:pPr>
    </w:p>
    <w:p w:rsidR="00917DE5" w:rsidRPr="0000607A" w:rsidRDefault="00917DE5" w:rsidP="00917DE5">
      <w:pPr>
        <w:pStyle w:val="Nadpis1"/>
        <w:spacing w:after="120"/>
        <w:rPr>
          <w:rFonts w:ascii="Calibri" w:hAnsi="Calibri" w:cs="Calibri"/>
          <w:u w:val="none"/>
        </w:rPr>
      </w:pPr>
      <w:r w:rsidRPr="0000607A">
        <w:rPr>
          <w:rFonts w:ascii="Calibri" w:hAnsi="Calibri" w:cs="Calibri"/>
        </w:rPr>
        <w:t>III. CENA</w:t>
      </w:r>
      <w:r w:rsidR="009C731D">
        <w:rPr>
          <w:rFonts w:ascii="Calibri" w:hAnsi="Calibri" w:cs="Calibri"/>
        </w:rPr>
        <w:t xml:space="preserve"> A </w:t>
      </w:r>
      <w:r w:rsidR="009C731D" w:rsidRPr="00382852">
        <w:rPr>
          <w:rFonts w:ascii="Calibri" w:hAnsi="Calibri" w:cs="Calibri"/>
          <w:szCs w:val="24"/>
        </w:rPr>
        <w:t>PLATEBNÍ PODMÍNKY</w:t>
      </w:r>
      <w:r w:rsidRPr="0000607A">
        <w:rPr>
          <w:rFonts w:ascii="Calibri" w:hAnsi="Calibri" w:cs="Calibri"/>
          <w:u w:val="none"/>
        </w:rPr>
        <w:tab/>
      </w:r>
      <w:r w:rsidRPr="0000607A">
        <w:rPr>
          <w:rFonts w:ascii="Calibri" w:hAnsi="Calibri" w:cs="Calibri"/>
          <w:u w:val="none"/>
        </w:rPr>
        <w:tab/>
      </w:r>
      <w:r w:rsidRPr="0000607A">
        <w:rPr>
          <w:rFonts w:ascii="Calibri" w:hAnsi="Calibri" w:cs="Calibri"/>
          <w:u w:val="none"/>
        </w:rPr>
        <w:tab/>
      </w:r>
      <w:r w:rsidRPr="0000607A">
        <w:rPr>
          <w:rFonts w:ascii="Calibri" w:hAnsi="Calibri" w:cs="Calibri"/>
          <w:u w:val="none"/>
        </w:rPr>
        <w:tab/>
      </w:r>
      <w:r w:rsidRPr="0000607A">
        <w:rPr>
          <w:rFonts w:ascii="Calibri" w:hAnsi="Calibri" w:cs="Calibri"/>
          <w:u w:val="none"/>
        </w:rPr>
        <w:tab/>
      </w:r>
    </w:p>
    <w:p w:rsidR="00B3351B" w:rsidRDefault="00D52046" w:rsidP="00B3351B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spacing w:after="60"/>
        <w:ind w:left="357" w:hanging="357"/>
        <w:rPr>
          <w:rFonts w:ascii="Calibri" w:hAnsi="Calibri" w:cs="Calibri"/>
          <w:sz w:val="22"/>
          <w:szCs w:val="22"/>
        </w:rPr>
      </w:pPr>
      <w:r w:rsidRPr="00A44E0A">
        <w:rPr>
          <w:rFonts w:ascii="Calibri" w:hAnsi="Calibri" w:cs="Calibri"/>
          <w:sz w:val="22"/>
          <w:szCs w:val="22"/>
        </w:rPr>
        <w:t>Cena díla je dohodnuta smluvními stranami</w:t>
      </w:r>
      <w:r w:rsidR="00670AED">
        <w:rPr>
          <w:rFonts w:ascii="Calibri" w:hAnsi="Calibri" w:cs="Calibri"/>
          <w:sz w:val="22"/>
          <w:szCs w:val="22"/>
        </w:rPr>
        <w:t xml:space="preserve"> ve výši: </w:t>
      </w:r>
    </w:p>
    <w:p w:rsidR="00D81105" w:rsidRPr="000D4EB8" w:rsidRDefault="00B11DAC" w:rsidP="006811BC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628</w:t>
      </w:r>
      <w:r w:rsidR="00F66EC9">
        <w:rPr>
          <w:rFonts w:ascii="Calibri" w:hAnsi="Calibri" w:cs="Calibri"/>
          <w:b/>
          <w:sz w:val="22"/>
          <w:szCs w:val="22"/>
        </w:rPr>
        <w:t xml:space="preserve"> 0</w:t>
      </w:r>
      <w:r w:rsidR="00C67F22">
        <w:rPr>
          <w:rFonts w:ascii="Calibri" w:hAnsi="Calibri" w:cs="Calibri"/>
          <w:b/>
          <w:sz w:val="22"/>
          <w:szCs w:val="22"/>
        </w:rPr>
        <w:t>00</w:t>
      </w:r>
      <w:r w:rsidR="00D52046" w:rsidRPr="00B3351B">
        <w:rPr>
          <w:rFonts w:ascii="Calibri" w:hAnsi="Calibri" w:cs="Calibri"/>
          <w:b/>
          <w:sz w:val="22"/>
          <w:szCs w:val="22"/>
        </w:rPr>
        <w:t>Kč bez DPH</w:t>
      </w:r>
      <w:r w:rsidR="00D81105" w:rsidRPr="00AA37F4">
        <w:rPr>
          <w:rFonts w:ascii="Calibri" w:hAnsi="Calibri" w:cs="Calibri"/>
          <w:sz w:val="22"/>
          <w:szCs w:val="22"/>
        </w:rPr>
        <w:tab/>
      </w:r>
    </w:p>
    <w:p w:rsidR="000D4EB8" w:rsidRPr="000D4EB8" w:rsidRDefault="000D4EB8" w:rsidP="000D4EB8">
      <w:pPr>
        <w:pStyle w:val="Styl2"/>
        <w:numPr>
          <w:ilvl w:val="0"/>
          <w:numId w:val="37"/>
        </w:numPr>
        <w:tabs>
          <w:tab w:val="num" w:pos="540"/>
        </w:tabs>
        <w:spacing w:before="0" w:after="0" w:line="240" w:lineRule="auto"/>
        <w:ind w:left="357" w:hanging="357"/>
        <w:rPr>
          <w:rFonts w:asciiTheme="minorHAnsi" w:hAnsiTheme="minorHAnsi" w:cstheme="minorHAnsi"/>
          <w:u w:val="single"/>
        </w:rPr>
      </w:pPr>
      <w:r w:rsidRPr="000D4EB8">
        <w:rPr>
          <w:rFonts w:asciiTheme="minorHAnsi" w:hAnsiTheme="minorHAnsi" w:cstheme="minorHAnsi"/>
        </w:rPr>
        <w:t>Cena obsahuje veškeré náklady zhotovitele nutné k úplné a řádné realizaci díla.</w:t>
      </w:r>
    </w:p>
    <w:p w:rsidR="000D4EB8" w:rsidRPr="000D4EB8" w:rsidRDefault="000D4EB8" w:rsidP="000D4EB8">
      <w:pPr>
        <w:pStyle w:val="Odstavecseseznamem"/>
        <w:rPr>
          <w:rFonts w:asciiTheme="minorHAnsi" w:hAnsiTheme="minorHAnsi" w:cstheme="minorHAnsi"/>
          <w:sz w:val="22"/>
          <w:szCs w:val="22"/>
          <w:u w:val="single"/>
        </w:rPr>
      </w:pPr>
    </w:p>
    <w:p w:rsidR="000D4EB8" w:rsidRDefault="000D4EB8" w:rsidP="000D4EB8">
      <w:pPr>
        <w:pStyle w:val="Styl2"/>
        <w:numPr>
          <w:ilvl w:val="0"/>
          <w:numId w:val="37"/>
        </w:numPr>
        <w:tabs>
          <w:tab w:val="num" w:pos="540"/>
        </w:tabs>
        <w:spacing w:before="0" w:after="0" w:line="240" w:lineRule="auto"/>
        <w:ind w:left="357" w:hanging="357"/>
        <w:rPr>
          <w:rFonts w:asciiTheme="minorHAnsi" w:hAnsiTheme="minorHAnsi" w:cstheme="minorHAnsi"/>
        </w:rPr>
      </w:pPr>
      <w:r w:rsidRPr="000D4EB8">
        <w:rPr>
          <w:rFonts w:asciiTheme="minorHAnsi" w:hAnsiTheme="minorHAnsi" w:cstheme="minorHAnsi"/>
        </w:rPr>
        <w:t>K ceně za dílo bude připočteno DPH v zákonné výši.</w:t>
      </w:r>
    </w:p>
    <w:p w:rsidR="0005776A" w:rsidRPr="000D4EB8" w:rsidRDefault="0005776A" w:rsidP="0005776A">
      <w:pPr>
        <w:pStyle w:val="Styl2"/>
        <w:tabs>
          <w:tab w:val="num" w:pos="540"/>
        </w:tabs>
        <w:spacing w:before="0" w:after="0" w:line="240" w:lineRule="auto"/>
        <w:ind w:left="0" w:firstLine="0"/>
        <w:rPr>
          <w:rFonts w:asciiTheme="minorHAnsi" w:hAnsiTheme="minorHAnsi" w:cstheme="minorHAnsi"/>
        </w:rPr>
      </w:pPr>
    </w:p>
    <w:p w:rsidR="0005776A" w:rsidRDefault="0005776A" w:rsidP="0005776A">
      <w:pPr>
        <w:pStyle w:val="Odstavecseseznamem"/>
        <w:numPr>
          <w:ilvl w:val="0"/>
          <w:numId w:val="37"/>
        </w:numPr>
        <w:tabs>
          <w:tab w:val="left" w:pos="540"/>
          <w:tab w:val="left" w:pos="1980"/>
          <w:tab w:val="left" w:pos="738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Cenu za dílo je možné změnit v případě, že dojde k výraznému nárůstu či propadu ceny u některé/některých služeb, stěžejních vstupních surovin a komodit, které jsou pro realizaci díla nezbytné. Pokud tato situace nastane, je nutné obratem informovat objednatele, přičemž sledovanou hranicí je 5% navýšení/snížení nákladů oproti ceně předchozí ve sledovaných měsíčních obdobích.  </w:t>
      </w:r>
    </w:p>
    <w:p w:rsidR="00F22039" w:rsidRDefault="000D4EB8" w:rsidP="00F22039">
      <w:pPr>
        <w:pStyle w:val="Odstavecseseznamem"/>
        <w:numPr>
          <w:ilvl w:val="0"/>
          <w:numId w:val="37"/>
        </w:numPr>
        <w:tabs>
          <w:tab w:val="left" w:pos="540"/>
          <w:tab w:val="left" w:pos="1980"/>
          <w:tab w:val="left" w:pos="738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5776A">
        <w:rPr>
          <w:rFonts w:asciiTheme="minorHAnsi" w:hAnsiTheme="minorHAnsi" w:cstheme="minorHAnsi"/>
          <w:sz w:val="22"/>
          <w:szCs w:val="22"/>
        </w:rPr>
        <w:t xml:space="preserve">Sledovaným měsíčním období se rozumí časové období od 9.12.2022  až do konce realizace díla dle této </w:t>
      </w:r>
      <w:r w:rsidR="0005776A" w:rsidRPr="0005776A">
        <w:rPr>
          <w:rFonts w:asciiTheme="minorHAnsi" w:hAnsiTheme="minorHAnsi" w:cstheme="minorHAnsi"/>
          <w:sz w:val="22"/>
          <w:szCs w:val="22"/>
        </w:rPr>
        <w:t>objednávky</w:t>
      </w:r>
      <w:r w:rsidRPr="0005776A">
        <w:rPr>
          <w:rFonts w:asciiTheme="minorHAnsi" w:hAnsiTheme="minorHAnsi" w:cstheme="minorHAnsi"/>
          <w:sz w:val="22"/>
          <w:szCs w:val="22"/>
        </w:rPr>
        <w:t xml:space="preserve">. </w:t>
      </w:r>
      <w:r w:rsidR="0005776A" w:rsidRPr="000D4EB8">
        <w:rPr>
          <w:rFonts w:asciiTheme="minorHAnsi" w:hAnsiTheme="minorHAnsi" w:cstheme="minorHAnsi"/>
          <w:sz w:val="22"/>
          <w:szCs w:val="22"/>
        </w:rPr>
        <w:t>Z důvodu výše popsané změny cen surovin a komodit může být provedena změna sjednané ceny za dílo, a to vždy pouze k prvnímu dni každého kalendářního měsíce. Zhotovitel tak učiní pouze formou písemné, odůvod</w:t>
      </w:r>
      <w:r w:rsidR="0005776A">
        <w:rPr>
          <w:rFonts w:asciiTheme="minorHAnsi" w:hAnsiTheme="minorHAnsi" w:cstheme="minorHAnsi"/>
          <w:sz w:val="22"/>
          <w:szCs w:val="22"/>
        </w:rPr>
        <w:t>něné žádosti - argumentací, potvrzením ceny od dodavatelů.</w:t>
      </w:r>
      <w:r w:rsidR="00F22039">
        <w:rPr>
          <w:rFonts w:asciiTheme="minorHAnsi" w:hAnsiTheme="minorHAnsi" w:cstheme="minorHAnsi"/>
          <w:sz w:val="22"/>
          <w:szCs w:val="22"/>
        </w:rPr>
        <w:t>)</w:t>
      </w:r>
    </w:p>
    <w:p w:rsidR="00F22039" w:rsidRPr="00F22039" w:rsidRDefault="0005776A" w:rsidP="00F22039">
      <w:pPr>
        <w:pStyle w:val="Odstavecseseznamem"/>
        <w:numPr>
          <w:ilvl w:val="0"/>
          <w:numId w:val="37"/>
        </w:numPr>
        <w:tabs>
          <w:tab w:val="left" w:pos="540"/>
          <w:tab w:val="left" w:pos="1980"/>
          <w:tab w:val="left" w:pos="738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2039">
        <w:rPr>
          <w:rFonts w:asciiTheme="minorHAnsi" w:hAnsiTheme="minorHAnsi" w:cstheme="minorHAnsi"/>
          <w:sz w:val="22"/>
          <w:szCs w:val="22"/>
        </w:rPr>
        <w:t xml:space="preserve">Za hodnověrný a akceptovatelný způsob doložení změny cen surovin a komodit se považují především nabídky dodavatelů či subdodavatelů. Objednatel je oprávněn ověřit si pravdivost údajů obsažených v dokladech předložených zhotovitelem. Je tedy nezbytné informovat objednatele dříve, než bude přistoupeno k úpravě cen. </w:t>
      </w:r>
      <w:r w:rsidR="00D52046" w:rsidRPr="00F22039">
        <w:rPr>
          <w:rFonts w:ascii="Calibri" w:hAnsi="Calibri" w:cs="Calibri"/>
          <w:sz w:val="22"/>
          <w:szCs w:val="22"/>
        </w:rPr>
        <w:t xml:space="preserve">Cena </w:t>
      </w:r>
      <w:r w:rsidR="003906E8" w:rsidRPr="00F22039">
        <w:rPr>
          <w:rFonts w:ascii="Calibri" w:hAnsi="Calibri" w:cs="Calibri"/>
          <w:sz w:val="22"/>
          <w:szCs w:val="22"/>
        </w:rPr>
        <w:t>za dílo bude uhrazena na základě řádně vystavené faktury.</w:t>
      </w:r>
    </w:p>
    <w:p w:rsidR="00F22039" w:rsidRPr="00F22039" w:rsidRDefault="004C23A5" w:rsidP="00F22039">
      <w:pPr>
        <w:pStyle w:val="Odstavecseseznamem"/>
        <w:numPr>
          <w:ilvl w:val="0"/>
          <w:numId w:val="37"/>
        </w:numPr>
        <w:tabs>
          <w:tab w:val="left" w:pos="540"/>
          <w:tab w:val="left" w:pos="1980"/>
          <w:tab w:val="left" w:pos="738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2039">
        <w:rPr>
          <w:rFonts w:ascii="Calibri" w:hAnsi="Calibri" w:cs="Calibri"/>
          <w:sz w:val="22"/>
          <w:szCs w:val="22"/>
        </w:rPr>
        <w:t xml:space="preserve">Fakturu lze vystavit nejdříve po protokolárním předání a převzetí díla zástupcem objednatele. Objednatelem podepsaný Protokol o předání a převzetí díla (zjišťovací protokol / soupis provedených prací) je nedílnou součástí faktury. </w:t>
      </w:r>
    </w:p>
    <w:p w:rsidR="00F22039" w:rsidRPr="00F22039" w:rsidRDefault="004C23A5" w:rsidP="00F22039">
      <w:pPr>
        <w:pStyle w:val="Odstavecseseznamem"/>
        <w:numPr>
          <w:ilvl w:val="0"/>
          <w:numId w:val="37"/>
        </w:numPr>
        <w:tabs>
          <w:tab w:val="left" w:pos="540"/>
          <w:tab w:val="left" w:pos="1980"/>
          <w:tab w:val="left" w:pos="738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2039">
        <w:rPr>
          <w:rFonts w:ascii="Calibri" w:hAnsi="Calibri" w:cs="Calibri"/>
          <w:sz w:val="22"/>
          <w:szCs w:val="22"/>
        </w:rPr>
        <w:t>Náležitosti faktury (daňového dokladu) jsou upraveny v § 28 zákona č. 235/2004 Sb. Dále musí daňový doklad obsahovat číslo objednávky a předmět díla.</w:t>
      </w:r>
    </w:p>
    <w:p w:rsidR="00F22039" w:rsidRPr="00F22039" w:rsidRDefault="004C23A5" w:rsidP="00F22039">
      <w:pPr>
        <w:pStyle w:val="Odstavecseseznamem"/>
        <w:numPr>
          <w:ilvl w:val="0"/>
          <w:numId w:val="37"/>
        </w:numPr>
        <w:tabs>
          <w:tab w:val="left" w:pos="540"/>
          <w:tab w:val="left" w:pos="1980"/>
          <w:tab w:val="left" w:pos="738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2039">
        <w:rPr>
          <w:rFonts w:ascii="Calibri" w:hAnsi="Calibri" w:cs="Calibri"/>
          <w:sz w:val="22"/>
          <w:szCs w:val="22"/>
        </w:rPr>
        <w:t xml:space="preserve">Faktura (daňový doklad) musí být doručena objednateli nejpozději do 6. dne následujícího měsíce po uskutečnění zdanitelného plnění. </w:t>
      </w:r>
    </w:p>
    <w:p w:rsidR="00F22039" w:rsidRPr="00F22039" w:rsidRDefault="00B6392C" w:rsidP="00F22039">
      <w:pPr>
        <w:pStyle w:val="Odstavecseseznamem"/>
        <w:numPr>
          <w:ilvl w:val="0"/>
          <w:numId w:val="37"/>
        </w:numPr>
        <w:tabs>
          <w:tab w:val="left" w:pos="540"/>
          <w:tab w:val="left" w:pos="1980"/>
          <w:tab w:val="left" w:pos="738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2039">
        <w:rPr>
          <w:rFonts w:ascii="Calibri" w:hAnsi="Calibri" w:cs="Calibri"/>
          <w:sz w:val="22"/>
          <w:szCs w:val="22"/>
        </w:rPr>
        <w:t>Splatnost faktur</w:t>
      </w:r>
      <w:r w:rsidR="00535FF0" w:rsidRPr="00F22039">
        <w:rPr>
          <w:rFonts w:ascii="Calibri" w:hAnsi="Calibri" w:cs="Calibri"/>
          <w:sz w:val="22"/>
          <w:szCs w:val="22"/>
        </w:rPr>
        <w:t>y</w:t>
      </w:r>
      <w:r w:rsidR="00591F32" w:rsidRPr="00F22039">
        <w:rPr>
          <w:rFonts w:ascii="Calibri" w:hAnsi="Calibri" w:cs="Calibri"/>
          <w:sz w:val="22"/>
          <w:szCs w:val="22"/>
        </w:rPr>
        <w:t xml:space="preserve"> je do </w:t>
      </w:r>
      <w:r w:rsidR="00535FF0" w:rsidRPr="00F22039">
        <w:rPr>
          <w:rFonts w:ascii="Calibri" w:hAnsi="Calibri" w:cs="Calibri"/>
          <w:b/>
          <w:sz w:val="22"/>
          <w:szCs w:val="22"/>
        </w:rPr>
        <w:t>3</w:t>
      </w:r>
      <w:r w:rsidR="000D4EB8" w:rsidRPr="00F22039">
        <w:rPr>
          <w:rFonts w:ascii="Calibri" w:hAnsi="Calibri" w:cs="Calibri"/>
          <w:b/>
          <w:sz w:val="22"/>
          <w:szCs w:val="22"/>
        </w:rPr>
        <w:t>0</w:t>
      </w:r>
      <w:r w:rsidR="00591F32" w:rsidRPr="00F22039">
        <w:rPr>
          <w:rFonts w:ascii="Calibri" w:hAnsi="Calibri" w:cs="Calibri"/>
          <w:sz w:val="22"/>
          <w:szCs w:val="22"/>
        </w:rPr>
        <w:t xml:space="preserve"> dnů od doručení faktury se všemi náležitostmi. </w:t>
      </w:r>
    </w:p>
    <w:p w:rsidR="000D4EB8" w:rsidRPr="00F22039" w:rsidRDefault="000D4EB8" w:rsidP="00F22039">
      <w:pPr>
        <w:pStyle w:val="Odstavecseseznamem"/>
        <w:numPr>
          <w:ilvl w:val="0"/>
          <w:numId w:val="37"/>
        </w:numPr>
        <w:tabs>
          <w:tab w:val="left" w:pos="540"/>
          <w:tab w:val="left" w:pos="1980"/>
          <w:tab w:val="left" w:pos="7380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203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Smluvní strany se dohodly, že objednatel uhradí zhotoviteli zálohu ve výši 30% sjednané ceny za dílo. Zhotovitel je oprávněn po akceptaci této objednávky vystavit zálohovou fakturu, a to se splatností 14 dní od jejího vystavení. Záloha bude vyúčtována v konečné faktuře vystavené dle této </w:t>
      </w:r>
      <w:r w:rsidR="0005776A" w:rsidRPr="00F22039">
        <w:rPr>
          <w:rFonts w:asciiTheme="minorHAnsi" w:hAnsiTheme="minorHAnsi" w:cstheme="minorHAnsi"/>
          <w:iCs/>
          <w:color w:val="000000"/>
          <w:sz w:val="22"/>
          <w:szCs w:val="22"/>
        </w:rPr>
        <w:t>objednávky</w:t>
      </w:r>
      <w:r w:rsidRPr="00F2203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:rsidR="000D4EB8" w:rsidRDefault="000D4EB8" w:rsidP="000D4EB8">
      <w:pPr>
        <w:pStyle w:val="Zhlav"/>
        <w:tabs>
          <w:tab w:val="clear" w:pos="4536"/>
          <w:tab w:val="clear" w:pos="9072"/>
        </w:tabs>
        <w:ind w:left="357"/>
        <w:rPr>
          <w:rFonts w:ascii="Calibri" w:hAnsi="Calibri" w:cs="Calibri"/>
          <w:sz w:val="22"/>
          <w:szCs w:val="22"/>
        </w:rPr>
      </w:pPr>
    </w:p>
    <w:p w:rsidR="005C1F92" w:rsidRPr="006853A4" w:rsidRDefault="005C1F92" w:rsidP="005C1F92">
      <w:pPr>
        <w:pStyle w:val="Zhlav"/>
        <w:tabs>
          <w:tab w:val="clear" w:pos="4536"/>
          <w:tab w:val="clear" w:pos="9072"/>
        </w:tabs>
        <w:ind w:left="357"/>
        <w:rPr>
          <w:rFonts w:ascii="Calibri" w:hAnsi="Calibri" w:cs="Calibri"/>
          <w:sz w:val="22"/>
          <w:szCs w:val="22"/>
        </w:rPr>
      </w:pPr>
    </w:p>
    <w:p w:rsidR="006853A4" w:rsidRPr="00E26AAE" w:rsidRDefault="00810677" w:rsidP="006853A4">
      <w:pPr>
        <w:pStyle w:val="Nadpis2"/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6853A4" w:rsidRPr="00E26AAE">
        <w:rPr>
          <w:rFonts w:ascii="Calibri" w:hAnsi="Calibri" w:cs="Calibri"/>
          <w:sz w:val="24"/>
          <w:szCs w:val="24"/>
        </w:rPr>
        <w:t>V. SMLUVNÍ SANKCE</w:t>
      </w:r>
    </w:p>
    <w:p w:rsidR="000D4EB8" w:rsidRDefault="006853A4" w:rsidP="000D4EB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rPr>
          <w:rFonts w:asciiTheme="minorHAnsi" w:hAnsiTheme="minorHAnsi" w:cs="Calibri"/>
          <w:sz w:val="22"/>
          <w:szCs w:val="22"/>
        </w:rPr>
      </w:pPr>
      <w:r w:rsidRPr="005348DA">
        <w:rPr>
          <w:rFonts w:asciiTheme="minorHAnsi" w:hAnsiTheme="minorHAnsi" w:cs="Calibri"/>
          <w:sz w:val="22"/>
          <w:szCs w:val="22"/>
        </w:rPr>
        <w:t xml:space="preserve">Z titulu nedodržení dohodnuté lhůty plnění </w:t>
      </w:r>
      <w:r w:rsidR="00FF5D18">
        <w:rPr>
          <w:rFonts w:asciiTheme="minorHAnsi" w:hAnsiTheme="minorHAnsi" w:cs="Calibri"/>
          <w:sz w:val="22"/>
          <w:szCs w:val="22"/>
        </w:rPr>
        <w:t xml:space="preserve">či lhůty pro odstranění vad či nedodělků </w:t>
      </w:r>
      <w:r w:rsidRPr="005348DA">
        <w:rPr>
          <w:rFonts w:asciiTheme="minorHAnsi" w:hAnsiTheme="minorHAnsi" w:cs="Calibri"/>
          <w:sz w:val="22"/>
          <w:szCs w:val="22"/>
        </w:rPr>
        <w:t xml:space="preserve">je </w:t>
      </w:r>
      <w:r w:rsidR="000D4EB8">
        <w:rPr>
          <w:rFonts w:asciiTheme="minorHAnsi" w:hAnsiTheme="minorHAnsi" w:cs="Calibri"/>
          <w:sz w:val="22"/>
          <w:szCs w:val="22"/>
        </w:rPr>
        <w:t xml:space="preserve">objednatel oprávněn požadovat po zhotoviteli </w:t>
      </w:r>
      <w:r w:rsidRPr="005348DA">
        <w:rPr>
          <w:rFonts w:asciiTheme="minorHAnsi" w:hAnsiTheme="minorHAnsi" w:cs="Calibri"/>
          <w:sz w:val="22"/>
          <w:szCs w:val="22"/>
        </w:rPr>
        <w:t xml:space="preserve">smluvní pokutu ve výši </w:t>
      </w:r>
      <w:r w:rsidR="000D4EB8">
        <w:rPr>
          <w:rFonts w:asciiTheme="minorHAnsi" w:hAnsiTheme="minorHAnsi" w:cs="Calibri"/>
          <w:sz w:val="22"/>
          <w:szCs w:val="22"/>
        </w:rPr>
        <w:t xml:space="preserve">500 Kč </w:t>
      </w:r>
      <w:r w:rsidRPr="005348DA">
        <w:rPr>
          <w:rFonts w:asciiTheme="minorHAnsi" w:hAnsiTheme="minorHAnsi" w:cs="Calibri"/>
          <w:sz w:val="22"/>
          <w:szCs w:val="22"/>
        </w:rPr>
        <w:t>za každý započatý den prodlení.</w:t>
      </w:r>
    </w:p>
    <w:p w:rsidR="000D4EB8" w:rsidRPr="000D4EB8" w:rsidRDefault="006853A4" w:rsidP="000D4EB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D4EB8">
        <w:rPr>
          <w:rFonts w:asciiTheme="minorHAnsi" w:hAnsiTheme="minorHAnsi" w:cstheme="minorHAnsi"/>
          <w:sz w:val="22"/>
          <w:szCs w:val="22"/>
        </w:rPr>
        <w:t>V případě, že objednatel do dohodnutého termínu neprovede platbu, má zhotovitel právo uplatnit vůči objednateli</w:t>
      </w:r>
      <w:r w:rsidR="000D4EB8" w:rsidRPr="000D4EB8">
        <w:rPr>
          <w:rFonts w:asciiTheme="minorHAnsi" w:hAnsiTheme="minorHAnsi" w:cstheme="minorHAnsi"/>
          <w:sz w:val="22"/>
          <w:szCs w:val="22"/>
        </w:rPr>
        <w:t xml:space="preserve"> úrok z prodlení </w:t>
      </w:r>
      <w:r w:rsidR="000D4EB8" w:rsidRPr="000D4EB8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v zákonné výši denně z částky, ohledně které je v prodlení. </w:t>
      </w:r>
    </w:p>
    <w:p w:rsidR="006853A4" w:rsidRPr="000D4EB8" w:rsidRDefault="000D4EB8" w:rsidP="000D4EB8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D4EB8">
        <w:rPr>
          <w:rFonts w:asciiTheme="minorHAnsi" w:hAnsiTheme="minorHAnsi" w:cstheme="minorHAnsi"/>
          <w:sz w:val="22"/>
          <w:szCs w:val="22"/>
        </w:rPr>
        <w:t xml:space="preserve">Zhotovitel není v prodlení, pokud předá dílo s </w:t>
      </w:r>
      <w:r w:rsidRPr="000D4EB8">
        <w:rPr>
          <w:rFonts w:asciiTheme="minorHAnsi" w:hAnsiTheme="minorHAnsi" w:cstheme="minorHAnsi"/>
          <w:iCs/>
          <w:sz w:val="22"/>
          <w:szCs w:val="22"/>
        </w:rPr>
        <w:t>ojedinělými drobnými vadami, které samy o sobě ani ve spojení s jinými nebrání užívání díla funkčně ani esteticky, ani užívání podstatným způsobem neomezují.</w:t>
      </w:r>
    </w:p>
    <w:p w:rsidR="006853A4" w:rsidRPr="006853A4" w:rsidRDefault="006853A4" w:rsidP="006853A4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rPr>
          <w:rFonts w:asciiTheme="minorHAnsi" w:hAnsiTheme="minorHAnsi" w:cs="Calibri"/>
          <w:sz w:val="22"/>
          <w:szCs w:val="22"/>
        </w:rPr>
      </w:pPr>
      <w:r w:rsidRPr="002A3DE8">
        <w:rPr>
          <w:rFonts w:asciiTheme="minorHAnsi" w:hAnsiTheme="minorHAnsi"/>
          <w:sz w:val="22"/>
          <w:szCs w:val="22"/>
        </w:rPr>
        <w:t>Splatnost smluvních pokut se sjednává na čtrnáct kalendářních dnů ode dne doručení jejich vyúčtování.</w:t>
      </w:r>
    </w:p>
    <w:p w:rsidR="006853A4" w:rsidRPr="006D4704" w:rsidRDefault="006853A4" w:rsidP="006853A4">
      <w:pPr>
        <w:pStyle w:val="Prosttext"/>
      </w:pPr>
    </w:p>
    <w:p w:rsidR="00F66EC9" w:rsidRDefault="00F66EC9" w:rsidP="006853A4">
      <w:pPr>
        <w:pStyle w:val="Nadpis2"/>
        <w:spacing w:after="120"/>
        <w:rPr>
          <w:rFonts w:ascii="Calibri" w:hAnsi="Calibri" w:cs="Calibri"/>
          <w:sz w:val="24"/>
        </w:rPr>
      </w:pPr>
    </w:p>
    <w:p w:rsidR="006853A4" w:rsidRPr="008669B6" w:rsidRDefault="006853A4" w:rsidP="006853A4">
      <w:pPr>
        <w:pStyle w:val="Nadpis2"/>
        <w:spacing w:after="120"/>
        <w:rPr>
          <w:rFonts w:ascii="Calibri" w:hAnsi="Calibri" w:cs="Calibri"/>
          <w:sz w:val="24"/>
        </w:rPr>
      </w:pPr>
      <w:r w:rsidRPr="0000607A">
        <w:rPr>
          <w:rFonts w:ascii="Calibri" w:hAnsi="Calibri" w:cs="Calibri"/>
          <w:sz w:val="24"/>
        </w:rPr>
        <w:t xml:space="preserve">V. </w:t>
      </w:r>
      <w:r>
        <w:rPr>
          <w:rFonts w:ascii="Calibri" w:hAnsi="Calibri" w:cs="Calibri"/>
          <w:sz w:val="24"/>
        </w:rPr>
        <w:t>ZÁRUKA</w:t>
      </w:r>
    </w:p>
    <w:p w:rsidR="0005776A" w:rsidRDefault="0005776A" w:rsidP="0005776A">
      <w:pPr>
        <w:pStyle w:val="Textvbloku"/>
        <w:numPr>
          <w:ilvl w:val="0"/>
          <w:numId w:val="32"/>
        </w:numPr>
        <w:spacing w:after="120"/>
        <w:ind w:right="-9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Zhotovitel odpovídá za to, že má předmět díla v době jeho předání objednateli, stejně tak po dobu záruční doby, vlastnosti stanovené obecně závaznými předpisy, ustanoveními českých technických norem a touto objednávkou, případně vlastnosti obvyklé, pokud nebyly konkrétní vlastnosti stranami písemně dohodnuty. Dále zodpovídá za to, že dílo nemá právní vady, je kompletní a použitelné k účelům sjednaným v této objednávce či smlouvě.</w:t>
      </w:r>
    </w:p>
    <w:p w:rsidR="006853A4" w:rsidRPr="002A3DE8" w:rsidRDefault="006853A4" w:rsidP="006853A4">
      <w:pPr>
        <w:pStyle w:val="Odstavecseseznamem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2A3DE8">
        <w:rPr>
          <w:rFonts w:asciiTheme="minorHAnsi" w:hAnsiTheme="minorHAnsi" w:cs="Calibri"/>
          <w:sz w:val="22"/>
          <w:szCs w:val="22"/>
        </w:rPr>
        <w:t xml:space="preserve">Délka záruční doby na předmět </w:t>
      </w:r>
      <w:r w:rsidR="00AE1E4B">
        <w:rPr>
          <w:rFonts w:asciiTheme="minorHAnsi" w:hAnsiTheme="minorHAnsi" w:cs="Calibri"/>
          <w:sz w:val="22"/>
          <w:szCs w:val="22"/>
        </w:rPr>
        <w:t>d</w:t>
      </w:r>
      <w:r w:rsidR="0095137D">
        <w:rPr>
          <w:rFonts w:asciiTheme="minorHAnsi" w:hAnsiTheme="minorHAnsi" w:cs="Calibri"/>
          <w:sz w:val="22"/>
          <w:szCs w:val="22"/>
        </w:rPr>
        <w:t>íla</w:t>
      </w:r>
      <w:r w:rsidRPr="002A3DE8">
        <w:rPr>
          <w:rFonts w:asciiTheme="minorHAnsi" w:hAnsiTheme="minorHAnsi" w:cs="Calibri"/>
          <w:sz w:val="22"/>
          <w:szCs w:val="22"/>
        </w:rPr>
        <w:t xml:space="preserve"> se počítá ode dne pře</w:t>
      </w:r>
      <w:r w:rsidR="00AE1E4B">
        <w:rPr>
          <w:rFonts w:asciiTheme="minorHAnsi" w:hAnsiTheme="minorHAnsi" w:cs="Calibri"/>
          <w:sz w:val="22"/>
          <w:szCs w:val="22"/>
        </w:rPr>
        <w:t xml:space="preserve">vzetí </w:t>
      </w:r>
      <w:r w:rsidR="0095137D">
        <w:rPr>
          <w:rFonts w:asciiTheme="minorHAnsi" w:hAnsiTheme="minorHAnsi" w:cs="Calibri"/>
          <w:sz w:val="22"/>
          <w:szCs w:val="22"/>
        </w:rPr>
        <w:t>díla objednatele</w:t>
      </w:r>
      <w:r w:rsidR="002A5A7F">
        <w:rPr>
          <w:rFonts w:asciiTheme="minorHAnsi" w:hAnsiTheme="minorHAnsi" w:cs="Calibri"/>
          <w:sz w:val="22"/>
          <w:szCs w:val="22"/>
        </w:rPr>
        <w:t xml:space="preserve">m a sjednává se v délce </w:t>
      </w:r>
      <w:r w:rsidR="00B11DAC">
        <w:rPr>
          <w:rFonts w:asciiTheme="minorHAnsi" w:hAnsiTheme="minorHAnsi" w:cs="Calibri"/>
          <w:b/>
          <w:bCs/>
          <w:sz w:val="22"/>
          <w:szCs w:val="22"/>
        </w:rPr>
        <w:t>24</w:t>
      </w:r>
      <w:r w:rsidRPr="00023128">
        <w:rPr>
          <w:rFonts w:asciiTheme="minorHAnsi" w:hAnsiTheme="minorHAnsi" w:cs="Calibri"/>
          <w:b/>
          <w:bCs/>
          <w:sz w:val="22"/>
          <w:szCs w:val="22"/>
        </w:rPr>
        <w:t xml:space="preserve"> kalendářních měsíců</w:t>
      </w:r>
      <w:r w:rsidRPr="002A3DE8">
        <w:rPr>
          <w:rFonts w:asciiTheme="minorHAnsi" w:hAnsiTheme="minorHAnsi" w:cs="Calibri"/>
          <w:sz w:val="22"/>
          <w:szCs w:val="22"/>
        </w:rPr>
        <w:t xml:space="preserve">. </w:t>
      </w:r>
    </w:p>
    <w:p w:rsidR="006853A4" w:rsidRDefault="006853A4" w:rsidP="006853A4">
      <w:pPr>
        <w:pStyle w:val="Odstavecseseznamem"/>
        <w:numPr>
          <w:ilvl w:val="0"/>
          <w:numId w:val="32"/>
        </w:numPr>
        <w:spacing w:after="12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A3DE8">
        <w:rPr>
          <w:rFonts w:asciiTheme="minorHAnsi" w:hAnsiTheme="minorHAnsi" w:cs="Calibri"/>
          <w:sz w:val="22"/>
          <w:szCs w:val="22"/>
        </w:rPr>
        <w:t>Záruční doba se prodlužuje o dobu, která uplyne od uplatnění řádné reklamace do doby odstranění reklamovaných</w:t>
      </w:r>
      <w:r w:rsidRPr="00AB2CB8">
        <w:rPr>
          <w:rFonts w:ascii="Calibri" w:hAnsi="Calibri" w:cs="Calibri"/>
          <w:sz w:val="22"/>
          <w:szCs w:val="22"/>
        </w:rPr>
        <w:t xml:space="preserve"> závad. </w:t>
      </w:r>
    </w:p>
    <w:p w:rsidR="006853A4" w:rsidRPr="00BD77A9" w:rsidRDefault="006853A4" w:rsidP="006853A4">
      <w:pPr>
        <w:pStyle w:val="Odstavecseseznamem"/>
        <w:numPr>
          <w:ilvl w:val="0"/>
          <w:numId w:val="32"/>
        </w:numPr>
        <w:ind w:left="425" w:hanging="425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BD77A9">
        <w:rPr>
          <w:rFonts w:asciiTheme="minorHAnsi" w:hAnsiTheme="minorHAnsi" w:cs="Calibri"/>
          <w:sz w:val="22"/>
          <w:szCs w:val="22"/>
        </w:rPr>
        <w:t xml:space="preserve">V případě, že Objednatel zjistí jakoukoli vadu </w:t>
      </w:r>
      <w:r w:rsidR="0095137D">
        <w:rPr>
          <w:rFonts w:asciiTheme="minorHAnsi" w:hAnsiTheme="minorHAnsi" w:cs="Calibri"/>
          <w:sz w:val="22"/>
          <w:szCs w:val="22"/>
        </w:rPr>
        <w:t>díla</w:t>
      </w:r>
      <w:r w:rsidRPr="00BD77A9">
        <w:rPr>
          <w:rFonts w:asciiTheme="minorHAnsi" w:hAnsiTheme="minorHAnsi" w:cs="Calibri"/>
          <w:sz w:val="22"/>
          <w:szCs w:val="22"/>
        </w:rPr>
        <w:t xml:space="preserve">, za kterou je ve smyslu této Objednávky zodpovědný Zhotovitel, bude Objednatel o tomto Zhotovitele písemně informovat a požádá ho o okamžité odstranění takovéto vady. Zhotovitel je povinen bezodkladně, v nejkratší objektivně realizovatelné lhůtě (maximálně však </w:t>
      </w:r>
      <w:r w:rsidR="00FF5D18">
        <w:rPr>
          <w:rFonts w:asciiTheme="minorHAnsi" w:hAnsiTheme="minorHAnsi" w:cs="Calibri"/>
          <w:sz w:val="22"/>
          <w:szCs w:val="22"/>
        </w:rPr>
        <w:t>15</w:t>
      </w:r>
      <w:r w:rsidRPr="00BD77A9">
        <w:rPr>
          <w:rFonts w:asciiTheme="minorHAnsi" w:hAnsiTheme="minorHAnsi" w:cs="Calibri"/>
          <w:sz w:val="22"/>
          <w:szCs w:val="22"/>
        </w:rPr>
        <w:t xml:space="preserve"> dní), takovouto vadu odstranit a ponese všechny náklady s tím spojené. Pokud by Zhotovitel neodstranil takovou vadu v uvedené lhůtě, je Objednatel oprávněn odstranit nebo nechat odstranit takovou vadu místo Zhotovitele, a Zhotovitel nahradí Objednateli veškeré náklady s tím spojené.</w:t>
      </w:r>
    </w:p>
    <w:p w:rsidR="006853A4" w:rsidRDefault="006853A4" w:rsidP="006853A4">
      <w:pPr>
        <w:pStyle w:val="Prosttext"/>
      </w:pPr>
    </w:p>
    <w:p w:rsidR="00F66EC9" w:rsidRDefault="00F66EC9" w:rsidP="006853A4">
      <w:pPr>
        <w:pStyle w:val="Nadpis1"/>
        <w:spacing w:after="120"/>
        <w:rPr>
          <w:rFonts w:ascii="Calibri" w:hAnsi="Calibri" w:cs="Calibri"/>
        </w:rPr>
      </w:pPr>
    </w:p>
    <w:p w:rsidR="006853A4" w:rsidRPr="004D0D2D" w:rsidRDefault="006853A4" w:rsidP="006853A4">
      <w:pPr>
        <w:pStyle w:val="Nadpis1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VI</w:t>
      </w:r>
      <w:r w:rsidRPr="0000607A">
        <w:rPr>
          <w:rFonts w:ascii="Calibri" w:hAnsi="Calibri" w:cs="Calibri"/>
        </w:rPr>
        <w:t>. ZÁVĚREČNÁ USTANOVENÍ</w:t>
      </w:r>
    </w:p>
    <w:p w:rsidR="006853A4" w:rsidRPr="000F1FE1" w:rsidRDefault="006853A4" w:rsidP="006853A4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0F1FE1">
        <w:rPr>
          <w:rFonts w:asciiTheme="minorHAnsi" w:hAnsiTheme="minorHAnsi"/>
          <w:sz w:val="22"/>
          <w:szCs w:val="22"/>
        </w:rPr>
        <w:t xml:space="preserve">Záležitosti neupravené </w:t>
      </w:r>
      <w:r>
        <w:rPr>
          <w:rFonts w:asciiTheme="minorHAnsi" w:hAnsiTheme="minorHAnsi"/>
          <w:sz w:val="22"/>
          <w:szCs w:val="22"/>
        </w:rPr>
        <w:t>touto objednávkou</w:t>
      </w:r>
      <w:r w:rsidRPr="000F1FE1">
        <w:rPr>
          <w:rFonts w:asciiTheme="minorHAnsi" w:hAnsiTheme="minorHAnsi"/>
          <w:sz w:val="22"/>
          <w:szCs w:val="22"/>
        </w:rPr>
        <w:t xml:space="preserve"> se řídí příslušnými ustanoveními zákona č. 89/2012 Sb., občanským zákoníkem</w:t>
      </w:r>
      <w:r>
        <w:rPr>
          <w:rFonts w:asciiTheme="minorHAnsi" w:hAnsiTheme="minorHAnsi"/>
          <w:sz w:val="22"/>
          <w:szCs w:val="22"/>
        </w:rPr>
        <w:t xml:space="preserve"> v platném znění</w:t>
      </w:r>
      <w:r w:rsidRPr="000F1FE1">
        <w:rPr>
          <w:rFonts w:asciiTheme="minorHAnsi" w:hAnsiTheme="minorHAnsi"/>
          <w:sz w:val="22"/>
          <w:szCs w:val="22"/>
        </w:rPr>
        <w:t>.</w:t>
      </w:r>
    </w:p>
    <w:p w:rsidR="006853A4" w:rsidRPr="00E26AAE" w:rsidRDefault="006853A4" w:rsidP="00FF5D1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0583F">
        <w:rPr>
          <w:rFonts w:ascii="Calibri" w:hAnsi="Calibri" w:cs="Calibri"/>
          <w:sz w:val="22"/>
          <w:szCs w:val="22"/>
        </w:rPr>
        <w:t xml:space="preserve">Akceptace objednávky s dodatkem nebo odchylkou je vyloučena. Jakékoli změny je možné sjednat výlučně písemnou formou, potvrzenou oběma smluvními stranami. Pokud není v objednávce a jejich přílohách stanoveno jinak, řídí se Občanským zákoníkem § 2586 a násl. </w:t>
      </w:r>
    </w:p>
    <w:p w:rsidR="006853A4" w:rsidRPr="0090583F" w:rsidRDefault="006853A4" w:rsidP="006853A4">
      <w:pPr>
        <w:rPr>
          <w:rFonts w:ascii="Calibri" w:hAnsi="Calibri" w:cs="Calibri"/>
          <w:b/>
          <w:sz w:val="22"/>
          <w:szCs w:val="22"/>
        </w:rPr>
      </w:pPr>
      <w:r w:rsidRPr="0090583F">
        <w:rPr>
          <w:rFonts w:ascii="Calibri" w:hAnsi="Calibri" w:cs="Calibri"/>
          <w:b/>
          <w:sz w:val="22"/>
          <w:szCs w:val="22"/>
        </w:rPr>
        <w:t xml:space="preserve">Potvrzená objednávka a protokol o předání a převzetí díla je nedílnou součástí faktury. </w:t>
      </w:r>
    </w:p>
    <w:p w:rsidR="00F46F88" w:rsidRDefault="00023128" w:rsidP="00023128">
      <w:pPr>
        <w:pStyle w:val="Prosttext"/>
        <w:tabs>
          <w:tab w:val="left" w:pos="3378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95137D" w:rsidRDefault="0095137D">
      <w:pPr>
        <w:pStyle w:val="Prosttext"/>
        <w:rPr>
          <w:rFonts w:ascii="Times New Roman" w:hAnsi="Times New Roman"/>
          <w:b/>
          <w:sz w:val="22"/>
          <w:szCs w:val="22"/>
        </w:rPr>
      </w:pPr>
    </w:p>
    <w:p w:rsidR="00023128" w:rsidRDefault="00023128">
      <w:pPr>
        <w:pStyle w:val="Prosttext"/>
        <w:rPr>
          <w:rFonts w:asciiTheme="minorHAnsi" w:hAnsiTheme="minorHAnsi" w:cstheme="minorHAnsi"/>
          <w:bCs/>
          <w:sz w:val="22"/>
          <w:szCs w:val="22"/>
        </w:rPr>
      </w:pPr>
      <w:r w:rsidRPr="00023128">
        <w:rPr>
          <w:rFonts w:asciiTheme="minorHAnsi" w:hAnsiTheme="minorHAnsi" w:cstheme="minorHAnsi"/>
          <w:b/>
          <w:sz w:val="22"/>
          <w:szCs w:val="22"/>
        </w:rPr>
        <w:t>Příloha:</w:t>
      </w:r>
      <w:r w:rsidRPr="0002312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cenová nabídka </w:t>
      </w:r>
      <w:r w:rsidR="00FF5D18">
        <w:rPr>
          <w:rFonts w:asciiTheme="minorHAnsi" w:hAnsiTheme="minorHAnsi" w:cstheme="minorHAnsi"/>
          <w:bCs/>
          <w:sz w:val="22"/>
          <w:szCs w:val="22"/>
        </w:rPr>
        <w:t>ze dne</w:t>
      </w:r>
      <w:r w:rsidR="00F22039">
        <w:rPr>
          <w:rFonts w:asciiTheme="minorHAnsi" w:hAnsiTheme="minorHAnsi" w:cstheme="minorHAnsi"/>
          <w:bCs/>
          <w:sz w:val="22"/>
          <w:szCs w:val="22"/>
        </w:rPr>
        <w:t xml:space="preserve"> 8.12.2022</w:t>
      </w:r>
    </w:p>
    <w:p w:rsidR="0079161E" w:rsidRDefault="0079161E">
      <w:pPr>
        <w:pStyle w:val="Prosttex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Specifikace díla</w:t>
      </w:r>
    </w:p>
    <w:p w:rsidR="00B11DAC" w:rsidRDefault="00B11DAC">
      <w:pPr>
        <w:pStyle w:val="Prosttext"/>
        <w:rPr>
          <w:rFonts w:asciiTheme="minorHAnsi" w:hAnsiTheme="minorHAnsi" w:cstheme="minorHAnsi"/>
          <w:bCs/>
          <w:sz w:val="22"/>
          <w:szCs w:val="22"/>
        </w:rPr>
      </w:pPr>
    </w:p>
    <w:p w:rsidR="00B11DAC" w:rsidRDefault="00B11DAC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023128" w:rsidRDefault="004B48C4" w:rsidP="00FF5D18">
      <w:pPr>
        <w:pStyle w:val="Pros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F66EC9" w:rsidRPr="00023128" w:rsidRDefault="00F66EC9" w:rsidP="00FF5D18">
      <w:pPr>
        <w:pStyle w:val="Prosttext"/>
        <w:rPr>
          <w:rFonts w:asciiTheme="minorHAnsi" w:hAnsiTheme="minorHAnsi" w:cstheme="minorHAnsi"/>
          <w:b/>
          <w:sz w:val="22"/>
          <w:szCs w:val="22"/>
        </w:rPr>
      </w:pPr>
    </w:p>
    <w:p w:rsidR="00933008" w:rsidRPr="0090583F" w:rsidRDefault="00B90DE2" w:rsidP="00B9550D">
      <w:pPr>
        <w:pStyle w:val="Prosttext"/>
        <w:spacing w:after="120"/>
        <w:rPr>
          <w:rFonts w:ascii="Calibri" w:hAnsi="Calibri" w:cs="Calibri"/>
          <w:sz w:val="22"/>
          <w:szCs w:val="22"/>
        </w:rPr>
      </w:pPr>
      <w:r w:rsidRPr="0090583F">
        <w:rPr>
          <w:rFonts w:ascii="Calibri" w:hAnsi="Calibri" w:cs="Calibri"/>
          <w:sz w:val="22"/>
          <w:szCs w:val="22"/>
        </w:rPr>
        <w:t>Ve Zlíně dne</w:t>
      </w:r>
      <w:r w:rsidR="00FF5D18">
        <w:rPr>
          <w:rFonts w:ascii="Calibri" w:hAnsi="Calibri" w:cs="Calibri"/>
          <w:sz w:val="22"/>
          <w:szCs w:val="22"/>
        </w:rPr>
        <w:t>………………..</w:t>
      </w:r>
      <w:r w:rsidRPr="0090583F">
        <w:rPr>
          <w:rFonts w:ascii="Calibri" w:hAnsi="Calibri" w:cs="Calibri"/>
          <w:sz w:val="22"/>
          <w:szCs w:val="22"/>
        </w:rPr>
        <w:tab/>
      </w:r>
      <w:r w:rsidRPr="0090583F">
        <w:rPr>
          <w:rFonts w:ascii="Calibri" w:hAnsi="Calibri" w:cs="Calibri"/>
          <w:sz w:val="22"/>
          <w:szCs w:val="22"/>
        </w:rPr>
        <w:tab/>
      </w:r>
      <w:r w:rsidRPr="0090583F">
        <w:rPr>
          <w:rFonts w:ascii="Calibri" w:hAnsi="Calibri" w:cs="Calibri"/>
          <w:sz w:val="22"/>
          <w:szCs w:val="22"/>
        </w:rPr>
        <w:tab/>
      </w:r>
      <w:r w:rsidR="0028481D">
        <w:rPr>
          <w:rFonts w:ascii="Calibri" w:hAnsi="Calibri" w:cs="Calibri"/>
          <w:sz w:val="22"/>
          <w:szCs w:val="22"/>
        </w:rPr>
        <w:tab/>
      </w:r>
      <w:r w:rsidRPr="0090583F">
        <w:rPr>
          <w:rFonts w:ascii="Calibri" w:hAnsi="Calibri" w:cs="Calibri"/>
          <w:sz w:val="22"/>
          <w:szCs w:val="22"/>
        </w:rPr>
        <w:tab/>
      </w:r>
      <w:r w:rsidRPr="0090583F">
        <w:rPr>
          <w:rFonts w:ascii="Calibri" w:hAnsi="Calibri" w:cs="Calibri"/>
          <w:sz w:val="22"/>
          <w:szCs w:val="22"/>
        </w:rPr>
        <w:tab/>
      </w:r>
      <w:r w:rsidR="00DA3448">
        <w:rPr>
          <w:rFonts w:ascii="Calibri" w:hAnsi="Calibri" w:cs="Calibri"/>
          <w:sz w:val="22"/>
          <w:szCs w:val="22"/>
        </w:rPr>
        <w:t>V</w:t>
      </w:r>
      <w:r w:rsidR="00FF5D18">
        <w:rPr>
          <w:rFonts w:ascii="Calibri" w:hAnsi="Calibri" w:cs="Calibri"/>
          <w:sz w:val="22"/>
          <w:szCs w:val="22"/>
        </w:rPr>
        <w:t>e Zlíně</w:t>
      </w:r>
      <w:r w:rsidRPr="0090583F">
        <w:rPr>
          <w:rFonts w:ascii="Calibri" w:hAnsi="Calibri" w:cs="Calibri"/>
          <w:sz w:val="22"/>
          <w:szCs w:val="22"/>
        </w:rPr>
        <w:t>dne</w:t>
      </w:r>
      <w:r w:rsidR="00F46F88">
        <w:rPr>
          <w:rFonts w:ascii="Calibri" w:hAnsi="Calibri" w:cs="Calibri"/>
          <w:sz w:val="22"/>
          <w:szCs w:val="22"/>
        </w:rPr>
        <w:t xml:space="preserve"> ……………</w:t>
      </w:r>
    </w:p>
    <w:p w:rsidR="00F66EC9" w:rsidRDefault="00F66EC9" w:rsidP="00B9550D">
      <w:pPr>
        <w:pStyle w:val="Prosttext"/>
        <w:spacing w:after="120"/>
        <w:rPr>
          <w:rFonts w:ascii="Calibri" w:hAnsi="Calibri" w:cs="Calibri"/>
          <w:sz w:val="22"/>
          <w:szCs w:val="22"/>
        </w:rPr>
      </w:pPr>
    </w:p>
    <w:p w:rsidR="00F66EC9" w:rsidRDefault="00F66EC9" w:rsidP="00B9550D">
      <w:pPr>
        <w:pStyle w:val="Prosttext"/>
        <w:spacing w:after="120"/>
        <w:rPr>
          <w:rFonts w:ascii="Calibri" w:hAnsi="Calibri" w:cs="Calibri"/>
          <w:sz w:val="22"/>
          <w:szCs w:val="22"/>
        </w:rPr>
      </w:pPr>
    </w:p>
    <w:p w:rsidR="00F66EC9" w:rsidRDefault="00F66EC9" w:rsidP="00B9550D">
      <w:pPr>
        <w:pStyle w:val="Prosttext"/>
        <w:spacing w:after="120"/>
        <w:rPr>
          <w:rFonts w:ascii="Calibri" w:hAnsi="Calibri" w:cs="Calibri"/>
          <w:sz w:val="22"/>
          <w:szCs w:val="22"/>
        </w:rPr>
      </w:pPr>
    </w:p>
    <w:p w:rsidR="00933008" w:rsidRPr="0090583F" w:rsidRDefault="00054100" w:rsidP="00B9550D">
      <w:pPr>
        <w:pStyle w:val="Prosttext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objednatele: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33008" w:rsidRPr="0090583F">
        <w:rPr>
          <w:rFonts w:ascii="Calibri" w:hAnsi="Calibri" w:cs="Calibri"/>
          <w:sz w:val="22"/>
          <w:szCs w:val="22"/>
        </w:rPr>
        <w:t>Za zhotovitele:</w:t>
      </w:r>
    </w:p>
    <w:p w:rsidR="00485B34" w:rsidRDefault="00485B34">
      <w:pPr>
        <w:pStyle w:val="Prosttext"/>
        <w:rPr>
          <w:rFonts w:ascii="Calibri" w:hAnsi="Calibri" w:cs="Calibri"/>
          <w:sz w:val="22"/>
          <w:szCs w:val="22"/>
        </w:rPr>
      </w:pPr>
    </w:p>
    <w:p w:rsidR="00F66EC9" w:rsidRDefault="00F66EC9">
      <w:pPr>
        <w:pStyle w:val="Prosttext"/>
        <w:rPr>
          <w:rFonts w:ascii="Calibri" w:hAnsi="Calibri" w:cs="Calibri"/>
          <w:sz w:val="22"/>
          <w:szCs w:val="22"/>
        </w:rPr>
      </w:pPr>
    </w:p>
    <w:p w:rsidR="006F4E6D" w:rsidRDefault="006F4E6D">
      <w:pPr>
        <w:pStyle w:val="Prosttext"/>
        <w:rPr>
          <w:rFonts w:ascii="Calibri" w:hAnsi="Calibri" w:cs="Calibri"/>
          <w:sz w:val="22"/>
          <w:szCs w:val="22"/>
        </w:rPr>
      </w:pPr>
    </w:p>
    <w:p w:rsidR="00B11DAC" w:rsidRPr="0090583F" w:rsidRDefault="00B11DAC">
      <w:pPr>
        <w:pStyle w:val="Prosttext"/>
        <w:rPr>
          <w:rFonts w:ascii="Calibri" w:hAnsi="Calibri" w:cs="Calibri"/>
          <w:sz w:val="22"/>
          <w:szCs w:val="22"/>
        </w:rPr>
      </w:pPr>
    </w:p>
    <w:p w:rsidR="004B079B" w:rsidRPr="00BB00B3" w:rsidRDefault="00B8793C" w:rsidP="00BB00B3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line id="Line 19" o:spid="_x0000_s1028" style="position:absolute;z-index:251658240;visibility:visible" from="315.75pt,8.1pt" to="430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" o:allowincell="f"/>
        </w:pict>
      </w:r>
      <w:r>
        <w:rPr>
          <w:rFonts w:ascii="Calibri" w:hAnsi="Calibri" w:cs="Calibri"/>
          <w:noProof/>
          <w:sz w:val="22"/>
          <w:szCs w:val="22"/>
        </w:rPr>
        <w:pict>
          <v:line id="Line 17" o:spid="_x0000_s1027" style="position:absolute;z-index:251657216;visibility:visible" from="-.55pt,7.15pt" to="114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" o:allowincell="f"/>
        </w:pict>
      </w:r>
      <w:r w:rsidR="00BB00B3">
        <w:rPr>
          <w:rFonts w:asciiTheme="minorHAnsi" w:hAnsiTheme="minorHAnsi" w:cs="Calibri"/>
          <w:sz w:val="22"/>
          <w:szCs w:val="22"/>
        </w:rPr>
        <w:tab/>
      </w:r>
      <w:r w:rsidR="00EA4FAE">
        <w:rPr>
          <w:rFonts w:asciiTheme="minorHAnsi" w:hAnsiTheme="minorHAnsi" w:cs="Calibri"/>
          <w:sz w:val="22"/>
          <w:szCs w:val="22"/>
        </w:rPr>
        <w:tab/>
      </w:r>
    </w:p>
    <w:p w:rsidR="009C731D" w:rsidRPr="002026EE" w:rsidRDefault="00FF5D18" w:rsidP="00613623">
      <w:pPr>
        <w:pStyle w:val="Prosttext"/>
        <w:spacing w:after="40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Bc. Ivana Vladíková</w:t>
      </w:r>
      <w:r w:rsidR="009C731D">
        <w:rPr>
          <w:rFonts w:ascii="Calibri" w:hAnsi="Calibri" w:cs="Calibri"/>
          <w:sz w:val="22"/>
          <w:szCs w:val="22"/>
        </w:rPr>
        <w:tab/>
      </w:r>
      <w:r w:rsidR="009C731D">
        <w:rPr>
          <w:rFonts w:ascii="Calibri" w:hAnsi="Calibri" w:cs="Calibri"/>
          <w:sz w:val="22"/>
          <w:szCs w:val="22"/>
        </w:rPr>
        <w:tab/>
      </w:r>
      <w:r w:rsidR="009C731D">
        <w:rPr>
          <w:rFonts w:ascii="Calibri" w:hAnsi="Calibri" w:cs="Calibri"/>
          <w:sz w:val="22"/>
          <w:szCs w:val="22"/>
        </w:rPr>
        <w:tab/>
      </w:r>
      <w:r w:rsidR="009C731D">
        <w:rPr>
          <w:rFonts w:ascii="Calibri" w:hAnsi="Calibri" w:cs="Calibri"/>
          <w:sz w:val="22"/>
          <w:szCs w:val="22"/>
        </w:rPr>
        <w:tab/>
      </w:r>
      <w:r w:rsidR="009C731D">
        <w:rPr>
          <w:rFonts w:ascii="Calibri" w:hAnsi="Calibri" w:cs="Calibri"/>
          <w:sz w:val="22"/>
          <w:szCs w:val="22"/>
        </w:rPr>
        <w:tab/>
      </w:r>
      <w:r w:rsidR="00E57835">
        <w:rPr>
          <w:rFonts w:ascii="Calibri" w:hAnsi="Calibri" w:cs="Calibri"/>
          <w:sz w:val="22"/>
          <w:szCs w:val="22"/>
        </w:rPr>
        <w:tab/>
      </w:r>
      <w:r w:rsidR="00C67F22">
        <w:rPr>
          <w:rFonts w:ascii="Calibri" w:hAnsi="Calibri" w:cs="Calibri"/>
          <w:sz w:val="22"/>
          <w:szCs w:val="22"/>
        </w:rPr>
        <w:t>Stanislav Jokl</w:t>
      </w:r>
    </w:p>
    <w:p w:rsidR="009C731D" w:rsidRPr="0095137D" w:rsidRDefault="006853A4" w:rsidP="00FF5D18">
      <w:pPr>
        <w:pStyle w:val="Prosttext"/>
        <w:rPr>
          <w:rFonts w:asciiTheme="minorHAnsi" w:hAnsiTheme="minorHAnsi" w:cs="Calibri"/>
          <w:i/>
        </w:rPr>
      </w:pPr>
      <w:r w:rsidRPr="0095137D">
        <w:rPr>
          <w:rFonts w:asciiTheme="minorHAnsi" w:hAnsiTheme="minorHAnsi" w:cs="Calibri"/>
          <w:i/>
        </w:rPr>
        <w:t>ředitel</w:t>
      </w:r>
      <w:r w:rsidR="00FF5D18">
        <w:rPr>
          <w:rFonts w:asciiTheme="minorHAnsi" w:hAnsiTheme="minorHAnsi" w:cs="Calibri"/>
          <w:i/>
        </w:rPr>
        <w:t>ka</w:t>
      </w:r>
    </w:p>
    <w:sectPr w:rsidR="009C731D" w:rsidRPr="0095137D" w:rsidSect="00023128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37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609" w:rsidRDefault="00125609">
      <w:r>
        <w:separator/>
      </w:r>
    </w:p>
  </w:endnote>
  <w:endnote w:type="continuationSeparator" w:id="1">
    <w:p w:rsidR="00125609" w:rsidRDefault="00125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44" w:rsidRDefault="00F13B4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44" w:rsidRDefault="00F13B44" w:rsidP="004D0D2D">
    <w:pPr>
      <w:pStyle w:val="Zhlav"/>
      <w:tabs>
        <w:tab w:val="clear" w:pos="9072"/>
        <w:tab w:val="left" w:pos="0"/>
        <w:tab w:val="left" w:pos="8789"/>
      </w:tabs>
      <w:rPr>
        <w:rFonts w:ascii="Calibri" w:hAnsi="Calibri" w:cs="Calibri"/>
        <w:color w:val="0070C0"/>
      </w:rPr>
    </w:pPr>
    <w:r>
      <w:rPr>
        <w:rFonts w:ascii="Calibri" w:hAnsi="Calibri" w:cs="Calibri"/>
        <w:color w:val="0070C0"/>
      </w:rPr>
      <w:tab/>
    </w:r>
    <w:r>
      <w:rPr>
        <w:rFonts w:ascii="Calibri" w:hAnsi="Calibri" w:cs="Calibri"/>
        <w:color w:val="0070C0"/>
      </w:rPr>
      <w:tab/>
    </w:r>
  </w:p>
  <w:p w:rsidR="00F13B44" w:rsidRPr="00A100A2" w:rsidRDefault="00F13B44" w:rsidP="001A4109">
    <w:pPr>
      <w:pStyle w:val="Zhlav"/>
      <w:rPr>
        <w:rFonts w:ascii="Calibri" w:hAnsi="Calibri" w:cs="Calibri"/>
        <w:color w:val="0070C0"/>
      </w:rPr>
    </w:pPr>
    <w:r w:rsidRPr="00A100A2">
      <w:rPr>
        <w:color w:val="0070C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609" w:rsidRDefault="00125609">
      <w:r>
        <w:separator/>
      </w:r>
    </w:p>
  </w:footnote>
  <w:footnote w:type="continuationSeparator" w:id="1">
    <w:p w:rsidR="00125609" w:rsidRDefault="00125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B44" w:rsidRPr="001A4109" w:rsidRDefault="00F13B44">
    <w:pPr>
      <w:pStyle w:val="Zhlav"/>
      <w:tabs>
        <w:tab w:val="clear" w:pos="9072"/>
      </w:tabs>
      <w:jc w:val="right"/>
      <w:rPr>
        <w:rFonts w:ascii="Calibri" w:hAnsi="Calibri" w:cs="Calibri"/>
      </w:rPr>
    </w:pPr>
    <w:r>
      <w:tab/>
    </w:r>
    <w:r>
      <w:tab/>
    </w:r>
    <w:r w:rsidRPr="001A4109">
      <w:rPr>
        <w:rFonts w:ascii="Calibri" w:hAnsi="Calibri" w:cs="Calibri"/>
      </w:rPr>
      <w:t xml:space="preserve">    Stránka č. </w:t>
    </w:r>
    <w:r w:rsidR="00B8793C" w:rsidRPr="001A4109">
      <w:rPr>
        <w:rStyle w:val="slostrnky"/>
        <w:rFonts w:ascii="Calibri" w:hAnsi="Calibri" w:cs="Calibri"/>
      </w:rPr>
      <w:fldChar w:fldCharType="begin"/>
    </w:r>
    <w:r w:rsidRPr="001A4109">
      <w:rPr>
        <w:rStyle w:val="slostrnky"/>
        <w:rFonts w:ascii="Calibri" w:hAnsi="Calibri" w:cs="Calibri"/>
      </w:rPr>
      <w:instrText xml:space="preserve"> PAGE </w:instrText>
    </w:r>
    <w:r w:rsidR="00B8793C" w:rsidRPr="001A4109">
      <w:rPr>
        <w:rStyle w:val="slostrnky"/>
        <w:rFonts w:ascii="Calibri" w:hAnsi="Calibri" w:cs="Calibri"/>
      </w:rPr>
      <w:fldChar w:fldCharType="separate"/>
    </w:r>
    <w:r w:rsidR="003126A9">
      <w:rPr>
        <w:rStyle w:val="slostrnky"/>
        <w:rFonts w:ascii="Calibri" w:hAnsi="Calibri" w:cs="Calibri"/>
        <w:noProof/>
      </w:rPr>
      <w:t>2</w:t>
    </w:r>
    <w:r w:rsidR="00B8793C" w:rsidRPr="001A4109">
      <w:rPr>
        <w:rStyle w:val="slostrnky"/>
        <w:rFonts w:ascii="Calibri" w:hAnsi="Calibri" w:cs="Calibri"/>
      </w:rPr>
      <w:fldChar w:fldCharType="end"/>
    </w:r>
    <w:r w:rsidRPr="001A4109">
      <w:rPr>
        <w:rStyle w:val="slostrnky"/>
        <w:rFonts w:ascii="Calibri" w:hAnsi="Calibri" w:cs="Calibri"/>
      </w:rPr>
      <w:t xml:space="preserve"> ze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617"/>
    <w:multiLevelType w:val="hybridMultilevel"/>
    <w:tmpl w:val="0E960F06"/>
    <w:lvl w:ilvl="0" w:tplc="EFF898D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348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653320"/>
    <w:multiLevelType w:val="hybridMultilevel"/>
    <w:tmpl w:val="7F8C9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F14C3"/>
    <w:multiLevelType w:val="hybridMultilevel"/>
    <w:tmpl w:val="A134EB2C"/>
    <w:lvl w:ilvl="0" w:tplc="3754FE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70051"/>
    <w:multiLevelType w:val="hybridMultilevel"/>
    <w:tmpl w:val="824C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F5B5B"/>
    <w:multiLevelType w:val="hybridMultilevel"/>
    <w:tmpl w:val="C106AB2C"/>
    <w:lvl w:ilvl="0" w:tplc="3BEC209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658BE"/>
    <w:multiLevelType w:val="hybridMultilevel"/>
    <w:tmpl w:val="33F498AA"/>
    <w:lvl w:ilvl="0" w:tplc="0BE485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41B42"/>
    <w:multiLevelType w:val="hybridMultilevel"/>
    <w:tmpl w:val="F2FC3048"/>
    <w:lvl w:ilvl="0" w:tplc="07A0D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0D2635"/>
    <w:multiLevelType w:val="hybridMultilevel"/>
    <w:tmpl w:val="CD502A90"/>
    <w:lvl w:ilvl="0" w:tplc="F13C2B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26BE"/>
    <w:multiLevelType w:val="hybridMultilevel"/>
    <w:tmpl w:val="CB7AABDC"/>
    <w:lvl w:ilvl="0" w:tplc="BA4213B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95311"/>
    <w:multiLevelType w:val="hybridMultilevel"/>
    <w:tmpl w:val="C1B0F01C"/>
    <w:lvl w:ilvl="0" w:tplc="D812C5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D53DF"/>
    <w:multiLevelType w:val="hybridMultilevel"/>
    <w:tmpl w:val="AF4C64B0"/>
    <w:lvl w:ilvl="0" w:tplc="17F09E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82B1D"/>
    <w:multiLevelType w:val="hybridMultilevel"/>
    <w:tmpl w:val="6CA09510"/>
    <w:lvl w:ilvl="0" w:tplc="E80470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3179A"/>
    <w:multiLevelType w:val="hybridMultilevel"/>
    <w:tmpl w:val="16DE9238"/>
    <w:lvl w:ilvl="0" w:tplc="FEAA8D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316A6"/>
    <w:multiLevelType w:val="hybridMultilevel"/>
    <w:tmpl w:val="ABFA36DE"/>
    <w:lvl w:ilvl="0" w:tplc="A6AE0DFA">
      <w:start w:val="1"/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307C3B4D"/>
    <w:multiLevelType w:val="hybridMultilevel"/>
    <w:tmpl w:val="2DD01322"/>
    <w:lvl w:ilvl="0" w:tplc="866EC1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44DF6"/>
    <w:multiLevelType w:val="hybridMultilevel"/>
    <w:tmpl w:val="47B0908C"/>
    <w:lvl w:ilvl="0" w:tplc="5E8CB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E1BFC"/>
    <w:multiLevelType w:val="hybridMultilevel"/>
    <w:tmpl w:val="762E51A6"/>
    <w:lvl w:ilvl="0" w:tplc="5FF6D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B085D"/>
    <w:multiLevelType w:val="hybridMultilevel"/>
    <w:tmpl w:val="FC7CE5F8"/>
    <w:lvl w:ilvl="0" w:tplc="C88AFDE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>
    <w:nsid w:val="3A8003B4"/>
    <w:multiLevelType w:val="hybridMultilevel"/>
    <w:tmpl w:val="1DA6E944"/>
    <w:lvl w:ilvl="0" w:tplc="F3F8F986">
      <w:start w:val="1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B475161"/>
    <w:multiLevelType w:val="hybridMultilevel"/>
    <w:tmpl w:val="3556A952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C9D1737"/>
    <w:multiLevelType w:val="hybridMultilevel"/>
    <w:tmpl w:val="AA503776"/>
    <w:lvl w:ilvl="0" w:tplc="9558FE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B3606C"/>
    <w:multiLevelType w:val="hybridMultilevel"/>
    <w:tmpl w:val="B8CE653C"/>
    <w:lvl w:ilvl="0" w:tplc="0B1C7AB4">
      <w:start w:val="4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42FB468A"/>
    <w:multiLevelType w:val="hybridMultilevel"/>
    <w:tmpl w:val="833026E6"/>
    <w:lvl w:ilvl="0" w:tplc="E6A27C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055643"/>
    <w:multiLevelType w:val="hybridMultilevel"/>
    <w:tmpl w:val="3C7852CE"/>
    <w:lvl w:ilvl="0" w:tplc="5E8CB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655E0"/>
    <w:multiLevelType w:val="hybridMultilevel"/>
    <w:tmpl w:val="7712576E"/>
    <w:lvl w:ilvl="0" w:tplc="532AE2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3B6CD2"/>
    <w:multiLevelType w:val="hybridMultilevel"/>
    <w:tmpl w:val="42F2C280"/>
    <w:lvl w:ilvl="0" w:tplc="F81CF1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58420C"/>
    <w:multiLevelType w:val="singleLevel"/>
    <w:tmpl w:val="1C42818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4D6F68F6"/>
    <w:multiLevelType w:val="hybridMultilevel"/>
    <w:tmpl w:val="479A34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E1303"/>
    <w:multiLevelType w:val="hybridMultilevel"/>
    <w:tmpl w:val="265AC7B2"/>
    <w:lvl w:ilvl="0" w:tplc="5E8CB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A2301"/>
    <w:multiLevelType w:val="hybridMultilevel"/>
    <w:tmpl w:val="F90A91CA"/>
    <w:lvl w:ilvl="0" w:tplc="EA2E79A4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46A1591"/>
    <w:multiLevelType w:val="hybridMultilevel"/>
    <w:tmpl w:val="BA945A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2F5532"/>
    <w:multiLevelType w:val="hybridMultilevel"/>
    <w:tmpl w:val="86C6BBA0"/>
    <w:lvl w:ilvl="0" w:tplc="E3EA0732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>
    <w:nsid w:val="6C7355B4"/>
    <w:multiLevelType w:val="hybridMultilevel"/>
    <w:tmpl w:val="C5B89674"/>
    <w:lvl w:ilvl="0" w:tplc="C3AC4C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A773E0"/>
    <w:multiLevelType w:val="hybridMultilevel"/>
    <w:tmpl w:val="5A80790A"/>
    <w:lvl w:ilvl="0" w:tplc="594E8D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>
    <w:nsid w:val="77ED0541"/>
    <w:multiLevelType w:val="hybridMultilevel"/>
    <w:tmpl w:val="86E6B340"/>
    <w:lvl w:ilvl="0" w:tplc="4EE2AB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33DAF"/>
    <w:multiLevelType w:val="hybridMultilevel"/>
    <w:tmpl w:val="4BC2E4F4"/>
    <w:lvl w:ilvl="0" w:tplc="BA3056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61392"/>
    <w:multiLevelType w:val="hybridMultilevel"/>
    <w:tmpl w:val="9CCA5E7C"/>
    <w:lvl w:ilvl="0" w:tplc="67C422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016AA"/>
    <w:multiLevelType w:val="hybridMultilevel"/>
    <w:tmpl w:val="6BDA0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35"/>
  </w:num>
  <w:num w:numId="4">
    <w:abstractNumId w:val="12"/>
  </w:num>
  <w:num w:numId="5">
    <w:abstractNumId w:val="13"/>
  </w:num>
  <w:num w:numId="6">
    <w:abstractNumId w:val="24"/>
  </w:num>
  <w:num w:numId="7">
    <w:abstractNumId w:val="16"/>
  </w:num>
  <w:num w:numId="8">
    <w:abstractNumId w:val="29"/>
  </w:num>
  <w:num w:numId="9">
    <w:abstractNumId w:val="17"/>
  </w:num>
  <w:num w:numId="10">
    <w:abstractNumId w:val="8"/>
  </w:num>
  <w:num w:numId="11">
    <w:abstractNumId w:val="11"/>
  </w:num>
  <w:num w:numId="12">
    <w:abstractNumId w:val="14"/>
  </w:num>
  <w:num w:numId="13">
    <w:abstractNumId w:val="25"/>
  </w:num>
  <w:num w:numId="14">
    <w:abstractNumId w:val="22"/>
  </w:num>
  <w:num w:numId="15">
    <w:abstractNumId w:val="19"/>
  </w:num>
  <w:num w:numId="16">
    <w:abstractNumId w:val="6"/>
  </w:num>
  <w:num w:numId="17">
    <w:abstractNumId w:val="36"/>
  </w:num>
  <w:num w:numId="18">
    <w:abstractNumId w:val="32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"/>
  </w:num>
  <w:num w:numId="27">
    <w:abstractNumId w:val="33"/>
  </w:num>
  <w:num w:numId="28">
    <w:abstractNumId w:val="21"/>
  </w:num>
  <w:num w:numId="29">
    <w:abstractNumId w:val="37"/>
  </w:num>
  <w:num w:numId="30">
    <w:abstractNumId w:val="10"/>
  </w:num>
  <w:num w:numId="31">
    <w:abstractNumId w:val="28"/>
  </w:num>
  <w:num w:numId="32">
    <w:abstractNumId w:val="31"/>
  </w:num>
  <w:num w:numId="33">
    <w:abstractNumId w:val="38"/>
  </w:num>
  <w:num w:numId="34">
    <w:abstractNumId w:val="18"/>
  </w:num>
  <w:num w:numId="35">
    <w:abstractNumId w:val="5"/>
  </w:num>
  <w:num w:numId="36">
    <w:abstractNumId w:val="34"/>
  </w:num>
  <w:num w:numId="37">
    <w:abstractNumId w:val="20"/>
  </w:num>
  <w:num w:numId="38">
    <w:abstractNumId w:val="30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92516"/>
    <w:rsid w:val="00002742"/>
    <w:rsid w:val="0000607A"/>
    <w:rsid w:val="00006A60"/>
    <w:rsid w:val="0001205F"/>
    <w:rsid w:val="00020BB2"/>
    <w:rsid w:val="00020F14"/>
    <w:rsid w:val="00023128"/>
    <w:rsid w:val="000344C4"/>
    <w:rsid w:val="0003492A"/>
    <w:rsid w:val="0003563D"/>
    <w:rsid w:val="000363E4"/>
    <w:rsid w:val="000451CA"/>
    <w:rsid w:val="00050647"/>
    <w:rsid w:val="00051A79"/>
    <w:rsid w:val="000528E1"/>
    <w:rsid w:val="00054100"/>
    <w:rsid w:val="00054DDD"/>
    <w:rsid w:val="0005776A"/>
    <w:rsid w:val="00061ACC"/>
    <w:rsid w:val="0006229E"/>
    <w:rsid w:val="000751FA"/>
    <w:rsid w:val="00081B44"/>
    <w:rsid w:val="0008292D"/>
    <w:rsid w:val="00091056"/>
    <w:rsid w:val="0009243D"/>
    <w:rsid w:val="00096224"/>
    <w:rsid w:val="000A3F2E"/>
    <w:rsid w:val="000A6B2A"/>
    <w:rsid w:val="000A727B"/>
    <w:rsid w:val="000C0385"/>
    <w:rsid w:val="000C14B0"/>
    <w:rsid w:val="000D4EB8"/>
    <w:rsid w:val="000D6401"/>
    <w:rsid w:val="000E6627"/>
    <w:rsid w:val="0010482F"/>
    <w:rsid w:val="001049DA"/>
    <w:rsid w:val="00106FD8"/>
    <w:rsid w:val="00120E63"/>
    <w:rsid w:val="00125609"/>
    <w:rsid w:val="00135AF0"/>
    <w:rsid w:val="001459A6"/>
    <w:rsid w:val="0014766D"/>
    <w:rsid w:val="001539E7"/>
    <w:rsid w:val="00163029"/>
    <w:rsid w:val="00163C12"/>
    <w:rsid w:val="00185958"/>
    <w:rsid w:val="001879DB"/>
    <w:rsid w:val="001A386C"/>
    <w:rsid w:val="001A4109"/>
    <w:rsid w:val="001A4842"/>
    <w:rsid w:val="001A689A"/>
    <w:rsid w:val="001B1291"/>
    <w:rsid w:val="001C0213"/>
    <w:rsid w:val="001C27F0"/>
    <w:rsid w:val="001C7B8F"/>
    <w:rsid w:val="001D372A"/>
    <w:rsid w:val="001D6B35"/>
    <w:rsid w:val="001D7F37"/>
    <w:rsid w:val="00203ECF"/>
    <w:rsid w:val="002059CA"/>
    <w:rsid w:val="00211D03"/>
    <w:rsid w:val="0021446B"/>
    <w:rsid w:val="00226217"/>
    <w:rsid w:val="00226CD0"/>
    <w:rsid w:val="002322C7"/>
    <w:rsid w:val="00237004"/>
    <w:rsid w:val="002473F3"/>
    <w:rsid w:val="00250997"/>
    <w:rsid w:val="00283C48"/>
    <w:rsid w:val="0028481D"/>
    <w:rsid w:val="00287EEE"/>
    <w:rsid w:val="00290F74"/>
    <w:rsid w:val="00297771"/>
    <w:rsid w:val="002A5A7F"/>
    <w:rsid w:val="002A5CB0"/>
    <w:rsid w:val="002B272B"/>
    <w:rsid w:val="002D3804"/>
    <w:rsid w:val="002E4F99"/>
    <w:rsid w:val="002F5098"/>
    <w:rsid w:val="0030083B"/>
    <w:rsid w:val="00304E48"/>
    <w:rsid w:val="00305540"/>
    <w:rsid w:val="00310C71"/>
    <w:rsid w:val="00311331"/>
    <w:rsid w:val="003126A9"/>
    <w:rsid w:val="00313840"/>
    <w:rsid w:val="00313B79"/>
    <w:rsid w:val="003149B9"/>
    <w:rsid w:val="00321B27"/>
    <w:rsid w:val="00322A2E"/>
    <w:rsid w:val="0033234F"/>
    <w:rsid w:val="0033672E"/>
    <w:rsid w:val="00346BCF"/>
    <w:rsid w:val="003800CF"/>
    <w:rsid w:val="00382DB8"/>
    <w:rsid w:val="00383058"/>
    <w:rsid w:val="003906E8"/>
    <w:rsid w:val="003A7681"/>
    <w:rsid w:val="003D4403"/>
    <w:rsid w:val="003E7F8A"/>
    <w:rsid w:val="003F1DCE"/>
    <w:rsid w:val="003F56DC"/>
    <w:rsid w:val="0040177F"/>
    <w:rsid w:val="00403494"/>
    <w:rsid w:val="00405CB1"/>
    <w:rsid w:val="004061B8"/>
    <w:rsid w:val="00452B3C"/>
    <w:rsid w:val="00453AD6"/>
    <w:rsid w:val="0046472F"/>
    <w:rsid w:val="00477B1F"/>
    <w:rsid w:val="00477CDD"/>
    <w:rsid w:val="00480677"/>
    <w:rsid w:val="00485B34"/>
    <w:rsid w:val="00495DA9"/>
    <w:rsid w:val="004A5DCB"/>
    <w:rsid w:val="004B079B"/>
    <w:rsid w:val="004B472E"/>
    <w:rsid w:val="004B48C4"/>
    <w:rsid w:val="004C23A5"/>
    <w:rsid w:val="004D0D2D"/>
    <w:rsid w:val="004E333B"/>
    <w:rsid w:val="004E5A64"/>
    <w:rsid w:val="004F061A"/>
    <w:rsid w:val="004F4B67"/>
    <w:rsid w:val="004F735D"/>
    <w:rsid w:val="00504031"/>
    <w:rsid w:val="00517515"/>
    <w:rsid w:val="00521391"/>
    <w:rsid w:val="005259FD"/>
    <w:rsid w:val="00526809"/>
    <w:rsid w:val="0053095C"/>
    <w:rsid w:val="00535FF0"/>
    <w:rsid w:val="00537E09"/>
    <w:rsid w:val="00552723"/>
    <w:rsid w:val="00562AD4"/>
    <w:rsid w:val="00563D5A"/>
    <w:rsid w:val="0056528D"/>
    <w:rsid w:val="00566DE7"/>
    <w:rsid w:val="00570BB2"/>
    <w:rsid w:val="00576455"/>
    <w:rsid w:val="00585F89"/>
    <w:rsid w:val="00587D52"/>
    <w:rsid w:val="00591F32"/>
    <w:rsid w:val="005B031C"/>
    <w:rsid w:val="005C1F92"/>
    <w:rsid w:val="005D179E"/>
    <w:rsid w:val="005D2F8D"/>
    <w:rsid w:val="005D4084"/>
    <w:rsid w:val="005F42C4"/>
    <w:rsid w:val="006007BF"/>
    <w:rsid w:val="00601DEC"/>
    <w:rsid w:val="00613623"/>
    <w:rsid w:val="00616693"/>
    <w:rsid w:val="00621A34"/>
    <w:rsid w:val="006259D4"/>
    <w:rsid w:val="00627A67"/>
    <w:rsid w:val="0064280C"/>
    <w:rsid w:val="00645948"/>
    <w:rsid w:val="00670AED"/>
    <w:rsid w:val="00672AE2"/>
    <w:rsid w:val="006811BC"/>
    <w:rsid w:val="00681383"/>
    <w:rsid w:val="006842D7"/>
    <w:rsid w:val="006853A4"/>
    <w:rsid w:val="006862D0"/>
    <w:rsid w:val="006913D6"/>
    <w:rsid w:val="0069224C"/>
    <w:rsid w:val="00693C2F"/>
    <w:rsid w:val="00697FF9"/>
    <w:rsid w:val="006A02DB"/>
    <w:rsid w:val="006A3DD9"/>
    <w:rsid w:val="006B0FDC"/>
    <w:rsid w:val="006B1572"/>
    <w:rsid w:val="006B1DA0"/>
    <w:rsid w:val="006C1E28"/>
    <w:rsid w:val="006C57FC"/>
    <w:rsid w:val="006D4704"/>
    <w:rsid w:val="006E181B"/>
    <w:rsid w:val="006F4E6D"/>
    <w:rsid w:val="007032F2"/>
    <w:rsid w:val="007178C8"/>
    <w:rsid w:val="00755922"/>
    <w:rsid w:val="0076370F"/>
    <w:rsid w:val="007674F4"/>
    <w:rsid w:val="0076761C"/>
    <w:rsid w:val="00787EA1"/>
    <w:rsid w:val="0079161E"/>
    <w:rsid w:val="00791DAE"/>
    <w:rsid w:val="0079573D"/>
    <w:rsid w:val="007A07ED"/>
    <w:rsid w:val="007A164C"/>
    <w:rsid w:val="007B706E"/>
    <w:rsid w:val="007C3485"/>
    <w:rsid w:val="007C7324"/>
    <w:rsid w:val="007D0AF6"/>
    <w:rsid w:val="007D0B08"/>
    <w:rsid w:val="007D524E"/>
    <w:rsid w:val="007D6769"/>
    <w:rsid w:val="00810677"/>
    <w:rsid w:val="00814310"/>
    <w:rsid w:val="0083093C"/>
    <w:rsid w:val="00840920"/>
    <w:rsid w:val="008433E0"/>
    <w:rsid w:val="00844AEB"/>
    <w:rsid w:val="008463ED"/>
    <w:rsid w:val="00850729"/>
    <w:rsid w:val="0086119C"/>
    <w:rsid w:val="00866908"/>
    <w:rsid w:val="008669B6"/>
    <w:rsid w:val="008933D8"/>
    <w:rsid w:val="008B3E83"/>
    <w:rsid w:val="008B61DB"/>
    <w:rsid w:val="008B65EF"/>
    <w:rsid w:val="008D2D9E"/>
    <w:rsid w:val="008D4DE3"/>
    <w:rsid w:val="008E6334"/>
    <w:rsid w:val="008F271A"/>
    <w:rsid w:val="008F38C4"/>
    <w:rsid w:val="008F5FB2"/>
    <w:rsid w:val="0090583F"/>
    <w:rsid w:val="00906B8E"/>
    <w:rsid w:val="00906F0D"/>
    <w:rsid w:val="009133EC"/>
    <w:rsid w:val="00917DE5"/>
    <w:rsid w:val="00920380"/>
    <w:rsid w:val="009269FE"/>
    <w:rsid w:val="00933008"/>
    <w:rsid w:val="00943F5E"/>
    <w:rsid w:val="0094400C"/>
    <w:rsid w:val="0095137D"/>
    <w:rsid w:val="00967BED"/>
    <w:rsid w:val="009A4511"/>
    <w:rsid w:val="009B222F"/>
    <w:rsid w:val="009B3F85"/>
    <w:rsid w:val="009C731D"/>
    <w:rsid w:val="009D152B"/>
    <w:rsid w:val="009D21D7"/>
    <w:rsid w:val="009E7D49"/>
    <w:rsid w:val="009F5041"/>
    <w:rsid w:val="009F562B"/>
    <w:rsid w:val="00A00414"/>
    <w:rsid w:val="00A04C6C"/>
    <w:rsid w:val="00A060A3"/>
    <w:rsid w:val="00A07CE5"/>
    <w:rsid w:val="00A100A2"/>
    <w:rsid w:val="00A12782"/>
    <w:rsid w:val="00A15B0E"/>
    <w:rsid w:val="00A2603E"/>
    <w:rsid w:val="00A34602"/>
    <w:rsid w:val="00A35F85"/>
    <w:rsid w:val="00A50614"/>
    <w:rsid w:val="00A54946"/>
    <w:rsid w:val="00A55FC1"/>
    <w:rsid w:val="00A57636"/>
    <w:rsid w:val="00A64C3E"/>
    <w:rsid w:val="00A71A34"/>
    <w:rsid w:val="00A7657A"/>
    <w:rsid w:val="00A93058"/>
    <w:rsid w:val="00A94458"/>
    <w:rsid w:val="00AA37F4"/>
    <w:rsid w:val="00AE1E4B"/>
    <w:rsid w:val="00AE4C2C"/>
    <w:rsid w:val="00B0383F"/>
    <w:rsid w:val="00B06521"/>
    <w:rsid w:val="00B111CF"/>
    <w:rsid w:val="00B11DAC"/>
    <w:rsid w:val="00B15AE7"/>
    <w:rsid w:val="00B22F5A"/>
    <w:rsid w:val="00B253A7"/>
    <w:rsid w:val="00B3351B"/>
    <w:rsid w:val="00B377ED"/>
    <w:rsid w:val="00B413DC"/>
    <w:rsid w:val="00B41CB0"/>
    <w:rsid w:val="00B44359"/>
    <w:rsid w:val="00B44BEF"/>
    <w:rsid w:val="00B44CB4"/>
    <w:rsid w:val="00B55A02"/>
    <w:rsid w:val="00B6392C"/>
    <w:rsid w:val="00B65DFC"/>
    <w:rsid w:val="00B71854"/>
    <w:rsid w:val="00B746FB"/>
    <w:rsid w:val="00B85E2B"/>
    <w:rsid w:val="00B8793C"/>
    <w:rsid w:val="00B90DE2"/>
    <w:rsid w:val="00B9550D"/>
    <w:rsid w:val="00BA0681"/>
    <w:rsid w:val="00BA5D93"/>
    <w:rsid w:val="00BA7E61"/>
    <w:rsid w:val="00BB00B3"/>
    <w:rsid w:val="00BB1BAA"/>
    <w:rsid w:val="00BD091C"/>
    <w:rsid w:val="00BD46B8"/>
    <w:rsid w:val="00BF1BDA"/>
    <w:rsid w:val="00BF360E"/>
    <w:rsid w:val="00BF38F8"/>
    <w:rsid w:val="00BF3EC3"/>
    <w:rsid w:val="00BF7FF5"/>
    <w:rsid w:val="00C0475F"/>
    <w:rsid w:val="00C17062"/>
    <w:rsid w:val="00C26576"/>
    <w:rsid w:val="00C26E3A"/>
    <w:rsid w:val="00C36C2D"/>
    <w:rsid w:val="00C442D8"/>
    <w:rsid w:val="00C46358"/>
    <w:rsid w:val="00C52AD4"/>
    <w:rsid w:val="00C55B46"/>
    <w:rsid w:val="00C5656C"/>
    <w:rsid w:val="00C56FAC"/>
    <w:rsid w:val="00C65051"/>
    <w:rsid w:val="00C67F22"/>
    <w:rsid w:val="00CB19CF"/>
    <w:rsid w:val="00CB50CA"/>
    <w:rsid w:val="00CC0C73"/>
    <w:rsid w:val="00CC4420"/>
    <w:rsid w:val="00CE0C69"/>
    <w:rsid w:val="00CF1ADD"/>
    <w:rsid w:val="00CF2293"/>
    <w:rsid w:val="00CF5689"/>
    <w:rsid w:val="00CF5E52"/>
    <w:rsid w:val="00D14A83"/>
    <w:rsid w:val="00D15960"/>
    <w:rsid w:val="00D31E96"/>
    <w:rsid w:val="00D324DA"/>
    <w:rsid w:val="00D34566"/>
    <w:rsid w:val="00D44319"/>
    <w:rsid w:val="00D4768E"/>
    <w:rsid w:val="00D51F5C"/>
    <w:rsid w:val="00D52046"/>
    <w:rsid w:val="00D65AF6"/>
    <w:rsid w:val="00D80077"/>
    <w:rsid w:val="00D81105"/>
    <w:rsid w:val="00D81700"/>
    <w:rsid w:val="00DA0D5F"/>
    <w:rsid w:val="00DA1D74"/>
    <w:rsid w:val="00DA3448"/>
    <w:rsid w:val="00DA7B5D"/>
    <w:rsid w:val="00DB6717"/>
    <w:rsid w:val="00DC4CF7"/>
    <w:rsid w:val="00DC5F97"/>
    <w:rsid w:val="00DF77BC"/>
    <w:rsid w:val="00E1278C"/>
    <w:rsid w:val="00E2545A"/>
    <w:rsid w:val="00E25540"/>
    <w:rsid w:val="00E424BF"/>
    <w:rsid w:val="00E4331E"/>
    <w:rsid w:val="00E57835"/>
    <w:rsid w:val="00E6124A"/>
    <w:rsid w:val="00E62B90"/>
    <w:rsid w:val="00E6528F"/>
    <w:rsid w:val="00E75141"/>
    <w:rsid w:val="00E761D9"/>
    <w:rsid w:val="00E806EB"/>
    <w:rsid w:val="00E824B4"/>
    <w:rsid w:val="00E96494"/>
    <w:rsid w:val="00EA31A2"/>
    <w:rsid w:val="00EA3CB1"/>
    <w:rsid w:val="00EA4B04"/>
    <w:rsid w:val="00EA4FAE"/>
    <w:rsid w:val="00EA5F8A"/>
    <w:rsid w:val="00EB397B"/>
    <w:rsid w:val="00EE3D2A"/>
    <w:rsid w:val="00EF08AB"/>
    <w:rsid w:val="00F00F71"/>
    <w:rsid w:val="00F043BF"/>
    <w:rsid w:val="00F05A48"/>
    <w:rsid w:val="00F13B44"/>
    <w:rsid w:val="00F22039"/>
    <w:rsid w:val="00F263D9"/>
    <w:rsid w:val="00F27735"/>
    <w:rsid w:val="00F31001"/>
    <w:rsid w:val="00F336DA"/>
    <w:rsid w:val="00F34BE8"/>
    <w:rsid w:val="00F34F05"/>
    <w:rsid w:val="00F36CD7"/>
    <w:rsid w:val="00F37DC1"/>
    <w:rsid w:val="00F46F88"/>
    <w:rsid w:val="00F556EC"/>
    <w:rsid w:val="00F66EC9"/>
    <w:rsid w:val="00F74243"/>
    <w:rsid w:val="00F749D3"/>
    <w:rsid w:val="00F74FE6"/>
    <w:rsid w:val="00F91B39"/>
    <w:rsid w:val="00F92516"/>
    <w:rsid w:val="00FC02FA"/>
    <w:rsid w:val="00FE7201"/>
    <w:rsid w:val="00FF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B8"/>
  </w:style>
  <w:style w:type="paragraph" w:styleId="Nadpis1">
    <w:name w:val="heading 1"/>
    <w:basedOn w:val="Normln"/>
    <w:next w:val="Normln"/>
    <w:link w:val="Nadpis1Char"/>
    <w:qFormat/>
    <w:rsid w:val="004061B8"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4061B8"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4061B8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061B8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4061B8"/>
    <w:rPr>
      <w:rFonts w:ascii="Courier New" w:hAnsi="Courier New"/>
    </w:rPr>
  </w:style>
  <w:style w:type="paragraph" w:styleId="Zhlav">
    <w:name w:val="header"/>
    <w:basedOn w:val="Normln"/>
    <w:link w:val="ZhlavChar"/>
    <w:rsid w:val="004061B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061B8"/>
    <w:rPr>
      <w:sz w:val="24"/>
    </w:rPr>
  </w:style>
  <w:style w:type="paragraph" w:styleId="Zkladntext2">
    <w:name w:val="Body Text 2"/>
    <w:basedOn w:val="Normln"/>
    <w:link w:val="Zkladntext2Char"/>
    <w:semiHidden/>
    <w:rsid w:val="004061B8"/>
    <w:rPr>
      <w:b/>
      <w:sz w:val="24"/>
    </w:rPr>
  </w:style>
  <w:style w:type="paragraph" w:styleId="Zpat">
    <w:name w:val="footer"/>
    <w:basedOn w:val="Normln"/>
    <w:link w:val="ZpatChar"/>
    <w:uiPriority w:val="99"/>
    <w:rsid w:val="004061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61B8"/>
  </w:style>
  <w:style w:type="paragraph" w:customStyle="1" w:styleId="Rozloendokumentu1">
    <w:name w:val="Rozložení dokumentu1"/>
    <w:basedOn w:val="Normln"/>
    <w:semiHidden/>
    <w:rsid w:val="004061B8"/>
    <w:pPr>
      <w:shd w:val="clear" w:color="auto" w:fill="000080"/>
    </w:pPr>
    <w:rPr>
      <w:rFonts w:ascii="Tahoma" w:hAnsi="Tahoma"/>
    </w:rPr>
  </w:style>
  <w:style w:type="character" w:customStyle="1" w:styleId="ProsttextChar">
    <w:name w:val="Prostý text Char"/>
    <w:link w:val="Prosttext"/>
    <w:uiPriority w:val="99"/>
    <w:rsid w:val="009B222F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1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410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A4109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A35F85"/>
  </w:style>
  <w:style w:type="character" w:styleId="Siln">
    <w:name w:val="Strong"/>
    <w:basedOn w:val="Standardnpsmoodstavce"/>
    <w:uiPriority w:val="22"/>
    <w:qFormat/>
    <w:rsid w:val="007C348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0D6401"/>
    <w:rPr>
      <w:sz w:val="24"/>
    </w:rPr>
  </w:style>
  <w:style w:type="paragraph" w:customStyle="1" w:styleId="Default">
    <w:name w:val="Default"/>
    <w:rsid w:val="00566D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1049DA"/>
    <w:pPr>
      <w:ind w:left="720"/>
      <w:contextualSpacing/>
    </w:pPr>
  </w:style>
  <w:style w:type="character" w:customStyle="1" w:styleId="nowrap">
    <w:name w:val="nowrap"/>
    <w:basedOn w:val="Standardnpsmoodstavce"/>
    <w:rsid w:val="00787EA1"/>
  </w:style>
  <w:style w:type="character" w:customStyle="1" w:styleId="ZhlavChar">
    <w:name w:val="Záhlaví Char"/>
    <w:basedOn w:val="Standardnpsmoodstavce"/>
    <w:link w:val="Zhlav"/>
    <w:rsid w:val="00D52046"/>
  </w:style>
  <w:style w:type="character" w:customStyle="1" w:styleId="Nadpis1Char">
    <w:name w:val="Nadpis 1 Char"/>
    <w:basedOn w:val="Standardnpsmoodstavce"/>
    <w:link w:val="Nadpis1"/>
    <w:rsid w:val="00591F32"/>
    <w:rPr>
      <w:b/>
      <w:sz w:val="24"/>
      <w:u w:val="single"/>
    </w:rPr>
  </w:style>
  <w:style w:type="character" w:customStyle="1" w:styleId="Nadpis2Char">
    <w:name w:val="Nadpis 2 Char"/>
    <w:basedOn w:val="Standardnpsmoodstavce"/>
    <w:link w:val="Nadpis2"/>
    <w:rsid w:val="00591F32"/>
    <w:rPr>
      <w:b/>
      <w:u w:val="single"/>
    </w:rPr>
  </w:style>
  <w:style w:type="character" w:customStyle="1" w:styleId="Zkladntext2Char">
    <w:name w:val="Základní text 2 Char"/>
    <w:basedOn w:val="Standardnpsmoodstavce"/>
    <w:link w:val="Zkladntext2"/>
    <w:semiHidden/>
    <w:rsid w:val="00591F32"/>
    <w:rPr>
      <w:b/>
      <w:sz w:val="24"/>
    </w:rPr>
  </w:style>
  <w:style w:type="paragraph" w:customStyle="1" w:styleId="mcntmsolistparagraph1">
    <w:name w:val="mcntmsolistparagraph1"/>
    <w:basedOn w:val="Normln"/>
    <w:rsid w:val="00D81105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mcntmsonormal1">
    <w:name w:val="mcntmsonormal1"/>
    <w:basedOn w:val="Normln"/>
    <w:rsid w:val="00D81105"/>
    <w:rPr>
      <w:rFonts w:ascii="Calibri" w:eastAsiaTheme="minorHAnsi" w:hAnsi="Calibri"/>
      <w:sz w:val="22"/>
      <w:szCs w:val="22"/>
    </w:rPr>
  </w:style>
  <w:style w:type="paragraph" w:styleId="Textvbloku">
    <w:name w:val="Block Text"/>
    <w:basedOn w:val="Normln"/>
    <w:semiHidden/>
    <w:rsid w:val="006853A4"/>
    <w:pPr>
      <w:ind w:right="-92"/>
      <w:jc w:val="both"/>
    </w:pPr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1391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670AED"/>
  </w:style>
  <w:style w:type="paragraph" w:customStyle="1" w:styleId="Styl2">
    <w:name w:val="Styl2"/>
    <w:basedOn w:val="Normln"/>
    <w:rsid w:val="000D4EB8"/>
    <w:pPr>
      <w:spacing w:before="120" w:after="120" w:line="276" w:lineRule="auto"/>
      <w:ind w:left="567" w:hanging="567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mlouva-slo">
    <w:name w:val="Smlouva-číslo"/>
    <w:basedOn w:val="Normln"/>
    <w:rsid w:val="000D4EB8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D4EB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D4EB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B8"/>
  </w:style>
  <w:style w:type="paragraph" w:styleId="Nadpis1">
    <w:name w:val="heading 1"/>
    <w:basedOn w:val="Normln"/>
    <w:next w:val="Normln"/>
    <w:link w:val="Nadpis1Char"/>
    <w:qFormat/>
    <w:rsid w:val="004061B8"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4061B8"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4061B8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061B8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4061B8"/>
    <w:rPr>
      <w:rFonts w:ascii="Courier New" w:hAnsi="Courier New"/>
    </w:rPr>
  </w:style>
  <w:style w:type="paragraph" w:styleId="Zhlav">
    <w:name w:val="header"/>
    <w:basedOn w:val="Normln"/>
    <w:link w:val="ZhlavChar"/>
    <w:rsid w:val="004061B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061B8"/>
    <w:rPr>
      <w:sz w:val="24"/>
    </w:rPr>
  </w:style>
  <w:style w:type="paragraph" w:styleId="Zkladntext2">
    <w:name w:val="Body Text 2"/>
    <w:basedOn w:val="Normln"/>
    <w:link w:val="Zkladntext2Char"/>
    <w:semiHidden/>
    <w:rsid w:val="004061B8"/>
    <w:rPr>
      <w:b/>
      <w:sz w:val="24"/>
    </w:rPr>
  </w:style>
  <w:style w:type="paragraph" w:styleId="Zpat">
    <w:name w:val="footer"/>
    <w:basedOn w:val="Normln"/>
    <w:link w:val="ZpatChar"/>
    <w:uiPriority w:val="99"/>
    <w:rsid w:val="004061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61B8"/>
  </w:style>
  <w:style w:type="paragraph" w:customStyle="1" w:styleId="Rozloendokumentu1">
    <w:name w:val="Rozložení dokumentu1"/>
    <w:basedOn w:val="Normln"/>
    <w:semiHidden/>
    <w:rsid w:val="004061B8"/>
    <w:pPr>
      <w:shd w:val="clear" w:color="auto" w:fill="000080"/>
    </w:pPr>
    <w:rPr>
      <w:rFonts w:ascii="Tahoma" w:hAnsi="Tahoma"/>
    </w:rPr>
  </w:style>
  <w:style w:type="character" w:customStyle="1" w:styleId="ProsttextChar">
    <w:name w:val="Prostý text Char"/>
    <w:link w:val="Prosttext"/>
    <w:uiPriority w:val="99"/>
    <w:rsid w:val="009B222F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1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410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A4109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A35F85"/>
  </w:style>
  <w:style w:type="character" w:styleId="Siln">
    <w:name w:val="Strong"/>
    <w:basedOn w:val="Standardnpsmoodstavce"/>
    <w:uiPriority w:val="22"/>
    <w:qFormat/>
    <w:rsid w:val="007C348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0D6401"/>
    <w:rPr>
      <w:sz w:val="24"/>
    </w:rPr>
  </w:style>
  <w:style w:type="paragraph" w:customStyle="1" w:styleId="Default">
    <w:name w:val="Default"/>
    <w:rsid w:val="00566D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1049DA"/>
    <w:pPr>
      <w:ind w:left="720"/>
      <w:contextualSpacing/>
    </w:pPr>
  </w:style>
  <w:style w:type="character" w:customStyle="1" w:styleId="nowrap">
    <w:name w:val="nowrap"/>
    <w:basedOn w:val="Standardnpsmoodstavce"/>
    <w:rsid w:val="00787EA1"/>
  </w:style>
  <w:style w:type="character" w:customStyle="1" w:styleId="ZhlavChar">
    <w:name w:val="Záhlaví Char"/>
    <w:basedOn w:val="Standardnpsmoodstavce"/>
    <w:link w:val="Zhlav"/>
    <w:rsid w:val="00D52046"/>
  </w:style>
  <w:style w:type="character" w:customStyle="1" w:styleId="Nadpis1Char">
    <w:name w:val="Nadpis 1 Char"/>
    <w:basedOn w:val="Standardnpsmoodstavce"/>
    <w:link w:val="Nadpis1"/>
    <w:rsid w:val="00591F32"/>
    <w:rPr>
      <w:b/>
      <w:sz w:val="24"/>
      <w:u w:val="single"/>
    </w:rPr>
  </w:style>
  <w:style w:type="character" w:customStyle="1" w:styleId="Nadpis2Char">
    <w:name w:val="Nadpis 2 Char"/>
    <w:basedOn w:val="Standardnpsmoodstavce"/>
    <w:link w:val="Nadpis2"/>
    <w:rsid w:val="00591F32"/>
    <w:rPr>
      <w:b/>
      <w:u w:val="single"/>
    </w:rPr>
  </w:style>
  <w:style w:type="character" w:customStyle="1" w:styleId="Zkladntext2Char">
    <w:name w:val="Základní text 2 Char"/>
    <w:basedOn w:val="Standardnpsmoodstavce"/>
    <w:link w:val="Zkladntext2"/>
    <w:semiHidden/>
    <w:rsid w:val="00591F32"/>
    <w:rPr>
      <w:b/>
      <w:sz w:val="24"/>
    </w:rPr>
  </w:style>
  <w:style w:type="paragraph" w:customStyle="1" w:styleId="mcntmsolistparagraph1">
    <w:name w:val="mcntmsolistparagraph1"/>
    <w:basedOn w:val="Normln"/>
    <w:rsid w:val="00D81105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mcntmsonormal1">
    <w:name w:val="mcntmsonormal1"/>
    <w:basedOn w:val="Normln"/>
    <w:rsid w:val="00D81105"/>
    <w:rPr>
      <w:rFonts w:ascii="Calibri" w:eastAsiaTheme="minorHAnsi" w:hAnsi="Calibri"/>
      <w:sz w:val="22"/>
      <w:szCs w:val="22"/>
    </w:rPr>
  </w:style>
  <w:style w:type="paragraph" w:styleId="Textvbloku">
    <w:name w:val="Block Text"/>
    <w:basedOn w:val="Normln"/>
    <w:semiHidden/>
    <w:rsid w:val="006853A4"/>
    <w:pPr>
      <w:ind w:right="-92"/>
      <w:jc w:val="both"/>
    </w:pPr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1391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670AED"/>
  </w:style>
  <w:style w:type="paragraph" w:customStyle="1" w:styleId="Styl2">
    <w:name w:val="Styl2"/>
    <w:basedOn w:val="Normln"/>
    <w:rsid w:val="000D4EB8"/>
    <w:pPr>
      <w:spacing w:before="120" w:after="120" w:line="276" w:lineRule="auto"/>
      <w:ind w:left="567" w:hanging="567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mlouva-slo">
    <w:name w:val="Smlouva-číslo"/>
    <w:basedOn w:val="Normln"/>
    <w:rsid w:val="000D4EB8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D4EB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D4EB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vladikova@ddmastr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233F-B47B-4FD8-A771-B998DE21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Centroprojekt Zlín a.s.</Company>
  <LinksUpToDate>false</LinksUpToDate>
  <CharactersWithSpaces>6249</CharactersWithSpaces>
  <SharedDoc>false</SharedDoc>
  <HLinks>
    <vt:vector size="6" baseType="variant">
      <vt:variant>
        <vt:i4>5898333</vt:i4>
      </vt:variant>
      <vt:variant>
        <vt:i4>3</vt:i4>
      </vt:variant>
      <vt:variant>
        <vt:i4>0</vt:i4>
      </vt:variant>
      <vt:variant>
        <vt:i4>5</vt:i4>
      </vt:variant>
      <vt:variant>
        <vt:lpwstr>http://www.centroprojekt/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Juráňová</dc:creator>
  <cp:lastModifiedBy>Uživatel</cp:lastModifiedBy>
  <cp:revision>2</cp:revision>
  <cp:lastPrinted>2022-12-21T12:04:00Z</cp:lastPrinted>
  <dcterms:created xsi:type="dcterms:W3CDTF">2022-12-21T12:35:00Z</dcterms:created>
  <dcterms:modified xsi:type="dcterms:W3CDTF">2022-12-21T12:35:00Z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