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5E1F9AD1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47541EB3" w14:textId="4242D771" w:rsidR="00936E68" w:rsidRPr="00D60BB9" w:rsidRDefault="00936E68" w:rsidP="003E103E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Předmětem objednávky je realizace následujících komunikačních aktivit:</w:t>
      </w:r>
    </w:p>
    <w:p w14:paraId="6EF5D973" w14:textId="17B7325B" w:rsidR="00A11CBB" w:rsidRDefault="00A11CBB" w:rsidP="00A11CBB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Propagační předměty</w:t>
      </w:r>
    </w:p>
    <w:p w14:paraId="5FBD1A9C" w14:textId="770E7A6B" w:rsidR="006F3E36" w:rsidRDefault="0079265E" w:rsidP="00EA18D4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A11CBB">
        <w:rPr>
          <w:rFonts w:ascii="Arial" w:hAnsi="Arial" w:cs="Arial"/>
        </w:rPr>
        <w:t>V</w:t>
      </w:r>
      <w:r w:rsidR="006F3E36" w:rsidRPr="00A11CBB">
        <w:rPr>
          <w:rFonts w:ascii="Arial" w:hAnsi="Arial" w:cs="Arial"/>
        </w:rPr>
        <w:t>izitky</w:t>
      </w:r>
      <w:r w:rsidR="00200A46">
        <w:rPr>
          <w:rFonts w:ascii="Arial" w:hAnsi="Arial" w:cs="Arial"/>
        </w:rPr>
        <w:t xml:space="preserve"> </w:t>
      </w:r>
      <w:r w:rsidR="00416433">
        <w:rPr>
          <w:rFonts w:ascii="Arial" w:hAnsi="Arial" w:cs="Arial"/>
        </w:rPr>
        <w:t>a plakáty</w:t>
      </w:r>
    </w:p>
    <w:p w14:paraId="1115C777" w14:textId="01F97611" w:rsidR="00416433" w:rsidRPr="00A11CBB" w:rsidRDefault="00416433" w:rsidP="00EA18D4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Grafické služby</w:t>
      </w:r>
    </w:p>
    <w:p w14:paraId="218DC4C5" w14:textId="5A3309F2" w:rsidR="00B62986" w:rsidRDefault="00450796" w:rsidP="00B6298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Veškeré aktivity budou realizován</w:t>
      </w:r>
      <w:r w:rsidR="00A11CB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 souladu s </w:t>
      </w:r>
      <w:r w:rsidRPr="00450796">
        <w:rPr>
          <w:rFonts w:ascii="Arial" w:hAnsi="Arial" w:cs="Arial"/>
        </w:rPr>
        <w:t>Rámcov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o zajištění komunikačních aktivit OPZ a ESF</w:t>
      </w:r>
      <w:r>
        <w:rPr>
          <w:rFonts w:ascii="Arial" w:hAnsi="Arial" w:cs="Arial"/>
        </w:rPr>
        <w:t xml:space="preserve">. </w:t>
      </w:r>
      <w:r w:rsidR="00B62986">
        <w:rPr>
          <w:rFonts w:ascii="Arial" w:eastAsia="Calibri" w:hAnsi="Arial" w:cs="Arial"/>
        </w:rPr>
        <w:t>Detailní parametry jsou definovány Přílohou č. 1 Rámcové dohody, částí</w:t>
      </w:r>
      <w:r w:rsidR="00B62986" w:rsidRPr="00922643">
        <w:rPr>
          <w:rFonts w:ascii="Arial" w:eastAsia="Calibri" w:hAnsi="Arial" w:cs="Arial"/>
        </w:rPr>
        <w:t xml:space="preserve"> C</w:t>
      </w:r>
      <w:r w:rsidR="00B62986">
        <w:rPr>
          <w:rFonts w:ascii="Arial" w:hAnsi="Arial" w:cs="Arial"/>
          <w:szCs w:val="20"/>
        </w:rPr>
        <w:t> </w:t>
      </w:r>
      <w:r w:rsidR="00B62986" w:rsidRPr="00922643">
        <w:rPr>
          <w:rFonts w:ascii="Arial" w:eastAsia="Calibri" w:hAnsi="Arial" w:cs="Arial"/>
        </w:rPr>
        <w:t>Grafické, fotografické, redaktorské služby</w:t>
      </w:r>
      <w:r w:rsidR="00B62986">
        <w:rPr>
          <w:rFonts w:ascii="Arial" w:eastAsia="Calibri" w:hAnsi="Arial" w:cs="Arial"/>
        </w:rPr>
        <w:t>, částí D Propagační předměty, částí E Tiskoviny a</w:t>
      </w:r>
      <w:r w:rsidR="00B62986">
        <w:rPr>
          <w:rFonts w:ascii="Arial" w:hAnsi="Arial" w:cs="Arial"/>
          <w:szCs w:val="20"/>
        </w:rPr>
        <w:t> </w:t>
      </w:r>
      <w:r w:rsidR="00B62986" w:rsidRPr="0007678B">
        <w:rPr>
          <w:rFonts w:ascii="Arial" w:eastAsia="Calibri" w:hAnsi="Arial" w:cs="Arial"/>
        </w:rPr>
        <w:t>Přílohou č. 2 Rámcové dohody</w:t>
      </w:r>
      <w:r w:rsidR="00B62986">
        <w:rPr>
          <w:rFonts w:ascii="Arial" w:eastAsia="Calibri" w:hAnsi="Arial" w:cs="Arial"/>
        </w:rPr>
        <w:t>.</w:t>
      </w:r>
      <w:r w:rsidR="00B62986" w:rsidRPr="004B73CA">
        <w:rPr>
          <w:rFonts w:ascii="Arial" w:eastAsia="Calibri" w:hAnsi="Arial" w:cs="Arial"/>
        </w:rPr>
        <w:t xml:space="preserve"> </w:t>
      </w:r>
    </w:p>
    <w:p w14:paraId="17B0E610" w14:textId="0CB83CF3" w:rsidR="00373520" w:rsidRPr="00992444" w:rsidRDefault="00724549" w:rsidP="00992444">
      <w:pPr>
        <w:spacing w:after="120" w:line="280" w:lineRule="atLeast"/>
        <w:jc w:val="both"/>
        <w:rPr>
          <w:rFonts w:ascii="Arial" w:eastAsia="Calibri" w:hAnsi="Arial" w:cs="Arial"/>
        </w:rPr>
      </w:pPr>
      <w:r w:rsidRPr="00992444">
        <w:rPr>
          <w:rFonts w:ascii="Arial" w:eastAsia="Calibri" w:hAnsi="Arial" w:cs="Arial"/>
        </w:rPr>
        <w:t xml:space="preserve">Každá z aktivit musí </w:t>
      </w:r>
      <w:r w:rsidR="00522510" w:rsidRPr="00992444">
        <w:rPr>
          <w:rFonts w:ascii="Arial" w:eastAsia="Calibri" w:hAnsi="Arial" w:cs="Arial"/>
        </w:rPr>
        <w:t>projít akceptačním řízením.</w:t>
      </w:r>
      <w:r w:rsidR="00193AC5" w:rsidRPr="00992444">
        <w:rPr>
          <w:rFonts w:ascii="Arial" w:eastAsia="Calibri" w:hAnsi="Arial" w:cs="Arial"/>
        </w:rPr>
        <w:t xml:space="preserve"> </w:t>
      </w:r>
      <w:r w:rsidR="001C3E79" w:rsidRPr="00992444">
        <w:rPr>
          <w:rFonts w:ascii="Arial" w:eastAsia="Calibri" w:hAnsi="Arial" w:cs="Arial"/>
        </w:rPr>
        <w:t>Dle povahy aktivity proběhnou dílčí akceptace</w:t>
      </w:r>
      <w:r w:rsidR="009424C9" w:rsidRPr="00992444">
        <w:rPr>
          <w:rFonts w:ascii="Arial" w:eastAsia="Calibri" w:hAnsi="Arial" w:cs="Arial"/>
        </w:rPr>
        <w:t xml:space="preserve"> a následně</w:t>
      </w:r>
      <w:r w:rsidR="001C3E79" w:rsidRPr="00992444">
        <w:rPr>
          <w:rFonts w:ascii="Arial" w:eastAsia="Calibri" w:hAnsi="Arial" w:cs="Arial"/>
        </w:rPr>
        <w:t xml:space="preserve"> akcep</w:t>
      </w:r>
      <w:r w:rsidR="00370B08" w:rsidRPr="00992444">
        <w:rPr>
          <w:rFonts w:ascii="Arial" w:eastAsia="Calibri" w:hAnsi="Arial" w:cs="Arial"/>
        </w:rPr>
        <w:t>tace kompletního plnění</w:t>
      </w:r>
      <w:r w:rsidR="001C3E79" w:rsidRPr="00992444">
        <w:rPr>
          <w:rFonts w:ascii="Arial" w:eastAsia="Calibri" w:hAnsi="Arial" w:cs="Arial"/>
        </w:rPr>
        <w:t xml:space="preserve">. </w:t>
      </w:r>
      <w:r w:rsidR="00373520" w:rsidRPr="00992444">
        <w:rPr>
          <w:rFonts w:ascii="Arial" w:eastAsia="Calibri" w:hAnsi="Arial" w:cs="Arial"/>
        </w:rPr>
        <w:t xml:space="preserve">Případné připomínky Objednatele musí být ze strany Poskytovatele zapracovány. </w:t>
      </w:r>
      <w:r w:rsidR="00AE1F3C" w:rsidRPr="00992444">
        <w:rPr>
          <w:rFonts w:ascii="Arial" w:eastAsia="Calibri" w:hAnsi="Arial" w:cs="Arial"/>
        </w:rPr>
        <w:t>N</w:t>
      </w:r>
      <w:r w:rsidR="00370B08" w:rsidRPr="00992444">
        <w:rPr>
          <w:rFonts w:ascii="Arial" w:eastAsia="Calibri" w:hAnsi="Arial" w:cs="Arial"/>
        </w:rPr>
        <w:t>a zapracování/zaslání</w:t>
      </w:r>
      <w:r w:rsidR="00AE1F3C" w:rsidRPr="00992444">
        <w:rPr>
          <w:rFonts w:ascii="Arial" w:eastAsia="Calibri" w:hAnsi="Arial" w:cs="Arial"/>
        </w:rPr>
        <w:t xml:space="preserve"> připomínek </w:t>
      </w:r>
      <w:r w:rsidR="001C3E79" w:rsidRPr="00992444">
        <w:rPr>
          <w:rFonts w:ascii="Arial" w:eastAsia="Calibri" w:hAnsi="Arial" w:cs="Arial"/>
        </w:rPr>
        <w:t>platí pro Poskytovatele</w:t>
      </w:r>
      <w:r w:rsidR="009424C9" w:rsidRPr="00992444">
        <w:rPr>
          <w:rFonts w:ascii="Arial" w:eastAsia="Calibri" w:hAnsi="Arial" w:cs="Arial"/>
        </w:rPr>
        <w:t>/Objednatele</w:t>
      </w:r>
      <w:r w:rsidR="001C3E79" w:rsidRPr="00992444">
        <w:rPr>
          <w:rFonts w:ascii="Arial" w:eastAsia="Calibri" w:hAnsi="Arial" w:cs="Arial"/>
        </w:rPr>
        <w:t xml:space="preserve"> lhůta </w:t>
      </w:r>
      <w:r w:rsidR="009424C9" w:rsidRPr="00BF3931">
        <w:rPr>
          <w:rFonts w:ascii="Arial" w:eastAsia="Calibri" w:hAnsi="Arial" w:cs="Arial"/>
        </w:rPr>
        <w:t>5</w:t>
      </w:r>
      <w:r w:rsidR="009424C9" w:rsidRPr="00992444">
        <w:rPr>
          <w:rFonts w:ascii="Arial" w:eastAsia="Calibri" w:hAnsi="Arial" w:cs="Arial"/>
        </w:rPr>
        <w:t xml:space="preserve"> pracovních dnů</w:t>
      </w:r>
      <w:r w:rsidR="008A583A">
        <w:rPr>
          <w:rStyle w:val="Znakapoznpodarou"/>
          <w:rFonts w:ascii="Arial" w:eastAsia="Calibri" w:hAnsi="Arial" w:cs="Arial"/>
        </w:rPr>
        <w:footnoteReference w:id="1"/>
      </w:r>
      <w:r w:rsidR="00AE1F3C" w:rsidRPr="00992444">
        <w:rPr>
          <w:rFonts w:ascii="Arial" w:eastAsia="Calibri" w:hAnsi="Arial" w:cs="Arial"/>
        </w:rPr>
        <w:t>.</w:t>
      </w:r>
      <w:r w:rsidR="001C3E79" w:rsidRPr="00992444">
        <w:rPr>
          <w:rFonts w:ascii="Arial" w:eastAsia="Calibri" w:hAnsi="Arial" w:cs="Arial"/>
        </w:rPr>
        <w:t xml:space="preserve"> </w:t>
      </w:r>
      <w:r w:rsidR="00370B08" w:rsidRPr="00992444">
        <w:rPr>
          <w:rFonts w:ascii="Arial" w:eastAsia="Calibri" w:hAnsi="Arial" w:cs="Arial"/>
        </w:rPr>
        <w:t xml:space="preserve">V případě neakceptace </w:t>
      </w:r>
      <w:r w:rsidR="00E413BB" w:rsidRPr="00992444">
        <w:rPr>
          <w:rFonts w:ascii="Arial" w:eastAsia="Calibri" w:hAnsi="Arial" w:cs="Arial"/>
        </w:rPr>
        <w:t xml:space="preserve">dílčího </w:t>
      </w:r>
      <w:r w:rsidR="00370B08" w:rsidRPr="00992444">
        <w:rPr>
          <w:rFonts w:ascii="Arial" w:eastAsia="Calibri" w:hAnsi="Arial" w:cs="Arial"/>
        </w:rPr>
        <w:t xml:space="preserve">plnění platí pro další případná kola připomínek opět </w:t>
      </w:r>
      <w:r w:rsidR="00370B08" w:rsidRPr="00BF3931">
        <w:rPr>
          <w:rFonts w:ascii="Arial" w:eastAsia="Calibri" w:hAnsi="Arial" w:cs="Arial"/>
        </w:rPr>
        <w:t>5</w:t>
      </w:r>
      <w:r w:rsidR="00370B08" w:rsidRPr="00992444">
        <w:rPr>
          <w:rFonts w:ascii="Arial" w:eastAsia="Calibri" w:hAnsi="Arial" w:cs="Arial"/>
        </w:rPr>
        <w:t xml:space="preserve"> pracovních dnů pro obě smluvní strany do doby, než Objednatel dílčí </w:t>
      </w:r>
      <w:r w:rsidR="00E413BB" w:rsidRPr="00992444">
        <w:rPr>
          <w:rFonts w:ascii="Arial" w:eastAsia="Calibri" w:hAnsi="Arial" w:cs="Arial"/>
        </w:rPr>
        <w:t>plnění akceptuje</w:t>
      </w:r>
      <w:r w:rsidR="008A583A">
        <w:rPr>
          <w:rStyle w:val="Znakapoznpodarou"/>
          <w:rFonts w:ascii="Arial" w:eastAsia="Calibri" w:hAnsi="Arial" w:cs="Arial"/>
        </w:rPr>
        <w:footnoteReference w:id="2"/>
      </w:r>
      <w:r w:rsidR="00370B08" w:rsidRPr="00992444">
        <w:rPr>
          <w:rFonts w:ascii="Arial" w:eastAsia="Calibri" w:hAnsi="Arial" w:cs="Arial"/>
        </w:rPr>
        <w:t xml:space="preserve">. </w:t>
      </w:r>
      <w:r w:rsidR="00AE1F3C" w:rsidRPr="00992444">
        <w:rPr>
          <w:rFonts w:ascii="Arial" w:eastAsia="Calibri" w:hAnsi="Arial" w:cs="Arial"/>
        </w:rPr>
        <w:t xml:space="preserve">Kompletně zrealizované plnění, kde proběhly všechny dílčí akceptace, bude součástí čtvrtletního reportu. Ten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6C778CEB" w14:textId="0F75079D" w:rsidR="00BF0600" w:rsidRDefault="00BF0600" w:rsidP="00992444">
      <w:pPr>
        <w:spacing w:after="120" w:line="280" w:lineRule="atLeast"/>
        <w:jc w:val="both"/>
        <w:rPr>
          <w:rFonts w:ascii="Arial" w:hAnsi="Arial" w:cs="Arial"/>
        </w:rPr>
      </w:pPr>
      <w:r w:rsidRPr="00992444">
        <w:rPr>
          <w:rFonts w:ascii="Arial" w:eastAsia="Calibri" w:hAnsi="Arial" w:cs="Arial"/>
        </w:rPr>
        <w:t>Informace o předání</w:t>
      </w:r>
      <w:r>
        <w:rPr>
          <w:rFonts w:ascii="Arial" w:hAnsi="Arial" w:cs="Arial"/>
        </w:rPr>
        <w:t xml:space="preserve"> případných hmotných výstupů bude součástí čtvrtletního reportu. Bez předání hmotných výstupů nelze aktivitu fakturovat. </w:t>
      </w:r>
      <w:r w:rsidR="004013AE">
        <w:rPr>
          <w:rFonts w:ascii="Arial" w:hAnsi="Arial" w:cs="Arial"/>
        </w:rPr>
        <w:t>Hmotné v</w:t>
      </w:r>
      <w:r w:rsidR="004013AE" w:rsidRPr="00EC7476">
        <w:rPr>
          <w:rFonts w:ascii="Arial" w:eastAsia="Calibri" w:hAnsi="Arial" w:cs="Arial"/>
        </w:rPr>
        <w:t xml:space="preserve">ýstupy budou Objednateli předány na základě oboustranně podepsaného Předávacího protokolu, přičemž tento protokol bude </w:t>
      </w:r>
      <w:r w:rsidR="00484565">
        <w:rPr>
          <w:rFonts w:ascii="Arial" w:eastAsia="Calibri" w:hAnsi="Arial" w:cs="Arial"/>
        </w:rPr>
        <w:t>zpracován</w:t>
      </w:r>
      <w:r w:rsidR="004013AE" w:rsidRPr="00EC7476">
        <w:rPr>
          <w:rFonts w:ascii="Arial" w:eastAsia="Calibri" w:hAnsi="Arial" w:cs="Arial"/>
        </w:rPr>
        <w:t xml:space="preserve"> ve 2</w:t>
      </w:r>
      <w:r w:rsidR="004013AE">
        <w:rPr>
          <w:rFonts w:ascii="Arial" w:hAnsi="Arial" w:cs="Arial"/>
          <w:szCs w:val="20"/>
        </w:rPr>
        <w:t> </w:t>
      </w:r>
      <w:r w:rsidR="004013AE" w:rsidRPr="00EC7476">
        <w:rPr>
          <w:rFonts w:ascii="Arial" w:eastAsia="Calibri" w:hAnsi="Arial" w:cs="Arial"/>
        </w:rPr>
        <w:t>vyhotoveních.</w:t>
      </w:r>
    </w:p>
    <w:p w14:paraId="5F19FB38" w14:textId="7D1D6DC0" w:rsidR="00373520" w:rsidRDefault="00373520" w:rsidP="00992444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Komunikace včetně předávání podkladů v rámci objednávky bude probíhat elektronicky, vyjma podpisů předávacích protokolů.</w:t>
      </w:r>
      <w:r w:rsidRPr="00193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Lhůty v rámci elektronické komunikace se počítají ode dne odeslání e-mailu Objednatelem/Poskytovatelem.</w:t>
      </w:r>
    </w:p>
    <w:p w14:paraId="00603C5F" w14:textId="3B8B4C1C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>prostřednictvím 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 xml:space="preserve">Magdy </w:t>
      </w:r>
      <w:proofErr w:type="spellStart"/>
      <w:r w:rsidR="00416433">
        <w:rPr>
          <w:rFonts w:ascii="Arial" w:hAnsi="Arial" w:cs="Arial"/>
          <w:szCs w:val="20"/>
        </w:rPr>
        <w:t>Cabrnochové</w:t>
      </w:r>
      <w:proofErr w:type="spellEnd"/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ED777E">
        <w:rPr>
          <w:rFonts w:ascii="Arial" w:hAnsi="Arial" w:cs="Arial"/>
          <w:szCs w:val="20"/>
        </w:rPr>
        <w:t>Šárky Bendové</w:t>
      </w:r>
      <w:r w:rsidR="00AE6EA7">
        <w:rPr>
          <w:rFonts w:ascii="Arial" w:hAnsi="Arial" w:cs="Arial"/>
          <w:szCs w:val="20"/>
        </w:rPr>
        <w:t xml:space="preserve"> (</w:t>
      </w:r>
      <w:hyperlink r:id="rId10" w:history="1">
        <w:r w:rsidR="00ED777E" w:rsidRPr="00CD0453">
          <w:rPr>
            <w:rStyle w:val="Hypertextovodkaz"/>
            <w:rFonts w:ascii="Arial" w:hAnsi="Arial" w:cs="Arial"/>
            <w:szCs w:val="20"/>
          </w:rPr>
          <w:t>sarka.bendova@mpsv.cz</w:t>
        </w:r>
      </w:hyperlink>
      <w:r w:rsidR="00AE6EA7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 xml:space="preserve">,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jednotlivé aktivity</w:t>
      </w:r>
      <w:r w:rsidR="00724549">
        <w:rPr>
          <w:rFonts w:ascii="Arial" w:hAnsi="Arial" w:cs="Arial"/>
          <w:szCs w:val="20"/>
        </w:rPr>
        <w:t xml:space="preserve"> budou </w:t>
      </w:r>
      <w:r w:rsidR="002B6230">
        <w:rPr>
          <w:rFonts w:ascii="Arial" w:hAnsi="Arial" w:cs="Arial"/>
          <w:szCs w:val="20"/>
        </w:rPr>
        <w:t xml:space="preserve">dodavateli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69F3B007" w14:textId="44B4DEED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69D8F087" w14:textId="4290615B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37F3B2A1" w14:textId="1B18AAC6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1C5C3111" w14:textId="634C40B9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B1D5E6" w14:textId="02182FE5" w:rsidR="001E1FAC" w:rsidRDefault="001E1FAC" w:rsidP="00CE5D5E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lastRenderedPageBreak/>
        <w:t>PROPAGAČNÍ PŘEDMĚTY</w:t>
      </w:r>
    </w:p>
    <w:p w14:paraId="74F203CF" w14:textId="77777777" w:rsidR="00373520" w:rsidRPr="00922643" w:rsidRDefault="00373520" w:rsidP="00373520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4D67E1D3" w14:textId="4C79DF62" w:rsidR="001E1FAC" w:rsidRPr="00A11CBB" w:rsidRDefault="001E1FAC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11CBB">
        <w:rPr>
          <w:rFonts w:ascii="Arial" w:eastAsia="Calibri" w:hAnsi="Arial" w:cs="Arial"/>
          <w:b/>
        </w:rPr>
        <w:t>Předmět plnění</w:t>
      </w:r>
    </w:p>
    <w:p w14:paraId="254F2C80" w14:textId="2A384D13" w:rsidR="001E1FAC" w:rsidRPr="00922643" w:rsidRDefault="001E1FAC" w:rsidP="001E1FAC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>
        <w:rPr>
          <w:rFonts w:ascii="Arial" w:eastAsia="Calibri" w:hAnsi="Arial" w:cs="Arial"/>
        </w:rPr>
        <w:t>Poskyto</w:t>
      </w:r>
      <w:r w:rsidRPr="003A4A85">
        <w:rPr>
          <w:rFonts w:ascii="Arial" w:eastAsia="Calibri" w:hAnsi="Arial" w:cs="Arial"/>
        </w:rPr>
        <w:t>vatel</w:t>
      </w:r>
      <w:r w:rsidRPr="003A4A85">
        <w:rPr>
          <w:rFonts w:ascii="Arial" w:hAnsi="Arial" w:cs="Arial"/>
        </w:rPr>
        <w:t xml:space="preserve"> zajistí produkci a dodání </w:t>
      </w:r>
      <w:r w:rsidR="00D860DE">
        <w:rPr>
          <w:rFonts w:ascii="Arial" w:hAnsi="Arial" w:cs="Arial"/>
        </w:rPr>
        <w:t xml:space="preserve">následujících </w:t>
      </w:r>
      <w:r w:rsidRPr="003A4A85">
        <w:rPr>
          <w:rFonts w:ascii="Arial" w:hAnsi="Arial" w:cs="Arial"/>
        </w:rPr>
        <w:t>propagačních předmětů</w:t>
      </w:r>
      <w:r w:rsidR="00D860DE">
        <w:rPr>
          <w:rFonts w:ascii="Arial" w:hAnsi="Arial" w:cs="Arial"/>
        </w:rPr>
        <w:t>:</w:t>
      </w:r>
    </w:p>
    <w:p w14:paraId="51DC8C94" w14:textId="77777777" w:rsidR="00D860DE" w:rsidRDefault="00D860DE" w:rsidP="00D860DE">
      <w:pPr>
        <w:spacing w:after="0"/>
        <w:jc w:val="both"/>
        <w:rPr>
          <w:rFonts w:ascii="Arial" w:hAnsi="Arial" w:cs="Arial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0"/>
        <w:gridCol w:w="1871"/>
        <w:gridCol w:w="1659"/>
        <w:gridCol w:w="1955"/>
      </w:tblGrid>
      <w:tr w:rsidR="00D860DE" w14:paraId="177B171B" w14:textId="77777777" w:rsidTr="00D860DE">
        <w:trPr>
          <w:trHeight w:val="851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1509DA51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Propagační předmět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6091305" w14:textId="108C2A42" w:rsidR="00D860DE" w:rsidRDefault="00D860DE" w:rsidP="00A32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jednotku</w:t>
            </w:r>
            <w:r w:rsidR="00A325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(1 ks) </w:t>
            </w:r>
            <w:r w:rsidR="00A325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Kč bez DPH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52B6622" w14:textId="77777777" w:rsidR="00D860DE" w:rsidRDefault="00D860DE" w:rsidP="00A32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Objednávka</w:t>
            </w:r>
          </w:p>
          <w:p w14:paraId="1FA31C96" w14:textId="77777777" w:rsidR="00D860DE" w:rsidRDefault="00D860DE" w:rsidP="00A32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r. 2022</w:t>
            </w:r>
          </w:p>
          <w:p w14:paraId="3CF9EC7C" w14:textId="5A53F6CC" w:rsidR="00A325DE" w:rsidRDefault="00A325DE" w:rsidP="00A32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AF22B7C" w14:textId="3E38CEAF" w:rsidR="00D860DE" w:rsidRDefault="00D860DE" w:rsidP="00A32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Cena celkem </w:t>
            </w:r>
            <w:r w:rsidR="00A325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 Kč bez DPH)</w:t>
            </w:r>
          </w:p>
        </w:tc>
      </w:tr>
      <w:tr w:rsidR="00D860DE" w14:paraId="54E6A9A6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321F3A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Čokoláda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EBA7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61FA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468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8 200</w:t>
            </w:r>
          </w:p>
        </w:tc>
      </w:tr>
      <w:tr w:rsidR="00D860DE" w14:paraId="2C5F1138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007267D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Sušenka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5371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DB35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333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27 520</w:t>
            </w:r>
          </w:p>
        </w:tc>
      </w:tr>
      <w:tr w:rsidR="00D860DE" w14:paraId="07C39A38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2452D5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USB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9147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120,75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357F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27C5" w14:textId="33F7EECF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120 750</w:t>
            </w:r>
          </w:p>
        </w:tc>
      </w:tr>
      <w:tr w:rsidR="00D860DE" w14:paraId="37D1FEF0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6000E50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Keramický hrnek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0733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68,25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1E59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08AF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68 250</w:t>
            </w:r>
          </w:p>
        </w:tc>
      </w:tr>
      <w:tr w:rsidR="00D860DE" w14:paraId="5635D6BD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2DFD1B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Čaj v krabičce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A5F7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AE33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C094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42 525</w:t>
            </w:r>
          </w:p>
        </w:tc>
      </w:tr>
      <w:tr w:rsidR="00D860DE" w14:paraId="596735F8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7BFCEE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Propisovací tužka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225C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EC7A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E1FB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97 680</w:t>
            </w:r>
          </w:p>
        </w:tc>
      </w:tr>
      <w:tr w:rsidR="00D860DE" w14:paraId="28925221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8E587D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Mikrotužka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94BE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14FE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1130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15 540</w:t>
            </w:r>
          </w:p>
        </w:tc>
      </w:tr>
      <w:tr w:rsidR="00D860DE" w14:paraId="27205D76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6580DA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Sada pastelek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DBE7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2F2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0FF7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17 850</w:t>
            </w:r>
          </w:p>
        </w:tc>
      </w:tr>
      <w:tr w:rsidR="00D860DE" w14:paraId="4B62B813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AE2C78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Látková taška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BEB3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C154" w14:textId="54085A10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875D" w14:textId="1294081F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 </w:t>
            </w:r>
            <w:r w:rsidR="00C240C9"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D860DE" w14:paraId="208EB9C7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3CA112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Šňůrka na krk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0629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0578" w14:textId="5F73F89E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DBC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11 970</w:t>
            </w:r>
          </w:p>
        </w:tc>
      </w:tr>
      <w:tr w:rsidR="00D860DE" w14:paraId="6635C07D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79D11A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Samolepící bloček (barevný či bílý)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82B3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14,49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E5F8" w14:textId="7F15B94F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5E0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14 490</w:t>
            </w:r>
          </w:p>
        </w:tc>
      </w:tr>
      <w:tr w:rsidR="00D860DE" w14:paraId="0B86848B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266B81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Reflexní pásky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0383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95A7" w14:textId="7F730BD3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F212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14 910</w:t>
            </w:r>
          </w:p>
        </w:tc>
      </w:tr>
      <w:tr w:rsidR="00D860DE" w14:paraId="52342E1F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978078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Papírová taška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495E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89D2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FBA2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6 510</w:t>
            </w:r>
          </w:p>
        </w:tc>
      </w:tr>
      <w:tr w:rsidR="00D860DE" w14:paraId="4AA8A1C8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DA44E9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Desky A4, 10 mm hřbet, 2 chlopně, výsek pro vložení vizitky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CD4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B739" w14:textId="7B998EDE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FE5" w14:textId="4C0BC3C9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15 6</w:t>
            </w:r>
            <w:r w:rsidR="00C240C9"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860DE" w14:paraId="79F93AAE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535B56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Bloky A5 s chromovou spirálou, linkovaný, počet listů: min. 50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861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33,92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1550" w14:textId="4D0AC62C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11E" w14:textId="77777777" w:rsidR="00D860DE" w:rsidRPr="00EB59A5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59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33 920</w:t>
            </w:r>
          </w:p>
        </w:tc>
      </w:tr>
      <w:tr w:rsidR="00D860DE" w14:paraId="7A5CC0CD" w14:textId="77777777" w:rsidTr="00D860DE">
        <w:trPr>
          <w:trHeight w:val="567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4D1CCB" w14:textId="77777777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Bloky A5, lepení v hlavě, linkovaný, počet listů: min. 50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940D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DAC" w14:textId="316152A3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C240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BF59" w14:textId="77777777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24 680</w:t>
            </w:r>
          </w:p>
        </w:tc>
      </w:tr>
      <w:tr w:rsidR="00D860DE" w14:paraId="42C826D1" w14:textId="77777777" w:rsidTr="00D860DE">
        <w:trPr>
          <w:trHeight w:val="567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5D61E5" w14:textId="48EA432B" w:rsidR="00D860DE" w:rsidRDefault="00D860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DE9" w14:textId="1A0E2918" w:rsidR="00D860DE" w:rsidRDefault="00D860DE" w:rsidP="00761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Hlk117005187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543 </w:t>
            </w:r>
            <w:bookmarkEnd w:id="0"/>
            <w:r w:rsidR="00584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975</w:t>
            </w:r>
          </w:p>
        </w:tc>
      </w:tr>
    </w:tbl>
    <w:p w14:paraId="1385EB3B" w14:textId="02EFABB0" w:rsidR="00D860DE" w:rsidRDefault="00D860DE" w:rsidP="00D860DE"/>
    <w:p w14:paraId="3F9A3004" w14:textId="77777777" w:rsidR="00E13552" w:rsidRDefault="00E13552" w:rsidP="00D860DE"/>
    <w:p w14:paraId="4983EFEC" w14:textId="77777777" w:rsidR="001E1FAC" w:rsidRPr="003B5172" w:rsidRDefault="001E1FAC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B5172">
        <w:rPr>
          <w:rFonts w:ascii="Arial" w:eastAsia="Calibri" w:hAnsi="Arial" w:cs="Arial"/>
          <w:b/>
        </w:rPr>
        <w:lastRenderedPageBreak/>
        <w:t>Harmonogram realizace</w:t>
      </w:r>
    </w:p>
    <w:p w14:paraId="531C4348" w14:textId="6A21D500" w:rsidR="00773492" w:rsidRPr="00D74369" w:rsidRDefault="001E1FAC" w:rsidP="001E1FAC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D74369">
        <w:rPr>
          <w:rFonts w:ascii="Arial" w:hAnsi="Arial" w:cs="Arial"/>
          <w:szCs w:val="20"/>
        </w:rPr>
        <w:t xml:space="preserve">Do </w:t>
      </w:r>
      <w:r w:rsidR="00D860DE" w:rsidRPr="00D74369">
        <w:rPr>
          <w:rFonts w:ascii="Arial" w:hAnsi="Arial" w:cs="Arial"/>
          <w:szCs w:val="20"/>
        </w:rPr>
        <w:t>20</w:t>
      </w:r>
      <w:r w:rsidRPr="00D74369">
        <w:rPr>
          <w:rFonts w:ascii="Arial" w:hAnsi="Arial" w:cs="Arial"/>
          <w:szCs w:val="20"/>
        </w:rPr>
        <w:t xml:space="preserve"> pracovních dnů od </w:t>
      </w:r>
      <w:r w:rsidR="00B413AB" w:rsidRPr="00D74369">
        <w:rPr>
          <w:rFonts w:ascii="Arial" w:hAnsi="Arial" w:cs="Arial"/>
          <w:szCs w:val="20"/>
        </w:rPr>
        <w:t xml:space="preserve">nabytí účinnosti objednávky </w:t>
      </w:r>
      <w:proofErr w:type="gramStart"/>
      <w:r w:rsidR="00B413AB" w:rsidRPr="00D74369">
        <w:rPr>
          <w:rFonts w:ascii="Arial" w:hAnsi="Arial" w:cs="Arial"/>
          <w:szCs w:val="20"/>
        </w:rPr>
        <w:t>předloží</w:t>
      </w:r>
      <w:proofErr w:type="gramEnd"/>
      <w:r w:rsidRPr="00D74369">
        <w:rPr>
          <w:rFonts w:ascii="Arial" w:hAnsi="Arial" w:cs="Arial"/>
          <w:szCs w:val="20"/>
        </w:rPr>
        <w:t xml:space="preserve"> Poskytovatel</w:t>
      </w:r>
      <w:r w:rsidR="00B413AB" w:rsidRPr="00D74369">
        <w:rPr>
          <w:rFonts w:ascii="Arial" w:hAnsi="Arial" w:cs="Arial"/>
          <w:szCs w:val="20"/>
        </w:rPr>
        <w:t xml:space="preserve"> elektronicky návrhy </w:t>
      </w:r>
      <w:r w:rsidR="00773492" w:rsidRPr="00D74369">
        <w:rPr>
          <w:rFonts w:ascii="Arial" w:hAnsi="Arial" w:cs="Arial"/>
          <w:szCs w:val="20"/>
        </w:rPr>
        <w:t xml:space="preserve">(fotografie či obrázky) </w:t>
      </w:r>
      <w:r w:rsidR="00B413AB" w:rsidRPr="00D74369">
        <w:rPr>
          <w:rFonts w:ascii="Arial" w:hAnsi="Arial" w:cs="Arial"/>
          <w:szCs w:val="20"/>
        </w:rPr>
        <w:t>propagačních předmětů</w:t>
      </w:r>
      <w:r w:rsidR="002307B6" w:rsidRPr="00D74369">
        <w:rPr>
          <w:rFonts w:ascii="Arial" w:hAnsi="Arial" w:cs="Arial"/>
          <w:szCs w:val="20"/>
        </w:rPr>
        <w:t xml:space="preserve">. </w:t>
      </w:r>
      <w:r w:rsidR="00C240C9" w:rsidRPr="00D74369">
        <w:rPr>
          <w:rFonts w:ascii="Arial" w:hAnsi="Arial" w:cs="Arial"/>
          <w:szCs w:val="20"/>
        </w:rPr>
        <w:t xml:space="preserve">U potravin </w:t>
      </w:r>
      <w:proofErr w:type="gramStart"/>
      <w:r w:rsidR="00C240C9" w:rsidRPr="00D74369">
        <w:rPr>
          <w:rFonts w:ascii="Arial" w:hAnsi="Arial" w:cs="Arial"/>
          <w:szCs w:val="20"/>
        </w:rPr>
        <w:t>předloží</w:t>
      </w:r>
      <w:proofErr w:type="gramEnd"/>
      <w:r w:rsidR="00C240C9" w:rsidRPr="00D74369">
        <w:rPr>
          <w:rFonts w:ascii="Arial" w:hAnsi="Arial" w:cs="Arial"/>
          <w:szCs w:val="20"/>
        </w:rPr>
        <w:t xml:space="preserve"> poskytovatel datum trvanlivosti.</w:t>
      </w:r>
    </w:p>
    <w:p w14:paraId="6828309E" w14:textId="77777777" w:rsidR="000D7632" w:rsidRPr="00D74369" w:rsidRDefault="002307B6" w:rsidP="000D7632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 w:rsidRPr="00D74369">
        <w:rPr>
          <w:rFonts w:ascii="Arial" w:hAnsi="Arial" w:cs="Arial"/>
          <w:szCs w:val="20"/>
        </w:rPr>
        <w:t>Do 15 pracovních dnů od schválení navržených</w:t>
      </w:r>
      <w:r w:rsidR="00773492" w:rsidRPr="00D74369">
        <w:rPr>
          <w:rFonts w:ascii="Arial" w:hAnsi="Arial" w:cs="Arial"/>
          <w:szCs w:val="20"/>
        </w:rPr>
        <w:t xml:space="preserve"> propagačních</w:t>
      </w:r>
      <w:r w:rsidRPr="00D74369">
        <w:rPr>
          <w:rFonts w:ascii="Arial" w:hAnsi="Arial" w:cs="Arial"/>
          <w:szCs w:val="20"/>
        </w:rPr>
        <w:t xml:space="preserve"> předmětů dodá Poskytovatel fyzické vzorky předmětů </w:t>
      </w:r>
      <w:r w:rsidR="00773492" w:rsidRPr="00D74369">
        <w:rPr>
          <w:rFonts w:ascii="Arial" w:hAnsi="Arial" w:cs="Arial"/>
          <w:szCs w:val="20"/>
        </w:rPr>
        <w:t>(bez potisku)</w:t>
      </w:r>
      <w:r w:rsidRPr="00D74369">
        <w:rPr>
          <w:rFonts w:ascii="Arial" w:hAnsi="Arial" w:cs="Arial"/>
          <w:szCs w:val="20"/>
        </w:rPr>
        <w:t>.</w:t>
      </w:r>
      <w:r w:rsidR="000D7632" w:rsidRPr="00D74369">
        <w:rPr>
          <w:rFonts w:ascii="Arial" w:hAnsi="Arial" w:cs="Arial"/>
          <w:szCs w:val="20"/>
        </w:rPr>
        <w:t xml:space="preserve"> Poskytovatel se s Objednatelem může domluvit na prodloužení lhůty pro dodání vzorků, pokud to bude vyžadovat situace.</w:t>
      </w:r>
    </w:p>
    <w:p w14:paraId="65981EBA" w14:textId="0FD88900" w:rsidR="001E1FAC" w:rsidRDefault="00773492" w:rsidP="001E1FAC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D74369">
        <w:rPr>
          <w:rFonts w:ascii="Arial" w:hAnsi="Arial" w:cs="Arial"/>
          <w:szCs w:val="20"/>
        </w:rPr>
        <w:t xml:space="preserve">Po schválení fyzických vzorků zpracuje </w:t>
      </w:r>
      <w:r w:rsidR="002307B6" w:rsidRPr="00D74369">
        <w:rPr>
          <w:rFonts w:ascii="Arial" w:hAnsi="Arial" w:cs="Arial"/>
          <w:szCs w:val="20"/>
        </w:rPr>
        <w:t>Poskytovatel návrh</w:t>
      </w:r>
      <w:r w:rsidRPr="00D74369">
        <w:rPr>
          <w:rFonts w:ascii="Arial" w:hAnsi="Arial" w:cs="Arial"/>
          <w:szCs w:val="20"/>
        </w:rPr>
        <w:t>y</w:t>
      </w:r>
      <w:r w:rsidR="002307B6" w:rsidRPr="00D74369">
        <w:rPr>
          <w:rFonts w:ascii="Arial" w:hAnsi="Arial" w:cs="Arial"/>
          <w:szCs w:val="20"/>
        </w:rPr>
        <w:t xml:space="preserve"> potisku předmětů</w:t>
      </w:r>
      <w:r w:rsidRPr="00D74369">
        <w:rPr>
          <w:rFonts w:ascii="Arial" w:hAnsi="Arial" w:cs="Arial"/>
          <w:szCs w:val="20"/>
        </w:rPr>
        <w:t xml:space="preserve">, které elektronicky </w:t>
      </w:r>
      <w:proofErr w:type="gramStart"/>
      <w:r w:rsidRPr="00D74369">
        <w:rPr>
          <w:rFonts w:ascii="Arial" w:hAnsi="Arial" w:cs="Arial"/>
          <w:szCs w:val="20"/>
        </w:rPr>
        <w:t>předloží</w:t>
      </w:r>
      <w:proofErr w:type="gramEnd"/>
      <w:r w:rsidRPr="00D74369">
        <w:rPr>
          <w:rFonts w:ascii="Arial" w:hAnsi="Arial" w:cs="Arial"/>
          <w:szCs w:val="20"/>
        </w:rPr>
        <w:t xml:space="preserve"> Objednateli</w:t>
      </w:r>
      <w:r w:rsidR="002307B6" w:rsidRPr="00D74369">
        <w:rPr>
          <w:rFonts w:ascii="Arial" w:hAnsi="Arial" w:cs="Arial"/>
          <w:szCs w:val="20"/>
        </w:rPr>
        <w:t xml:space="preserve">. </w:t>
      </w:r>
      <w:r w:rsidR="00FB763E" w:rsidRPr="00D74369">
        <w:rPr>
          <w:rFonts w:ascii="Arial" w:hAnsi="Arial" w:cs="Arial"/>
          <w:szCs w:val="20"/>
        </w:rPr>
        <w:t>Do 20</w:t>
      </w:r>
      <w:r w:rsidR="00FB763E">
        <w:rPr>
          <w:rFonts w:ascii="Arial" w:hAnsi="Arial" w:cs="Arial"/>
          <w:szCs w:val="20"/>
        </w:rPr>
        <w:t xml:space="preserve"> pracovních dnů dodá Poskytovatel Objednateli dodávku propagačních předmětů. </w:t>
      </w:r>
    </w:p>
    <w:p w14:paraId="17DFB84A" w14:textId="55F0F6BA" w:rsidR="001E1FAC" w:rsidRDefault="00B413AB" w:rsidP="001E1FAC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Produkce a dodání propagačních předmětů</w:t>
      </w:r>
      <w:r w:rsidR="001E1FAC" w:rsidRPr="00EC7476">
        <w:rPr>
          <w:rFonts w:ascii="Arial" w:eastAsia="Calibri" w:hAnsi="Arial" w:cs="Arial"/>
        </w:rPr>
        <w:t xml:space="preserve"> </w:t>
      </w:r>
      <w:r w:rsidR="001E1FAC">
        <w:rPr>
          <w:rFonts w:ascii="Arial" w:eastAsia="Calibri" w:hAnsi="Arial" w:cs="Arial"/>
        </w:rPr>
        <w:t xml:space="preserve">Objednateli proběhne </w:t>
      </w:r>
      <w:r w:rsidR="00493CE7">
        <w:rPr>
          <w:rFonts w:ascii="Arial" w:eastAsia="Calibri" w:hAnsi="Arial" w:cs="Arial"/>
        </w:rPr>
        <w:t xml:space="preserve">nejpozději </w:t>
      </w:r>
      <w:r w:rsidR="001E1FAC">
        <w:rPr>
          <w:rFonts w:ascii="Arial" w:eastAsia="Calibri" w:hAnsi="Arial" w:cs="Arial"/>
        </w:rPr>
        <w:t>do</w:t>
      </w:r>
      <w:r w:rsidR="001E1FAC" w:rsidRPr="00EC7476">
        <w:rPr>
          <w:rFonts w:ascii="Arial" w:eastAsia="Calibri" w:hAnsi="Arial" w:cs="Arial"/>
        </w:rPr>
        <w:t xml:space="preserve"> </w:t>
      </w:r>
      <w:r w:rsidR="00773492">
        <w:rPr>
          <w:rFonts w:ascii="Arial" w:eastAsia="Calibri" w:hAnsi="Arial" w:cs="Arial"/>
        </w:rPr>
        <w:t>31</w:t>
      </w:r>
      <w:r w:rsidR="001E1FAC" w:rsidRPr="00EC7476">
        <w:rPr>
          <w:rFonts w:ascii="Arial" w:eastAsia="Calibri" w:hAnsi="Arial" w:cs="Arial"/>
        </w:rPr>
        <w:t xml:space="preserve">. </w:t>
      </w:r>
      <w:r w:rsidR="00D860DE">
        <w:rPr>
          <w:rFonts w:ascii="Arial" w:eastAsia="Calibri" w:hAnsi="Arial" w:cs="Arial"/>
        </w:rPr>
        <w:t>3</w:t>
      </w:r>
      <w:r w:rsidR="001E1FAC" w:rsidRPr="00EC7476">
        <w:rPr>
          <w:rFonts w:ascii="Arial" w:eastAsia="Calibri" w:hAnsi="Arial" w:cs="Arial"/>
        </w:rPr>
        <w:t>. 202</w:t>
      </w:r>
      <w:r w:rsidR="00D860DE">
        <w:rPr>
          <w:rFonts w:ascii="Arial" w:eastAsia="Calibri" w:hAnsi="Arial" w:cs="Arial"/>
        </w:rPr>
        <w:t>1, pokud se Objednatel s poskytovatelem nedomluví na prodloužení lhůty</w:t>
      </w:r>
      <w:r w:rsidR="001E1FAC" w:rsidRPr="00EC7476">
        <w:rPr>
          <w:rFonts w:ascii="Arial" w:eastAsia="Calibri" w:hAnsi="Arial" w:cs="Arial"/>
        </w:rPr>
        <w:t>.</w:t>
      </w:r>
    </w:p>
    <w:p w14:paraId="7CADA5E0" w14:textId="010C9122" w:rsidR="001E1FAC" w:rsidRDefault="000D7632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="001E1FAC" w:rsidRPr="00BC290B">
        <w:rPr>
          <w:rFonts w:ascii="Arial" w:eastAsia="Calibri" w:hAnsi="Arial" w:cs="Arial"/>
          <w:b/>
        </w:rPr>
        <w:t>kceptace</w:t>
      </w:r>
    </w:p>
    <w:p w14:paraId="1100AF8D" w14:textId="1CEB1F01" w:rsidR="00373520" w:rsidRPr="002B6230" w:rsidRDefault="000D7632" w:rsidP="002B6230">
      <w:pPr>
        <w:spacing w:after="120" w:line="280" w:lineRule="atLeast"/>
        <w:jc w:val="both"/>
        <w:rPr>
          <w:rFonts w:ascii="Arial" w:eastAsia="Calibri" w:hAnsi="Arial" w:cs="Arial"/>
        </w:rPr>
      </w:pPr>
      <w:r w:rsidRPr="00373520">
        <w:rPr>
          <w:rFonts w:ascii="Arial" w:hAnsi="Arial" w:cs="Arial"/>
          <w:szCs w:val="20"/>
        </w:rPr>
        <w:t>V rámci plnění musí být akceptováno:</w:t>
      </w:r>
      <w:r w:rsidR="00B62986">
        <w:rPr>
          <w:rFonts w:ascii="Arial" w:hAnsi="Arial" w:cs="Arial"/>
          <w:szCs w:val="20"/>
        </w:rPr>
        <w:t xml:space="preserve"> </w:t>
      </w:r>
      <w:r w:rsidRPr="00373520">
        <w:rPr>
          <w:rFonts w:ascii="Arial" w:eastAsia="Calibri" w:hAnsi="Arial" w:cs="Arial"/>
        </w:rPr>
        <w:t>navržené propagační předměty ve formě obrázků či fotografií,</w:t>
      </w:r>
      <w:r w:rsidR="00B62986">
        <w:rPr>
          <w:rFonts w:ascii="Arial" w:eastAsia="Calibri" w:hAnsi="Arial" w:cs="Arial"/>
        </w:rPr>
        <w:t xml:space="preserve"> </w:t>
      </w:r>
      <w:r w:rsidRPr="00373520">
        <w:rPr>
          <w:rFonts w:ascii="Arial" w:eastAsia="Calibri" w:hAnsi="Arial" w:cs="Arial"/>
        </w:rPr>
        <w:t>fyzické vzorky propagačních předmětů,</w:t>
      </w:r>
      <w:r w:rsidR="00B62986">
        <w:rPr>
          <w:rFonts w:ascii="Arial" w:eastAsia="Calibri" w:hAnsi="Arial" w:cs="Arial"/>
        </w:rPr>
        <w:t xml:space="preserve"> </w:t>
      </w:r>
      <w:r w:rsidRPr="00373520">
        <w:rPr>
          <w:rFonts w:ascii="Arial" w:eastAsia="Calibri" w:hAnsi="Arial" w:cs="Arial"/>
        </w:rPr>
        <w:t>elektronický návrh potisku propagačních předmětů,</w:t>
      </w:r>
      <w:r w:rsidR="00B62986">
        <w:rPr>
          <w:rFonts w:ascii="Arial" w:eastAsia="Calibri" w:hAnsi="Arial" w:cs="Arial"/>
        </w:rPr>
        <w:t xml:space="preserve"> </w:t>
      </w:r>
      <w:r w:rsidR="00FB763E" w:rsidRPr="00373520">
        <w:rPr>
          <w:rFonts w:ascii="Arial" w:eastAsia="Calibri" w:hAnsi="Arial" w:cs="Arial"/>
        </w:rPr>
        <w:t>dodávka propagačních předmětů potvrzená podepsaným předávacím protokolem.</w:t>
      </w:r>
    </w:p>
    <w:p w14:paraId="51F16CFB" w14:textId="77777777" w:rsidR="001E1FAC" w:rsidRDefault="001E1FAC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5AEAB532" w14:textId="061EBFC1" w:rsidR="008645D8" w:rsidRPr="00EC7476" w:rsidRDefault="00A11CBB" w:rsidP="0076109B">
      <w:pPr>
        <w:pStyle w:val="Odstavecseseznamem"/>
        <w:numPr>
          <w:ilvl w:val="0"/>
          <w:numId w:val="44"/>
        </w:numPr>
        <w:spacing w:after="120" w:line="360" w:lineRule="auto"/>
      </w:pPr>
      <w:r w:rsidRPr="0076109B">
        <w:rPr>
          <w:rFonts w:ascii="Arial" w:eastAsia="Calibri" w:hAnsi="Arial" w:cs="Arial"/>
        </w:rPr>
        <w:t>Propagační předměty</w:t>
      </w:r>
    </w:p>
    <w:p w14:paraId="238FE53F" w14:textId="45185C2C" w:rsidR="001E1FAC" w:rsidRPr="001B79CC" w:rsidRDefault="001E1FAC" w:rsidP="001B79CC">
      <w:pPr>
        <w:pStyle w:val="Odstavecseseznamem"/>
        <w:numPr>
          <w:ilvl w:val="0"/>
          <w:numId w:val="25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1B79CC">
        <w:rPr>
          <w:rFonts w:ascii="Arial" w:eastAsia="Calibri" w:hAnsi="Arial" w:cs="Arial"/>
          <w:b/>
        </w:rPr>
        <w:t xml:space="preserve">Cena </w:t>
      </w:r>
    </w:p>
    <w:p w14:paraId="371AE447" w14:textId="030571A5" w:rsidR="00A11CBB" w:rsidRDefault="001E1FAC" w:rsidP="001E1FAC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A11CBB">
        <w:rPr>
          <w:rFonts w:ascii="Arial" w:hAnsi="Arial" w:cs="Arial"/>
        </w:rPr>
        <w:t xml:space="preserve">propagační předměty je </w:t>
      </w:r>
      <w:r w:rsidR="0058498D" w:rsidRPr="0058498D">
        <w:rPr>
          <w:rFonts w:ascii="Arial" w:hAnsi="Arial" w:cs="Arial"/>
        </w:rPr>
        <w:t>543 975</w:t>
      </w:r>
      <w:r w:rsidR="00D860DE">
        <w:rPr>
          <w:rFonts w:ascii="Arial" w:hAnsi="Arial" w:cs="Arial"/>
        </w:rPr>
        <w:t xml:space="preserve">, 00 </w:t>
      </w:r>
      <w:r w:rsidR="00A11CBB">
        <w:rPr>
          <w:rFonts w:ascii="Arial" w:hAnsi="Arial" w:cs="Arial"/>
        </w:rPr>
        <w:t>Kč bez DPH</w:t>
      </w:r>
      <w:r w:rsidR="00FD44F8">
        <w:rPr>
          <w:rFonts w:ascii="Arial" w:hAnsi="Arial" w:cs="Arial"/>
        </w:rPr>
        <w:t xml:space="preserve">, </w:t>
      </w:r>
      <w:r w:rsidR="00D860DE" w:rsidRPr="00D860DE">
        <w:rPr>
          <w:rFonts w:ascii="Arial" w:hAnsi="Arial" w:cs="Arial"/>
          <w:b/>
          <w:bCs/>
        </w:rPr>
        <w:t>65</w:t>
      </w:r>
      <w:r w:rsidR="0058498D">
        <w:rPr>
          <w:rFonts w:ascii="Arial" w:hAnsi="Arial" w:cs="Arial"/>
          <w:b/>
          <w:bCs/>
        </w:rPr>
        <w:t>8</w:t>
      </w:r>
      <w:r w:rsidR="00D860DE" w:rsidRPr="00D860DE">
        <w:rPr>
          <w:rFonts w:ascii="Arial" w:hAnsi="Arial" w:cs="Arial"/>
          <w:b/>
          <w:bCs/>
        </w:rPr>
        <w:t xml:space="preserve"> </w:t>
      </w:r>
      <w:r w:rsidR="0058498D">
        <w:rPr>
          <w:rFonts w:ascii="Arial" w:hAnsi="Arial" w:cs="Arial"/>
          <w:b/>
          <w:bCs/>
        </w:rPr>
        <w:t>209</w:t>
      </w:r>
      <w:r w:rsidR="00D860DE" w:rsidRPr="00D860DE">
        <w:rPr>
          <w:rFonts w:ascii="Arial" w:hAnsi="Arial" w:cs="Arial"/>
          <w:b/>
          <w:bCs/>
        </w:rPr>
        <w:t>,</w:t>
      </w:r>
      <w:r w:rsidR="0058498D">
        <w:rPr>
          <w:rFonts w:ascii="Arial" w:hAnsi="Arial" w:cs="Arial"/>
          <w:b/>
          <w:bCs/>
        </w:rPr>
        <w:t>75</w:t>
      </w:r>
      <w:r w:rsidR="00FD44F8" w:rsidRPr="00D860DE">
        <w:rPr>
          <w:rFonts w:ascii="Arial" w:hAnsi="Arial" w:cs="Arial"/>
          <w:b/>
          <w:bCs/>
        </w:rPr>
        <w:t xml:space="preserve"> Kč s</w:t>
      </w:r>
      <w:r w:rsidR="0058498D">
        <w:rPr>
          <w:rFonts w:ascii="Arial" w:hAnsi="Arial" w:cs="Arial"/>
          <w:b/>
          <w:bCs/>
        </w:rPr>
        <w:t> </w:t>
      </w:r>
      <w:r w:rsidR="00FD44F8" w:rsidRPr="00D860DE">
        <w:rPr>
          <w:rFonts w:ascii="Arial" w:hAnsi="Arial" w:cs="Arial"/>
          <w:b/>
          <w:bCs/>
        </w:rPr>
        <w:t>DPH</w:t>
      </w:r>
      <w:r w:rsidR="0058498D">
        <w:rPr>
          <w:rFonts w:ascii="Arial" w:hAnsi="Arial" w:cs="Arial"/>
        </w:rPr>
        <w:t>.</w:t>
      </w:r>
    </w:p>
    <w:p w14:paraId="02E57B78" w14:textId="77777777" w:rsidR="0058498D" w:rsidRDefault="0058498D" w:rsidP="001E1FAC">
      <w:pPr>
        <w:spacing w:after="120" w:line="280" w:lineRule="atLeast"/>
        <w:jc w:val="both"/>
        <w:rPr>
          <w:rFonts w:ascii="Arial" w:hAnsi="Arial" w:cs="Arial"/>
        </w:rPr>
      </w:pPr>
    </w:p>
    <w:p w14:paraId="6210ACDE" w14:textId="4C52A658" w:rsidR="00EA18D4" w:rsidRDefault="00EA18D4" w:rsidP="00CE5D5E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VIZITKY</w:t>
      </w:r>
      <w:r w:rsidR="000F1923">
        <w:rPr>
          <w:rFonts w:ascii="Arial" w:eastAsia="Calibri" w:hAnsi="Arial" w:cs="Arial"/>
          <w:b/>
          <w:u w:val="single"/>
        </w:rPr>
        <w:t xml:space="preserve"> </w:t>
      </w:r>
      <w:r w:rsidR="00760C3C">
        <w:rPr>
          <w:rFonts w:ascii="Arial" w:eastAsia="Calibri" w:hAnsi="Arial" w:cs="Arial"/>
          <w:b/>
          <w:u w:val="single"/>
        </w:rPr>
        <w:t>A PLAKÁTY</w:t>
      </w:r>
    </w:p>
    <w:p w14:paraId="47C8384E" w14:textId="77777777" w:rsidR="00373520" w:rsidRPr="00922643" w:rsidRDefault="00373520" w:rsidP="00373520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34C4A966" w14:textId="49D07200" w:rsidR="00EA18D4" w:rsidRPr="00EA18D4" w:rsidRDefault="00EA18D4" w:rsidP="00EA18D4">
      <w:pPr>
        <w:pStyle w:val="Odstavecseseznamem"/>
        <w:numPr>
          <w:ilvl w:val="0"/>
          <w:numId w:val="28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EA18D4">
        <w:rPr>
          <w:rFonts w:ascii="Arial" w:eastAsia="Calibri" w:hAnsi="Arial" w:cs="Arial"/>
          <w:b/>
        </w:rPr>
        <w:t>Předmět plnění</w:t>
      </w:r>
    </w:p>
    <w:p w14:paraId="77A38558" w14:textId="42934A9C" w:rsidR="00EA18D4" w:rsidRPr="00922643" w:rsidRDefault="00EA18D4" w:rsidP="00EA18D4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>
        <w:rPr>
          <w:rFonts w:ascii="Arial" w:eastAsia="Calibri" w:hAnsi="Arial" w:cs="Arial"/>
        </w:rPr>
        <w:t>Poskyto</w:t>
      </w:r>
      <w:r w:rsidRPr="003A4A85">
        <w:rPr>
          <w:rFonts w:ascii="Arial" w:eastAsia="Calibri" w:hAnsi="Arial" w:cs="Arial"/>
        </w:rPr>
        <w:t>vatel</w:t>
      </w:r>
      <w:r w:rsidRPr="003A4A85">
        <w:rPr>
          <w:rFonts w:ascii="Arial" w:hAnsi="Arial" w:cs="Arial"/>
        </w:rPr>
        <w:t xml:space="preserve"> zajistí </w:t>
      </w:r>
      <w:r>
        <w:rPr>
          <w:rFonts w:ascii="Arial" w:hAnsi="Arial" w:cs="Arial"/>
        </w:rPr>
        <w:t xml:space="preserve">návrh, </w:t>
      </w:r>
      <w:r w:rsidRPr="003A4A85">
        <w:rPr>
          <w:rFonts w:ascii="Arial" w:hAnsi="Arial" w:cs="Arial"/>
        </w:rPr>
        <w:t>vytištění a dodání</w:t>
      </w:r>
      <w:r>
        <w:rPr>
          <w:rFonts w:ascii="Arial" w:hAnsi="Arial" w:cs="Arial"/>
        </w:rPr>
        <w:t xml:space="preserve"> vizitek</w:t>
      </w:r>
      <w:r w:rsidR="00EE35BA">
        <w:rPr>
          <w:rFonts w:ascii="Arial" w:hAnsi="Arial" w:cs="Arial"/>
        </w:rPr>
        <w:t xml:space="preserve"> a plakátů </w:t>
      </w:r>
      <w:r w:rsidR="00B112D0">
        <w:rPr>
          <w:rFonts w:ascii="Arial" w:hAnsi="Arial" w:cs="Arial"/>
        </w:rPr>
        <w:t>velikosti B1</w:t>
      </w:r>
      <w:r>
        <w:rPr>
          <w:rFonts w:ascii="Arial" w:hAnsi="Arial" w:cs="Arial"/>
        </w:rPr>
        <w:t>.</w:t>
      </w:r>
      <w:r w:rsidRPr="00922643">
        <w:rPr>
          <w:rFonts w:ascii="Arial" w:eastAsia="Calibri" w:hAnsi="Arial" w:cs="Arial"/>
        </w:rPr>
        <w:t xml:space="preserve"> </w:t>
      </w:r>
    </w:p>
    <w:p w14:paraId="73DB9F32" w14:textId="34A33B0B" w:rsidR="00EA18D4" w:rsidRDefault="00EA18D4" w:rsidP="00EA18D4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3E103E">
        <w:rPr>
          <w:rFonts w:ascii="Arial" w:eastAsia="Calibri" w:hAnsi="Arial" w:cs="Arial"/>
        </w:rPr>
        <w:t xml:space="preserve">Počet objednávaných </w:t>
      </w:r>
      <w:r w:rsidR="00EE35BA">
        <w:rPr>
          <w:rFonts w:ascii="Arial" w:eastAsia="Calibri" w:hAnsi="Arial" w:cs="Arial"/>
        </w:rPr>
        <w:t>vizitek</w:t>
      </w:r>
      <w:r w:rsidRPr="001749BF">
        <w:rPr>
          <w:rFonts w:ascii="Arial" w:eastAsia="Calibri" w:hAnsi="Arial" w:cs="Arial"/>
        </w:rPr>
        <w:t xml:space="preserve">: </w:t>
      </w:r>
      <w:r w:rsidR="0058498D" w:rsidRPr="001749BF">
        <w:rPr>
          <w:rFonts w:ascii="Arial" w:eastAsia="Calibri" w:hAnsi="Arial" w:cs="Arial"/>
        </w:rPr>
        <w:t>3</w:t>
      </w:r>
      <w:r w:rsidR="001749BF">
        <w:rPr>
          <w:rFonts w:ascii="Arial" w:eastAsia="Calibri" w:hAnsi="Arial" w:cs="Arial"/>
        </w:rPr>
        <w:t>9</w:t>
      </w:r>
      <w:r w:rsidR="0058498D" w:rsidRPr="001749BF">
        <w:rPr>
          <w:rFonts w:ascii="Arial" w:eastAsia="Calibri" w:hAnsi="Arial" w:cs="Arial"/>
        </w:rPr>
        <w:t xml:space="preserve"> </w:t>
      </w:r>
      <w:r w:rsidR="00A325DE">
        <w:rPr>
          <w:rFonts w:ascii="Arial" w:eastAsia="Calibri" w:hAnsi="Arial" w:cs="Arial"/>
        </w:rPr>
        <w:t xml:space="preserve">variant </w:t>
      </w:r>
      <w:r w:rsidR="001749BF">
        <w:rPr>
          <w:rFonts w:ascii="Arial" w:eastAsia="Calibri" w:hAnsi="Arial" w:cs="Arial"/>
        </w:rPr>
        <w:t>x</w:t>
      </w:r>
      <w:r w:rsidR="00F72FD8">
        <w:rPr>
          <w:rFonts w:ascii="Arial" w:eastAsia="Calibri" w:hAnsi="Arial" w:cs="Arial"/>
        </w:rPr>
        <w:t xml:space="preserve"> 50 ks, </w:t>
      </w:r>
      <w:r w:rsidR="001749BF">
        <w:rPr>
          <w:rFonts w:ascii="Arial" w:eastAsia="Calibri" w:hAnsi="Arial" w:cs="Arial"/>
        </w:rPr>
        <w:t>1</w:t>
      </w:r>
      <w:r w:rsidR="00A325DE">
        <w:rPr>
          <w:rFonts w:ascii="Arial" w:eastAsia="Calibri" w:hAnsi="Arial" w:cs="Arial"/>
        </w:rPr>
        <w:t xml:space="preserve"> varianta</w:t>
      </w:r>
      <w:r w:rsidR="001749BF">
        <w:rPr>
          <w:rFonts w:ascii="Arial" w:eastAsia="Calibri" w:hAnsi="Arial" w:cs="Arial"/>
        </w:rPr>
        <w:t xml:space="preserve"> x 100 ks, </w:t>
      </w:r>
      <w:r w:rsidR="0058498D">
        <w:rPr>
          <w:rFonts w:ascii="Arial" w:eastAsia="Calibri" w:hAnsi="Arial" w:cs="Arial"/>
        </w:rPr>
        <w:t>grafické práce budou účtovány zvlášť</w:t>
      </w:r>
      <w:r w:rsidR="005459E4">
        <w:rPr>
          <w:rFonts w:ascii="Arial" w:eastAsia="Calibri" w:hAnsi="Arial" w:cs="Arial"/>
        </w:rPr>
        <w:t xml:space="preserve"> – viz grafické služby</w:t>
      </w:r>
      <w:r w:rsidR="00F72FD8">
        <w:rPr>
          <w:rFonts w:ascii="Arial" w:eastAsia="Calibri" w:hAnsi="Arial" w:cs="Arial"/>
        </w:rPr>
        <w:t>.</w:t>
      </w:r>
    </w:p>
    <w:p w14:paraId="0423BB12" w14:textId="0CA4813B" w:rsidR="00EE35BA" w:rsidRDefault="00EE35BA" w:rsidP="00EE35BA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3E103E">
        <w:rPr>
          <w:rFonts w:ascii="Arial" w:eastAsia="Calibri" w:hAnsi="Arial" w:cs="Arial"/>
        </w:rPr>
        <w:t xml:space="preserve">Počet objednávaných </w:t>
      </w:r>
      <w:r>
        <w:rPr>
          <w:rFonts w:ascii="Arial" w:eastAsia="Calibri" w:hAnsi="Arial" w:cs="Arial"/>
        </w:rPr>
        <w:t>plakátů</w:t>
      </w:r>
      <w:r w:rsidRPr="003E103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50</w:t>
      </w:r>
      <w:r w:rsidR="00B112D0">
        <w:rPr>
          <w:rFonts w:ascii="Arial" w:eastAsia="Calibri" w:hAnsi="Arial" w:cs="Arial"/>
        </w:rPr>
        <w:t>, grafické práce budou účtovány zvlášť</w:t>
      </w:r>
      <w:r w:rsidR="005459E4">
        <w:rPr>
          <w:rFonts w:ascii="Arial" w:eastAsia="Calibri" w:hAnsi="Arial" w:cs="Arial"/>
        </w:rPr>
        <w:t xml:space="preserve"> – viz grafické služby</w:t>
      </w:r>
      <w:r w:rsidR="00B112D0">
        <w:rPr>
          <w:rFonts w:ascii="Arial" w:eastAsia="Calibri" w:hAnsi="Arial" w:cs="Arial"/>
        </w:rPr>
        <w:t>.</w:t>
      </w:r>
    </w:p>
    <w:p w14:paraId="380F4065" w14:textId="6F6D1638" w:rsidR="00EA18D4" w:rsidRPr="001B79CC" w:rsidRDefault="00EA18D4" w:rsidP="001B79C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1B79CC">
        <w:rPr>
          <w:rFonts w:ascii="Arial" w:eastAsia="Calibri" w:hAnsi="Arial" w:cs="Arial"/>
          <w:b/>
        </w:rPr>
        <w:t>Harmonogram realizace</w:t>
      </w:r>
    </w:p>
    <w:p w14:paraId="51D9032F" w14:textId="7C7938F5" w:rsidR="00FD44F8" w:rsidRPr="00D74369" w:rsidRDefault="00EA18D4" w:rsidP="00EA18D4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D74369">
        <w:rPr>
          <w:rFonts w:ascii="Arial" w:hAnsi="Arial" w:cs="Arial"/>
          <w:szCs w:val="20"/>
        </w:rPr>
        <w:t xml:space="preserve">Do </w:t>
      </w:r>
      <w:r w:rsidR="00D74369" w:rsidRPr="00D74369">
        <w:rPr>
          <w:rFonts w:ascii="Arial" w:hAnsi="Arial" w:cs="Arial"/>
          <w:szCs w:val="20"/>
        </w:rPr>
        <w:t>15</w:t>
      </w:r>
      <w:r w:rsidRPr="00D74369">
        <w:rPr>
          <w:rFonts w:ascii="Arial" w:hAnsi="Arial" w:cs="Arial"/>
          <w:szCs w:val="20"/>
        </w:rPr>
        <w:t xml:space="preserve"> pracovních dnů od dodání podkladů s údaji ze strany Objednatele </w:t>
      </w:r>
      <w:proofErr w:type="gramStart"/>
      <w:r w:rsidRPr="00D74369">
        <w:rPr>
          <w:rFonts w:ascii="Arial" w:hAnsi="Arial" w:cs="Arial"/>
          <w:szCs w:val="20"/>
        </w:rPr>
        <w:t>předloží</w:t>
      </w:r>
      <w:proofErr w:type="gramEnd"/>
      <w:r w:rsidRPr="00D74369">
        <w:rPr>
          <w:rFonts w:ascii="Arial" w:hAnsi="Arial" w:cs="Arial"/>
          <w:szCs w:val="20"/>
        </w:rPr>
        <w:t xml:space="preserve"> Poskytovatel návrh vizitek</w:t>
      </w:r>
      <w:r w:rsidR="00EE35BA" w:rsidRPr="00D74369">
        <w:rPr>
          <w:rFonts w:ascii="Arial" w:hAnsi="Arial" w:cs="Arial"/>
          <w:szCs w:val="20"/>
        </w:rPr>
        <w:t xml:space="preserve"> a návrh plakátů</w:t>
      </w:r>
      <w:r w:rsidRPr="00D74369">
        <w:rPr>
          <w:rFonts w:ascii="Arial" w:hAnsi="Arial" w:cs="Arial"/>
          <w:szCs w:val="20"/>
        </w:rPr>
        <w:t xml:space="preserve">. </w:t>
      </w:r>
    </w:p>
    <w:p w14:paraId="3C26242E" w14:textId="111FDB47" w:rsidR="00EA18D4" w:rsidRDefault="00EA18D4" w:rsidP="00EA18D4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D74369">
        <w:rPr>
          <w:rFonts w:ascii="Arial" w:hAnsi="Arial" w:cs="Arial"/>
          <w:szCs w:val="20"/>
        </w:rPr>
        <w:t xml:space="preserve">Do </w:t>
      </w:r>
      <w:r w:rsidR="00915085" w:rsidRPr="00D74369">
        <w:rPr>
          <w:rFonts w:ascii="Arial" w:hAnsi="Arial" w:cs="Arial"/>
          <w:szCs w:val="20"/>
        </w:rPr>
        <w:t>15</w:t>
      </w:r>
      <w:r w:rsidRPr="00D74369">
        <w:rPr>
          <w:rFonts w:ascii="Arial" w:hAnsi="Arial" w:cs="Arial"/>
          <w:szCs w:val="20"/>
        </w:rPr>
        <w:t xml:space="preserve"> pracovních dnů od schválení </w:t>
      </w:r>
      <w:r w:rsidR="00FD44F8" w:rsidRPr="00D74369">
        <w:rPr>
          <w:rFonts w:ascii="Arial" w:hAnsi="Arial" w:cs="Arial"/>
          <w:szCs w:val="20"/>
        </w:rPr>
        <w:t xml:space="preserve">návrhu </w:t>
      </w:r>
      <w:r w:rsidRPr="00D74369">
        <w:rPr>
          <w:rFonts w:ascii="Arial" w:hAnsi="Arial" w:cs="Arial"/>
          <w:szCs w:val="20"/>
        </w:rPr>
        <w:t>vizitek</w:t>
      </w:r>
      <w:r w:rsidR="00EE35BA" w:rsidRPr="00D74369">
        <w:rPr>
          <w:rFonts w:ascii="Arial" w:hAnsi="Arial" w:cs="Arial"/>
          <w:szCs w:val="20"/>
        </w:rPr>
        <w:t xml:space="preserve"> a plakátů</w:t>
      </w:r>
      <w:r w:rsidRPr="00D74369">
        <w:rPr>
          <w:rFonts w:ascii="Arial" w:hAnsi="Arial" w:cs="Arial"/>
          <w:szCs w:val="20"/>
        </w:rPr>
        <w:t xml:space="preserve"> </w:t>
      </w:r>
      <w:r w:rsidR="00915085" w:rsidRPr="00D74369">
        <w:rPr>
          <w:rFonts w:ascii="Arial" w:hAnsi="Arial" w:cs="Arial"/>
          <w:szCs w:val="20"/>
        </w:rPr>
        <w:t xml:space="preserve">Poskytovatel </w:t>
      </w:r>
      <w:r w:rsidRPr="00D74369">
        <w:rPr>
          <w:rFonts w:ascii="Arial" w:hAnsi="Arial" w:cs="Arial"/>
          <w:szCs w:val="20"/>
        </w:rPr>
        <w:t>dodá</w:t>
      </w:r>
      <w:r w:rsidR="00915085" w:rsidRPr="00D74369">
        <w:rPr>
          <w:rFonts w:ascii="Arial" w:hAnsi="Arial" w:cs="Arial"/>
          <w:szCs w:val="20"/>
        </w:rPr>
        <w:t xml:space="preserve"> vizitky</w:t>
      </w:r>
      <w:r w:rsidR="00EE35BA" w:rsidRPr="00D74369">
        <w:rPr>
          <w:rFonts w:ascii="Arial" w:hAnsi="Arial" w:cs="Arial"/>
          <w:szCs w:val="20"/>
        </w:rPr>
        <w:t xml:space="preserve"> a plakáty</w:t>
      </w:r>
      <w:r w:rsidRPr="00D74369">
        <w:rPr>
          <w:rFonts w:ascii="Arial" w:hAnsi="Arial" w:cs="Arial"/>
          <w:szCs w:val="20"/>
        </w:rPr>
        <w:t xml:space="preserve"> Objednateli.</w:t>
      </w:r>
      <w:r>
        <w:rPr>
          <w:rFonts w:ascii="Arial" w:hAnsi="Arial" w:cs="Arial"/>
          <w:szCs w:val="20"/>
        </w:rPr>
        <w:t xml:space="preserve"> </w:t>
      </w:r>
    </w:p>
    <w:p w14:paraId="1E46C91D" w14:textId="57F14977" w:rsidR="00EA18D4" w:rsidRDefault="00EA18D4" w:rsidP="00EA18D4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Produkce a dodání vizitek</w:t>
      </w:r>
      <w:r w:rsidR="00EE35BA">
        <w:rPr>
          <w:rFonts w:ascii="Arial" w:eastAsia="Calibri" w:hAnsi="Arial" w:cs="Arial"/>
        </w:rPr>
        <w:t xml:space="preserve"> a plakátů</w:t>
      </w:r>
      <w:r w:rsidRPr="00EC747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Objednateli proběhne do</w:t>
      </w:r>
      <w:r w:rsidRPr="00EC7476">
        <w:rPr>
          <w:rFonts w:ascii="Arial" w:eastAsia="Calibri" w:hAnsi="Arial" w:cs="Arial"/>
        </w:rPr>
        <w:t xml:space="preserve"> </w:t>
      </w:r>
      <w:r w:rsidR="00FD44F8">
        <w:rPr>
          <w:rFonts w:ascii="Arial" w:eastAsia="Calibri" w:hAnsi="Arial" w:cs="Arial"/>
        </w:rPr>
        <w:t>31</w:t>
      </w:r>
      <w:r w:rsidRPr="00EC7476">
        <w:rPr>
          <w:rFonts w:ascii="Arial" w:eastAsia="Calibri" w:hAnsi="Arial" w:cs="Arial"/>
        </w:rPr>
        <w:t xml:space="preserve">. </w:t>
      </w:r>
      <w:r w:rsidR="0058498D">
        <w:rPr>
          <w:rFonts w:ascii="Arial" w:eastAsia="Calibri" w:hAnsi="Arial" w:cs="Arial"/>
        </w:rPr>
        <w:t>3</w:t>
      </w:r>
      <w:r w:rsidRPr="00EC7476">
        <w:rPr>
          <w:rFonts w:ascii="Arial" w:eastAsia="Calibri" w:hAnsi="Arial" w:cs="Arial"/>
        </w:rPr>
        <w:t>. 202</w:t>
      </w:r>
      <w:r w:rsidR="0058498D">
        <w:rPr>
          <w:rFonts w:ascii="Arial" w:eastAsia="Calibri" w:hAnsi="Arial" w:cs="Arial"/>
        </w:rPr>
        <w:t>3</w:t>
      </w:r>
      <w:r w:rsidRPr="00EC7476">
        <w:rPr>
          <w:rFonts w:ascii="Arial" w:eastAsia="Calibri" w:hAnsi="Arial" w:cs="Arial"/>
        </w:rPr>
        <w:t>.</w:t>
      </w:r>
    </w:p>
    <w:p w14:paraId="1C9E0D31" w14:textId="05DA25CE" w:rsidR="00EA18D4" w:rsidRDefault="00CE5D5E" w:rsidP="00EA18D4">
      <w:pPr>
        <w:pStyle w:val="Odstavecseseznamem"/>
        <w:numPr>
          <w:ilvl w:val="0"/>
          <w:numId w:val="28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="00EA18D4" w:rsidRPr="00BC290B">
        <w:rPr>
          <w:rFonts w:ascii="Arial" w:eastAsia="Calibri" w:hAnsi="Arial" w:cs="Arial"/>
          <w:b/>
        </w:rPr>
        <w:t>kceptace</w:t>
      </w:r>
    </w:p>
    <w:p w14:paraId="7495C7EF" w14:textId="5E9C4E98" w:rsidR="00373520" w:rsidRDefault="00EA18D4" w:rsidP="002B6230">
      <w:pPr>
        <w:spacing w:after="120" w:line="280" w:lineRule="atLeast"/>
        <w:jc w:val="both"/>
        <w:rPr>
          <w:rFonts w:ascii="Arial" w:eastAsia="Calibri" w:hAnsi="Arial" w:cs="Arial"/>
        </w:rPr>
      </w:pPr>
      <w:r w:rsidRPr="00373520">
        <w:rPr>
          <w:rFonts w:ascii="Arial" w:hAnsi="Arial" w:cs="Arial"/>
          <w:szCs w:val="20"/>
        </w:rPr>
        <w:t xml:space="preserve">Dílčí akceptace </w:t>
      </w:r>
      <w:r w:rsidR="00FD44F8" w:rsidRPr="00373520">
        <w:rPr>
          <w:rFonts w:ascii="Arial" w:hAnsi="Arial" w:cs="Arial"/>
          <w:szCs w:val="20"/>
        </w:rPr>
        <w:t xml:space="preserve">návrhu </w:t>
      </w:r>
      <w:r w:rsidR="00915085" w:rsidRPr="00373520">
        <w:rPr>
          <w:rFonts w:ascii="Arial" w:hAnsi="Arial" w:cs="Arial"/>
          <w:szCs w:val="20"/>
        </w:rPr>
        <w:t>vizitek</w:t>
      </w:r>
      <w:r w:rsidR="00373520">
        <w:rPr>
          <w:rFonts w:ascii="Arial" w:eastAsia="Calibri" w:hAnsi="Arial" w:cs="Arial"/>
        </w:rPr>
        <w:t>:</w:t>
      </w:r>
      <w:r w:rsidRPr="00373520">
        <w:rPr>
          <w:rFonts w:ascii="Arial" w:eastAsia="Calibri" w:hAnsi="Arial" w:cs="Arial"/>
        </w:rPr>
        <w:t xml:space="preserve"> </w:t>
      </w:r>
      <w:r w:rsidR="00CE5D5E" w:rsidRPr="00373520">
        <w:rPr>
          <w:rFonts w:ascii="Arial" w:eastAsia="Calibri" w:hAnsi="Arial" w:cs="Arial"/>
        </w:rPr>
        <w:t xml:space="preserve">návrh </w:t>
      </w:r>
      <w:r w:rsidR="0058498D">
        <w:rPr>
          <w:rFonts w:ascii="Arial" w:eastAsia="Calibri" w:hAnsi="Arial" w:cs="Arial"/>
        </w:rPr>
        <w:t>vizitky</w:t>
      </w:r>
      <w:r w:rsidR="00CE5D5E" w:rsidRPr="00373520">
        <w:rPr>
          <w:rFonts w:ascii="Arial" w:eastAsia="Calibri" w:hAnsi="Arial" w:cs="Arial"/>
        </w:rPr>
        <w:t>,</w:t>
      </w:r>
      <w:r w:rsidR="00B62986">
        <w:rPr>
          <w:rFonts w:ascii="Arial" w:eastAsia="Calibri" w:hAnsi="Arial" w:cs="Arial"/>
        </w:rPr>
        <w:t xml:space="preserve"> </w:t>
      </w:r>
      <w:r w:rsidR="0058498D">
        <w:rPr>
          <w:rFonts w:ascii="Arial" w:eastAsia="Calibri" w:hAnsi="Arial" w:cs="Arial"/>
        </w:rPr>
        <w:t xml:space="preserve">jednotlivé varianty, </w:t>
      </w:r>
      <w:r w:rsidR="00CE5D5E" w:rsidRPr="00373520">
        <w:rPr>
          <w:rFonts w:ascii="Arial" w:eastAsia="Calibri" w:hAnsi="Arial" w:cs="Arial"/>
        </w:rPr>
        <w:t>dodání vizitek potvrzené předávacím protokolem.</w:t>
      </w:r>
    </w:p>
    <w:p w14:paraId="2D7FFA6E" w14:textId="2BA6C4DC" w:rsidR="00EE35BA" w:rsidRPr="002B6230" w:rsidRDefault="00EE35BA" w:rsidP="002B6230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>
        <w:rPr>
          <w:rFonts w:ascii="Arial" w:eastAsia="Calibri" w:hAnsi="Arial" w:cs="Arial"/>
        </w:rPr>
        <w:lastRenderedPageBreak/>
        <w:t>Dílčí akceptace návrhu plakátů: návrh plakátu, dodání plakátů potvrzené předávacím protokolem.</w:t>
      </w:r>
    </w:p>
    <w:p w14:paraId="0DAE4770" w14:textId="77777777" w:rsidR="00EA18D4" w:rsidRDefault="00EA18D4" w:rsidP="00EA18D4">
      <w:pPr>
        <w:pStyle w:val="Odstavecseseznamem"/>
        <w:numPr>
          <w:ilvl w:val="0"/>
          <w:numId w:val="28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34865E0C" w14:textId="6B66386E" w:rsidR="00EA18D4" w:rsidRDefault="00915085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2B6230">
        <w:rPr>
          <w:rFonts w:ascii="Arial" w:eastAsia="Calibri" w:hAnsi="Arial" w:cs="Arial"/>
        </w:rPr>
        <w:t>Vizitky</w:t>
      </w:r>
    </w:p>
    <w:p w14:paraId="66F1ED19" w14:textId="4B8FCBC5" w:rsidR="00EE35BA" w:rsidRPr="002B6230" w:rsidRDefault="00EE35BA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Plakáty OPZ+</w:t>
      </w:r>
    </w:p>
    <w:p w14:paraId="2B41BC9F" w14:textId="292A76B0" w:rsidR="00EA18D4" w:rsidRPr="003E103E" w:rsidRDefault="00EA18D4" w:rsidP="001B79CC">
      <w:pPr>
        <w:pStyle w:val="Odstavecseseznamem"/>
        <w:numPr>
          <w:ilvl w:val="0"/>
          <w:numId w:val="28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3E103E">
        <w:rPr>
          <w:rFonts w:ascii="Arial" w:eastAsia="Calibri" w:hAnsi="Arial" w:cs="Arial"/>
          <w:b/>
        </w:rPr>
        <w:t xml:space="preserve">Cena </w:t>
      </w:r>
    </w:p>
    <w:p w14:paraId="16AEFCC8" w14:textId="23757696" w:rsidR="00F72FD8" w:rsidRDefault="00F72FD8" w:rsidP="003E103E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za </w:t>
      </w:r>
      <w:r w:rsidR="00EE35BA">
        <w:rPr>
          <w:rFonts w:ascii="Arial" w:hAnsi="Arial" w:cs="Arial"/>
        </w:rPr>
        <w:t>maximální počet</w:t>
      </w:r>
      <w:r w:rsidR="00A325DE">
        <w:rPr>
          <w:rFonts w:ascii="Arial" w:hAnsi="Arial" w:cs="Arial"/>
        </w:rPr>
        <w:t>:</w:t>
      </w:r>
      <w:r w:rsidR="00EE35BA">
        <w:rPr>
          <w:rFonts w:ascii="Arial" w:hAnsi="Arial" w:cs="Arial"/>
        </w:rPr>
        <w:t xml:space="preserve"> </w:t>
      </w:r>
      <w:r w:rsidR="001C6629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variant vizitek </w:t>
      </w:r>
      <w:r w:rsidRPr="00EB59A5">
        <w:rPr>
          <w:rFonts w:ascii="Arial" w:hAnsi="Arial" w:cs="Arial"/>
        </w:rPr>
        <w:t>po 50</w:t>
      </w:r>
      <w:r>
        <w:rPr>
          <w:rFonts w:ascii="Arial" w:hAnsi="Arial" w:cs="Arial"/>
        </w:rPr>
        <w:t xml:space="preserve"> ks</w:t>
      </w:r>
      <w:r w:rsidR="001C6629">
        <w:rPr>
          <w:rFonts w:ascii="Arial" w:hAnsi="Arial" w:cs="Arial"/>
        </w:rPr>
        <w:t xml:space="preserve"> a 1 varianta po 100 ks</w:t>
      </w:r>
      <w:r>
        <w:rPr>
          <w:rFonts w:ascii="Arial" w:hAnsi="Arial" w:cs="Arial"/>
        </w:rPr>
        <w:t xml:space="preserve"> je </w:t>
      </w:r>
      <w:r w:rsidR="001C6629">
        <w:rPr>
          <w:rFonts w:ascii="Arial" w:hAnsi="Arial" w:cs="Arial"/>
        </w:rPr>
        <w:t xml:space="preserve">2 788 </w:t>
      </w:r>
      <w:r w:rsidR="00B9202A">
        <w:rPr>
          <w:rFonts w:ascii="Arial" w:hAnsi="Arial" w:cs="Arial"/>
        </w:rPr>
        <w:t>Kč bez DPH.</w:t>
      </w:r>
      <w:r w:rsidRPr="003E103E">
        <w:rPr>
          <w:rFonts w:ascii="Arial" w:hAnsi="Arial" w:cs="Arial"/>
        </w:rPr>
        <w:t xml:space="preserve"> (</w:t>
      </w:r>
      <w:r w:rsidR="001749BF" w:rsidRPr="001C6629">
        <w:rPr>
          <w:rFonts w:ascii="Arial" w:hAnsi="Arial" w:cs="Arial"/>
        </w:rPr>
        <w:t>3</w:t>
      </w:r>
      <w:r w:rsidR="001C6629" w:rsidRPr="001C6629">
        <w:rPr>
          <w:rFonts w:ascii="Arial" w:hAnsi="Arial" w:cs="Arial"/>
        </w:rPr>
        <w:t>9</w:t>
      </w:r>
      <w:r w:rsidR="00B9202A" w:rsidRPr="001C6629">
        <w:rPr>
          <w:rFonts w:ascii="Arial" w:hAnsi="Arial" w:cs="Arial"/>
        </w:rPr>
        <w:t xml:space="preserve"> x </w:t>
      </w:r>
      <w:r w:rsidR="00B9202A" w:rsidRPr="00EB59A5">
        <w:rPr>
          <w:rFonts w:ascii="Arial" w:hAnsi="Arial" w:cs="Arial"/>
        </w:rPr>
        <w:t>50 x</w:t>
      </w:r>
      <w:r w:rsidRPr="00EB59A5">
        <w:rPr>
          <w:rFonts w:ascii="Arial" w:hAnsi="Arial" w:cs="Arial"/>
        </w:rPr>
        <w:t xml:space="preserve"> </w:t>
      </w:r>
      <w:r w:rsidR="00EE35BA" w:rsidRPr="00EB59A5">
        <w:rPr>
          <w:rFonts w:ascii="Arial" w:hAnsi="Arial" w:cs="Arial"/>
        </w:rPr>
        <w:t>1,36</w:t>
      </w:r>
      <w:r w:rsidRPr="00EB59A5">
        <w:rPr>
          <w:rFonts w:ascii="Arial" w:hAnsi="Arial" w:cs="Arial"/>
        </w:rPr>
        <w:t xml:space="preserve"> Kč</w:t>
      </w:r>
      <w:r w:rsidRPr="003E103E">
        <w:rPr>
          <w:rFonts w:ascii="Arial" w:hAnsi="Arial" w:cs="Arial"/>
        </w:rPr>
        <w:t xml:space="preserve"> bez DPH</w:t>
      </w:r>
      <w:r w:rsidR="001C6629">
        <w:rPr>
          <w:rFonts w:ascii="Arial" w:hAnsi="Arial" w:cs="Arial"/>
        </w:rPr>
        <w:t xml:space="preserve"> + 1 x 100 x 1,36 Kč bez DPH</w:t>
      </w:r>
      <w:r w:rsidRPr="003E103E">
        <w:rPr>
          <w:rFonts w:ascii="Arial" w:hAnsi="Arial" w:cs="Arial"/>
        </w:rPr>
        <w:t xml:space="preserve">), celkem </w:t>
      </w:r>
      <w:r w:rsidR="001C6629">
        <w:rPr>
          <w:rFonts w:ascii="Arial" w:hAnsi="Arial" w:cs="Arial"/>
        </w:rPr>
        <w:t xml:space="preserve">3 373,48 </w:t>
      </w:r>
      <w:r w:rsidRPr="003E103E">
        <w:rPr>
          <w:rFonts w:ascii="Arial" w:hAnsi="Arial" w:cs="Arial"/>
        </w:rPr>
        <w:t>Kč s</w:t>
      </w:r>
      <w:r w:rsidR="00B9202A">
        <w:rPr>
          <w:rFonts w:ascii="Arial" w:hAnsi="Arial" w:cs="Arial"/>
        </w:rPr>
        <w:t> </w:t>
      </w:r>
      <w:r w:rsidRPr="003E103E">
        <w:rPr>
          <w:rFonts w:ascii="Arial" w:hAnsi="Arial" w:cs="Arial"/>
        </w:rPr>
        <w:t xml:space="preserve">DPH. </w:t>
      </w:r>
      <w:r w:rsidR="00B9202A" w:rsidRPr="003E103E">
        <w:rPr>
          <w:rFonts w:ascii="Arial" w:hAnsi="Arial" w:cs="Arial"/>
        </w:rPr>
        <w:t xml:space="preserve">Cena bude </w:t>
      </w:r>
      <w:r w:rsidR="004013AE">
        <w:rPr>
          <w:rFonts w:ascii="Arial" w:hAnsi="Arial" w:cs="Arial"/>
        </w:rPr>
        <w:t>fakturována</w:t>
      </w:r>
      <w:r w:rsidR="004013AE" w:rsidRPr="003E103E">
        <w:rPr>
          <w:rFonts w:ascii="Arial" w:hAnsi="Arial" w:cs="Arial"/>
        </w:rPr>
        <w:t xml:space="preserve"> </w:t>
      </w:r>
      <w:r w:rsidR="00B9202A" w:rsidRPr="003E103E">
        <w:rPr>
          <w:rFonts w:ascii="Arial" w:hAnsi="Arial" w:cs="Arial"/>
        </w:rPr>
        <w:t>dle skutečného odběru</w:t>
      </w:r>
      <w:r w:rsidR="00B9202A">
        <w:rPr>
          <w:rFonts w:ascii="Arial" w:hAnsi="Arial" w:cs="Arial"/>
        </w:rPr>
        <w:t>.</w:t>
      </w:r>
    </w:p>
    <w:p w14:paraId="3CEDCE86" w14:textId="295D4DDA" w:rsidR="007075B4" w:rsidRDefault="00B112D0" w:rsidP="003E103E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50 ks plakátů je 5 082 Kč bez DPH (50 x 101,64 Kč bez DPH)</w:t>
      </w:r>
      <w:r w:rsidR="00C940A7">
        <w:rPr>
          <w:rFonts w:ascii="Arial" w:hAnsi="Arial" w:cs="Arial"/>
        </w:rPr>
        <w:t>, 6 149,22 Kč s DPH</w:t>
      </w:r>
    </w:p>
    <w:p w14:paraId="5F7AF7F8" w14:textId="452DD2C0" w:rsidR="007075B4" w:rsidRDefault="007075B4" w:rsidP="003E103E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Cena celkem (vizitky, plakáty)</w:t>
      </w:r>
      <w:r w:rsidR="00BF06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7 870 Kč bez DPH, </w:t>
      </w:r>
      <w:r w:rsidRPr="00731C47">
        <w:rPr>
          <w:rFonts w:ascii="Arial" w:hAnsi="Arial" w:cs="Arial"/>
          <w:b/>
          <w:bCs/>
        </w:rPr>
        <w:t>9 522,70 Kč s DPH</w:t>
      </w:r>
      <w:r>
        <w:rPr>
          <w:rFonts w:ascii="Arial" w:hAnsi="Arial" w:cs="Arial"/>
        </w:rPr>
        <w:t>.</w:t>
      </w:r>
    </w:p>
    <w:p w14:paraId="5D49E16B" w14:textId="77777777" w:rsidR="00E13552" w:rsidRPr="003E103E" w:rsidRDefault="00E13552" w:rsidP="003E103E">
      <w:pPr>
        <w:spacing w:after="240" w:line="280" w:lineRule="atLeast"/>
        <w:jc w:val="both"/>
        <w:rPr>
          <w:rFonts w:ascii="Arial" w:hAnsi="Arial" w:cs="Arial"/>
        </w:rPr>
      </w:pPr>
    </w:p>
    <w:p w14:paraId="153AC050" w14:textId="77777777" w:rsidR="00760C3C" w:rsidRDefault="00760C3C" w:rsidP="00760C3C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GRAFICKÉ SLUŽBY</w:t>
      </w:r>
    </w:p>
    <w:p w14:paraId="09F0703E" w14:textId="77777777" w:rsidR="00760C3C" w:rsidRPr="00922643" w:rsidRDefault="00760C3C" w:rsidP="00760C3C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680EB052" w14:textId="77777777" w:rsidR="00760C3C" w:rsidRPr="00E21149" w:rsidRDefault="00760C3C" w:rsidP="00760C3C">
      <w:pPr>
        <w:pStyle w:val="Odstavecseseznamem"/>
        <w:numPr>
          <w:ilvl w:val="0"/>
          <w:numId w:val="2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E21149">
        <w:rPr>
          <w:rFonts w:ascii="Arial" w:eastAsia="Calibri" w:hAnsi="Arial" w:cs="Arial"/>
          <w:b/>
        </w:rPr>
        <w:t>Předmět plnění</w:t>
      </w:r>
    </w:p>
    <w:p w14:paraId="168F23AA" w14:textId="2B06CFDA" w:rsidR="00760C3C" w:rsidRPr="00922643" w:rsidRDefault="00760C3C" w:rsidP="00760C3C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 w:rsidRPr="00922643">
        <w:rPr>
          <w:rFonts w:ascii="Arial" w:eastAsia="Calibri" w:hAnsi="Arial" w:cs="Arial"/>
        </w:rPr>
        <w:t xml:space="preserve">Poskytovatel zajistí </w:t>
      </w:r>
      <w:r w:rsidR="008D5A7E">
        <w:rPr>
          <w:rFonts w:ascii="Arial" w:eastAsia="Calibri" w:hAnsi="Arial" w:cs="Arial"/>
        </w:rPr>
        <w:t xml:space="preserve">grafické </w:t>
      </w:r>
      <w:r w:rsidR="008D5A7E" w:rsidRPr="00A968F2">
        <w:rPr>
          <w:rFonts w:ascii="Arial" w:eastAsia="Calibri" w:hAnsi="Arial" w:cs="Arial"/>
        </w:rPr>
        <w:t>služby</w:t>
      </w:r>
      <w:r w:rsidR="008D5A7E">
        <w:rPr>
          <w:rFonts w:ascii="Arial" w:eastAsia="Calibri" w:hAnsi="Arial" w:cs="Arial"/>
        </w:rPr>
        <w:t xml:space="preserve"> na </w:t>
      </w:r>
      <w:r w:rsidR="00A325DE">
        <w:rPr>
          <w:rFonts w:ascii="Arial" w:eastAsia="Calibri" w:hAnsi="Arial" w:cs="Arial"/>
        </w:rPr>
        <w:t xml:space="preserve">vytvoření jednotného stylu pro tiskové </w:t>
      </w:r>
      <w:proofErr w:type="gramStart"/>
      <w:r w:rsidR="00A325DE">
        <w:rPr>
          <w:rFonts w:ascii="Arial" w:eastAsia="Calibri" w:hAnsi="Arial" w:cs="Arial"/>
        </w:rPr>
        <w:t xml:space="preserve">výstupy - </w:t>
      </w:r>
      <w:r w:rsidR="008D5A7E">
        <w:rPr>
          <w:rFonts w:ascii="Arial" w:eastAsia="Calibri" w:hAnsi="Arial" w:cs="Arial"/>
        </w:rPr>
        <w:t>návrh</w:t>
      </w:r>
      <w:proofErr w:type="gramEnd"/>
      <w:r w:rsidR="00242BE0">
        <w:rPr>
          <w:rFonts w:ascii="Arial" w:eastAsia="Calibri" w:hAnsi="Arial" w:cs="Arial"/>
        </w:rPr>
        <w:t xml:space="preserve"> a sazbu</w:t>
      </w:r>
      <w:r w:rsidR="008D5A7E">
        <w:rPr>
          <w:rFonts w:ascii="Arial" w:eastAsia="Calibri" w:hAnsi="Arial" w:cs="Arial"/>
        </w:rPr>
        <w:t xml:space="preserve"> vizitek, </w:t>
      </w:r>
      <w:r w:rsidR="00242BE0">
        <w:rPr>
          <w:rFonts w:ascii="Arial" w:eastAsia="Calibri" w:hAnsi="Arial" w:cs="Arial"/>
        </w:rPr>
        <w:t xml:space="preserve">návrh </w:t>
      </w:r>
      <w:r w:rsidR="008D5A7E">
        <w:rPr>
          <w:rFonts w:ascii="Arial" w:eastAsia="Calibri" w:hAnsi="Arial" w:cs="Arial"/>
        </w:rPr>
        <w:t>plakát</w:t>
      </w:r>
      <w:r w:rsidR="00242BE0">
        <w:rPr>
          <w:rFonts w:ascii="Arial" w:eastAsia="Calibri" w:hAnsi="Arial" w:cs="Arial"/>
        </w:rPr>
        <w:t>u OPZ+</w:t>
      </w:r>
      <w:r w:rsidR="008D5A7E">
        <w:rPr>
          <w:rFonts w:ascii="Arial" w:eastAsia="Calibri" w:hAnsi="Arial" w:cs="Arial"/>
        </w:rPr>
        <w:t xml:space="preserve">, </w:t>
      </w:r>
      <w:r w:rsidR="00242BE0">
        <w:rPr>
          <w:rFonts w:ascii="Arial" w:eastAsia="Calibri" w:hAnsi="Arial" w:cs="Arial"/>
        </w:rPr>
        <w:t xml:space="preserve">návrh </w:t>
      </w:r>
      <w:proofErr w:type="spellStart"/>
      <w:r w:rsidR="008D5A7E">
        <w:rPr>
          <w:rFonts w:ascii="Arial" w:eastAsia="Calibri" w:hAnsi="Arial" w:cs="Arial"/>
        </w:rPr>
        <w:t>roll</w:t>
      </w:r>
      <w:proofErr w:type="spellEnd"/>
      <w:r w:rsidR="008D5A7E">
        <w:rPr>
          <w:rFonts w:ascii="Arial" w:eastAsia="Calibri" w:hAnsi="Arial" w:cs="Arial"/>
        </w:rPr>
        <w:t>-up banner</w:t>
      </w:r>
      <w:r w:rsidR="00242BE0">
        <w:rPr>
          <w:rFonts w:ascii="Arial" w:eastAsia="Calibri" w:hAnsi="Arial" w:cs="Arial"/>
        </w:rPr>
        <w:t>u</w:t>
      </w:r>
      <w:r w:rsidR="008D5A7E">
        <w:rPr>
          <w:rFonts w:ascii="Arial" w:eastAsia="Calibri" w:hAnsi="Arial" w:cs="Arial"/>
        </w:rPr>
        <w:t xml:space="preserve"> OPZ+ </w:t>
      </w:r>
      <w:r w:rsidR="008D5A7E" w:rsidRPr="008D5A7E">
        <w:rPr>
          <w:rFonts w:ascii="Arial" w:eastAsia="Calibri" w:hAnsi="Arial" w:cs="Arial"/>
        </w:rPr>
        <w:t xml:space="preserve">a </w:t>
      </w:r>
      <w:r w:rsidR="00242BE0">
        <w:rPr>
          <w:rFonts w:ascii="Arial" w:eastAsia="Calibri" w:hAnsi="Arial" w:cs="Arial"/>
        </w:rPr>
        <w:t>návrh nového</w:t>
      </w:r>
      <w:r w:rsidR="006F0558">
        <w:rPr>
          <w:rFonts w:ascii="Arial" w:eastAsia="Calibri" w:hAnsi="Arial" w:cs="Arial"/>
        </w:rPr>
        <w:t xml:space="preserve"> vizuál</w:t>
      </w:r>
      <w:r w:rsidR="00242BE0">
        <w:rPr>
          <w:rFonts w:ascii="Arial" w:eastAsia="Calibri" w:hAnsi="Arial" w:cs="Arial"/>
        </w:rPr>
        <w:t>u</w:t>
      </w:r>
      <w:r w:rsidR="006F0558">
        <w:rPr>
          <w:rFonts w:ascii="Arial" w:eastAsia="Calibri" w:hAnsi="Arial" w:cs="Arial"/>
        </w:rPr>
        <w:t xml:space="preserve"> zpravodaje OPZ</w:t>
      </w:r>
      <w:r w:rsidR="00242BE0">
        <w:rPr>
          <w:rFonts w:ascii="Arial" w:eastAsia="Calibri" w:hAnsi="Arial" w:cs="Arial"/>
        </w:rPr>
        <w:t>+</w:t>
      </w:r>
      <w:r w:rsidR="006F0558">
        <w:rPr>
          <w:rFonts w:ascii="Arial" w:eastAsia="Calibri" w:hAnsi="Arial" w:cs="Arial"/>
        </w:rPr>
        <w:t xml:space="preserve"> vč. následné</w:t>
      </w:r>
      <w:r w:rsidR="00242BE0">
        <w:rPr>
          <w:rFonts w:ascii="Arial" w:eastAsia="Calibri" w:hAnsi="Arial" w:cs="Arial"/>
        </w:rPr>
        <w:t>ho</w:t>
      </w:r>
      <w:r w:rsidR="006F0558">
        <w:rPr>
          <w:rFonts w:ascii="Arial" w:eastAsia="Calibri" w:hAnsi="Arial" w:cs="Arial"/>
        </w:rPr>
        <w:t xml:space="preserve"> zpracování 3 čísel </w:t>
      </w:r>
      <w:proofErr w:type="spellStart"/>
      <w:r w:rsidR="00A968F2">
        <w:rPr>
          <w:rFonts w:ascii="Arial" w:eastAsia="Calibri" w:hAnsi="Arial" w:cs="Arial"/>
        </w:rPr>
        <w:t>OPZORu</w:t>
      </w:r>
      <w:proofErr w:type="spellEnd"/>
      <w:r w:rsidR="00A968F2">
        <w:rPr>
          <w:rFonts w:ascii="Arial" w:eastAsia="Calibri" w:hAnsi="Arial" w:cs="Arial"/>
        </w:rPr>
        <w:t xml:space="preserve"> </w:t>
      </w:r>
      <w:r w:rsidR="006F0558">
        <w:rPr>
          <w:rFonts w:ascii="Arial" w:eastAsia="Calibri" w:hAnsi="Arial" w:cs="Arial"/>
        </w:rPr>
        <w:t xml:space="preserve">v rozsahu </w:t>
      </w:r>
      <w:r w:rsidR="006F0558" w:rsidRPr="006F0558">
        <w:rPr>
          <w:rFonts w:ascii="Arial" w:eastAsia="Times New Roman" w:hAnsi="Arial" w:cs="Arial"/>
        </w:rPr>
        <w:t>6 – 10 stran</w:t>
      </w:r>
      <w:r w:rsidR="008D5A7E" w:rsidRPr="008D5A7E">
        <w:rPr>
          <w:rFonts w:ascii="Arial" w:eastAsia="Calibri" w:hAnsi="Arial" w:cs="Arial"/>
        </w:rPr>
        <w:t xml:space="preserve">. </w:t>
      </w:r>
      <w:r w:rsidR="00242BE0">
        <w:rPr>
          <w:rFonts w:ascii="Arial" w:eastAsia="Calibri" w:hAnsi="Arial" w:cs="Arial"/>
        </w:rPr>
        <w:t xml:space="preserve">Návrh by měl být ve stejném stylu pro </w:t>
      </w:r>
      <w:r w:rsidR="005E736D">
        <w:rPr>
          <w:rFonts w:ascii="Arial" w:eastAsia="Calibri" w:hAnsi="Arial" w:cs="Arial"/>
        </w:rPr>
        <w:t>uvedené</w:t>
      </w:r>
      <w:r w:rsidR="00242BE0">
        <w:rPr>
          <w:rFonts w:ascii="Arial" w:eastAsia="Calibri" w:hAnsi="Arial" w:cs="Arial"/>
        </w:rPr>
        <w:t xml:space="preserve"> </w:t>
      </w:r>
      <w:r w:rsidR="005E736D">
        <w:rPr>
          <w:rFonts w:ascii="Arial" w:eastAsia="Calibri" w:hAnsi="Arial" w:cs="Arial"/>
        </w:rPr>
        <w:t>tiskoviny a předměty.</w:t>
      </w:r>
    </w:p>
    <w:p w14:paraId="53FF031C" w14:textId="7BE3EEE9" w:rsidR="00243F23" w:rsidRDefault="00760C3C" w:rsidP="00243F23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922643">
        <w:rPr>
          <w:rFonts w:ascii="Arial" w:eastAsia="Calibri" w:hAnsi="Arial" w:cs="Arial"/>
        </w:rPr>
        <w:t>Počet obj</w:t>
      </w:r>
      <w:r>
        <w:rPr>
          <w:rFonts w:ascii="Arial" w:eastAsia="Calibri" w:hAnsi="Arial" w:cs="Arial"/>
        </w:rPr>
        <w:t>ednávaných</w:t>
      </w:r>
      <w:r w:rsidR="00242BE0">
        <w:rPr>
          <w:rFonts w:ascii="Arial" w:eastAsia="Calibri" w:hAnsi="Arial" w:cs="Arial"/>
        </w:rPr>
        <w:t xml:space="preserve"> </w:t>
      </w:r>
      <w:r w:rsidR="00243F23">
        <w:rPr>
          <w:rFonts w:ascii="Arial" w:eastAsia="Calibri" w:hAnsi="Arial" w:cs="Arial"/>
        </w:rPr>
        <w:t>grafických hodin</w:t>
      </w:r>
      <w:r>
        <w:rPr>
          <w:rFonts w:ascii="Arial" w:eastAsia="Calibri" w:hAnsi="Arial" w:cs="Arial"/>
        </w:rPr>
        <w:t xml:space="preserve">: </w:t>
      </w:r>
      <w:r w:rsidR="00554C40">
        <w:rPr>
          <w:rFonts w:ascii="Arial" w:eastAsia="Calibri" w:hAnsi="Arial" w:cs="Arial"/>
        </w:rPr>
        <w:t>115 hod.</w:t>
      </w:r>
    </w:p>
    <w:p w14:paraId="3858BE24" w14:textId="276AFC23" w:rsidR="00EF4AA2" w:rsidRPr="00EF4AA2" w:rsidRDefault="00EF4AA2" w:rsidP="00EF4AA2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Vytvoření jednotného stylu pro tiskové výstupy: 20 hodin</w:t>
      </w:r>
    </w:p>
    <w:p w14:paraId="2A1EDE68" w14:textId="41A37F55" w:rsidR="00243F23" w:rsidRDefault="00243F23" w:rsidP="00243F23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F35A42">
        <w:rPr>
          <w:rFonts w:ascii="Arial" w:eastAsia="Calibri" w:hAnsi="Arial" w:cs="Arial"/>
        </w:rPr>
        <w:t xml:space="preserve">Vizitky: </w:t>
      </w:r>
      <w:r w:rsidR="00242BE0" w:rsidRPr="00F35A42">
        <w:rPr>
          <w:rFonts w:ascii="Arial" w:eastAsia="Calibri" w:hAnsi="Arial" w:cs="Arial"/>
        </w:rPr>
        <w:t>návrh</w:t>
      </w:r>
      <w:r w:rsidR="00EF4AA2">
        <w:rPr>
          <w:rFonts w:ascii="Arial" w:eastAsia="Calibri" w:hAnsi="Arial" w:cs="Arial"/>
        </w:rPr>
        <w:t xml:space="preserve">: </w:t>
      </w:r>
      <w:r w:rsidR="00A968F2" w:rsidRPr="00F35A42">
        <w:rPr>
          <w:rFonts w:ascii="Arial" w:eastAsia="Calibri" w:hAnsi="Arial" w:cs="Arial"/>
        </w:rPr>
        <w:t>3 hodiny, sazba (40 jmen)</w:t>
      </w:r>
      <w:r w:rsidR="00EF4AA2">
        <w:rPr>
          <w:rFonts w:ascii="Arial" w:eastAsia="Calibri" w:hAnsi="Arial" w:cs="Arial"/>
        </w:rPr>
        <w:t>:</w:t>
      </w:r>
      <w:r w:rsidR="00A968F2" w:rsidRPr="00F35A42">
        <w:rPr>
          <w:rFonts w:ascii="Arial" w:eastAsia="Calibri" w:hAnsi="Arial" w:cs="Arial"/>
        </w:rPr>
        <w:t xml:space="preserve"> 7 hodin</w:t>
      </w:r>
      <w:r w:rsidR="00EF4AA2">
        <w:rPr>
          <w:rFonts w:ascii="Arial" w:eastAsia="Calibri" w:hAnsi="Arial" w:cs="Arial"/>
        </w:rPr>
        <w:t xml:space="preserve"> – celkem: 10 hodin</w:t>
      </w:r>
    </w:p>
    <w:p w14:paraId="7C4C3A14" w14:textId="0253C2DD" w:rsidR="00243F23" w:rsidRPr="00F35A42" w:rsidRDefault="00243F23" w:rsidP="00243F23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F35A42">
        <w:rPr>
          <w:rFonts w:ascii="Arial" w:eastAsia="Calibri" w:hAnsi="Arial" w:cs="Arial"/>
        </w:rPr>
        <w:t xml:space="preserve">Plakát: </w:t>
      </w:r>
      <w:r w:rsidR="00A968F2" w:rsidRPr="00F35A42">
        <w:rPr>
          <w:rFonts w:ascii="Arial" w:hAnsi="Arial" w:cs="Arial"/>
        </w:rPr>
        <w:t>4,5 hodiny</w:t>
      </w:r>
    </w:p>
    <w:p w14:paraId="3627E1F1" w14:textId="72312CF6" w:rsidR="00243F23" w:rsidRPr="00F35A42" w:rsidRDefault="00243F23" w:rsidP="00243F23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proofErr w:type="spellStart"/>
      <w:r w:rsidRPr="00F35A42">
        <w:rPr>
          <w:rFonts w:ascii="Arial" w:eastAsia="Calibri" w:hAnsi="Arial" w:cs="Arial"/>
        </w:rPr>
        <w:t>Roll</w:t>
      </w:r>
      <w:proofErr w:type="spellEnd"/>
      <w:r w:rsidRPr="00F35A42">
        <w:rPr>
          <w:rFonts w:ascii="Arial" w:eastAsia="Calibri" w:hAnsi="Arial" w:cs="Arial"/>
        </w:rPr>
        <w:t xml:space="preserve">-up bannery: </w:t>
      </w:r>
      <w:r w:rsidR="00A968F2" w:rsidRPr="00F35A42">
        <w:rPr>
          <w:rFonts w:ascii="Arial" w:hAnsi="Arial" w:cs="Arial"/>
        </w:rPr>
        <w:t>4,5 hodiny</w:t>
      </w:r>
    </w:p>
    <w:p w14:paraId="2281AD3A" w14:textId="50050843" w:rsidR="00EF4AA2" w:rsidRDefault="00243F23" w:rsidP="00243F23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F35A42">
        <w:rPr>
          <w:rFonts w:ascii="Arial" w:eastAsia="Calibri" w:hAnsi="Arial" w:cs="Arial"/>
        </w:rPr>
        <w:t>Zpravodaj</w:t>
      </w:r>
      <w:r>
        <w:rPr>
          <w:rFonts w:ascii="Arial" w:eastAsia="Calibri" w:hAnsi="Arial" w:cs="Arial"/>
        </w:rPr>
        <w:t xml:space="preserve"> OPZ+:</w:t>
      </w:r>
      <w:r w:rsidR="00F35A42">
        <w:rPr>
          <w:rFonts w:ascii="Arial" w:eastAsia="Calibri" w:hAnsi="Arial" w:cs="Arial"/>
        </w:rPr>
        <w:t xml:space="preserve"> 22 hodin</w:t>
      </w:r>
      <w:r>
        <w:rPr>
          <w:rFonts w:ascii="Arial" w:eastAsia="Calibri" w:hAnsi="Arial" w:cs="Arial"/>
        </w:rPr>
        <w:t xml:space="preserve"> návr</w:t>
      </w:r>
      <w:r w:rsidR="00EF4AA2">
        <w:rPr>
          <w:rFonts w:ascii="Arial" w:eastAsia="Calibri" w:hAnsi="Arial" w:cs="Arial"/>
        </w:rPr>
        <w:t>h</w:t>
      </w:r>
      <w:r>
        <w:rPr>
          <w:rFonts w:ascii="Arial" w:eastAsia="Calibri" w:hAnsi="Arial" w:cs="Arial"/>
        </w:rPr>
        <w:t xml:space="preserve">, </w:t>
      </w:r>
      <w:r w:rsidR="00242BE0">
        <w:rPr>
          <w:rFonts w:ascii="Arial" w:eastAsia="Calibri" w:hAnsi="Arial" w:cs="Arial"/>
        </w:rPr>
        <w:t>zpracování 3 čísel</w:t>
      </w:r>
      <w:r w:rsidR="00F35A42">
        <w:rPr>
          <w:rFonts w:ascii="Arial" w:eastAsia="Calibri" w:hAnsi="Arial" w:cs="Arial"/>
        </w:rPr>
        <w:t>: 54 hodin</w:t>
      </w:r>
      <w:r w:rsidR="00EF4AA2">
        <w:rPr>
          <w:rFonts w:ascii="Arial" w:eastAsia="Calibri" w:hAnsi="Arial" w:cs="Arial"/>
        </w:rPr>
        <w:t xml:space="preserve"> – celkem: 76 hodin</w:t>
      </w:r>
    </w:p>
    <w:p w14:paraId="7D97793D" w14:textId="4CC7A7EA" w:rsidR="00243F23" w:rsidRPr="00243F23" w:rsidRDefault="00243F23" w:rsidP="00EF4AA2">
      <w:pPr>
        <w:pStyle w:val="Odstavecseseznamem"/>
        <w:autoSpaceDE w:val="0"/>
        <w:autoSpaceDN w:val="0"/>
        <w:adjustRightInd w:val="0"/>
        <w:spacing w:after="120" w:line="280" w:lineRule="atLeast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A457E3" w14:textId="0BB258A2" w:rsidR="00760C3C" w:rsidRPr="003B5172" w:rsidRDefault="00760C3C" w:rsidP="005459E4">
      <w:pPr>
        <w:pStyle w:val="Odstavecseseznamem"/>
        <w:numPr>
          <w:ilvl w:val="0"/>
          <w:numId w:val="2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B5172">
        <w:rPr>
          <w:rFonts w:ascii="Arial" w:eastAsia="Calibri" w:hAnsi="Arial" w:cs="Arial"/>
          <w:b/>
        </w:rPr>
        <w:t>Harmonogram realizace</w:t>
      </w:r>
    </w:p>
    <w:p w14:paraId="223891F4" w14:textId="319D0FAD" w:rsidR="005E736D" w:rsidRDefault="00EB59A5" w:rsidP="00760C3C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EB59A5">
        <w:rPr>
          <w:rFonts w:ascii="Arial" w:hAnsi="Arial" w:cs="Arial"/>
          <w:szCs w:val="20"/>
        </w:rPr>
        <w:t xml:space="preserve">Poskytovatel zašle </w:t>
      </w:r>
      <w:r w:rsidR="00242BE0">
        <w:rPr>
          <w:rFonts w:ascii="Arial" w:hAnsi="Arial" w:cs="Arial"/>
          <w:szCs w:val="20"/>
        </w:rPr>
        <w:t>O</w:t>
      </w:r>
      <w:r w:rsidRPr="00EB59A5">
        <w:rPr>
          <w:rFonts w:ascii="Arial" w:hAnsi="Arial" w:cs="Arial"/>
          <w:szCs w:val="20"/>
        </w:rPr>
        <w:t xml:space="preserve">bjednateli </w:t>
      </w:r>
      <w:r w:rsidR="005E736D">
        <w:rPr>
          <w:rFonts w:ascii="Arial" w:hAnsi="Arial" w:cs="Arial"/>
          <w:szCs w:val="20"/>
        </w:rPr>
        <w:t xml:space="preserve">první návrh vizitek, plakátu, </w:t>
      </w:r>
      <w:proofErr w:type="spellStart"/>
      <w:r w:rsidR="005E736D">
        <w:rPr>
          <w:rFonts w:ascii="Arial" w:hAnsi="Arial" w:cs="Arial"/>
          <w:szCs w:val="20"/>
        </w:rPr>
        <w:t>roll</w:t>
      </w:r>
      <w:proofErr w:type="spellEnd"/>
      <w:r w:rsidR="005E736D">
        <w:rPr>
          <w:rFonts w:ascii="Arial" w:hAnsi="Arial" w:cs="Arial"/>
          <w:szCs w:val="20"/>
        </w:rPr>
        <w:t>-up</w:t>
      </w:r>
      <w:r w:rsidR="005459E4">
        <w:rPr>
          <w:rFonts w:ascii="Arial" w:hAnsi="Arial" w:cs="Arial"/>
          <w:szCs w:val="20"/>
        </w:rPr>
        <w:t xml:space="preserve"> banneru</w:t>
      </w:r>
      <w:r w:rsidR="005E736D">
        <w:rPr>
          <w:rFonts w:ascii="Arial" w:hAnsi="Arial" w:cs="Arial"/>
          <w:szCs w:val="20"/>
        </w:rPr>
        <w:t xml:space="preserve"> a zpravodaje</w:t>
      </w:r>
      <w:r w:rsidRPr="00EB59A5">
        <w:rPr>
          <w:rFonts w:ascii="Arial" w:hAnsi="Arial" w:cs="Arial"/>
          <w:szCs w:val="20"/>
        </w:rPr>
        <w:t xml:space="preserve"> do </w:t>
      </w:r>
      <w:r w:rsidR="003E564A">
        <w:rPr>
          <w:rFonts w:ascii="Arial" w:hAnsi="Arial" w:cs="Arial"/>
          <w:szCs w:val="20"/>
        </w:rPr>
        <w:t xml:space="preserve">15 </w:t>
      </w:r>
      <w:r w:rsidRPr="00EB59A5">
        <w:rPr>
          <w:rFonts w:ascii="Arial" w:hAnsi="Arial" w:cs="Arial"/>
          <w:szCs w:val="20"/>
        </w:rPr>
        <w:t xml:space="preserve">pracovních dnů od dodání podkladů Objednatelem. </w:t>
      </w:r>
    </w:p>
    <w:p w14:paraId="20431282" w14:textId="6AEAC549" w:rsidR="005E736D" w:rsidRDefault="005E736D" w:rsidP="00760C3C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vizitek, plakátu, </w:t>
      </w:r>
      <w:proofErr w:type="spellStart"/>
      <w:r>
        <w:rPr>
          <w:rFonts w:ascii="Arial" w:hAnsi="Arial" w:cs="Arial"/>
          <w:szCs w:val="20"/>
        </w:rPr>
        <w:t>roll</w:t>
      </w:r>
      <w:proofErr w:type="spellEnd"/>
      <w:r>
        <w:rPr>
          <w:rFonts w:ascii="Arial" w:hAnsi="Arial" w:cs="Arial"/>
          <w:szCs w:val="20"/>
        </w:rPr>
        <w:t xml:space="preserve">-up banneru proběhne nejpozději do </w:t>
      </w:r>
      <w:r w:rsidRPr="003E564A">
        <w:rPr>
          <w:rFonts w:ascii="Arial" w:hAnsi="Arial" w:cs="Arial"/>
          <w:szCs w:val="20"/>
        </w:rPr>
        <w:t>28. 2.</w:t>
      </w:r>
      <w:r w:rsidR="00EF4AA2">
        <w:rPr>
          <w:rFonts w:ascii="Arial" w:hAnsi="Arial" w:cs="Arial"/>
          <w:szCs w:val="20"/>
        </w:rPr>
        <w:t xml:space="preserve"> </w:t>
      </w:r>
      <w:r w:rsidRPr="003E564A">
        <w:rPr>
          <w:rFonts w:ascii="Arial" w:hAnsi="Arial" w:cs="Arial"/>
          <w:szCs w:val="20"/>
        </w:rPr>
        <w:t>2023.</w:t>
      </w:r>
    </w:p>
    <w:p w14:paraId="031D251C" w14:textId="4A5C46D3" w:rsidR="00760C3C" w:rsidRDefault="00760C3C" w:rsidP="00760C3C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Tvorba </w:t>
      </w:r>
      <w:r w:rsidR="00243F23">
        <w:rPr>
          <w:rFonts w:ascii="Arial" w:eastAsia="Calibri" w:hAnsi="Arial" w:cs="Arial"/>
        </w:rPr>
        <w:t>Zpravodaje OPZ+</w:t>
      </w:r>
      <w:r>
        <w:rPr>
          <w:rFonts w:ascii="Arial" w:eastAsia="Calibri" w:hAnsi="Arial" w:cs="Arial"/>
        </w:rPr>
        <w:t xml:space="preserve"> proběhne nejpozději do</w:t>
      </w:r>
      <w:r w:rsidRPr="00EC747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31</w:t>
      </w:r>
      <w:r w:rsidRPr="00EC7476">
        <w:rPr>
          <w:rFonts w:ascii="Arial" w:eastAsia="Calibri" w:hAnsi="Arial" w:cs="Arial"/>
        </w:rPr>
        <w:t>. 12. 202</w:t>
      </w:r>
      <w:r w:rsidR="00243F23">
        <w:rPr>
          <w:rFonts w:ascii="Arial" w:eastAsia="Calibri" w:hAnsi="Arial" w:cs="Arial"/>
        </w:rPr>
        <w:t>3</w:t>
      </w:r>
      <w:r w:rsidRPr="00EC7476">
        <w:rPr>
          <w:rFonts w:ascii="Arial" w:eastAsia="Calibri" w:hAnsi="Arial" w:cs="Arial"/>
        </w:rPr>
        <w:t>.</w:t>
      </w:r>
    </w:p>
    <w:p w14:paraId="5115F15B" w14:textId="77777777" w:rsidR="00BF3931" w:rsidRDefault="00BF3931" w:rsidP="00760C3C">
      <w:pPr>
        <w:spacing w:after="120" w:line="280" w:lineRule="atLeast"/>
        <w:jc w:val="both"/>
        <w:rPr>
          <w:rFonts w:ascii="Arial" w:eastAsia="Calibri" w:hAnsi="Arial" w:cs="Arial"/>
        </w:rPr>
      </w:pPr>
    </w:p>
    <w:p w14:paraId="10254B09" w14:textId="77777777" w:rsidR="00760C3C" w:rsidRPr="00BC290B" w:rsidRDefault="00760C3C" w:rsidP="00760C3C">
      <w:pPr>
        <w:pStyle w:val="Odstavecseseznamem"/>
        <w:numPr>
          <w:ilvl w:val="0"/>
          <w:numId w:val="2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Pr="00BC290B">
        <w:rPr>
          <w:rFonts w:ascii="Arial" w:eastAsia="Calibri" w:hAnsi="Arial" w:cs="Arial"/>
          <w:b/>
        </w:rPr>
        <w:t>kceptace</w:t>
      </w:r>
    </w:p>
    <w:p w14:paraId="574D0E64" w14:textId="1DFE6BE2" w:rsidR="005459E4" w:rsidRDefault="00760C3C" w:rsidP="005459E4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73520">
        <w:rPr>
          <w:rFonts w:ascii="Arial" w:hAnsi="Arial" w:cs="Arial"/>
          <w:szCs w:val="20"/>
        </w:rPr>
        <w:t xml:space="preserve">V rámci plnění musí být </w:t>
      </w:r>
      <w:r w:rsidR="005459E4">
        <w:rPr>
          <w:rFonts w:ascii="Arial" w:hAnsi="Arial" w:cs="Arial"/>
          <w:szCs w:val="20"/>
        </w:rPr>
        <w:t xml:space="preserve">u </w:t>
      </w:r>
      <w:proofErr w:type="spellStart"/>
      <w:r w:rsidR="005459E4">
        <w:rPr>
          <w:rFonts w:ascii="Arial" w:hAnsi="Arial" w:cs="Arial"/>
          <w:szCs w:val="20"/>
        </w:rPr>
        <w:t>roll</w:t>
      </w:r>
      <w:proofErr w:type="spellEnd"/>
      <w:r w:rsidR="005459E4">
        <w:rPr>
          <w:rFonts w:ascii="Arial" w:hAnsi="Arial" w:cs="Arial"/>
          <w:szCs w:val="20"/>
        </w:rPr>
        <w:t xml:space="preserve">-up banneru </w:t>
      </w:r>
      <w:r w:rsidRPr="00373520">
        <w:rPr>
          <w:rFonts w:ascii="Arial" w:hAnsi="Arial" w:cs="Arial"/>
          <w:szCs w:val="20"/>
        </w:rPr>
        <w:t>akceptován</w:t>
      </w:r>
      <w:r w:rsidR="005459E4">
        <w:rPr>
          <w:rFonts w:ascii="Arial" w:hAnsi="Arial" w:cs="Arial"/>
          <w:szCs w:val="20"/>
        </w:rPr>
        <w:t xml:space="preserve"> grafický návrh.</w:t>
      </w:r>
      <w:r w:rsidR="005459E4" w:rsidRPr="005459E4">
        <w:rPr>
          <w:rFonts w:ascii="Arial" w:hAnsi="Arial" w:cs="Arial"/>
          <w:szCs w:val="20"/>
        </w:rPr>
        <w:t xml:space="preserve"> </w:t>
      </w:r>
    </w:p>
    <w:p w14:paraId="447D8076" w14:textId="4044F0FE" w:rsidR="005459E4" w:rsidRDefault="005459E4" w:rsidP="005459E4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rámci plnění musí být u zpravodaje akceptován návrh nového vizuálu a následně jednotlivá čísla.</w:t>
      </w:r>
    </w:p>
    <w:p w14:paraId="01BC6407" w14:textId="23F99C96" w:rsidR="00760C3C" w:rsidRPr="002B6230" w:rsidRDefault="005459E4" w:rsidP="00760C3C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</w:rPr>
        <w:t>Akceptace vizitky a plakáty viz výše.</w:t>
      </w:r>
    </w:p>
    <w:p w14:paraId="33561D29" w14:textId="77777777" w:rsidR="00760C3C" w:rsidRDefault="00760C3C" w:rsidP="00760C3C">
      <w:pPr>
        <w:pStyle w:val="Odstavecseseznamem"/>
        <w:numPr>
          <w:ilvl w:val="0"/>
          <w:numId w:val="22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09A985B7" w14:textId="51D90EB1" w:rsidR="00760C3C" w:rsidRDefault="00760C3C" w:rsidP="00760C3C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rámci </w:t>
      </w:r>
      <w:r w:rsidR="006F0558">
        <w:rPr>
          <w:rFonts w:ascii="Arial" w:eastAsia="Calibri" w:hAnsi="Arial" w:cs="Arial"/>
        </w:rPr>
        <w:t>grafických</w:t>
      </w:r>
      <w:r>
        <w:rPr>
          <w:rFonts w:ascii="Arial" w:eastAsia="Calibri" w:hAnsi="Arial" w:cs="Arial"/>
        </w:rPr>
        <w:t xml:space="preserve"> služeb </w:t>
      </w:r>
      <w:r w:rsidRPr="00EC7476">
        <w:rPr>
          <w:rFonts w:ascii="Arial" w:eastAsia="Calibri" w:hAnsi="Arial" w:cs="Arial"/>
        </w:rPr>
        <w:t xml:space="preserve">nebudou Objednateli předány žádné hmotné výstupy, pouze </w:t>
      </w:r>
      <w:r w:rsidR="006F0558">
        <w:rPr>
          <w:rFonts w:ascii="Arial" w:eastAsia="Calibri" w:hAnsi="Arial" w:cs="Arial"/>
        </w:rPr>
        <w:t>grafické návrhy</w:t>
      </w:r>
      <w:r w:rsidRPr="00EC7476">
        <w:rPr>
          <w:rFonts w:ascii="Arial" w:eastAsia="Calibri" w:hAnsi="Arial" w:cs="Arial"/>
        </w:rPr>
        <w:t xml:space="preserve"> v elektronické podobě</w:t>
      </w:r>
      <w:r>
        <w:rPr>
          <w:rFonts w:ascii="Arial" w:eastAsia="Calibri" w:hAnsi="Arial" w:cs="Arial"/>
        </w:rPr>
        <w:t>.</w:t>
      </w:r>
    </w:p>
    <w:p w14:paraId="0F1585F4" w14:textId="77777777" w:rsidR="00BF3931" w:rsidRPr="00EC7476" w:rsidRDefault="00BF3931" w:rsidP="00760C3C">
      <w:pPr>
        <w:spacing w:after="120" w:line="280" w:lineRule="atLeast"/>
        <w:jc w:val="both"/>
        <w:rPr>
          <w:rFonts w:ascii="Arial" w:eastAsia="Calibri" w:hAnsi="Arial" w:cs="Arial"/>
        </w:rPr>
      </w:pPr>
    </w:p>
    <w:p w14:paraId="477B8377" w14:textId="77777777" w:rsidR="00760C3C" w:rsidRPr="00D60BB9" w:rsidRDefault="00760C3C" w:rsidP="00760C3C">
      <w:pPr>
        <w:pStyle w:val="Odstavecseseznamem"/>
        <w:numPr>
          <w:ilvl w:val="0"/>
          <w:numId w:val="2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686F38BB" w14:textId="5EC5BA4C" w:rsidR="00E13552" w:rsidRDefault="00760C3C" w:rsidP="00760C3C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</w:t>
      </w:r>
      <w:r w:rsidR="00D74369">
        <w:rPr>
          <w:rFonts w:ascii="Arial" w:hAnsi="Arial" w:cs="Arial"/>
        </w:rPr>
        <w:t xml:space="preserve"> 115</w:t>
      </w:r>
      <w:r>
        <w:rPr>
          <w:rFonts w:ascii="Arial" w:hAnsi="Arial" w:cs="Arial"/>
        </w:rPr>
        <w:t xml:space="preserve"> jednotek </w:t>
      </w:r>
      <w:r w:rsidR="00243F23">
        <w:rPr>
          <w:rFonts w:ascii="Arial" w:hAnsi="Arial" w:cs="Arial"/>
        </w:rPr>
        <w:t>grafických</w:t>
      </w:r>
      <w:r>
        <w:rPr>
          <w:rFonts w:ascii="Arial" w:hAnsi="Arial" w:cs="Arial"/>
        </w:rPr>
        <w:t xml:space="preserve"> služeb je</w:t>
      </w:r>
      <w:r w:rsidR="00D74369">
        <w:rPr>
          <w:rFonts w:ascii="Arial" w:hAnsi="Arial" w:cs="Arial"/>
        </w:rPr>
        <w:t xml:space="preserve"> 77 625 </w:t>
      </w:r>
      <w:r>
        <w:rPr>
          <w:rFonts w:ascii="Arial" w:hAnsi="Arial" w:cs="Arial"/>
        </w:rPr>
        <w:t xml:space="preserve">Kč bez DPH </w:t>
      </w:r>
      <w:r w:rsidR="00D74369">
        <w:rPr>
          <w:rFonts w:ascii="Arial" w:hAnsi="Arial" w:cs="Arial"/>
        </w:rPr>
        <w:t>(115</w:t>
      </w:r>
      <w:r>
        <w:rPr>
          <w:rFonts w:ascii="Arial" w:hAnsi="Arial" w:cs="Arial"/>
        </w:rPr>
        <w:t xml:space="preserve"> x </w:t>
      </w:r>
      <w:r w:rsidR="006F0558">
        <w:rPr>
          <w:rFonts w:ascii="Arial" w:hAnsi="Arial" w:cs="Arial"/>
        </w:rPr>
        <w:t>675</w:t>
      </w:r>
      <w:r>
        <w:rPr>
          <w:rFonts w:ascii="Arial" w:hAnsi="Arial" w:cs="Arial"/>
        </w:rPr>
        <w:t xml:space="preserve"> Kč bez DPH), </w:t>
      </w:r>
      <w:r w:rsidR="00D74369" w:rsidRPr="00731C47">
        <w:rPr>
          <w:rFonts w:ascii="Arial" w:hAnsi="Arial" w:cs="Arial"/>
          <w:b/>
          <w:bCs/>
        </w:rPr>
        <w:t xml:space="preserve">93 926,25 </w:t>
      </w:r>
      <w:r w:rsidRPr="00731C47">
        <w:rPr>
          <w:rFonts w:ascii="Arial" w:hAnsi="Arial" w:cs="Arial"/>
          <w:b/>
          <w:bCs/>
        </w:rPr>
        <w:t>Kč s DPH</w:t>
      </w:r>
      <w:r>
        <w:rPr>
          <w:rFonts w:ascii="Arial" w:hAnsi="Arial" w:cs="Arial"/>
        </w:rPr>
        <w:t xml:space="preserve">. </w:t>
      </w:r>
      <w:r w:rsidRPr="003E103E">
        <w:rPr>
          <w:rFonts w:ascii="Arial" w:hAnsi="Arial" w:cs="Arial"/>
        </w:rPr>
        <w:t>Cena bude upravena dle skutečného odběru</w:t>
      </w:r>
      <w:r>
        <w:rPr>
          <w:rFonts w:ascii="Arial" w:hAnsi="Arial" w:cs="Arial"/>
        </w:rPr>
        <w:t>.</w:t>
      </w:r>
    </w:p>
    <w:p w14:paraId="6288E746" w14:textId="3F60A3BB" w:rsidR="0076109B" w:rsidRDefault="0076109B" w:rsidP="00760C3C">
      <w:pPr>
        <w:spacing w:after="240" w:line="280" w:lineRule="atLeast"/>
        <w:jc w:val="both"/>
        <w:rPr>
          <w:rFonts w:ascii="Arial" w:hAnsi="Arial" w:cs="Arial"/>
        </w:rPr>
      </w:pPr>
    </w:p>
    <w:p w14:paraId="797605FC" w14:textId="3FD09892" w:rsidR="00A325DE" w:rsidRDefault="00A325DE" w:rsidP="00760C3C">
      <w:pPr>
        <w:spacing w:after="240" w:line="280" w:lineRule="atLeast"/>
        <w:jc w:val="both"/>
        <w:rPr>
          <w:rFonts w:ascii="Arial" w:hAnsi="Arial" w:cs="Arial"/>
        </w:rPr>
      </w:pPr>
    </w:p>
    <w:p w14:paraId="4079F4FA" w14:textId="77777777" w:rsidR="00A325DE" w:rsidRDefault="00A325DE" w:rsidP="00760C3C">
      <w:pPr>
        <w:spacing w:after="240" w:line="280" w:lineRule="atLeast"/>
        <w:jc w:val="both"/>
        <w:rPr>
          <w:rFonts w:ascii="Arial" w:hAnsi="Arial" w:cs="Arial"/>
        </w:rPr>
      </w:pPr>
    </w:p>
    <w:p w14:paraId="1415E9D2" w14:textId="6E7C896E" w:rsidR="00571511" w:rsidRDefault="002730CC" w:rsidP="00571511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p w14:paraId="3AB136AD" w14:textId="77777777" w:rsidR="00E13552" w:rsidRDefault="00E13552" w:rsidP="00571511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tbl>
      <w:tblPr>
        <w:tblStyle w:val="Svtlseznamzvraznn5"/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6"/>
        <w:gridCol w:w="2235"/>
        <w:gridCol w:w="2234"/>
      </w:tblGrid>
      <w:tr w:rsidR="00EB59A5" w:rsidRPr="002B6230" w14:paraId="79696F6D" w14:textId="77777777" w:rsidTr="00761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B7D0C4" w14:textId="77777777" w:rsidR="00EB59A5" w:rsidRPr="00A21BD3" w:rsidRDefault="00EB59A5" w:rsidP="00EB59A5">
            <w:pPr>
              <w:pStyle w:val="Tabulkazhlav"/>
              <w:rPr>
                <w:rFonts w:ascii="Arial" w:hAnsi="Arial" w:cs="Arial"/>
                <w:b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DA5F8D" w14:textId="19770A5B" w:rsidR="00EB59A5" w:rsidRPr="00A21BD3" w:rsidRDefault="00EB59A5" w:rsidP="00714C87">
            <w:pPr>
              <w:pStyle w:val="Tabulkazhlav"/>
              <w:jc w:val="right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  <w:r>
              <w:rPr>
                <w:rFonts w:ascii="Arial" w:hAnsi="Arial" w:cs="Arial"/>
                <w:b/>
                <w:color w:val="auto"/>
                <w:szCs w:val="20"/>
              </w:rPr>
              <w:t>V KČ BEZ DPH</w:t>
            </w:r>
          </w:p>
          <w:p w14:paraId="022E5E0E" w14:textId="27006F07" w:rsidR="00EB59A5" w:rsidRPr="00A21BD3" w:rsidRDefault="00EB59A5" w:rsidP="00714C87">
            <w:pPr>
              <w:pStyle w:val="Tabulkazhlav"/>
              <w:jc w:val="right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>(dle jednotkových cen rámcové dohody)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AA4279" w14:textId="15BDA21A" w:rsidR="00EB59A5" w:rsidRPr="00A21BD3" w:rsidRDefault="00EB59A5" w:rsidP="00714C87">
            <w:pPr>
              <w:pStyle w:val="Tabulkazhlav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  <w:r>
              <w:rPr>
                <w:rFonts w:ascii="Arial" w:hAnsi="Arial" w:cs="Arial"/>
                <w:b/>
                <w:color w:val="auto"/>
                <w:szCs w:val="20"/>
              </w:rPr>
              <w:t>V KČ S DPH</w:t>
            </w:r>
          </w:p>
          <w:p w14:paraId="0F09C82D" w14:textId="56B02021" w:rsidR="00EB59A5" w:rsidRPr="00A21BD3" w:rsidRDefault="00EB59A5" w:rsidP="00714C87">
            <w:pPr>
              <w:pStyle w:val="Tabulkazhlav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>(dle jednotkových cen rámcové dohody)</w:t>
            </w:r>
          </w:p>
        </w:tc>
      </w:tr>
      <w:tr w:rsidR="00EB59A5" w:rsidRPr="002B6230" w14:paraId="3DEEEB83" w14:textId="77777777" w:rsidTr="0076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4BB83" w14:textId="18EF11E2" w:rsidR="00EB59A5" w:rsidRPr="00A21BD3" w:rsidRDefault="00EB59A5" w:rsidP="00EB59A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 w:rsidRPr="00A21BD3">
              <w:rPr>
                <w:rFonts w:ascii="Arial" w:hAnsi="Arial" w:cs="Arial"/>
                <w:b w:val="0"/>
                <w:szCs w:val="20"/>
              </w:rPr>
              <w:t xml:space="preserve">Propagační předměty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vAlign w:val="center"/>
          </w:tcPr>
          <w:p w14:paraId="350B7653" w14:textId="79366182" w:rsidR="00EB59A5" w:rsidRPr="00EB59A5" w:rsidRDefault="00EB59A5" w:rsidP="00714C87">
            <w:pPr>
              <w:pStyle w:val="Tabulkatext"/>
              <w:jc w:val="right"/>
              <w:rPr>
                <w:rFonts w:ascii="Arial" w:hAnsi="Arial" w:cs="Arial"/>
                <w:szCs w:val="20"/>
              </w:rPr>
            </w:pPr>
            <w:r w:rsidRPr="00EB59A5">
              <w:rPr>
                <w:rFonts w:ascii="Arial" w:hAnsi="Arial" w:cs="Arial"/>
                <w:szCs w:val="20"/>
              </w:rPr>
              <w:t>543 975,</w:t>
            </w:r>
            <w:r w:rsidR="000C47FC">
              <w:rPr>
                <w:rFonts w:ascii="Arial" w:hAnsi="Arial" w:cs="Arial"/>
                <w:szCs w:val="20"/>
              </w:rPr>
              <w:t>00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</w:tcPr>
          <w:p w14:paraId="1327A787" w14:textId="40C3562F" w:rsidR="00EB59A5" w:rsidRPr="00EB59A5" w:rsidRDefault="00EB59A5" w:rsidP="00714C87">
            <w:pPr>
              <w:pStyle w:val="Tabulka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B59A5">
              <w:rPr>
                <w:rFonts w:ascii="Arial" w:hAnsi="Arial" w:cs="Arial"/>
              </w:rPr>
              <w:t>658 209,75</w:t>
            </w:r>
          </w:p>
        </w:tc>
      </w:tr>
      <w:tr w:rsidR="00EB59A5" w:rsidRPr="002B6230" w14:paraId="1A485A8D" w14:textId="77777777" w:rsidTr="00EB59A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DCFF1" w14:textId="47D030DB" w:rsidR="00EB59A5" w:rsidRPr="00A21BD3" w:rsidRDefault="00EB59A5" w:rsidP="00EB59A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 w:rsidRPr="00A21BD3">
              <w:rPr>
                <w:rFonts w:ascii="Arial" w:hAnsi="Arial" w:cs="Arial"/>
                <w:b w:val="0"/>
                <w:szCs w:val="20"/>
              </w:rPr>
              <w:t xml:space="preserve">Vizitky </w:t>
            </w:r>
            <w:r>
              <w:rPr>
                <w:rFonts w:ascii="Arial" w:hAnsi="Arial" w:cs="Arial"/>
                <w:b w:val="0"/>
                <w:szCs w:val="20"/>
              </w:rPr>
              <w:t>a plakáty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bottom w:val="single" w:sz="4" w:space="0" w:color="auto"/>
            </w:tcBorders>
            <w:vAlign w:val="center"/>
          </w:tcPr>
          <w:p w14:paraId="597B96C6" w14:textId="7C60D919" w:rsidR="00EB59A5" w:rsidRPr="00C940A7" w:rsidRDefault="00C940A7" w:rsidP="00714C87">
            <w:pPr>
              <w:pStyle w:val="Tabulkatext"/>
              <w:jc w:val="right"/>
              <w:rPr>
                <w:rFonts w:ascii="Arial" w:hAnsi="Arial" w:cs="Arial"/>
                <w:szCs w:val="20"/>
              </w:rPr>
            </w:pPr>
            <w:r w:rsidRPr="00C940A7">
              <w:rPr>
                <w:rFonts w:ascii="Arial" w:hAnsi="Arial" w:cs="Arial"/>
                <w:szCs w:val="20"/>
              </w:rPr>
              <w:t>7 870,00</w:t>
            </w:r>
          </w:p>
        </w:tc>
        <w:tc>
          <w:tcPr>
            <w:tcW w:w="1233" w:type="pct"/>
            <w:tcBorders>
              <w:bottom w:val="single" w:sz="4" w:space="0" w:color="auto"/>
            </w:tcBorders>
            <w:shd w:val="clear" w:color="auto" w:fill="auto"/>
          </w:tcPr>
          <w:p w14:paraId="41C74146" w14:textId="58A7608C" w:rsidR="00EB59A5" w:rsidRPr="00C940A7" w:rsidRDefault="00C940A7" w:rsidP="00714C87">
            <w:pPr>
              <w:pStyle w:val="Tabulka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C940A7">
              <w:rPr>
                <w:rFonts w:ascii="Arial" w:hAnsi="Arial" w:cs="Arial"/>
                <w:szCs w:val="20"/>
              </w:rPr>
              <w:t>9 522,70</w:t>
            </w:r>
          </w:p>
        </w:tc>
      </w:tr>
      <w:tr w:rsidR="00EB59A5" w:rsidRPr="002B6230" w14:paraId="25700951" w14:textId="77777777" w:rsidTr="0076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6AAD7" w14:textId="3669554B" w:rsidR="00EB59A5" w:rsidRPr="00ED777E" w:rsidRDefault="00EB59A5" w:rsidP="00EB59A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ED777E">
              <w:rPr>
                <w:rFonts w:ascii="Arial" w:hAnsi="Arial" w:cs="Arial"/>
                <w:b w:val="0"/>
                <w:bCs w:val="0"/>
                <w:szCs w:val="20"/>
              </w:rPr>
              <w:t>Grafické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bottom w:val="single" w:sz="4" w:space="0" w:color="auto"/>
            </w:tcBorders>
            <w:vAlign w:val="center"/>
          </w:tcPr>
          <w:p w14:paraId="3401A427" w14:textId="3AAD5C3D" w:rsidR="00EB59A5" w:rsidRPr="000C47FC" w:rsidRDefault="000C47FC" w:rsidP="00714C87">
            <w:pPr>
              <w:pStyle w:val="Tabulkatext"/>
              <w:jc w:val="right"/>
              <w:rPr>
                <w:rFonts w:ascii="Arial" w:hAnsi="Arial" w:cs="Arial"/>
                <w:szCs w:val="20"/>
              </w:rPr>
            </w:pPr>
            <w:r w:rsidRPr="000C47FC">
              <w:rPr>
                <w:rFonts w:ascii="Arial" w:hAnsi="Arial" w:cs="Arial"/>
                <w:szCs w:val="20"/>
              </w:rPr>
              <w:t>77 625,00</w:t>
            </w:r>
          </w:p>
        </w:tc>
        <w:tc>
          <w:tcPr>
            <w:tcW w:w="1233" w:type="pct"/>
            <w:tcBorders>
              <w:bottom w:val="single" w:sz="4" w:space="0" w:color="auto"/>
              <w:right w:val="single" w:sz="4" w:space="0" w:color="auto"/>
            </w:tcBorders>
          </w:tcPr>
          <w:p w14:paraId="2A0A3FCF" w14:textId="69FBCD49" w:rsidR="00EB59A5" w:rsidRPr="000C47FC" w:rsidRDefault="000C47FC" w:rsidP="00714C87">
            <w:pPr>
              <w:pStyle w:val="Tabulka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0C47FC">
              <w:rPr>
                <w:rFonts w:ascii="Arial" w:hAnsi="Arial" w:cs="Arial"/>
                <w:szCs w:val="20"/>
              </w:rPr>
              <w:t>93 926,25</w:t>
            </w:r>
          </w:p>
        </w:tc>
      </w:tr>
      <w:tr w:rsidR="00EB59A5" w:rsidRPr="00BF168F" w14:paraId="522F5DF0" w14:textId="77777777" w:rsidTr="00853F0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935C" w14:textId="77777777" w:rsidR="00EB59A5" w:rsidRPr="00A21BD3" w:rsidRDefault="00EB59A5" w:rsidP="00EB59A5">
            <w:pPr>
              <w:pStyle w:val="Tabulkatext"/>
              <w:rPr>
                <w:rFonts w:ascii="Arial" w:hAnsi="Arial" w:cs="Arial"/>
                <w:szCs w:val="20"/>
              </w:rPr>
            </w:pPr>
            <w:r w:rsidRPr="00A21BD3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644" w14:textId="0BE7C48C" w:rsidR="00EB59A5" w:rsidRPr="00BF3931" w:rsidRDefault="00853F08" w:rsidP="00714C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39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629 470,00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3D3A" w14:textId="0D1B05E6" w:rsidR="00EB59A5" w:rsidRPr="00BF3931" w:rsidRDefault="00853F08" w:rsidP="00714C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39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761 658,70</w:t>
            </w:r>
          </w:p>
        </w:tc>
      </w:tr>
    </w:tbl>
    <w:p w14:paraId="7E33A75C" w14:textId="69C8829E" w:rsidR="00BF168F" w:rsidRDefault="00BF168F" w:rsidP="00571511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4C47D385" w14:textId="667BFD39" w:rsidR="002730CC" w:rsidRPr="00932D55" w:rsidRDefault="002730CC" w:rsidP="00571511">
      <w:pPr>
        <w:spacing w:after="120" w:line="280" w:lineRule="atLeast"/>
        <w:jc w:val="both"/>
        <w:rPr>
          <w:rFonts w:ascii="Arial" w:eastAsia="Calibri" w:hAnsi="Arial" w:cs="Arial"/>
        </w:rPr>
      </w:pPr>
      <w:r w:rsidRPr="00932D55">
        <w:rPr>
          <w:rFonts w:ascii="Arial" w:eastAsia="Calibri" w:hAnsi="Arial" w:cs="Arial"/>
        </w:rPr>
        <w:t xml:space="preserve">V případě, že nebude Objednatelem schválen a Poskytovatelem dodán předpokládaný počet jednotek dílčích komunikačních aktivit zahrnutý do výše uvedené maximální ceny objednávky, bude </w:t>
      </w:r>
      <w:r w:rsidRPr="00932D55">
        <w:rPr>
          <w:rFonts w:ascii="Arial" w:eastAsia="Calibri" w:hAnsi="Arial" w:cs="Arial"/>
          <w:b/>
        </w:rPr>
        <w:t>cena objednávky</w:t>
      </w:r>
      <w:r w:rsidRPr="00932D55">
        <w:rPr>
          <w:rFonts w:ascii="Arial" w:eastAsia="Calibri" w:hAnsi="Arial" w:cs="Arial"/>
        </w:rPr>
        <w:t xml:space="preserve"> o tyto jednotky </w:t>
      </w:r>
      <w:r w:rsidRPr="00932D55">
        <w:rPr>
          <w:rFonts w:ascii="Arial" w:eastAsia="Calibri" w:hAnsi="Arial" w:cs="Arial"/>
          <w:b/>
        </w:rPr>
        <w:t>snížena</w:t>
      </w:r>
      <w:r w:rsidRPr="00932D55">
        <w:rPr>
          <w:rFonts w:ascii="Arial" w:eastAsia="Calibri" w:hAnsi="Arial" w:cs="Arial"/>
        </w:rPr>
        <w:t xml:space="preserve">. </w:t>
      </w:r>
    </w:p>
    <w:p w14:paraId="3DAE69F2" w14:textId="726C5051" w:rsidR="002730CC" w:rsidRPr="002730CC" w:rsidRDefault="002730CC" w:rsidP="00571511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2730CC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53C3" w14:textId="77777777" w:rsidR="00F4509B" w:rsidRDefault="00F4509B" w:rsidP="00936E68">
      <w:pPr>
        <w:spacing w:after="0" w:line="240" w:lineRule="auto"/>
      </w:pPr>
      <w:r>
        <w:separator/>
      </w:r>
    </w:p>
  </w:endnote>
  <w:endnote w:type="continuationSeparator" w:id="0">
    <w:p w14:paraId="47AF21A4" w14:textId="77777777" w:rsidR="00F4509B" w:rsidRDefault="00F4509B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B299" w14:textId="77777777" w:rsidR="00F4509B" w:rsidRDefault="00F4509B" w:rsidP="00936E68">
      <w:pPr>
        <w:spacing w:after="0" w:line="240" w:lineRule="auto"/>
      </w:pPr>
      <w:r>
        <w:separator/>
      </w:r>
    </w:p>
  </w:footnote>
  <w:footnote w:type="continuationSeparator" w:id="0">
    <w:p w14:paraId="2F41C42C" w14:textId="77777777" w:rsidR="00F4509B" w:rsidRDefault="00F4509B" w:rsidP="00936E68">
      <w:pPr>
        <w:spacing w:after="0" w:line="240" w:lineRule="auto"/>
      </w:pPr>
      <w:r>
        <w:continuationSeparator/>
      </w:r>
    </w:p>
  </w:footnote>
  <w:footnote w:id="1">
    <w:p w14:paraId="11EEF3FF" w14:textId="31D149D0" w:rsidR="008A583A" w:rsidRPr="008A583A" w:rsidRDefault="008A583A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16A3F0B9" w14:textId="77777777" w:rsidR="008A583A" w:rsidRPr="008A583A" w:rsidRDefault="008A583A" w:rsidP="008A583A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1306E868" w14:textId="4BE12060" w:rsidR="008A583A" w:rsidRDefault="008A583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4AEC3F98" w:rsidR="00FD44F8" w:rsidRDefault="00FD44F8">
    <w:pPr>
      <w:pStyle w:val="Zhlav"/>
    </w:pPr>
    <w:r>
      <w:rPr>
        <w:noProof/>
        <w:lang w:eastAsia="cs-CZ"/>
      </w:rPr>
      <w:drawing>
        <wp:inline distT="0" distB="0" distL="0" distR="0" wp14:anchorId="3C22B45A" wp14:editId="1A6DBD89">
          <wp:extent cx="3109653" cy="64295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3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3"/>
  </w:num>
  <w:num w:numId="5">
    <w:abstractNumId w:val="23"/>
  </w:num>
  <w:num w:numId="6">
    <w:abstractNumId w:val="27"/>
  </w:num>
  <w:num w:numId="7">
    <w:abstractNumId w:val="35"/>
  </w:num>
  <w:num w:numId="8">
    <w:abstractNumId w:val="19"/>
  </w:num>
  <w:num w:numId="9">
    <w:abstractNumId w:val="22"/>
  </w:num>
  <w:num w:numId="10">
    <w:abstractNumId w:val="18"/>
  </w:num>
  <w:num w:numId="11">
    <w:abstractNumId w:val="5"/>
  </w:num>
  <w:num w:numId="12">
    <w:abstractNumId w:val="0"/>
  </w:num>
  <w:num w:numId="13">
    <w:abstractNumId w:val="14"/>
  </w:num>
  <w:num w:numId="14">
    <w:abstractNumId w:val="4"/>
  </w:num>
  <w:num w:numId="15">
    <w:abstractNumId w:val="15"/>
  </w:num>
  <w:num w:numId="16">
    <w:abstractNumId w:val="28"/>
  </w:num>
  <w:num w:numId="17">
    <w:abstractNumId w:val="16"/>
  </w:num>
  <w:num w:numId="18">
    <w:abstractNumId w:val="42"/>
  </w:num>
  <w:num w:numId="19">
    <w:abstractNumId w:val="7"/>
  </w:num>
  <w:num w:numId="20">
    <w:abstractNumId w:val="8"/>
  </w:num>
  <w:num w:numId="21">
    <w:abstractNumId w:val="13"/>
  </w:num>
  <w:num w:numId="22">
    <w:abstractNumId w:val="38"/>
  </w:num>
  <w:num w:numId="23">
    <w:abstractNumId w:val="21"/>
  </w:num>
  <w:num w:numId="24">
    <w:abstractNumId w:val="11"/>
  </w:num>
  <w:num w:numId="25">
    <w:abstractNumId w:val="39"/>
  </w:num>
  <w:num w:numId="26">
    <w:abstractNumId w:val="26"/>
  </w:num>
  <w:num w:numId="27">
    <w:abstractNumId w:val="10"/>
  </w:num>
  <w:num w:numId="28">
    <w:abstractNumId w:val="33"/>
  </w:num>
  <w:num w:numId="29">
    <w:abstractNumId w:val="25"/>
  </w:num>
  <w:num w:numId="30">
    <w:abstractNumId w:val="36"/>
  </w:num>
  <w:num w:numId="31">
    <w:abstractNumId w:val="34"/>
  </w:num>
  <w:num w:numId="32">
    <w:abstractNumId w:val="31"/>
  </w:num>
  <w:num w:numId="33">
    <w:abstractNumId w:val="40"/>
  </w:num>
  <w:num w:numId="34">
    <w:abstractNumId w:val="2"/>
  </w:num>
  <w:num w:numId="35">
    <w:abstractNumId w:val="20"/>
  </w:num>
  <w:num w:numId="36">
    <w:abstractNumId w:val="29"/>
  </w:num>
  <w:num w:numId="37">
    <w:abstractNumId w:val="30"/>
  </w:num>
  <w:num w:numId="38">
    <w:abstractNumId w:val="9"/>
  </w:num>
  <w:num w:numId="39">
    <w:abstractNumId w:val="17"/>
  </w:num>
  <w:num w:numId="40">
    <w:abstractNumId w:val="32"/>
  </w:num>
  <w:num w:numId="41">
    <w:abstractNumId w:val="12"/>
  </w:num>
  <w:num w:numId="42">
    <w:abstractNumId w:val="37"/>
  </w:num>
  <w:num w:numId="43">
    <w:abstractNumId w:val="4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7678B"/>
    <w:rsid w:val="000956D2"/>
    <w:rsid w:val="000C47FC"/>
    <w:rsid w:val="000C52F4"/>
    <w:rsid w:val="000D7632"/>
    <w:rsid w:val="000E2FB0"/>
    <w:rsid w:val="000F04D2"/>
    <w:rsid w:val="000F07F1"/>
    <w:rsid w:val="000F1923"/>
    <w:rsid w:val="00140A3A"/>
    <w:rsid w:val="00146892"/>
    <w:rsid w:val="001625D8"/>
    <w:rsid w:val="001749BF"/>
    <w:rsid w:val="00187933"/>
    <w:rsid w:val="00193AC5"/>
    <w:rsid w:val="001B79CC"/>
    <w:rsid w:val="001C3E79"/>
    <w:rsid w:val="001C494D"/>
    <w:rsid w:val="001C6629"/>
    <w:rsid w:val="001D7721"/>
    <w:rsid w:val="001E1FAC"/>
    <w:rsid w:val="00200A46"/>
    <w:rsid w:val="0022349B"/>
    <w:rsid w:val="002307B6"/>
    <w:rsid w:val="002376F1"/>
    <w:rsid w:val="00242BE0"/>
    <w:rsid w:val="00243F23"/>
    <w:rsid w:val="002730CC"/>
    <w:rsid w:val="002A4B1A"/>
    <w:rsid w:val="002B403C"/>
    <w:rsid w:val="002B5BAD"/>
    <w:rsid w:val="002B6230"/>
    <w:rsid w:val="002D1785"/>
    <w:rsid w:val="002D38F4"/>
    <w:rsid w:val="002D4B68"/>
    <w:rsid w:val="00302BFD"/>
    <w:rsid w:val="00350C34"/>
    <w:rsid w:val="0036534C"/>
    <w:rsid w:val="00370B08"/>
    <w:rsid w:val="00373520"/>
    <w:rsid w:val="0038609E"/>
    <w:rsid w:val="003868AE"/>
    <w:rsid w:val="00392BD9"/>
    <w:rsid w:val="003B5172"/>
    <w:rsid w:val="003D69CF"/>
    <w:rsid w:val="003E103E"/>
    <w:rsid w:val="003E45DE"/>
    <w:rsid w:val="003E564A"/>
    <w:rsid w:val="004013AE"/>
    <w:rsid w:val="00416433"/>
    <w:rsid w:val="00441A97"/>
    <w:rsid w:val="00450796"/>
    <w:rsid w:val="00484565"/>
    <w:rsid w:val="00492B42"/>
    <w:rsid w:val="00493A37"/>
    <w:rsid w:val="00493CE7"/>
    <w:rsid w:val="004B73CA"/>
    <w:rsid w:val="004E6068"/>
    <w:rsid w:val="004F5C3E"/>
    <w:rsid w:val="00522510"/>
    <w:rsid w:val="005459E4"/>
    <w:rsid w:val="00546066"/>
    <w:rsid w:val="00554C40"/>
    <w:rsid w:val="00571511"/>
    <w:rsid w:val="00581F03"/>
    <w:rsid w:val="0058498D"/>
    <w:rsid w:val="005C6B2E"/>
    <w:rsid w:val="005E736D"/>
    <w:rsid w:val="00624C2C"/>
    <w:rsid w:val="006261DB"/>
    <w:rsid w:val="00645BF8"/>
    <w:rsid w:val="0066480B"/>
    <w:rsid w:val="00681DF7"/>
    <w:rsid w:val="006915D3"/>
    <w:rsid w:val="006948B6"/>
    <w:rsid w:val="006A37B4"/>
    <w:rsid w:val="006C4776"/>
    <w:rsid w:val="006D0C61"/>
    <w:rsid w:val="006D1997"/>
    <w:rsid w:val="006F0558"/>
    <w:rsid w:val="006F05DD"/>
    <w:rsid w:val="006F3E36"/>
    <w:rsid w:val="006F5F7D"/>
    <w:rsid w:val="007075B4"/>
    <w:rsid w:val="007129D5"/>
    <w:rsid w:val="00714C87"/>
    <w:rsid w:val="00724549"/>
    <w:rsid w:val="00731C47"/>
    <w:rsid w:val="007500C7"/>
    <w:rsid w:val="00760C3C"/>
    <w:rsid w:val="0076109B"/>
    <w:rsid w:val="00764073"/>
    <w:rsid w:val="00773492"/>
    <w:rsid w:val="0079265E"/>
    <w:rsid w:val="007A75E7"/>
    <w:rsid w:val="007C30C6"/>
    <w:rsid w:val="007D7CAC"/>
    <w:rsid w:val="008018A0"/>
    <w:rsid w:val="00833173"/>
    <w:rsid w:val="00853F08"/>
    <w:rsid w:val="008645D8"/>
    <w:rsid w:val="008652CB"/>
    <w:rsid w:val="00865DE0"/>
    <w:rsid w:val="008822E1"/>
    <w:rsid w:val="008A36DC"/>
    <w:rsid w:val="008A583A"/>
    <w:rsid w:val="008B6F65"/>
    <w:rsid w:val="008C5DCE"/>
    <w:rsid w:val="008D5A7E"/>
    <w:rsid w:val="008D5D15"/>
    <w:rsid w:val="008E0221"/>
    <w:rsid w:val="009040AE"/>
    <w:rsid w:val="00910E9F"/>
    <w:rsid w:val="00915085"/>
    <w:rsid w:val="00920288"/>
    <w:rsid w:val="00922643"/>
    <w:rsid w:val="00932D55"/>
    <w:rsid w:val="00936E68"/>
    <w:rsid w:val="009424C9"/>
    <w:rsid w:val="009747AB"/>
    <w:rsid w:val="00992444"/>
    <w:rsid w:val="009A672D"/>
    <w:rsid w:val="009A7796"/>
    <w:rsid w:val="009F4541"/>
    <w:rsid w:val="00A11CBB"/>
    <w:rsid w:val="00A215A3"/>
    <w:rsid w:val="00A21BD3"/>
    <w:rsid w:val="00A325DE"/>
    <w:rsid w:val="00A534DC"/>
    <w:rsid w:val="00A968F2"/>
    <w:rsid w:val="00A974CC"/>
    <w:rsid w:val="00AA4D65"/>
    <w:rsid w:val="00AD2471"/>
    <w:rsid w:val="00AD7FDF"/>
    <w:rsid w:val="00AE1F3C"/>
    <w:rsid w:val="00AE2BA2"/>
    <w:rsid w:val="00AE6EA7"/>
    <w:rsid w:val="00B02C8F"/>
    <w:rsid w:val="00B112D0"/>
    <w:rsid w:val="00B1443C"/>
    <w:rsid w:val="00B32277"/>
    <w:rsid w:val="00B413AB"/>
    <w:rsid w:val="00B55CED"/>
    <w:rsid w:val="00B60775"/>
    <w:rsid w:val="00B62986"/>
    <w:rsid w:val="00B85091"/>
    <w:rsid w:val="00B9202A"/>
    <w:rsid w:val="00BB5284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940A7"/>
    <w:rsid w:val="00CA3FA9"/>
    <w:rsid w:val="00CB61AC"/>
    <w:rsid w:val="00CC4A4F"/>
    <w:rsid w:val="00CE5D5E"/>
    <w:rsid w:val="00D11FE1"/>
    <w:rsid w:val="00D46781"/>
    <w:rsid w:val="00D562B5"/>
    <w:rsid w:val="00D60BB9"/>
    <w:rsid w:val="00D74369"/>
    <w:rsid w:val="00D84A7D"/>
    <w:rsid w:val="00D860DE"/>
    <w:rsid w:val="00DA61C3"/>
    <w:rsid w:val="00DC00FA"/>
    <w:rsid w:val="00DD0A00"/>
    <w:rsid w:val="00DF04A1"/>
    <w:rsid w:val="00E06B0F"/>
    <w:rsid w:val="00E075A9"/>
    <w:rsid w:val="00E13552"/>
    <w:rsid w:val="00E21149"/>
    <w:rsid w:val="00E413BB"/>
    <w:rsid w:val="00E54B08"/>
    <w:rsid w:val="00E61098"/>
    <w:rsid w:val="00EA18D4"/>
    <w:rsid w:val="00EB59A5"/>
    <w:rsid w:val="00EC173A"/>
    <w:rsid w:val="00EC7476"/>
    <w:rsid w:val="00ED777E"/>
    <w:rsid w:val="00EE35BA"/>
    <w:rsid w:val="00EF4AA2"/>
    <w:rsid w:val="00F1224A"/>
    <w:rsid w:val="00F21708"/>
    <w:rsid w:val="00F27FAA"/>
    <w:rsid w:val="00F35A42"/>
    <w:rsid w:val="00F43CB2"/>
    <w:rsid w:val="00F4509B"/>
    <w:rsid w:val="00F72F4C"/>
    <w:rsid w:val="00F72FD8"/>
    <w:rsid w:val="00F842FE"/>
    <w:rsid w:val="00FA2797"/>
    <w:rsid w:val="00FB51A6"/>
    <w:rsid w:val="00FB763E"/>
    <w:rsid w:val="00FC4FC0"/>
    <w:rsid w:val="00FD3C6C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ka.bend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Bendová Šárka Mgr. (MPSV)</cp:lastModifiedBy>
  <cp:revision>24</cp:revision>
  <cp:lastPrinted>2020-06-29T13:03:00Z</cp:lastPrinted>
  <dcterms:created xsi:type="dcterms:W3CDTF">2022-12-15T13:59:00Z</dcterms:created>
  <dcterms:modified xsi:type="dcterms:W3CDTF">2022-12-19T14:01:00Z</dcterms:modified>
</cp:coreProperties>
</file>