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F652" w14:textId="77777777" w:rsidR="008A2D03" w:rsidRPr="00510277" w:rsidRDefault="008A2D03" w:rsidP="008A2D03">
      <w:pPr>
        <w:tabs>
          <w:tab w:val="left" w:pos="1701"/>
        </w:tabs>
        <w:rPr>
          <w:rFonts w:asciiTheme="minorHAnsi" w:hAnsiTheme="minorHAnsi"/>
          <w:b/>
          <w:szCs w:val="23"/>
        </w:rPr>
      </w:pPr>
      <w:r w:rsidRPr="00510277">
        <w:rPr>
          <w:b/>
          <w:szCs w:val="23"/>
        </w:rPr>
        <w:t xml:space="preserve">Číslo </w:t>
      </w:r>
      <w:r>
        <w:rPr>
          <w:b/>
          <w:szCs w:val="23"/>
        </w:rPr>
        <w:t>SoD</w:t>
      </w:r>
      <w:r w:rsidRPr="00510277">
        <w:rPr>
          <w:b/>
          <w:szCs w:val="23"/>
        </w:rPr>
        <w:t>:</w:t>
      </w:r>
      <w:r>
        <w:rPr>
          <w:b/>
          <w:szCs w:val="23"/>
        </w:rPr>
        <w:tab/>
      </w:r>
      <w:r w:rsidRPr="00510277">
        <w:rPr>
          <w:szCs w:val="23"/>
        </w:rPr>
        <w:t>S/ŘVC/052/R/SoD/2022</w:t>
      </w:r>
      <w:r>
        <w:rPr>
          <w:szCs w:val="23"/>
        </w:rPr>
        <w:t xml:space="preserve"> ze dne 17.08.2022</w:t>
      </w:r>
    </w:p>
    <w:p w14:paraId="35381E9E" w14:textId="5D6E82C4" w:rsidR="002069CF" w:rsidRDefault="002460D4" w:rsidP="00510277">
      <w:pPr>
        <w:tabs>
          <w:tab w:val="left" w:pos="567"/>
        </w:tabs>
        <w:rPr>
          <w:bCs/>
          <w:szCs w:val="23"/>
        </w:rPr>
      </w:pPr>
      <w:r w:rsidRPr="00510277">
        <w:rPr>
          <w:b/>
          <w:szCs w:val="23"/>
        </w:rPr>
        <w:t>Dílo:</w:t>
      </w:r>
      <w:r w:rsidR="00510277">
        <w:rPr>
          <w:b/>
          <w:szCs w:val="23"/>
        </w:rPr>
        <w:tab/>
      </w:r>
      <w:r w:rsidR="00B44F71" w:rsidRPr="00510277">
        <w:rPr>
          <w:bCs/>
          <w:szCs w:val="23"/>
        </w:rPr>
        <w:t xml:space="preserve">Zvýšení ponorů </w:t>
      </w:r>
      <w:r w:rsidR="002069CF" w:rsidRPr="00510277">
        <w:rPr>
          <w:bCs/>
          <w:szCs w:val="23"/>
        </w:rPr>
        <w:t>na Vltavské vodní cestě</w:t>
      </w:r>
      <w:r w:rsidR="008A7AEE">
        <w:rPr>
          <w:bCs/>
          <w:szCs w:val="23"/>
        </w:rPr>
        <w:t>,</w:t>
      </w:r>
      <w:r w:rsidR="002069CF" w:rsidRPr="00510277">
        <w:rPr>
          <w:bCs/>
          <w:szCs w:val="23"/>
        </w:rPr>
        <w:t xml:space="preserve"> </w:t>
      </w:r>
      <w:r w:rsidR="008A7AEE">
        <w:rPr>
          <w:bCs/>
          <w:szCs w:val="23"/>
        </w:rPr>
        <w:t>O</w:t>
      </w:r>
      <w:r w:rsidR="002069CF" w:rsidRPr="00510277">
        <w:rPr>
          <w:bCs/>
          <w:szCs w:val="23"/>
        </w:rPr>
        <w:t>prava prohrábek po průchodu povodňových průtoků</w:t>
      </w:r>
    </w:p>
    <w:p w14:paraId="259E58B3" w14:textId="04A61DCF" w:rsidR="00911D6B" w:rsidRPr="00911D6B" w:rsidRDefault="00911D6B" w:rsidP="00911D6B">
      <w:pPr>
        <w:tabs>
          <w:tab w:val="left" w:pos="2268"/>
        </w:tabs>
        <w:rPr>
          <w:bCs/>
          <w:szCs w:val="23"/>
        </w:rPr>
      </w:pPr>
      <w:r w:rsidRPr="00911D6B">
        <w:rPr>
          <w:b/>
          <w:szCs w:val="23"/>
        </w:rPr>
        <w:t>Číslo projektu:</w:t>
      </w:r>
      <w:r w:rsidRPr="00911D6B">
        <w:rPr>
          <w:bCs/>
          <w:szCs w:val="23"/>
        </w:rPr>
        <w:t xml:space="preserve"> </w:t>
      </w:r>
      <w:r>
        <w:rPr>
          <w:bCs/>
          <w:szCs w:val="23"/>
        </w:rPr>
        <w:tab/>
      </w:r>
      <w:r w:rsidRPr="00911D6B">
        <w:rPr>
          <w:bCs/>
          <w:szCs w:val="23"/>
        </w:rPr>
        <w:t>500 511 0020</w:t>
      </w:r>
    </w:p>
    <w:p w14:paraId="6D578719" w14:textId="73D24074" w:rsidR="00911D6B" w:rsidRPr="00510277" w:rsidRDefault="00911D6B" w:rsidP="00911D6B">
      <w:pPr>
        <w:tabs>
          <w:tab w:val="left" w:pos="2268"/>
        </w:tabs>
        <w:rPr>
          <w:bCs/>
          <w:szCs w:val="23"/>
        </w:rPr>
      </w:pPr>
      <w:r w:rsidRPr="00911D6B">
        <w:rPr>
          <w:b/>
          <w:szCs w:val="23"/>
        </w:rPr>
        <w:t>ISPROFIN/ISPROFOND:</w:t>
      </w:r>
      <w:r w:rsidRPr="00911D6B">
        <w:rPr>
          <w:bCs/>
          <w:szCs w:val="23"/>
        </w:rPr>
        <w:t xml:space="preserve"> </w:t>
      </w:r>
      <w:r>
        <w:rPr>
          <w:bCs/>
          <w:szCs w:val="23"/>
        </w:rPr>
        <w:tab/>
      </w:r>
      <w:r w:rsidRPr="00911D6B">
        <w:rPr>
          <w:bCs/>
          <w:szCs w:val="23"/>
        </w:rPr>
        <w:t>500 511 0019</w:t>
      </w:r>
    </w:p>
    <w:p w14:paraId="2F4C2A31" w14:textId="3AF56F67" w:rsidR="002460D4" w:rsidRPr="00510277" w:rsidRDefault="002460D4" w:rsidP="00510277">
      <w:pPr>
        <w:tabs>
          <w:tab w:val="left" w:pos="567"/>
        </w:tabs>
        <w:rPr>
          <w:b/>
          <w:szCs w:val="23"/>
        </w:rPr>
      </w:pPr>
      <w:r w:rsidRPr="00510277">
        <w:rPr>
          <w:b/>
          <w:szCs w:val="23"/>
        </w:rPr>
        <w:t>Věc:</w:t>
      </w:r>
      <w:r w:rsidR="00510277">
        <w:rPr>
          <w:b/>
          <w:szCs w:val="23"/>
        </w:rPr>
        <w:tab/>
      </w:r>
      <w:r w:rsidR="000A49CC">
        <w:rPr>
          <w:szCs w:val="23"/>
        </w:rPr>
        <w:t>N</w:t>
      </w:r>
      <w:r w:rsidR="000A49CC" w:rsidRPr="000A49CC">
        <w:rPr>
          <w:szCs w:val="23"/>
        </w:rPr>
        <w:t>avýšení množství n</w:t>
      </w:r>
      <w:r w:rsidR="00620694">
        <w:rPr>
          <w:szCs w:val="23"/>
        </w:rPr>
        <w:t>evyhovujícího</w:t>
      </w:r>
      <w:r w:rsidR="000A49CC" w:rsidRPr="000A49CC">
        <w:rPr>
          <w:szCs w:val="23"/>
        </w:rPr>
        <w:t xml:space="preserve"> materiálu </w:t>
      </w:r>
      <w:r w:rsidR="00620694">
        <w:rPr>
          <w:szCs w:val="23"/>
        </w:rPr>
        <w:t>prohrábky</w:t>
      </w:r>
      <w:r w:rsidR="004527A3">
        <w:rPr>
          <w:szCs w:val="23"/>
        </w:rPr>
        <w:t>, aktualizace Claimu Zhotovitele č. 01/2022</w:t>
      </w:r>
    </w:p>
    <w:p w14:paraId="2A2EB3F6" w14:textId="2025C28C" w:rsidR="005530CE" w:rsidRDefault="002460D4" w:rsidP="00744BBC">
      <w:pPr>
        <w:tabs>
          <w:tab w:val="left" w:pos="3119"/>
        </w:tabs>
        <w:rPr>
          <w:b/>
          <w:szCs w:val="23"/>
        </w:rPr>
      </w:pPr>
      <w:r w:rsidRPr="00510277">
        <w:rPr>
          <w:b/>
          <w:szCs w:val="23"/>
        </w:rPr>
        <w:t>Související korespondence:</w:t>
      </w:r>
      <w:r w:rsidR="005F66E4">
        <w:rPr>
          <w:b/>
          <w:szCs w:val="23"/>
        </w:rPr>
        <w:tab/>
      </w:r>
      <w:r w:rsidR="005530CE">
        <w:rPr>
          <w:bCs/>
          <w:szCs w:val="23"/>
        </w:rPr>
        <w:t>Claim Zhotovitele č. 01/2022 ze dne 08.11.2022</w:t>
      </w:r>
    </w:p>
    <w:p w14:paraId="47215BBA" w14:textId="5412BA24" w:rsidR="00946C22" w:rsidRPr="00510277" w:rsidRDefault="005530CE" w:rsidP="00744BBC">
      <w:pPr>
        <w:tabs>
          <w:tab w:val="left" w:pos="3119"/>
        </w:tabs>
        <w:rPr>
          <w:bCs/>
          <w:szCs w:val="23"/>
        </w:rPr>
      </w:pPr>
      <w:r>
        <w:rPr>
          <w:b/>
          <w:szCs w:val="23"/>
        </w:rPr>
        <w:tab/>
      </w:r>
      <w:r w:rsidR="000A4858">
        <w:rPr>
          <w:bCs/>
          <w:szCs w:val="23"/>
        </w:rPr>
        <w:t>O</w:t>
      </w:r>
      <w:r w:rsidR="000A4858" w:rsidRPr="000A4858">
        <w:rPr>
          <w:bCs/>
          <w:szCs w:val="23"/>
        </w:rPr>
        <w:t xml:space="preserve">známení </w:t>
      </w:r>
      <w:r w:rsidR="000A4858">
        <w:rPr>
          <w:bCs/>
          <w:szCs w:val="23"/>
        </w:rPr>
        <w:t>Z</w:t>
      </w:r>
      <w:r w:rsidR="000A4858" w:rsidRPr="000A4858">
        <w:rPr>
          <w:bCs/>
          <w:szCs w:val="23"/>
        </w:rPr>
        <w:t>hotovitele o navýšení množství nevyhovujícího materiálu prohrábky</w:t>
      </w:r>
      <w:r w:rsidR="000A4858">
        <w:rPr>
          <w:bCs/>
          <w:szCs w:val="23"/>
        </w:rPr>
        <w:t xml:space="preserve"> </w:t>
      </w:r>
      <w:r w:rsidR="000A4858">
        <w:rPr>
          <w:bCs/>
          <w:szCs w:val="23"/>
        </w:rPr>
        <w:tab/>
        <w:t>ze dne 28.10.2022</w:t>
      </w:r>
    </w:p>
    <w:p w14:paraId="1FD322D4" w14:textId="27E276AB" w:rsidR="002460D4" w:rsidRPr="00510277" w:rsidRDefault="002460D4" w:rsidP="00744BBC">
      <w:pPr>
        <w:tabs>
          <w:tab w:val="left" w:pos="3119"/>
        </w:tabs>
        <w:rPr>
          <w:b/>
          <w:szCs w:val="23"/>
        </w:rPr>
      </w:pPr>
      <w:r w:rsidRPr="00510277">
        <w:rPr>
          <w:b/>
          <w:szCs w:val="23"/>
        </w:rPr>
        <w:t>Související Pod-články Smlouvy:</w:t>
      </w:r>
      <w:r w:rsidR="005F66E4">
        <w:rPr>
          <w:b/>
          <w:szCs w:val="23"/>
        </w:rPr>
        <w:tab/>
      </w:r>
      <w:r w:rsidR="002D5ADF" w:rsidRPr="00E774E6">
        <w:rPr>
          <w:bCs/>
          <w:szCs w:val="23"/>
        </w:rPr>
        <w:t>5.1</w:t>
      </w:r>
      <w:r w:rsidR="002D5ADF">
        <w:rPr>
          <w:bCs/>
          <w:szCs w:val="23"/>
        </w:rPr>
        <w:t xml:space="preserve">, </w:t>
      </w:r>
      <w:r w:rsidR="00D2099A" w:rsidRPr="00D2099A">
        <w:rPr>
          <w:bCs/>
          <w:szCs w:val="23"/>
        </w:rPr>
        <w:t>10.2,</w:t>
      </w:r>
      <w:r w:rsidR="00D2099A">
        <w:rPr>
          <w:b/>
          <w:szCs w:val="23"/>
        </w:rPr>
        <w:t xml:space="preserve"> </w:t>
      </w:r>
      <w:r w:rsidR="00132F66" w:rsidRPr="00E774E6">
        <w:rPr>
          <w:bCs/>
          <w:szCs w:val="23"/>
        </w:rPr>
        <w:t>1</w:t>
      </w:r>
      <w:r w:rsidR="00FA014E" w:rsidRPr="00E774E6">
        <w:rPr>
          <w:bCs/>
          <w:szCs w:val="23"/>
        </w:rPr>
        <w:t>0.3</w:t>
      </w:r>
      <w:r w:rsidR="00777EC3">
        <w:rPr>
          <w:bCs/>
          <w:szCs w:val="23"/>
        </w:rPr>
        <w:t xml:space="preserve">, </w:t>
      </w:r>
      <w:r w:rsidR="00D2099A">
        <w:rPr>
          <w:bCs/>
          <w:szCs w:val="23"/>
        </w:rPr>
        <w:t xml:space="preserve">10.4, </w:t>
      </w:r>
      <w:r w:rsidR="001407BF">
        <w:rPr>
          <w:bCs/>
          <w:szCs w:val="23"/>
        </w:rPr>
        <w:t xml:space="preserve">10.5, </w:t>
      </w:r>
    </w:p>
    <w:p w14:paraId="36AA1099" w14:textId="7D77D411" w:rsidR="00132F66" w:rsidRPr="00510277" w:rsidRDefault="002460D4" w:rsidP="00510277">
      <w:pPr>
        <w:rPr>
          <w:b/>
          <w:szCs w:val="23"/>
        </w:rPr>
      </w:pPr>
      <w:r w:rsidRPr="00510277">
        <w:rPr>
          <w:b/>
          <w:szCs w:val="23"/>
        </w:rPr>
        <w:t>Adresováno</w:t>
      </w:r>
      <w:r w:rsidR="00510277">
        <w:rPr>
          <w:b/>
          <w:szCs w:val="23"/>
        </w:rPr>
        <w:t>:</w:t>
      </w:r>
    </w:p>
    <w:p w14:paraId="34E8F2ED" w14:textId="14FB4C03" w:rsidR="00510277" w:rsidRDefault="002460D4" w:rsidP="00510277">
      <w:pPr>
        <w:pStyle w:val="Odstavecseseznamem"/>
        <w:numPr>
          <w:ilvl w:val="0"/>
          <w:numId w:val="19"/>
        </w:numPr>
        <w:ind w:left="357" w:hanging="357"/>
        <w:contextualSpacing w:val="0"/>
        <w:rPr>
          <w:szCs w:val="23"/>
        </w:rPr>
      </w:pPr>
      <w:r w:rsidRPr="00510277">
        <w:rPr>
          <w:b/>
          <w:szCs w:val="23"/>
        </w:rPr>
        <w:t xml:space="preserve">Správci stavby: </w:t>
      </w:r>
      <w:r w:rsidRPr="00510277">
        <w:rPr>
          <w:szCs w:val="23"/>
        </w:rPr>
        <w:t xml:space="preserve">společnost </w:t>
      </w:r>
      <w:r w:rsidRPr="00510277">
        <w:rPr>
          <w:b/>
          <w:szCs w:val="23"/>
        </w:rPr>
        <w:t>K</w:t>
      </w:r>
      <w:r w:rsidR="00510277">
        <w:rPr>
          <w:b/>
          <w:szCs w:val="23"/>
        </w:rPr>
        <w:t>oncept</w:t>
      </w:r>
      <w:r w:rsidRPr="00510277">
        <w:rPr>
          <w:b/>
          <w:szCs w:val="23"/>
        </w:rPr>
        <w:t xml:space="preserve"> CB </w:t>
      </w:r>
      <w:r w:rsidR="00510277">
        <w:rPr>
          <w:b/>
          <w:szCs w:val="23"/>
        </w:rPr>
        <w:t>spol</w:t>
      </w:r>
      <w:r w:rsidRPr="00510277">
        <w:rPr>
          <w:b/>
          <w:szCs w:val="23"/>
        </w:rPr>
        <w:t>. s</w:t>
      </w:r>
      <w:r w:rsidR="00510277">
        <w:rPr>
          <w:b/>
          <w:szCs w:val="23"/>
        </w:rPr>
        <w:t xml:space="preserve"> </w:t>
      </w:r>
      <w:r w:rsidRPr="00510277">
        <w:rPr>
          <w:b/>
          <w:szCs w:val="23"/>
        </w:rPr>
        <w:t>r.o.</w:t>
      </w:r>
      <w:r w:rsidRPr="00510277">
        <w:rPr>
          <w:szCs w:val="23"/>
        </w:rPr>
        <w:t xml:space="preserve">, se sídlem nám. Švabinského 961/10, </w:t>
      </w:r>
      <w:r w:rsidR="00F2483F">
        <w:rPr>
          <w:szCs w:val="23"/>
        </w:rPr>
        <w:t xml:space="preserve">České Budějovice 6, </w:t>
      </w:r>
      <w:r w:rsidRPr="00510277">
        <w:rPr>
          <w:szCs w:val="23"/>
        </w:rPr>
        <w:t xml:space="preserve">370 08 České Budějovice, IČ: </w:t>
      </w:r>
      <w:r w:rsidR="00A46CED">
        <w:rPr>
          <w:szCs w:val="23"/>
        </w:rPr>
        <w:t>25151258</w:t>
      </w:r>
      <w:r w:rsidRPr="00510277">
        <w:rPr>
          <w:szCs w:val="23"/>
        </w:rPr>
        <w:t xml:space="preserve">, </w:t>
      </w:r>
      <w:r w:rsidR="005D3042">
        <w:rPr>
          <w:szCs w:val="23"/>
        </w:rPr>
        <w:t>xxxxxxxxxxxxxx</w:t>
      </w:r>
      <w:r w:rsidR="00A46CED">
        <w:rPr>
          <w:szCs w:val="23"/>
        </w:rPr>
        <w:t xml:space="preserve">l – jednatel, </w:t>
      </w:r>
      <w:r w:rsidR="005D3042">
        <w:rPr>
          <w:szCs w:val="23"/>
        </w:rPr>
        <w:t xml:space="preserve">xxxxxxxxxxxxxx </w:t>
      </w:r>
      <w:r w:rsidR="00A46CED">
        <w:rPr>
          <w:szCs w:val="23"/>
        </w:rPr>
        <w:t>– jednatel</w:t>
      </w:r>
    </w:p>
    <w:p w14:paraId="68D3739F" w14:textId="20DAE2C2" w:rsidR="00510277" w:rsidRPr="00510277" w:rsidRDefault="00132F66" w:rsidP="00510277">
      <w:pPr>
        <w:pStyle w:val="Odstavecseseznamem"/>
        <w:numPr>
          <w:ilvl w:val="0"/>
          <w:numId w:val="19"/>
        </w:numPr>
        <w:spacing w:before="240"/>
        <w:rPr>
          <w:szCs w:val="23"/>
        </w:rPr>
      </w:pPr>
      <w:r w:rsidRPr="00510277">
        <w:rPr>
          <w:b/>
          <w:bCs/>
          <w:szCs w:val="23"/>
        </w:rPr>
        <w:t xml:space="preserve">Objednateli: Česká </w:t>
      </w:r>
      <w:r w:rsidR="003C7DFD" w:rsidRPr="00510277">
        <w:rPr>
          <w:b/>
          <w:bCs/>
          <w:szCs w:val="23"/>
        </w:rPr>
        <w:t>republika – Ředitelství</w:t>
      </w:r>
      <w:r w:rsidRPr="00510277">
        <w:rPr>
          <w:b/>
          <w:bCs/>
          <w:szCs w:val="23"/>
        </w:rPr>
        <w:t xml:space="preserve"> vodních cest ČR, </w:t>
      </w:r>
      <w:r w:rsidRPr="00510277">
        <w:rPr>
          <w:szCs w:val="23"/>
        </w:rPr>
        <w:t xml:space="preserve">se sídlem </w:t>
      </w:r>
      <w:r w:rsidR="00130650" w:rsidRPr="00510277">
        <w:rPr>
          <w:szCs w:val="23"/>
        </w:rPr>
        <w:t>nábřeží L. Svobody 1222/12, 110 15 Praha 1</w:t>
      </w:r>
      <w:r w:rsidR="00510277">
        <w:rPr>
          <w:szCs w:val="23"/>
        </w:rPr>
        <w:t xml:space="preserve">, </w:t>
      </w:r>
      <w:r w:rsidR="00130650" w:rsidRPr="00510277">
        <w:rPr>
          <w:szCs w:val="23"/>
        </w:rPr>
        <w:t xml:space="preserve">IČ: 67981801, </w:t>
      </w:r>
      <w:r w:rsidR="005D3042">
        <w:rPr>
          <w:szCs w:val="23"/>
        </w:rPr>
        <w:t>xxxxxxxxxxxxxx</w:t>
      </w:r>
      <w:r w:rsidR="00A46CED">
        <w:rPr>
          <w:szCs w:val="23"/>
        </w:rPr>
        <w:t xml:space="preserve"> </w:t>
      </w:r>
      <w:r w:rsidR="00A46CED" w:rsidRPr="00A46CED">
        <w:rPr>
          <w:szCs w:val="23"/>
        </w:rPr>
        <w:t>– referent oddělení ORE</w:t>
      </w:r>
      <w:r w:rsidR="002460D4" w:rsidRPr="00510277">
        <w:rPr>
          <w:b/>
        </w:rPr>
        <w:tab/>
      </w:r>
      <w:r w:rsidR="002460D4" w:rsidRPr="00510277">
        <w:rPr>
          <w:b/>
        </w:rPr>
        <w:tab/>
      </w:r>
      <w:r w:rsidR="00510277" w:rsidRPr="00510277">
        <w:rPr>
          <w:b/>
        </w:rPr>
        <w:tab/>
      </w:r>
      <w:r w:rsidR="00510277" w:rsidRPr="00510277">
        <w:rPr>
          <w:b/>
        </w:rPr>
        <w:tab/>
      </w:r>
    </w:p>
    <w:p w14:paraId="1EF84052" w14:textId="72F79554" w:rsidR="002460D4" w:rsidRPr="00510277" w:rsidRDefault="00510277" w:rsidP="00510277">
      <w:pPr>
        <w:tabs>
          <w:tab w:val="right" w:pos="10466"/>
        </w:tabs>
        <w:spacing w:before="240"/>
        <w:rPr>
          <w:szCs w:val="23"/>
        </w:rPr>
      </w:pPr>
      <w:r>
        <w:tab/>
      </w:r>
      <w:r w:rsidR="002460D4">
        <w:t>Datum:</w:t>
      </w:r>
      <w:r>
        <w:t xml:space="preserve"> </w:t>
      </w:r>
      <w:r w:rsidR="008B54D8">
        <w:t>16</w:t>
      </w:r>
      <w:r w:rsidR="002069CF">
        <w:t>.</w:t>
      </w:r>
      <w:r w:rsidR="00C21D14">
        <w:t>1</w:t>
      </w:r>
      <w:r w:rsidR="000A4858">
        <w:t>1</w:t>
      </w:r>
      <w:r w:rsidR="002069CF">
        <w:t>.2022</w:t>
      </w:r>
    </w:p>
    <w:p w14:paraId="424BD0A7" w14:textId="77777777" w:rsidR="00CE2CC8" w:rsidRPr="00CE2CC8" w:rsidRDefault="00CE2CC8" w:rsidP="00CE2CC8">
      <w:pPr>
        <w:tabs>
          <w:tab w:val="left" w:pos="5506"/>
          <w:tab w:val="center" w:pos="6649"/>
        </w:tabs>
        <w:spacing w:line="240" w:lineRule="auto"/>
        <w:rPr>
          <w:b/>
          <w:bCs/>
        </w:rPr>
      </w:pPr>
    </w:p>
    <w:p w14:paraId="34C84A61" w14:textId="2ADFD109" w:rsidR="002460D4" w:rsidRDefault="005A1EA6" w:rsidP="002460D4">
      <w:pPr>
        <w:spacing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CLAIM ZHOTOVITELE č. 01/2022</w:t>
      </w:r>
      <w:r w:rsidR="00EF73A7">
        <w:rPr>
          <w:b/>
          <w:sz w:val="24"/>
          <w:u w:val="single"/>
        </w:rPr>
        <w:t>/A1</w:t>
      </w:r>
    </w:p>
    <w:p w14:paraId="02DA34BF" w14:textId="3CA8D641" w:rsidR="002460D4" w:rsidRPr="00990673" w:rsidRDefault="00615345" w:rsidP="00615345">
      <w:pPr>
        <w:pStyle w:val="Datum"/>
        <w:spacing w:before="120" w:after="360"/>
        <w:jc w:val="center"/>
        <w:outlineLvl w:val="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</w:t>
      </w:r>
      <w:r w:rsidRPr="00615345">
        <w:rPr>
          <w:rFonts w:ascii="Arial Narrow" w:hAnsi="Arial Narrow"/>
          <w:bCs/>
          <w:sz w:val="22"/>
          <w:szCs w:val="22"/>
        </w:rPr>
        <w:t xml:space="preserve"> souladu s Pod-článkem 10</w:t>
      </w:r>
      <w:r w:rsidR="00D2099A">
        <w:rPr>
          <w:rFonts w:ascii="Arial Narrow" w:hAnsi="Arial Narrow"/>
          <w:bCs/>
          <w:sz w:val="22"/>
          <w:szCs w:val="22"/>
        </w:rPr>
        <w:t xml:space="preserve"> </w:t>
      </w:r>
      <w:r w:rsidR="000A4858">
        <w:rPr>
          <w:rFonts w:ascii="Arial Narrow" w:hAnsi="Arial Narrow"/>
          <w:bCs/>
          <w:sz w:val="22"/>
          <w:szCs w:val="22"/>
        </w:rPr>
        <w:t xml:space="preserve">Variace a claimy </w:t>
      </w:r>
      <w:r w:rsidRPr="00615345">
        <w:rPr>
          <w:rFonts w:ascii="Arial Narrow" w:hAnsi="Arial Narrow"/>
          <w:bCs/>
          <w:sz w:val="22"/>
          <w:szCs w:val="22"/>
        </w:rPr>
        <w:t>Smluvních podmínek</w:t>
      </w:r>
    </w:p>
    <w:p w14:paraId="314C75DF" w14:textId="6FCBC037" w:rsidR="002460D4" w:rsidRPr="00AF1576" w:rsidRDefault="002460D4" w:rsidP="00147777">
      <w:pPr>
        <w:spacing w:before="720" w:after="360"/>
      </w:pPr>
      <w:r w:rsidRPr="00AF1576">
        <w:t xml:space="preserve">Vážený pane </w:t>
      </w:r>
      <w:r w:rsidR="00CC72F9">
        <w:t>inženýre</w:t>
      </w:r>
      <w:r w:rsidRPr="00AF1576">
        <w:t xml:space="preserve">, </w:t>
      </w:r>
    </w:p>
    <w:p w14:paraId="7B1EBE50" w14:textId="0288C5C5" w:rsidR="00083E79" w:rsidRDefault="00B34FE0" w:rsidP="00083E79">
      <w:pPr>
        <w:ind w:firstLine="567"/>
        <w:rPr>
          <w:bCs/>
        </w:rPr>
      </w:pPr>
      <w:r>
        <w:t>na základě</w:t>
      </w:r>
      <w:r w:rsidR="00B96067">
        <w:t xml:space="preserve"> </w:t>
      </w:r>
      <w:r w:rsidR="00D2099A">
        <w:t xml:space="preserve">námi </w:t>
      </w:r>
      <w:r>
        <w:t xml:space="preserve">předloženého </w:t>
      </w:r>
      <w:r w:rsidR="00C3516F" w:rsidRPr="00B1067B">
        <w:rPr>
          <w:b/>
          <w:bCs/>
        </w:rPr>
        <w:t>Claim</w:t>
      </w:r>
      <w:r w:rsidR="00C3516F">
        <w:rPr>
          <w:b/>
          <w:bCs/>
        </w:rPr>
        <w:t>u</w:t>
      </w:r>
      <w:r w:rsidR="00C3516F" w:rsidRPr="00B1067B">
        <w:rPr>
          <w:b/>
          <w:bCs/>
        </w:rPr>
        <w:t xml:space="preserve"> Zhotovitele č. 01/2022</w:t>
      </w:r>
      <w:r w:rsidR="00C3516F">
        <w:rPr>
          <w:b/>
          <w:bCs/>
        </w:rPr>
        <w:t xml:space="preserve"> </w:t>
      </w:r>
      <w:r w:rsidR="00C3516F" w:rsidRPr="00F33574">
        <w:t>ze dne 08.11</w:t>
      </w:r>
      <w:r w:rsidR="00867219">
        <w:t>.2022</w:t>
      </w:r>
      <w:r w:rsidR="00C3516F" w:rsidRPr="00F33574">
        <w:t xml:space="preserve"> </w:t>
      </w:r>
      <w:r w:rsidR="00F33574">
        <w:t xml:space="preserve">v souladu s Pod-článkem 10.4 </w:t>
      </w:r>
      <w:r w:rsidR="00C3516F" w:rsidRPr="00F33574">
        <w:t>na</w:t>
      </w:r>
      <w:r w:rsidR="005F75BD">
        <w:t> </w:t>
      </w:r>
      <w:r w:rsidR="00C3516F" w:rsidRPr="00F33574">
        <w:t xml:space="preserve">dodatečnou platbu za vícenáklady v důsledku nepředvídatelných fyzických podmínek dle bodu l) Pod-článku 6.1 Smluvních </w:t>
      </w:r>
      <w:r w:rsidR="00C3516F" w:rsidRPr="00260EDF">
        <w:rPr>
          <w:bCs/>
        </w:rPr>
        <w:t xml:space="preserve">podmínek </w:t>
      </w:r>
      <w:r w:rsidR="00C3516F">
        <w:rPr>
          <w:bCs/>
        </w:rPr>
        <w:t xml:space="preserve">a s nimi </w:t>
      </w:r>
      <w:r w:rsidR="00C3516F">
        <w:t xml:space="preserve">spojené provedení předmětných činností </w:t>
      </w:r>
      <w:r w:rsidR="00C3516F">
        <w:rPr>
          <w:bCs/>
        </w:rPr>
        <w:t xml:space="preserve">v rámci objektu SO 02 Vraňany a SO 03 Miřejovice </w:t>
      </w:r>
      <w:r w:rsidR="005F75BD">
        <w:t>týkajících se</w:t>
      </w:r>
      <w:r w:rsidR="00C3516F">
        <w:t> </w:t>
      </w:r>
      <w:r w:rsidR="00C3516F" w:rsidRPr="00F44B08">
        <w:rPr>
          <w:b/>
        </w:rPr>
        <w:t xml:space="preserve">navýšení množství nevyhovujícího materiálu </w:t>
      </w:r>
      <w:r w:rsidR="00C3516F">
        <w:rPr>
          <w:bCs/>
        </w:rPr>
        <w:t xml:space="preserve">a </w:t>
      </w:r>
      <w:r w:rsidR="00C3516F" w:rsidRPr="00083E79">
        <w:rPr>
          <w:b/>
        </w:rPr>
        <w:t xml:space="preserve">ponížení </w:t>
      </w:r>
      <w:r w:rsidR="00C3516F">
        <w:rPr>
          <w:b/>
        </w:rPr>
        <w:t xml:space="preserve">množství </w:t>
      </w:r>
      <w:r w:rsidR="00C3516F" w:rsidRPr="00083E79">
        <w:rPr>
          <w:b/>
        </w:rPr>
        <w:t xml:space="preserve">vyhovujícího materiálu </w:t>
      </w:r>
      <w:r w:rsidR="00C3516F">
        <w:rPr>
          <w:bCs/>
        </w:rPr>
        <w:t>oproti předpokladu v DPS z období 01/2022</w:t>
      </w:r>
      <w:r w:rsidR="00EF73A7">
        <w:rPr>
          <w:bCs/>
        </w:rPr>
        <w:t xml:space="preserve"> a Vámi předložené odpovědi Správce stavby ze dne 11.11.2022 předkládáme požadovanou </w:t>
      </w:r>
      <w:r w:rsidR="00EF73A7" w:rsidRPr="005341B8">
        <w:rPr>
          <w:b/>
        </w:rPr>
        <w:t>aktualizaci Claimu</w:t>
      </w:r>
      <w:r w:rsidR="000E19D4" w:rsidRPr="005341B8">
        <w:rPr>
          <w:b/>
        </w:rPr>
        <w:t xml:space="preserve"> Zhotovitele č.</w:t>
      </w:r>
      <w:r w:rsidR="002C327F">
        <w:rPr>
          <w:b/>
        </w:rPr>
        <w:t> </w:t>
      </w:r>
      <w:r w:rsidR="000E19D4" w:rsidRPr="005341B8">
        <w:rPr>
          <w:b/>
        </w:rPr>
        <w:t>01/2022/A1</w:t>
      </w:r>
      <w:r w:rsidR="00EF73A7">
        <w:rPr>
          <w:bCs/>
        </w:rPr>
        <w:t xml:space="preserve">, </w:t>
      </w:r>
      <w:r w:rsidR="000E19D4">
        <w:rPr>
          <w:bCs/>
        </w:rPr>
        <w:t>v rámci které došlo k úpravě</w:t>
      </w:r>
      <w:r w:rsidR="00EF73A7">
        <w:rPr>
          <w:bCs/>
        </w:rPr>
        <w:t xml:space="preserve"> </w:t>
      </w:r>
      <w:r w:rsidR="00EF73A7" w:rsidRPr="00EF73A7">
        <w:rPr>
          <w:bCs/>
        </w:rPr>
        <w:t>Podrobné</w:t>
      </w:r>
      <w:r w:rsidR="000E19D4">
        <w:rPr>
          <w:bCs/>
        </w:rPr>
        <w:t>ho</w:t>
      </w:r>
      <w:r w:rsidR="00EF73A7" w:rsidRPr="00EF73A7">
        <w:rPr>
          <w:bCs/>
        </w:rPr>
        <w:t xml:space="preserve"> vyčíslení dodatečné platby </w:t>
      </w:r>
      <w:r w:rsidR="000E19D4">
        <w:rPr>
          <w:bCs/>
        </w:rPr>
        <w:t>(</w:t>
      </w:r>
      <w:r w:rsidR="000E19D4" w:rsidRPr="000E19D4">
        <w:rPr>
          <w:b/>
        </w:rPr>
        <w:t>Příloha č. 1</w:t>
      </w:r>
      <w:r w:rsidR="000E19D4">
        <w:rPr>
          <w:bCs/>
        </w:rPr>
        <w:t xml:space="preserve">) </w:t>
      </w:r>
      <w:r w:rsidR="005341B8">
        <w:rPr>
          <w:bCs/>
        </w:rPr>
        <w:t>dle Vašeho požadavku na základě</w:t>
      </w:r>
      <w:r w:rsidR="00EF73A7">
        <w:rPr>
          <w:bCs/>
        </w:rPr>
        <w:t> </w:t>
      </w:r>
      <w:r w:rsidR="005341B8">
        <w:rPr>
          <w:bCs/>
        </w:rPr>
        <w:t xml:space="preserve">aktualizace </w:t>
      </w:r>
      <w:r w:rsidR="005341B8" w:rsidRPr="005341B8">
        <w:rPr>
          <w:bCs/>
        </w:rPr>
        <w:t xml:space="preserve">objemu prohrábky vyhovujícího / nevyhovujícího materiálu </w:t>
      </w:r>
      <w:r w:rsidR="005341B8">
        <w:rPr>
          <w:bCs/>
        </w:rPr>
        <w:t>dle g</w:t>
      </w:r>
      <w:r w:rsidR="00EF73A7" w:rsidRPr="00EF73A7">
        <w:rPr>
          <w:bCs/>
        </w:rPr>
        <w:t>eodetick</w:t>
      </w:r>
      <w:r w:rsidR="005341B8">
        <w:rPr>
          <w:bCs/>
        </w:rPr>
        <w:t>ých</w:t>
      </w:r>
      <w:r w:rsidR="00EF73A7" w:rsidRPr="00EF73A7">
        <w:rPr>
          <w:bCs/>
        </w:rPr>
        <w:t xml:space="preserve"> protokol</w:t>
      </w:r>
      <w:r w:rsidR="005341B8">
        <w:rPr>
          <w:bCs/>
        </w:rPr>
        <w:t>ů</w:t>
      </w:r>
      <w:r w:rsidR="00EF73A7" w:rsidRPr="00EF73A7">
        <w:rPr>
          <w:bCs/>
        </w:rPr>
        <w:t xml:space="preserve"> ÚOZI-Z č. 05_2022, 06_2022, 08_2022 a 09_2022</w:t>
      </w:r>
      <w:r w:rsidR="005341B8">
        <w:rPr>
          <w:bCs/>
        </w:rPr>
        <w:t xml:space="preserve"> (,,GP‘‘)</w:t>
      </w:r>
      <w:r w:rsidR="00EF73A7" w:rsidRPr="00EF73A7">
        <w:rPr>
          <w:bCs/>
        </w:rPr>
        <w:t xml:space="preserve"> vydan</w:t>
      </w:r>
      <w:r w:rsidR="005341B8">
        <w:rPr>
          <w:bCs/>
        </w:rPr>
        <w:t>ých</w:t>
      </w:r>
      <w:r w:rsidR="00EF73A7" w:rsidRPr="00EF73A7">
        <w:rPr>
          <w:bCs/>
        </w:rPr>
        <w:t xml:space="preserve"> při vyúčtování Zhotovitele dle Smluvní ceny v</w:t>
      </w:r>
      <w:r w:rsidR="005341B8">
        <w:rPr>
          <w:bCs/>
        </w:rPr>
        <w:t> </w:t>
      </w:r>
      <w:r w:rsidR="00EF73A7" w:rsidRPr="00EF73A7">
        <w:rPr>
          <w:bCs/>
        </w:rPr>
        <w:t>rámci objektu SO 02 Vraňany za období 09/2022 a 10/2022</w:t>
      </w:r>
      <w:r w:rsidR="00EF73A7">
        <w:rPr>
          <w:bCs/>
        </w:rPr>
        <w:t xml:space="preserve"> (</w:t>
      </w:r>
      <w:r w:rsidR="00EF73A7" w:rsidRPr="000E19D4">
        <w:rPr>
          <w:b/>
        </w:rPr>
        <w:t>Příloha č. 3</w:t>
      </w:r>
      <w:r w:rsidR="00EF73A7">
        <w:rPr>
          <w:bCs/>
        </w:rPr>
        <w:t>)</w:t>
      </w:r>
      <w:r w:rsidR="00EF73A7" w:rsidRPr="00EF73A7">
        <w:rPr>
          <w:bCs/>
        </w:rPr>
        <w:t>.</w:t>
      </w:r>
    </w:p>
    <w:p w14:paraId="101A18ED" w14:textId="058A95E0" w:rsidR="008603A7" w:rsidRDefault="005341B8" w:rsidP="00CC2A39">
      <w:pPr>
        <w:spacing w:before="240"/>
        <w:ind w:firstLine="567"/>
        <w:rPr>
          <w:bCs/>
        </w:rPr>
      </w:pPr>
      <w:r>
        <w:t>N</w:t>
      </w:r>
      <w:r w:rsidR="00004164">
        <w:t xml:space="preserve">a základě </w:t>
      </w:r>
      <w:r>
        <w:t>této úpravy byl</w:t>
      </w:r>
      <w:r w:rsidR="008603A7">
        <w:rPr>
          <w:bCs/>
        </w:rPr>
        <w:t xml:space="preserve"> </w:t>
      </w:r>
      <w:r>
        <w:rPr>
          <w:bCs/>
        </w:rPr>
        <w:t xml:space="preserve">aktualizován </w:t>
      </w:r>
      <w:r w:rsidR="008603A7">
        <w:rPr>
          <w:bCs/>
        </w:rPr>
        <w:t xml:space="preserve">poměr přerozdělení celkového objemu těženého materiálu </w:t>
      </w:r>
      <w:r>
        <w:rPr>
          <w:bCs/>
        </w:rPr>
        <w:t>v rámci objektu SO 02</w:t>
      </w:r>
      <w:r w:rsidR="008603A7">
        <w:rPr>
          <w:bCs/>
        </w:rPr>
        <w:t xml:space="preserve"> (NM </w:t>
      </w:r>
      <w:proofErr w:type="gramStart"/>
      <w:r w:rsidR="008603A7">
        <w:rPr>
          <w:bCs/>
        </w:rPr>
        <w:t>77,</w:t>
      </w:r>
      <w:r>
        <w:rPr>
          <w:bCs/>
        </w:rPr>
        <w:t>4</w:t>
      </w:r>
      <w:r w:rsidR="008603A7">
        <w:rPr>
          <w:bCs/>
        </w:rPr>
        <w:t>%</w:t>
      </w:r>
      <w:proofErr w:type="gramEnd"/>
      <w:r w:rsidR="008603A7">
        <w:rPr>
          <w:bCs/>
        </w:rPr>
        <w:t xml:space="preserve"> / VM</w:t>
      </w:r>
      <w:r w:rsidR="00004164">
        <w:rPr>
          <w:bCs/>
        </w:rPr>
        <w:t> </w:t>
      </w:r>
      <w:r w:rsidR="008603A7">
        <w:rPr>
          <w:bCs/>
        </w:rPr>
        <w:t>22,</w:t>
      </w:r>
      <w:r>
        <w:rPr>
          <w:bCs/>
        </w:rPr>
        <w:t xml:space="preserve">6%). </w:t>
      </w:r>
      <w:r w:rsidR="008603A7">
        <w:rPr>
          <w:bCs/>
        </w:rPr>
        <w:t>Předmětné objemy jednotlivých položek již tedy reflektují hodnoty jednotlivých profilů dle RDS</w:t>
      </w:r>
      <w:r>
        <w:rPr>
          <w:bCs/>
        </w:rPr>
        <w:t xml:space="preserve"> v kombinaci aktuálních skutečných hodnot čistého množství předmětných položek dle GP</w:t>
      </w:r>
      <w:r w:rsidR="008603A7">
        <w:rPr>
          <w:bCs/>
        </w:rPr>
        <w:t>.</w:t>
      </w:r>
    </w:p>
    <w:p w14:paraId="5B449586" w14:textId="04FEF484" w:rsidR="00004164" w:rsidRDefault="003F6748" w:rsidP="00004164">
      <w:pPr>
        <w:spacing w:before="240"/>
        <w:ind w:firstLine="567"/>
        <w:rPr>
          <w:bCs/>
        </w:rPr>
      </w:pPr>
      <w:r>
        <w:rPr>
          <w:bCs/>
        </w:rPr>
        <w:t xml:space="preserve">Zhotovitel na základě </w:t>
      </w:r>
      <w:r w:rsidR="00250773">
        <w:rPr>
          <w:bCs/>
        </w:rPr>
        <w:t>výše popsaných skutečností</w:t>
      </w:r>
      <w:r>
        <w:rPr>
          <w:bCs/>
        </w:rPr>
        <w:t xml:space="preserve"> </w:t>
      </w:r>
      <w:r w:rsidR="00250773">
        <w:rPr>
          <w:bCs/>
        </w:rPr>
        <w:t>před</w:t>
      </w:r>
      <w:r w:rsidR="00004164">
        <w:rPr>
          <w:bCs/>
        </w:rPr>
        <w:t>kládá</w:t>
      </w:r>
      <w:r w:rsidR="006B7C56">
        <w:rPr>
          <w:bCs/>
        </w:rPr>
        <w:t xml:space="preserve"> v</w:t>
      </w:r>
      <w:r w:rsidR="0064541A">
        <w:rPr>
          <w:bCs/>
        </w:rPr>
        <w:t> souladu s Pod-článkem 10.5 Smluvních podmínek</w:t>
      </w:r>
      <w:r w:rsidR="006B7C56">
        <w:rPr>
          <w:bCs/>
        </w:rPr>
        <w:t xml:space="preserve"> </w:t>
      </w:r>
      <w:r w:rsidR="00063BF0" w:rsidRPr="00063BF0">
        <w:rPr>
          <w:b/>
        </w:rPr>
        <w:t xml:space="preserve">aktualizované </w:t>
      </w:r>
      <w:r w:rsidR="006B7C56" w:rsidRPr="00063BF0">
        <w:rPr>
          <w:b/>
        </w:rPr>
        <w:t>podrobné</w:t>
      </w:r>
      <w:r w:rsidR="00004164">
        <w:rPr>
          <w:bCs/>
        </w:rPr>
        <w:t xml:space="preserve"> </w:t>
      </w:r>
      <w:r w:rsidR="00004164" w:rsidRPr="006B7C56">
        <w:rPr>
          <w:b/>
        </w:rPr>
        <w:t xml:space="preserve">vyčíslení </w:t>
      </w:r>
      <w:r w:rsidR="006B7C56" w:rsidRPr="006B7C56">
        <w:rPr>
          <w:b/>
        </w:rPr>
        <w:t>Claimu na dodatečnou platbu</w:t>
      </w:r>
      <w:r w:rsidR="0064541A">
        <w:rPr>
          <w:b/>
        </w:rPr>
        <w:t xml:space="preserve"> </w:t>
      </w:r>
      <w:r w:rsidR="0064541A" w:rsidRPr="000306FB">
        <w:rPr>
          <w:bCs/>
        </w:rPr>
        <w:t>(</w:t>
      </w:r>
      <w:r w:rsidR="0064541A" w:rsidRPr="006B7C56">
        <w:rPr>
          <w:b/>
        </w:rPr>
        <w:t>Přílo</w:t>
      </w:r>
      <w:r w:rsidR="0064541A">
        <w:rPr>
          <w:b/>
        </w:rPr>
        <w:t>ha</w:t>
      </w:r>
      <w:r w:rsidR="0064541A" w:rsidRPr="006B7C56">
        <w:rPr>
          <w:b/>
        </w:rPr>
        <w:t xml:space="preserve"> č. 1</w:t>
      </w:r>
      <w:r w:rsidR="0064541A" w:rsidRPr="000306FB">
        <w:rPr>
          <w:bCs/>
        </w:rPr>
        <w:t>)</w:t>
      </w:r>
      <w:r w:rsidR="00B55498">
        <w:rPr>
          <w:bCs/>
        </w:rPr>
        <w:t xml:space="preserve"> </w:t>
      </w:r>
      <w:bookmarkStart w:id="0" w:name="_Hlk120404988"/>
      <w:r w:rsidR="00B55498">
        <w:rPr>
          <w:bCs/>
        </w:rPr>
        <w:t xml:space="preserve">zpracované v souladu s Pod-článkem 10.2 </w:t>
      </w:r>
      <w:r w:rsidR="00B55498">
        <w:rPr>
          <w:bCs/>
        </w:rPr>
        <w:lastRenderedPageBreak/>
        <w:t>Smluvních podmínek</w:t>
      </w:r>
      <w:bookmarkEnd w:id="0"/>
      <w:r w:rsidR="0001032B" w:rsidRPr="0001032B">
        <w:rPr>
          <w:bCs/>
        </w:rPr>
        <w:t>, které</w:t>
      </w:r>
      <w:r w:rsidR="0001032B">
        <w:rPr>
          <w:bCs/>
        </w:rPr>
        <w:t xml:space="preserve"> </w:t>
      </w:r>
      <w:r w:rsidR="008F4EDF">
        <w:rPr>
          <w:bCs/>
        </w:rPr>
        <w:t>obsahuje soupis oceňovaných položek</w:t>
      </w:r>
      <w:r w:rsidR="0001032B">
        <w:rPr>
          <w:bCs/>
        </w:rPr>
        <w:t xml:space="preserve"> </w:t>
      </w:r>
      <w:r w:rsidR="00D026E3">
        <w:rPr>
          <w:bCs/>
        </w:rPr>
        <w:t>v rámci obou objektů SO</w:t>
      </w:r>
      <w:r w:rsidR="00F721CC">
        <w:rPr>
          <w:bCs/>
        </w:rPr>
        <w:t> </w:t>
      </w:r>
      <w:r w:rsidR="00D026E3">
        <w:rPr>
          <w:bCs/>
        </w:rPr>
        <w:t>02</w:t>
      </w:r>
      <w:r w:rsidR="008A173D">
        <w:rPr>
          <w:bCs/>
        </w:rPr>
        <w:t> </w:t>
      </w:r>
      <w:r w:rsidR="00D026E3">
        <w:rPr>
          <w:bCs/>
        </w:rPr>
        <w:t xml:space="preserve">Vraňany a SO 03 Miřejovice </w:t>
      </w:r>
      <w:r w:rsidR="004605CD">
        <w:rPr>
          <w:bCs/>
        </w:rPr>
        <w:t>v celkové hodnotě</w:t>
      </w:r>
      <w:r w:rsidR="0001032B">
        <w:rPr>
          <w:bCs/>
        </w:rPr>
        <w:t xml:space="preserve"> </w:t>
      </w:r>
      <w:r w:rsidR="00D026E3" w:rsidRPr="00D026E3">
        <w:rPr>
          <w:b/>
        </w:rPr>
        <w:t>2.5</w:t>
      </w:r>
      <w:r w:rsidR="0075438A">
        <w:rPr>
          <w:b/>
        </w:rPr>
        <w:t>42</w:t>
      </w:r>
      <w:r w:rsidR="00D026E3" w:rsidRPr="00D026E3">
        <w:rPr>
          <w:b/>
        </w:rPr>
        <w:t>.</w:t>
      </w:r>
      <w:r w:rsidR="0075438A">
        <w:rPr>
          <w:b/>
        </w:rPr>
        <w:t>423</w:t>
      </w:r>
      <w:r w:rsidR="00D026E3" w:rsidRPr="00D026E3">
        <w:rPr>
          <w:b/>
        </w:rPr>
        <w:t>,</w:t>
      </w:r>
      <w:r w:rsidR="0075438A">
        <w:rPr>
          <w:b/>
        </w:rPr>
        <w:t>2</w:t>
      </w:r>
      <w:r w:rsidR="00D026E3" w:rsidRPr="00D026E3">
        <w:rPr>
          <w:b/>
        </w:rPr>
        <w:t>0 Kč Bez DPH</w:t>
      </w:r>
      <w:r w:rsidR="00D026E3">
        <w:rPr>
          <w:bCs/>
        </w:rPr>
        <w:t>.</w:t>
      </w:r>
      <w:r w:rsidR="007E3357">
        <w:rPr>
          <w:bCs/>
        </w:rPr>
        <w:t xml:space="preserve"> Součástí Přílohy</w:t>
      </w:r>
      <w:r w:rsidR="003D3452">
        <w:rPr>
          <w:bCs/>
        </w:rPr>
        <w:t xml:space="preserve"> č. 1</w:t>
      </w:r>
      <w:r w:rsidR="007E3357">
        <w:rPr>
          <w:bCs/>
        </w:rPr>
        <w:t xml:space="preserve"> jsou rovněž podrobné </w:t>
      </w:r>
      <w:r w:rsidR="006B7B3E">
        <w:rPr>
          <w:bCs/>
        </w:rPr>
        <w:t>podklady,</w:t>
      </w:r>
      <w:r w:rsidR="00125EE6">
        <w:rPr>
          <w:bCs/>
        </w:rPr>
        <w:t xml:space="preserve"> z kterých Zhotovitel vycházel při</w:t>
      </w:r>
      <w:r w:rsidR="006B7B3E">
        <w:rPr>
          <w:bCs/>
        </w:rPr>
        <w:t xml:space="preserve"> sestavování </w:t>
      </w:r>
      <w:r w:rsidR="0031797B">
        <w:rPr>
          <w:bCs/>
        </w:rPr>
        <w:t xml:space="preserve">předmětného </w:t>
      </w:r>
      <w:r w:rsidR="006B7B3E">
        <w:rPr>
          <w:bCs/>
        </w:rPr>
        <w:t>Claimu.</w:t>
      </w:r>
    </w:p>
    <w:p w14:paraId="43763FA4" w14:textId="4B8D9785" w:rsidR="00004164" w:rsidRDefault="00004164" w:rsidP="00004164">
      <w:pPr>
        <w:spacing w:before="240"/>
        <w:ind w:firstLine="567"/>
        <w:rPr>
          <w:bCs/>
        </w:rPr>
      </w:pPr>
      <w:r>
        <w:rPr>
          <w:bCs/>
        </w:rPr>
        <w:t xml:space="preserve">Zhotovitel </w:t>
      </w:r>
      <w:r w:rsidR="007E3357">
        <w:rPr>
          <w:bCs/>
        </w:rPr>
        <w:t>dále</w:t>
      </w:r>
      <w:r>
        <w:rPr>
          <w:bCs/>
        </w:rPr>
        <w:t xml:space="preserve"> oznamuje, že vzhledem k veškerým přijatým přiměřeným opatřením pro minimalizaci negativních účinků a jejich dopadu do realizace Díla </w:t>
      </w:r>
      <w:r w:rsidRPr="00923BFF">
        <w:rPr>
          <w:b/>
        </w:rPr>
        <w:t>nepředpokládá</w:t>
      </w:r>
      <w:r>
        <w:rPr>
          <w:bCs/>
        </w:rPr>
        <w:t xml:space="preserve"> nutnost prodloužení Doby pro dokončení Díla dle Pod-článku 7.3 Smluvních podmínek.</w:t>
      </w:r>
    </w:p>
    <w:p w14:paraId="463861E3" w14:textId="2A745C2F" w:rsidR="00085544" w:rsidRDefault="00085544" w:rsidP="00BA4A3F">
      <w:pPr>
        <w:spacing w:before="240"/>
        <w:ind w:firstLine="567"/>
        <w:rPr>
          <w:bCs/>
        </w:rPr>
      </w:pPr>
    </w:p>
    <w:p w14:paraId="0E6392CE" w14:textId="77777777" w:rsidR="004F680F" w:rsidRPr="00BA4A3F" w:rsidRDefault="004F680F" w:rsidP="00BA4A3F">
      <w:pPr>
        <w:spacing w:before="240"/>
        <w:ind w:firstLine="567"/>
      </w:pPr>
    </w:p>
    <w:p w14:paraId="1B4F45BC" w14:textId="77777777" w:rsidR="00BA4A3F" w:rsidRDefault="00BA4A3F" w:rsidP="002460D4">
      <w:pPr>
        <w:rPr>
          <w:sz w:val="24"/>
        </w:rPr>
      </w:pPr>
    </w:p>
    <w:p w14:paraId="263B4E49" w14:textId="2DD537A1" w:rsidR="002460D4" w:rsidRDefault="002460D4" w:rsidP="002460D4">
      <w:pPr>
        <w:rPr>
          <w:sz w:val="24"/>
        </w:rPr>
      </w:pPr>
      <w:r>
        <w:rPr>
          <w:sz w:val="24"/>
        </w:rPr>
        <w:t>V</w:t>
      </w:r>
      <w:r w:rsidR="007C5181">
        <w:rPr>
          <w:sz w:val="24"/>
        </w:rPr>
        <w:t> </w:t>
      </w:r>
      <w:r w:rsidR="000A4858">
        <w:rPr>
          <w:sz w:val="24"/>
        </w:rPr>
        <w:t>P</w:t>
      </w:r>
      <w:r w:rsidR="0006769C">
        <w:rPr>
          <w:sz w:val="24"/>
        </w:rPr>
        <w:t>ardubicích</w:t>
      </w:r>
      <w:r w:rsidR="007C5181">
        <w:rPr>
          <w:sz w:val="24"/>
        </w:rPr>
        <w:t xml:space="preserve"> dne</w:t>
      </w:r>
      <w:r w:rsidR="00AF1576">
        <w:rPr>
          <w:sz w:val="24"/>
        </w:rPr>
        <w:t xml:space="preserve"> </w:t>
      </w:r>
      <w:r w:rsidR="00083E4F">
        <w:rPr>
          <w:sz w:val="24"/>
        </w:rPr>
        <w:t>16</w:t>
      </w:r>
      <w:r w:rsidR="00AF1576">
        <w:rPr>
          <w:sz w:val="24"/>
        </w:rPr>
        <w:t>.</w:t>
      </w:r>
      <w:r w:rsidR="00EB2604">
        <w:rPr>
          <w:sz w:val="24"/>
        </w:rPr>
        <w:t>1</w:t>
      </w:r>
      <w:r w:rsidR="000A4858">
        <w:rPr>
          <w:sz w:val="24"/>
        </w:rPr>
        <w:t>1</w:t>
      </w:r>
      <w:r w:rsidR="00AF1576">
        <w:rPr>
          <w:sz w:val="24"/>
        </w:rPr>
        <w:t>.2022</w:t>
      </w:r>
      <w:r w:rsidR="000654C0">
        <w:rPr>
          <w:sz w:val="24"/>
        </w:rPr>
        <w:tab/>
      </w:r>
      <w:r w:rsidR="000654C0">
        <w:rPr>
          <w:sz w:val="24"/>
        </w:rPr>
        <w:tab/>
      </w:r>
      <w:r w:rsidR="000654C0">
        <w:rPr>
          <w:sz w:val="24"/>
        </w:rPr>
        <w:tab/>
      </w:r>
      <w:r w:rsidR="000654C0">
        <w:rPr>
          <w:sz w:val="24"/>
        </w:rPr>
        <w:tab/>
      </w:r>
      <w:r w:rsidR="000654C0">
        <w:rPr>
          <w:sz w:val="24"/>
        </w:rPr>
        <w:tab/>
      </w:r>
      <w:r w:rsidR="0006769C">
        <w:rPr>
          <w:sz w:val="24"/>
        </w:rPr>
        <w:tab/>
      </w:r>
      <w:r w:rsidR="000654C0">
        <w:rPr>
          <w:sz w:val="24"/>
        </w:rPr>
        <w:t>V</w:t>
      </w:r>
      <w:r w:rsidR="0028295A">
        <w:rPr>
          <w:sz w:val="24"/>
        </w:rPr>
        <w:t> </w:t>
      </w:r>
      <w:r w:rsidR="00F51189">
        <w:rPr>
          <w:sz w:val="24"/>
        </w:rPr>
        <w:t>…………</w:t>
      </w:r>
      <w:proofErr w:type="gramStart"/>
      <w:r w:rsidR="00F51189">
        <w:rPr>
          <w:sz w:val="24"/>
        </w:rPr>
        <w:t>…….</w:t>
      </w:r>
      <w:proofErr w:type="gramEnd"/>
      <w:r w:rsidR="00F51189">
        <w:rPr>
          <w:sz w:val="24"/>
        </w:rPr>
        <w:t xml:space="preserve">.…………… </w:t>
      </w:r>
      <w:r w:rsidR="000654C0">
        <w:rPr>
          <w:sz w:val="24"/>
        </w:rPr>
        <w:t>dne</w:t>
      </w:r>
      <w:r w:rsidR="00F51189">
        <w:rPr>
          <w:sz w:val="24"/>
        </w:rPr>
        <w:t>………………</w:t>
      </w:r>
    </w:p>
    <w:p w14:paraId="2FB02614" w14:textId="13B1AC5A" w:rsidR="00241E5A" w:rsidRDefault="00241E5A" w:rsidP="002460D4">
      <w:pPr>
        <w:rPr>
          <w:sz w:val="24"/>
        </w:rPr>
      </w:pPr>
    </w:p>
    <w:p w14:paraId="222DBF6E" w14:textId="3D3BADE0" w:rsidR="00241E5A" w:rsidRDefault="00241E5A" w:rsidP="002460D4">
      <w:pPr>
        <w:rPr>
          <w:sz w:val="24"/>
        </w:rPr>
      </w:pPr>
    </w:p>
    <w:p w14:paraId="30DD803D" w14:textId="3C8D7A67" w:rsidR="00241E5A" w:rsidRDefault="00241E5A" w:rsidP="002460D4">
      <w:pPr>
        <w:rPr>
          <w:sz w:val="24"/>
        </w:rPr>
      </w:pPr>
    </w:p>
    <w:p w14:paraId="1A9D9DE2" w14:textId="1FC7E6DA" w:rsidR="00241E5A" w:rsidRDefault="00241E5A" w:rsidP="002460D4">
      <w:pPr>
        <w:rPr>
          <w:sz w:val="24"/>
        </w:rPr>
      </w:pPr>
    </w:p>
    <w:p w14:paraId="79E6BBAD" w14:textId="77777777" w:rsidR="00085544" w:rsidRDefault="00085544" w:rsidP="002460D4">
      <w:pPr>
        <w:rPr>
          <w:sz w:val="24"/>
        </w:rPr>
      </w:pPr>
    </w:p>
    <w:p w14:paraId="5854B640" w14:textId="77777777" w:rsidR="004A4D76" w:rsidRDefault="002460D4" w:rsidP="002460D4">
      <w:pPr>
        <w:rPr>
          <w:sz w:val="24"/>
        </w:rPr>
      </w:pPr>
      <w:r>
        <w:rPr>
          <w:sz w:val="24"/>
        </w:rPr>
        <w:t>……………………………………………</w:t>
      </w:r>
      <w:r w:rsidR="000654C0">
        <w:rPr>
          <w:sz w:val="24"/>
        </w:rPr>
        <w:tab/>
      </w:r>
      <w:r w:rsidR="000654C0">
        <w:rPr>
          <w:sz w:val="24"/>
        </w:rPr>
        <w:tab/>
      </w:r>
      <w:r w:rsidR="000654C0">
        <w:rPr>
          <w:sz w:val="24"/>
        </w:rPr>
        <w:tab/>
      </w:r>
      <w:r w:rsidR="000654C0">
        <w:rPr>
          <w:sz w:val="24"/>
        </w:rPr>
        <w:tab/>
      </w:r>
      <w:r w:rsidR="000654C0">
        <w:rPr>
          <w:sz w:val="24"/>
        </w:rPr>
        <w:tab/>
        <w:t>………………………………………………….</w:t>
      </w:r>
    </w:p>
    <w:p w14:paraId="77C1DF7A" w14:textId="5B0D5DB8" w:rsidR="00FF2D63" w:rsidRPr="004A4D76" w:rsidRDefault="00F865EA" w:rsidP="002460D4">
      <w:pPr>
        <w:rPr>
          <w:sz w:val="24"/>
        </w:rPr>
      </w:pPr>
      <w:r>
        <w:t>Zhotovitel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Správce stavby</w:t>
      </w:r>
    </w:p>
    <w:p w14:paraId="23654CE0" w14:textId="762CC862" w:rsidR="00FF2D63" w:rsidRDefault="004A4D76" w:rsidP="002460D4">
      <w:r>
        <w:t>LABSKÁ, strojní a stavební společnost s.r.o.</w:t>
      </w:r>
      <w:r>
        <w:tab/>
      </w:r>
      <w:r>
        <w:tab/>
      </w:r>
      <w:r>
        <w:tab/>
      </w:r>
      <w:r>
        <w:tab/>
        <w:t>Koncept CB spol. s r.o.</w:t>
      </w:r>
    </w:p>
    <w:p w14:paraId="23735D71" w14:textId="77777777" w:rsidR="00FF2D63" w:rsidRDefault="00FF2D63" w:rsidP="002460D4"/>
    <w:p w14:paraId="44441F84" w14:textId="77777777" w:rsidR="00FF2D63" w:rsidRDefault="00FF2D63" w:rsidP="002460D4"/>
    <w:p w14:paraId="470CA6AF" w14:textId="77777777" w:rsidR="00085544" w:rsidRDefault="00085544" w:rsidP="00FF2D63">
      <w:pPr>
        <w:rPr>
          <w:u w:val="single"/>
        </w:rPr>
      </w:pPr>
    </w:p>
    <w:p w14:paraId="30C0C982" w14:textId="77777777" w:rsidR="00EC4D11" w:rsidRDefault="00EC4D11" w:rsidP="00C92EA6">
      <w:pPr>
        <w:spacing w:after="120"/>
        <w:rPr>
          <w:u w:val="single"/>
        </w:rPr>
      </w:pPr>
    </w:p>
    <w:p w14:paraId="603CA9FF" w14:textId="6EFF4D1A" w:rsidR="00FF2D63" w:rsidRPr="00A30411" w:rsidRDefault="00FF2D63" w:rsidP="00C92EA6">
      <w:pPr>
        <w:spacing w:after="120"/>
        <w:rPr>
          <w:u w:val="single"/>
        </w:rPr>
      </w:pPr>
      <w:r w:rsidRPr="00A30411">
        <w:rPr>
          <w:u w:val="single"/>
        </w:rPr>
        <w:t>Přílohy</w:t>
      </w:r>
      <w:r w:rsidR="00EA0DDB">
        <w:rPr>
          <w:u w:val="single"/>
        </w:rPr>
        <w:t xml:space="preserve"> Claimu</w:t>
      </w:r>
      <w:r w:rsidRPr="00A30411">
        <w:rPr>
          <w:u w:val="single"/>
        </w:rPr>
        <w:t>:</w:t>
      </w:r>
    </w:p>
    <w:p w14:paraId="3513A9EC" w14:textId="77777777" w:rsidR="00381688" w:rsidRPr="00C07B7B" w:rsidRDefault="003D5434" w:rsidP="002B2C91">
      <w:pPr>
        <w:pStyle w:val="Odstavecseseznamem"/>
        <w:numPr>
          <w:ilvl w:val="0"/>
          <w:numId w:val="21"/>
        </w:numPr>
        <w:tabs>
          <w:tab w:val="left" w:pos="5506"/>
          <w:tab w:val="center" w:pos="6649"/>
        </w:tabs>
        <w:ind w:left="357" w:hanging="357"/>
        <w:contextualSpacing w:val="0"/>
        <w:rPr>
          <w:bCs/>
        </w:rPr>
      </w:pPr>
      <w:bookmarkStart w:id="1" w:name="_Hlk119974143"/>
      <w:r w:rsidRPr="00C07B7B">
        <w:rPr>
          <w:bCs/>
        </w:rPr>
        <w:t>Podrobné vyčíslení dodatečné platby v rámci Claimu Zhotovitele č. 01/2022</w:t>
      </w:r>
    </w:p>
    <w:bookmarkEnd w:id="1"/>
    <w:p w14:paraId="02A7610D" w14:textId="6BD6591C" w:rsidR="00465343" w:rsidRDefault="00465343" w:rsidP="00381688">
      <w:pPr>
        <w:pStyle w:val="Odstavecseseznamem"/>
        <w:numPr>
          <w:ilvl w:val="1"/>
          <w:numId w:val="21"/>
        </w:numPr>
        <w:tabs>
          <w:tab w:val="left" w:pos="5506"/>
          <w:tab w:val="center" w:pos="6649"/>
        </w:tabs>
        <w:rPr>
          <w:bCs/>
        </w:rPr>
      </w:pPr>
      <w:r>
        <w:rPr>
          <w:bCs/>
        </w:rPr>
        <w:t xml:space="preserve">Část </w:t>
      </w:r>
      <w:proofErr w:type="gramStart"/>
      <w:r>
        <w:rPr>
          <w:bCs/>
        </w:rPr>
        <w:t>1a</w:t>
      </w:r>
      <w:proofErr w:type="gramEnd"/>
      <w:r>
        <w:rPr>
          <w:bCs/>
        </w:rPr>
        <w:t xml:space="preserve">) </w:t>
      </w:r>
      <w:r w:rsidRPr="00465343">
        <w:rPr>
          <w:bCs/>
        </w:rPr>
        <w:t>Celková rekapitulace vyčíslení dodatečné platby v rámci SO 02 Vraňany a SO 03 Miřejovice</w:t>
      </w:r>
    </w:p>
    <w:p w14:paraId="6C4D3304" w14:textId="1F2D9CB1" w:rsidR="0068470B" w:rsidRDefault="00381688" w:rsidP="00381688">
      <w:pPr>
        <w:pStyle w:val="Odstavecseseznamem"/>
        <w:numPr>
          <w:ilvl w:val="1"/>
          <w:numId w:val="21"/>
        </w:numPr>
        <w:tabs>
          <w:tab w:val="left" w:pos="5506"/>
          <w:tab w:val="center" w:pos="6649"/>
        </w:tabs>
        <w:rPr>
          <w:bCs/>
        </w:rPr>
      </w:pPr>
      <w:r w:rsidRPr="00381688">
        <w:rPr>
          <w:bCs/>
        </w:rPr>
        <w:t xml:space="preserve">Část </w:t>
      </w:r>
      <w:proofErr w:type="gramStart"/>
      <w:r w:rsidRPr="00381688">
        <w:rPr>
          <w:bCs/>
        </w:rPr>
        <w:t>1</w:t>
      </w:r>
      <w:r w:rsidR="00465343">
        <w:rPr>
          <w:bCs/>
        </w:rPr>
        <w:t>b</w:t>
      </w:r>
      <w:proofErr w:type="gramEnd"/>
      <w:r w:rsidRPr="00381688">
        <w:rPr>
          <w:bCs/>
        </w:rPr>
        <w:t xml:space="preserve">) SO 02 Vraňany (ř.km 11,85 - 17,90) </w:t>
      </w:r>
      <w:r w:rsidR="008A25BD">
        <w:rPr>
          <w:bCs/>
        </w:rPr>
        <w:t xml:space="preserve">– </w:t>
      </w:r>
      <w:r w:rsidRPr="00381688">
        <w:rPr>
          <w:bCs/>
        </w:rPr>
        <w:t xml:space="preserve">Předpokládané objemy prohrábky jednotlivých profilů dle RDS </w:t>
      </w:r>
      <w:r w:rsidR="0084554E">
        <w:rPr>
          <w:bCs/>
        </w:rPr>
        <w:t xml:space="preserve">a GP </w:t>
      </w:r>
      <w:r w:rsidRPr="00381688">
        <w:rPr>
          <w:bCs/>
        </w:rPr>
        <w:t>s</w:t>
      </w:r>
      <w:r w:rsidR="00042FC8">
        <w:rPr>
          <w:bCs/>
        </w:rPr>
        <w:t> </w:t>
      </w:r>
      <w:r w:rsidRPr="00381688">
        <w:rPr>
          <w:bCs/>
        </w:rPr>
        <w:t>rozdělením vyhovujícího a nevyhovujícího materiálu dle Posouzení</w:t>
      </w:r>
    </w:p>
    <w:p w14:paraId="1182E959" w14:textId="5537479A" w:rsidR="00381688" w:rsidRPr="00381688" w:rsidRDefault="00381688" w:rsidP="00381688">
      <w:pPr>
        <w:pStyle w:val="Odstavecseseznamem"/>
        <w:numPr>
          <w:ilvl w:val="1"/>
          <w:numId w:val="21"/>
        </w:numPr>
        <w:tabs>
          <w:tab w:val="left" w:pos="5506"/>
          <w:tab w:val="center" w:pos="6649"/>
        </w:tabs>
        <w:rPr>
          <w:bCs/>
        </w:rPr>
      </w:pPr>
      <w:r w:rsidRPr="00381688">
        <w:rPr>
          <w:bCs/>
        </w:rPr>
        <w:t>Část 1</w:t>
      </w:r>
      <w:r w:rsidR="00D12D46">
        <w:rPr>
          <w:bCs/>
        </w:rPr>
        <w:t>c</w:t>
      </w:r>
      <w:r w:rsidRPr="00381688">
        <w:rPr>
          <w:bCs/>
        </w:rPr>
        <w:t xml:space="preserve">) SO 03 Miřejovice (ř. km 18,30 - 24,00) </w:t>
      </w:r>
      <w:r w:rsidR="008A25BD">
        <w:rPr>
          <w:bCs/>
        </w:rPr>
        <w:t xml:space="preserve">– </w:t>
      </w:r>
      <w:r w:rsidRPr="00381688">
        <w:rPr>
          <w:bCs/>
        </w:rPr>
        <w:t>Předpokládané objemy prohrábky jednotlivých profilů dle RDS</w:t>
      </w:r>
      <w:r w:rsidR="00E0052C">
        <w:rPr>
          <w:bCs/>
        </w:rPr>
        <w:t xml:space="preserve"> </w:t>
      </w:r>
      <w:r w:rsidRPr="00381688">
        <w:rPr>
          <w:bCs/>
        </w:rPr>
        <w:t>s</w:t>
      </w:r>
      <w:r w:rsidR="00042FC8">
        <w:rPr>
          <w:bCs/>
        </w:rPr>
        <w:t> </w:t>
      </w:r>
      <w:r w:rsidRPr="00381688">
        <w:rPr>
          <w:bCs/>
        </w:rPr>
        <w:t>rozdělením vyhovujícího a nevyhovujícího materiálu dle Posouzení</w:t>
      </w:r>
    </w:p>
    <w:p w14:paraId="1AC2A947" w14:textId="3FC06830" w:rsidR="003D5434" w:rsidRDefault="007747F9" w:rsidP="002A6B75">
      <w:pPr>
        <w:pStyle w:val="Odstavecseseznamem"/>
        <w:numPr>
          <w:ilvl w:val="0"/>
          <w:numId w:val="21"/>
        </w:numPr>
        <w:tabs>
          <w:tab w:val="left" w:pos="5506"/>
          <w:tab w:val="center" w:pos="6649"/>
        </w:tabs>
        <w:spacing w:before="240"/>
        <w:ind w:left="357" w:hanging="357"/>
        <w:contextualSpacing w:val="0"/>
        <w:rPr>
          <w:bCs/>
        </w:rPr>
      </w:pPr>
      <w:r w:rsidRPr="00C07B7B">
        <w:rPr>
          <w:bCs/>
        </w:rPr>
        <w:t xml:space="preserve">Zpráva kvalifikovaného </w:t>
      </w:r>
      <w:proofErr w:type="gramStart"/>
      <w:r w:rsidRPr="00C07B7B">
        <w:rPr>
          <w:bCs/>
        </w:rPr>
        <w:t>geologa ,,Posouzení</w:t>
      </w:r>
      <w:proofErr w:type="gramEnd"/>
      <w:r w:rsidRPr="00C07B7B">
        <w:rPr>
          <w:bCs/>
        </w:rPr>
        <w:t xml:space="preserve"> využitelnosti hornin a zemin‘‘ s označením z.č. 022107A ze dne 21.10.2022</w:t>
      </w:r>
      <w:bookmarkStart w:id="2" w:name="_Hlk119965766"/>
      <w:r w:rsidR="00F430C7" w:rsidRPr="00C07B7B">
        <w:rPr>
          <w:bCs/>
        </w:rPr>
        <w:t xml:space="preserve"> (,,Posouzení‘‘)</w:t>
      </w:r>
      <w:bookmarkEnd w:id="2"/>
    </w:p>
    <w:p w14:paraId="5369DE37" w14:textId="20C43670" w:rsidR="0084554E" w:rsidRPr="00C07B7B" w:rsidRDefault="0084554E" w:rsidP="002A6B75">
      <w:pPr>
        <w:pStyle w:val="Odstavecseseznamem"/>
        <w:numPr>
          <w:ilvl w:val="0"/>
          <w:numId w:val="21"/>
        </w:numPr>
        <w:tabs>
          <w:tab w:val="left" w:pos="5506"/>
          <w:tab w:val="center" w:pos="6649"/>
        </w:tabs>
        <w:spacing w:before="240"/>
        <w:ind w:left="357" w:hanging="357"/>
        <w:contextualSpacing w:val="0"/>
        <w:rPr>
          <w:bCs/>
        </w:rPr>
      </w:pPr>
      <w:r>
        <w:rPr>
          <w:bCs/>
        </w:rPr>
        <w:t xml:space="preserve">Geodetické protokoly ÚOZI-Z </w:t>
      </w:r>
      <w:r w:rsidR="009613CC">
        <w:rPr>
          <w:bCs/>
        </w:rPr>
        <w:t xml:space="preserve">č. 05_2022, 06_2022, 08_2022 a 09_2022 vydané </w:t>
      </w:r>
      <w:r w:rsidR="00A252DB">
        <w:rPr>
          <w:bCs/>
        </w:rPr>
        <w:t>při</w:t>
      </w:r>
      <w:r w:rsidR="00146095">
        <w:rPr>
          <w:bCs/>
        </w:rPr>
        <w:t xml:space="preserve"> </w:t>
      </w:r>
      <w:r w:rsidR="00146095" w:rsidRPr="00146095">
        <w:rPr>
          <w:bCs/>
        </w:rPr>
        <w:t xml:space="preserve">vyúčtování </w:t>
      </w:r>
      <w:r w:rsidR="00A252DB">
        <w:rPr>
          <w:bCs/>
        </w:rPr>
        <w:t xml:space="preserve">Zhotovitele </w:t>
      </w:r>
      <w:r w:rsidR="00146095" w:rsidRPr="00146095">
        <w:rPr>
          <w:bCs/>
        </w:rPr>
        <w:t xml:space="preserve">dle Smluvní ceny </w:t>
      </w:r>
      <w:r w:rsidR="00A252DB">
        <w:rPr>
          <w:bCs/>
        </w:rPr>
        <w:t xml:space="preserve">v rámci </w:t>
      </w:r>
      <w:r w:rsidR="00DD04D3">
        <w:rPr>
          <w:bCs/>
        </w:rPr>
        <w:t xml:space="preserve">objektu SO 02 Vraňany </w:t>
      </w:r>
      <w:r w:rsidR="00146095" w:rsidRPr="00146095">
        <w:rPr>
          <w:bCs/>
        </w:rPr>
        <w:t>za období 09/2022 a</w:t>
      </w:r>
      <w:r w:rsidR="00DD04D3">
        <w:rPr>
          <w:bCs/>
        </w:rPr>
        <w:t> </w:t>
      </w:r>
      <w:r w:rsidR="00146095" w:rsidRPr="00146095">
        <w:rPr>
          <w:bCs/>
        </w:rPr>
        <w:t>10/2022</w:t>
      </w:r>
      <w:r w:rsidR="009613CC">
        <w:rPr>
          <w:bCs/>
        </w:rPr>
        <w:t>.</w:t>
      </w:r>
    </w:p>
    <w:sectPr w:rsidR="0084554E" w:rsidRPr="00C07B7B" w:rsidSect="008A173D">
      <w:headerReference w:type="default" r:id="rId11"/>
      <w:footerReference w:type="default" r:id="rId12"/>
      <w:pgSz w:w="11906" w:h="16838"/>
      <w:pgMar w:top="2410" w:right="737" w:bottom="1276" w:left="73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40E2" w14:textId="77777777" w:rsidR="0009335B" w:rsidRDefault="0009335B">
      <w:r>
        <w:separator/>
      </w:r>
    </w:p>
  </w:endnote>
  <w:endnote w:type="continuationSeparator" w:id="0">
    <w:p w14:paraId="33563948" w14:textId="77777777" w:rsidR="0009335B" w:rsidRDefault="0009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107869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5107CCE" w14:textId="0DB80049" w:rsidR="008B351B" w:rsidRPr="008B351B" w:rsidRDefault="008B351B" w:rsidP="008B351B">
        <w:pPr>
          <w:pStyle w:val="Zpat"/>
          <w:tabs>
            <w:tab w:val="clear" w:pos="4536"/>
            <w:tab w:val="clear" w:pos="9072"/>
            <w:tab w:val="center" w:pos="4678"/>
          </w:tabs>
          <w:jc w:val="center"/>
          <w:rPr>
            <w:sz w:val="22"/>
            <w:szCs w:val="22"/>
          </w:rPr>
        </w:pPr>
        <w:r w:rsidRPr="008B351B">
          <w:rPr>
            <w:sz w:val="22"/>
            <w:szCs w:val="22"/>
          </w:rPr>
          <w:t>[</w:t>
        </w:r>
        <w:r w:rsidRPr="008B351B">
          <w:rPr>
            <w:sz w:val="22"/>
            <w:szCs w:val="22"/>
          </w:rPr>
          <w:fldChar w:fldCharType="begin"/>
        </w:r>
        <w:r w:rsidRPr="008B351B">
          <w:rPr>
            <w:sz w:val="22"/>
            <w:szCs w:val="22"/>
          </w:rPr>
          <w:instrText>PAGE   \* MERGEFORMAT</w:instrText>
        </w:r>
        <w:r w:rsidRPr="008B351B">
          <w:rPr>
            <w:sz w:val="22"/>
            <w:szCs w:val="22"/>
          </w:rPr>
          <w:fldChar w:fldCharType="separate"/>
        </w:r>
        <w:r w:rsidRPr="008B351B">
          <w:rPr>
            <w:sz w:val="22"/>
            <w:szCs w:val="22"/>
          </w:rPr>
          <w:t>2</w:t>
        </w:r>
        <w:r w:rsidRPr="008B351B">
          <w:rPr>
            <w:sz w:val="22"/>
            <w:szCs w:val="22"/>
          </w:rPr>
          <w:fldChar w:fldCharType="end"/>
        </w:r>
        <w:r w:rsidRPr="008B351B">
          <w:rPr>
            <w:sz w:val="22"/>
            <w:szCs w:val="22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30456" w14:textId="77777777" w:rsidR="0009335B" w:rsidRDefault="0009335B">
      <w:r>
        <w:separator/>
      </w:r>
    </w:p>
  </w:footnote>
  <w:footnote w:type="continuationSeparator" w:id="0">
    <w:p w14:paraId="7C4A152B" w14:textId="77777777" w:rsidR="0009335B" w:rsidRDefault="00093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AAD9" w14:textId="36A1F392" w:rsidR="00F43818" w:rsidRDefault="004D60D7" w:rsidP="00FE2F93">
    <w:pPr>
      <w:pBdr>
        <w:top w:val="single" w:sz="8" w:space="1" w:color="auto"/>
        <w:bottom w:val="single" w:sz="8" w:space="1" w:color="auto"/>
      </w:pBdr>
      <w:autoSpaceDE w:val="0"/>
      <w:autoSpaceDN w:val="0"/>
      <w:adjustRightInd w:val="0"/>
      <w:spacing w:line="360" w:lineRule="auto"/>
      <w:rPr>
        <w:b/>
        <w:bCs/>
        <w:noProof/>
        <w:sz w:val="18"/>
        <w:szCs w:val="18"/>
      </w:rPr>
    </w:pPr>
    <w:r>
      <w:rPr>
        <w:b/>
        <w:bCs/>
        <w:noProof/>
        <w:sz w:val="18"/>
        <w:szCs w:val="18"/>
      </w:rPr>
      <w:drawing>
        <wp:inline distT="0" distB="0" distL="0" distR="0" wp14:anchorId="3EDB8365" wp14:editId="559E06FA">
          <wp:extent cx="1459994" cy="662305"/>
          <wp:effectExtent l="0" t="0" r="6985" b="4445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Obrázek 6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6012"/>
                  <a:stretch/>
                </pic:blipFill>
                <pic:spPr bwMode="auto">
                  <a:xfrm>
                    <a:off x="0" y="0"/>
                    <a:ext cx="1465444" cy="6647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bCs/>
        <w:noProof/>
        <w:sz w:val="18"/>
        <w:szCs w:val="18"/>
      </w:rPr>
      <w:t xml:space="preserve">      </w:t>
    </w:r>
    <w:r>
      <w:rPr>
        <w:b/>
        <w:bCs/>
        <w:noProof/>
        <w:sz w:val="18"/>
        <w:szCs w:val="18"/>
      </w:rPr>
      <w:drawing>
        <wp:inline distT="0" distB="0" distL="0" distR="0" wp14:anchorId="07759568" wp14:editId="3F182DD6">
          <wp:extent cx="1554480" cy="607740"/>
          <wp:effectExtent l="0" t="0" r="7620" b="1905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Obrázek 6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441" cy="616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noProof/>
        <w:sz w:val="18"/>
        <w:szCs w:val="18"/>
      </w:rPr>
      <w:t xml:space="preserve">      </w:t>
    </w:r>
    <w:r w:rsidR="00FE2F93">
      <w:rPr>
        <w:b/>
        <w:bCs/>
        <w:noProof/>
        <w:sz w:val="18"/>
        <w:szCs w:val="18"/>
      </w:rPr>
      <w:t xml:space="preserve">  </w:t>
    </w:r>
    <w:r>
      <w:rPr>
        <w:b/>
        <w:bCs/>
        <w:noProof/>
        <w:sz w:val="18"/>
        <w:szCs w:val="18"/>
      </w:rPr>
      <w:t xml:space="preserve">   </w:t>
    </w:r>
    <w:r>
      <w:rPr>
        <w:b/>
        <w:bCs/>
        <w:noProof/>
        <w:sz w:val="18"/>
        <w:szCs w:val="18"/>
      </w:rPr>
      <w:drawing>
        <wp:inline distT="0" distB="0" distL="0" distR="0" wp14:anchorId="7F19A153" wp14:editId="3C775D37">
          <wp:extent cx="2081769" cy="502920"/>
          <wp:effectExtent l="0" t="0" r="0" b="0"/>
          <wp:docPr id="75" name="Obrázek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Obrázek 69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8398"/>
                  <a:stretch/>
                </pic:blipFill>
                <pic:spPr bwMode="auto">
                  <a:xfrm>
                    <a:off x="0" y="0"/>
                    <a:ext cx="2094600" cy="506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bCs/>
        <w:noProof/>
        <w:sz w:val="18"/>
        <w:szCs w:val="18"/>
      </w:rPr>
      <w:t xml:space="preserve">             </w:t>
    </w:r>
    <w:r>
      <w:rPr>
        <w:b/>
        <w:bCs/>
        <w:noProof/>
        <w:sz w:val="18"/>
        <w:szCs w:val="18"/>
      </w:rPr>
      <w:drawing>
        <wp:inline distT="0" distB="0" distL="0" distR="0" wp14:anchorId="4AA6397B" wp14:editId="6C54D9D1">
          <wp:extent cx="745613" cy="700405"/>
          <wp:effectExtent l="0" t="0" r="0" b="4445"/>
          <wp:docPr id="76" name="Obrázek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Obrázek 70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3588" b="-1"/>
                  <a:stretch/>
                </pic:blipFill>
                <pic:spPr bwMode="auto">
                  <a:xfrm>
                    <a:off x="0" y="0"/>
                    <a:ext cx="750856" cy="70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006"/>
    <w:multiLevelType w:val="multilevel"/>
    <w:tmpl w:val="F816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4783"/>
    <w:multiLevelType w:val="hybridMultilevel"/>
    <w:tmpl w:val="68E22A6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21A5"/>
    <w:multiLevelType w:val="hybridMultilevel"/>
    <w:tmpl w:val="F816E7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85C74"/>
    <w:multiLevelType w:val="hybridMultilevel"/>
    <w:tmpl w:val="2EA4A8A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00BDA"/>
    <w:multiLevelType w:val="hybridMultilevel"/>
    <w:tmpl w:val="998C1C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80FAD"/>
    <w:multiLevelType w:val="hybridMultilevel"/>
    <w:tmpl w:val="2D90501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45F5E"/>
    <w:multiLevelType w:val="hybridMultilevel"/>
    <w:tmpl w:val="E8D0379A"/>
    <w:lvl w:ilvl="0" w:tplc="188AE9D0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7149BE"/>
    <w:multiLevelType w:val="hybridMultilevel"/>
    <w:tmpl w:val="F192291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E31F2E"/>
    <w:multiLevelType w:val="hybridMultilevel"/>
    <w:tmpl w:val="661CB3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87253"/>
    <w:multiLevelType w:val="hybridMultilevel"/>
    <w:tmpl w:val="740418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A6E50"/>
    <w:multiLevelType w:val="hybridMultilevel"/>
    <w:tmpl w:val="861C5F7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560533"/>
    <w:multiLevelType w:val="hybridMultilevel"/>
    <w:tmpl w:val="A148EE46"/>
    <w:lvl w:ilvl="0" w:tplc="E1AE832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A67E1"/>
    <w:multiLevelType w:val="hybridMultilevel"/>
    <w:tmpl w:val="BC188FB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8325A"/>
    <w:multiLevelType w:val="hybridMultilevel"/>
    <w:tmpl w:val="A6F0E878"/>
    <w:lvl w:ilvl="0" w:tplc="B24ED0EC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38D4A44"/>
    <w:multiLevelType w:val="hybridMultilevel"/>
    <w:tmpl w:val="55D2EB56"/>
    <w:lvl w:ilvl="0" w:tplc="188AE9D0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B77B26"/>
    <w:multiLevelType w:val="hybridMultilevel"/>
    <w:tmpl w:val="38625F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C2358"/>
    <w:multiLevelType w:val="hybridMultilevel"/>
    <w:tmpl w:val="38D49584"/>
    <w:lvl w:ilvl="0" w:tplc="2E8C346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D7158"/>
    <w:multiLevelType w:val="hybridMultilevel"/>
    <w:tmpl w:val="06C629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81AA8"/>
    <w:multiLevelType w:val="hybridMultilevel"/>
    <w:tmpl w:val="9E42C46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015C4"/>
    <w:multiLevelType w:val="hybridMultilevel"/>
    <w:tmpl w:val="7E54E63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C5EF0"/>
    <w:multiLevelType w:val="multilevel"/>
    <w:tmpl w:val="B75E11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6117199">
    <w:abstractNumId w:val="4"/>
  </w:num>
  <w:num w:numId="2" w16cid:durableId="290870149">
    <w:abstractNumId w:val="2"/>
  </w:num>
  <w:num w:numId="3" w16cid:durableId="989872034">
    <w:abstractNumId w:val="0"/>
  </w:num>
  <w:num w:numId="4" w16cid:durableId="237440783">
    <w:abstractNumId w:val="1"/>
  </w:num>
  <w:num w:numId="5" w16cid:durableId="1161582642">
    <w:abstractNumId w:val="9"/>
  </w:num>
  <w:num w:numId="6" w16cid:durableId="648825614">
    <w:abstractNumId w:val="19"/>
  </w:num>
  <w:num w:numId="7" w16cid:durableId="1396859504">
    <w:abstractNumId w:val="5"/>
  </w:num>
  <w:num w:numId="8" w16cid:durableId="344792527">
    <w:abstractNumId w:val="18"/>
  </w:num>
  <w:num w:numId="9" w16cid:durableId="117265425">
    <w:abstractNumId w:val="3"/>
  </w:num>
  <w:num w:numId="10" w16cid:durableId="235823266">
    <w:abstractNumId w:val="17"/>
  </w:num>
  <w:num w:numId="11" w16cid:durableId="1755742120">
    <w:abstractNumId w:val="12"/>
  </w:num>
  <w:num w:numId="12" w16cid:durableId="562132743">
    <w:abstractNumId w:val="10"/>
  </w:num>
  <w:num w:numId="13" w16cid:durableId="1531797615">
    <w:abstractNumId w:val="8"/>
  </w:num>
  <w:num w:numId="14" w16cid:durableId="11275791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239856">
    <w:abstractNumId w:val="15"/>
  </w:num>
  <w:num w:numId="16" w16cid:durableId="1729762516">
    <w:abstractNumId w:val="7"/>
  </w:num>
  <w:num w:numId="17" w16cid:durableId="1930698010">
    <w:abstractNumId w:val="16"/>
  </w:num>
  <w:num w:numId="18" w16cid:durableId="499932499">
    <w:abstractNumId w:val="14"/>
  </w:num>
  <w:num w:numId="19" w16cid:durableId="1920796922">
    <w:abstractNumId w:val="6"/>
  </w:num>
  <w:num w:numId="20" w16cid:durableId="106508143">
    <w:abstractNumId w:val="11"/>
  </w:num>
  <w:num w:numId="21" w16cid:durableId="8339115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Admin IPM [IT], Caithaml Pavel, Ing. [Modelátoři], Dlouhý David Ing. [Modelátoři], Profota Ladislav, Ing. [Eisod readers] a Zelenka Michal, Ing. [Eisod readers]"/>
    <w:docVar w:name="EISOD_CISLO_KARTY" w:val="3070"/>
    <w:docVar w:name="EISOD_DOC_NAME" w:val="OŘN 31-3 příloha 06 Zápis o převzetí stavební subdodávky"/>
    <w:docVar w:name="EISOD_DOCUMENT_STATE" w:val="Aktuální"/>
    <w:docVar w:name="EISOD_LAST_REVISION_DATE" w:val="2.3.2010"/>
    <w:docVar w:name="EISOD_NADRIZENY_DOKUMENT" w:val="\31-3 Realizace\OŘN\OŘN 31-3  Realizace\OŘN 31-3  Realizace.doc"/>
    <w:docVar w:name="EISOD_PODRIZENE_DOKUMENTY" w:val="(proměnná nedefinována)"/>
    <w:docVar w:name="EISOD_REVISION_NUMBER" w:val="1"/>
    <w:docVar w:name="EISOD_SCHVALOVATEL_NAME" w:val="Admin IPM [IT], Caithaml Pavel, Ing. [Modelátoři], Dlouhý David Ing. [Modelátoři], Profota Ladislav, Ing. [Eisod readers] a Zelenka Michal, Ing. [Eisod readers]"/>
    <w:docVar w:name="EISOD_SCHVALOVATELII_NAME" w:val="Admin IPM [IT], Caithaml Pavel, Ing. [Modelátoři], Dlouhý David Ing. [Modelátoři], Profota Ladislav, Ing. [Eisod readers] a Zelenka Michal, Ing. [Eisod readers]"/>
    <w:docVar w:name="EISOD_ZPRACOVATEL_NAME" w:val="Admin IPM [IT], Caithaml Pavel, Ing. [Modelátoři], Dlouhý David Ing. [Modelátoři], Profota Ladislav, Ing. [Eisod readers] a Zelenka Michal, Ing. [Eisod readers]"/>
  </w:docVars>
  <w:rsids>
    <w:rsidRoot w:val="00FE1CC2"/>
    <w:rsid w:val="00004164"/>
    <w:rsid w:val="0001032B"/>
    <w:rsid w:val="000150F5"/>
    <w:rsid w:val="0002043F"/>
    <w:rsid w:val="000306FB"/>
    <w:rsid w:val="00033A92"/>
    <w:rsid w:val="00034C32"/>
    <w:rsid w:val="000401A7"/>
    <w:rsid w:val="00042FC8"/>
    <w:rsid w:val="000479B4"/>
    <w:rsid w:val="000511D6"/>
    <w:rsid w:val="00056E36"/>
    <w:rsid w:val="00057584"/>
    <w:rsid w:val="000608C9"/>
    <w:rsid w:val="00060B7E"/>
    <w:rsid w:val="000623DB"/>
    <w:rsid w:val="00063BF0"/>
    <w:rsid w:val="000654C0"/>
    <w:rsid w:val="0006769C"/>
    <w:rsid w:val="00075C72"/>
    <w:rsid w:val="00083E4F"/>
    <w:rsid w:val="00083E79"/>
    <w:rsid w:val="00085544"/>
    <w:rsid w:val="000873C5"/>
    <w:rsid w:val="0009335B"/>
    <w:rsid w:val="00093F8D"/>
    <w:rsid w:val="0009737D"/>
    <w:rsid w:val="000A4858"/>
    <w:rsid w:val="000A49CC"/>
    <w:rsid w:val="000A651C"/>
    <w:rsid w:val="000A6E7B"/>
    <w:rsid w:val="000B0FF4"/>
    <w:rsid w:val="000B6B1A"/>
    <w:rsid w:val="000C1AEC"/>
    <w:rsid w:val="000C6A33"/>
    <w:rsid w:val="000E19D4"/>
    <w:rsid w:val="000F5365"/>
    <w:rsid w:val="00100BA8"/>
    <w:rsid w:val="0011513D"/>
    <w:rsid w:val="001164D8"/>
    <w:rsid w:val="00116B58"/>
    <w:rsid w:val="00125EE6"/>
    <w:rsid w:val="00130650"/>
    <w:rsid w:val="00132F66"/>
    <w:rsid w:val="001407BF"/>
    <w:rsid w:val="00146095"/>
    <w:rsid w:val="00147777"/>
    <w:rsid w:val="001479BA"/>
    <w:rsid w:val="00156CEC"/>
    <w:rsid w:val="00174E3B"/>
    <w:rsid w:val="00185E5A"/>
    <w:rsid w:val="00190B74"/>
    <w:rsid w:val="001A0C3A"/>
    <w:rsid w:val="001B2DEF"/>
    <w:rsid w:val="001C75CB"/>
    <w:rsid w:val="001E5BD3"/>
    <w:rsid w:val="001F07E6"/>
    <w:rsid w:val="001F2FC3"/>
    <w:rsid w:val="001F3A02"/>
    <w:rsid w:val="001F4A7D"/>
    <w:rsid w:val="001F56CB"/>
    <w:rsid w:val="001F6882"/>
    <w:rsid w:val="00202C0B"/>
    <w:rsid w:val="002069CF"/>
    <w:rsid w:val="0021160A"/>
    <w:rsid w:val="00214C21"/>
    <w:rsid w:val="00230AA3"/>
    <w:rsid w:val="002311A0"/>
    <w:rsid w:val="00241DDC"/>
    <w:rsid w:val="00241E5A"/>
    <w:rsid w:val="00242F38"/>
    <w:rsid w:val="00244826"/>
    <w:rsid w:val="002451FA"/>
    <w:rsid w:val="002460D4"/>
    <w:rsid w:val="00250773"/>
    <w:rsid w:val="00260095"/>
    <w:rsid w:val="00260EDF"/>
    <w:rsid w:val="002625A7"/>
    <w:rsid w:val="00270076"/>
    <w:rsid w:val="002704C3"/>
    <w:rsid w:val="002735C0"/>
    <w:rsid w:val="0028295A"/>
    <w:rsid w:val="00282C84"/>
    <w:rsid w:val="00284BAB"/>
    <w:rsid w:val="002852AA"/>
    <w:rsid w:val="00285CE2"/>
    <w:rsid w:val="00296635"/>
    <w:rsid w:val="00297306"/>
    <w:rsid w:val="002A6B75"/>
    <w:rsid w:val="002B0B85"/>
    <w:rsid w:val="002B2C91"/>
    <w:rsid w:val="002B2F41"/>
    <w:rsid w:val="002C327F"/>
    <w:rsid w:val="002C3A68"/>
    <w:rsid w:val="002C50A2"/>
    <w:rsid w:val="002C5BBC"/>
    <w:rsid w:val="002D5ADF"/>
    <w:rsid w:val="002E32D7"/>
    <w:rsid w:val="002F3924"/>
    <w:rsid w:val="0031797B"/>
    <w:rsid w:val="00324B28"/>
    <w:rsid w:val="00347505"/>
    <w:rsid w:val="00353CF3"/>
    <w:rsid w:val="00360D47"/>
    <w:rsid w:val="0037390D"/>
    <w:rsid w:val="003753F6"/>
    <w:rsid w:val="00381688"/>
    <w:rsid w:val="003825F3"/>
    <w:rsid w:val="00385331"/>
    <w:rsid w:val="0038632A"/>
    <w:rsid w:val="00391B72"/>
    <w:rsid w:val="0039478F"/>
    <w:rsid w:val="003B0196"/>
    <w:rsid w:val="003B2CA5"/>
    <w:rsid w:val="003C1671"/>
    <w:rsid w:val="003C7DFD"/>
    <w:rsid w:val="003D2720"/>
    <w:rsid w:val="003D3452"/>
    <w:rsid w:val="003D5434"/>
    <w:rsid w:val="003D7487"/>
    <w:rsid w:val="003E163A"/>
    <w:rsid w:val="003F1557"/>
    <w:rsid w:val="003F2869"/>
    <w:rsid w:val="003F3574"/>
    <w:rsid w:val="003F62C5"/>
    <w:rsid w:val="003F6748"/>
    <w:rsid w:val="003F6AAC"/>
    <w:rsid w:val="003F7762"/>
    <w:rsid w:val="00403BA7"/>
    <w:rsid w:val="0040540B"/>
    <w:rsid w:val="00406BFC"/>
    <w:rsid w:val="00430A84"/>
    <w:rsid w:val="00435054"/>
    <w:rsid w:val="00436DFE"/>
    <w:rsid w:val="00441B4C"/>
    <w:rsid w:val="00441FC3"/>
    <w:rsid w:val="00442E99"/>
    <w:rsid w:val="004527A3"/>
    <w:rsid w:val="004605CD"/>
    <w:rsid w:val="0046394E"/>
    <w:rsid w:val="00464ED7"/>
    <w:rsid w:val="00465343"/>
    <w:rsid w:val="00484C54"/>
    <w:rsid w:val="00495511"/>
    <w:rsid w:val="00497201"/>
    <w:rsid w:val="004A4D76"/>
    <w:rsid w:val="004A5554"/>
    <w:rsid w:val="004B0B25"/>
    <w:rsid w:val="004B4F4A"/>
    <w:rsid w:val="004C1D17"/>
    <w:rsid w:val="004D38AD"/>
    <w:rsid w:val="004D60D7"/>
    <w:rsid w:val="004D7787"/>
    <w:rsid w:val="004E5D1F"/>
    <w:rsid w:val="004E684E"/>
    <w:rsid w:val="004F57FE"/>
    <w:rsid w:val="004F680F"/>
    <w:rsid w:val="00500CCF"/>
    <w:rsid w:val="00502497"/>
    <w:rsid w:val="00507AAF"/>
    <w:rsid w:val="00510277"/>
    <w:rsid w:val="00520CEC"/>
    <w:rsid w:val="00527FFB"/>
    <w:rsid w:val="00531087"/>
    <w:rsid w:val="005341B8"/>
    <w:rsid w:val="005417E1"/>
    <w:rsid w:val="0054716B"/>
    <w:rsid w:val="00551D6F"/>
    <w:rsid w:val="005530CE"/>
    <w:rsid w:val="00553501"/>
    <w:rsid w:val="00561053"/>
    <w:rsid w:val="00563E57"/>
    <w:rsid w:val="00582BED"/>
    <w:rsid w:val="005848AB"/>
    <w:rsid w:val="00591BD0"/>
    <w:rsid w:val="0059631D"/>
    <w:rsid w:val="00597EDB"/>
    <w:rsid w:val="005A1EA6"/>
    <w:rsid w:val="005A48CF"/>
    <w:rsid w:val="005B661D"/>
    <w:rsid w:val="005C4744"/>
    <w:rsid w:val="005C7002"/>
    <w:rsid w:val="005D3042"/>
    <w:rsid w:val="005E0116"/>
    <w:rsid w:val="005E0144"/>
    <w:rsid w:val="005E3503"/>
    <w:rsid w:val="005E57E6"/>
    <w:rsid w:val="005E6321"/>
    <w:rsid w:val="005F2C39"/>
    <w:rsid w:val="005F59ED"/>
    <w:rsid w:val="005F66E4"/>
    <w:rsid w:val="005F75BD"/>
    <w:rsid w:val="00602616"/>
    <w:rsid w:val="00604C77"/>
    <w:rsid w:val="006064B0"/>
    <w:rsid w:val="00610C69"/>
    <w:rsid w:val="0061388B"/>
    <w:rsid w:val="00615345"/>
    <w:rsid w:val="00620694"/>
    <w:rsid w:val="00621B82"/>
    <w:rsid w:val="00623532"/>
    <w:rsid w:val="00632AB3"/>
    <w:rsid w:val="0064541A"/>
    <w:rsid w:val="00663793"/>
    <w:rsid w:val="0067470D"/>
    <w:rsid w:val="006803A1"/>
    <w:rsid w:val="006826A6"/>
    <w:rsid w:val="0068470B"/>
    <w:rsid w:val="00686DFA"/>
    <w:rsid w:val="006A4663"/>
    <w:rsid w:val="006A789F"/>
    <w:rsid w:val="006B76F3"/>
    <w:rsid w:val="006B7B3E"/>
    <w:rsid w:val="006B7C56"/>
    <w:rsid w:val="006C00F1"/>
    <w:rsid w:val="006C379E"/>
    <w:rsid w:val="006D1AAE"/>
    <w:rsid w:val="006D1F5E"/>
    <w:rsid w:val="006E3E13"/>
    <w:rsid w:val="006E3E47"/>
    <w:rsid w:val="006F2CEB"/>
    <w:rsid w:val="0070056F"/>
    <w:rsid w:val="00715362"/>
    <w:rsid w:val="00715EB9"/>
    <w:rsid w:val="0072475A"/>
    <w:rsid w:val="00730667"/>
    <w:rsid w:val="00744BBC"/>
    <w:rsid w:val="00751CCA"/>
    <w:rsid w:val="00753F7F"/>
    <w:rsid w:val="0075438A"/>
    <w:rsid w:val="0076411B"/>
    <w:rsid w:val="00766AB8"/>
    <w:rsid w:val="00770D65"/>
    <w:rsid w:val="007747F9"/>
    <w:rsid w:val="00777EC3"/>
    <w:rsid w:val="007837D6"/>
    <w:rsid w:val="00790CFE"/>
    <w:rsid w:val="0079398F"/>
    <w:rsid w:val="007B084E"/>
    <w:rsid w:val="007C5181"/>
    <w:rsid w:val="007C6702"/>
    <w:rsid w:val="007E3357"/>
    <w:rsid w:val="007F0DFD"/>
    <w:rsid w:val="007F5447"/>
    <w:rsid w:val="00805BBF"/>
    <w:rsid w:val="00812CB8"/>
    <w:rsid w:val="008153B6"/>
    <w:rsid w:val="00830BD9"/>
    <w:rsid w:val="008340A2"/>
    <w:rsid w:val="0084309A"/>
    <w:rsid w:val="0084554E"/>
    <w:rsid w:val="00847BEE"/>
    <w:rsid w:val="00855225"/>
    <w:rsid w:val="0085676B"/>
    <w:rsid w:val="008603A7"/>
    <w:rsid w:val="00861C3F"/>
    <w:rsid w:val="00867219"/>
    <w:rsid w:val="00872377"/>
    <w:rsid w:val="00872CB0"/>
    <w:rsid w:val="00877C15"/>
    <w:rsid w:val="0088074C"/>
    <w:rsid w:val="00880A83"/>
    <w:rsid w:val="00882DD4"/>
    <w:rsid w:val="00897C2C"/>
    <w:rsid w:val="008A000C"/>
    <w:rsid w:val="008A173D"/>
    <w:rsid w:val="008A25BD"/>
    <w:rsid w:val="008A2972"/>
    <w:rsid w:val="008A2D03"/>
    <w:rsid w:val="008A7AEE"/>
    <w:rsid w:val="008B1A87"/>
    <w:rsid w:val="008B351B"/>
    <w:rsid w:val="008B54D8"/>
    <w:rsid w:val="008B6634"/>
    <w:rsid w:val="008B7A65"/>
    <w:rsid w:val="008C1504"/>
    <w:rsid w:val="008C31BE"/>
    <w:rsid w:val="008C393C"/>
    <w:rsid w:val="008D0BD7"/>
    <w:rsid w:val="008D46F5"/>
    <w:rsid w:val="008D502D"/>
    <w:rsid w:val="008D5161"/>
    <w:rsid w:val="008D640F"/>
    <w:rsid w:val="008E1945"/>
    <w:rsid w:val="008E6FDB"/>
    <w:rsid w:val="008F2551"/>
    <w:rsid w:val="008F4B25"/>
    <w:rsid w:val="008F4EDF"/>
    <w:rsid w:val="00911D6B"/>
    <w:rsid w:val="00911DA7"/>
    <w:rsid w:val="009130EB"/>
    <w:rsid w:val="009157EB"/>
    <w:rsid w:val="009168A3"/>
    <w:rsid w:val="00916A99"/>
    <w:rsid w:val="00923BFF"/>
    <w:rsid w:val="0094330A"/>
    <w:rsid w:val="00946C22"/>
    <w:rsid w:val="00954C68"/>
    <w:rsid w:val="009613CC"/>
    <w:rsid w:val="00963B56"/>
    <w:rsid w:val="00965BEF"/>
    <w:rsid w:val="00970E04"/>
    <w:rsid w:val="00985117"/>
    <w:rsid w:val="00990673"/>
    <w:rsid w:val="0099547F"/>
    <w:rsid w:val="0099640E"/>
    <w:rsid w:val="009A72C7"/>
    <w:rsid w:val="009B01FC"/>
    <w:rsid w:val="009C6037"/>
    <w:rsid w:val="009D3C8A"/>
    <w:rsid w:val="00A06ACF"/>
    <w:rsid w:val="00A252DB"/>
    <w:rsid w:val="00A30411"/>
    <w:rsid w:val="00A44814"/>
    <w:rsid w:val="00A448A6"/>
    <w:rsid w:val="00A45533"/>
    <w:rsid w:val="00A46CED"/>
    <w:rsid w:val="00A52D1C"/>
    <w:rsid w:val="00A52D41"/>
    <w:rsid w:val="00A553E0"/>
    <w:rsid w:val="00A5673A"/>
    <w:rsid w:val="00A6292F"/>
    <w:rsid w:val="00A73FCF"/>
    <w:rsid w:val="00A872FB"/>
    <w:rsid w:val="00AB187B"/>
    <w:rsid w:val="00AB1B37"/>
    <w:rsid w:val="00AB7944"/>
    <w:rsid w:val="00AB79F1"/>
    <w:rsid w:val="00AF1576"/>
    <w:rsid w:val="00AF3502"/>
    <w:rsid w:val="00B00003"/>
    <w:rsid w:val="00B00A7F"/>
    <w:rsid w:val="00B049B0"/>
    <w:rsid w:val="00B1067B"/>
    <w:rsid w:val="00B221FE"/>
    <w:rsid w:val="00B22BC1"/>
    <w:rsid w:val="00B22E31"/>
    <w:rsid w:val="00B235CC"/>
    <w:rsid w:val="00B3222C"/>
    <w:rsid w:val="00B34FE0"/>
    <w:rsid w:val="00B42D7F"/>
    <w:rsid w:val="00B44F71"/>
    <w:rsid w:val="00B4645D"/>
    <w:rsid w:val="00B516B1"/>
    <w:rsid w:val="00B55498"/>
    <w:rsid w:val="00B55BF4"/>
    <w:rsid w:val="00B57590"/>
    <w:rsid w:val="00B66B9B"/>
    <w:rsid w:val="00B717B5"/>
    <w:rsid w:val="00B75CF5"/>
    <w:rsid w:val="00B85595"/>
    <w:rsid w:val="00B922C6"/>
    <w:rsid w:val="00B96067"/>
    <w:rsid w:val="00BA4A3F"/>
    <w:rsid w:val="00BB4BAB"/>
    <w:rsid w:val="00BB57D9"/>
    <w:rsid w:val="00BB599D"/>
    <w:rsid w:val="00BC35C5"/>
    <w:rsid w:val="00BD0F45"/>
    <w:rsid w:val="00BD19DD"/>
    <w:rsid w:val="00BD3C1D"/>
    <w:rsid w:val="00BD4788"/>
    <w:rsid w:val="00BE16EE"/>
    <w:rsid w:val="00BE622E"/>
    <w:rsid w:val="00BF6CD2"/>
    <w:rsid w:val="00C0109E"/>
    <w:rsid w:val="00C05F55"/>
    <w:rsid w:val="00C07B7B"/>
    <w:rsid w:val="00C21D14"/>
    <w:rsid w:val="00C2616C"/>
    <w:rsid w:val="00C32B50"/>
    <w:rsid w:val="00C3516F"/>
    <w:rsid w:val="00C46999"/>
    <w:rsid w:val="00C4729E"/>
    <w:rsid w:val="00C51400"/>
    <w:rsid w:val="00C5422B"/>
    <w:rsid w:val="00C624D9"/>
    <w:rsid w:val="00C6627B"/>
    <w:rsid w:val="00C70181"/>
    <w:rsid w:val="00C76B98"/>
    <w:rsid w:val="00C823EA"/>
    <w:rsid w:val="00C85CE7"/>
    <w:rsid w:val="00C86A2A"/>
    <w:rsid w:val="00C92EA6"/>
    <w:rsid w:val="00CC01E0"/>
    <w:rsid w:val="00CC15FA"/>
    <w:rsid w:val="00CC1634"/>
    <w:rsid w:val="00CC2A39"/>
    <w:rsid w:val="00CC6DB5"/>
    <w:rsid w:val="00CC72F9"/>
    <w:rsid w:val="00CC7A27"/>
    <w:rsid w:val="00CD245E"/>
    <w:rsid w:val="00CD7978"/>
    <w:rsid w:val="00CD79EF"/>
    <w:rsid w:val="00CD7C39"/>
    <w:rsid w:val="00CE2CC8"/>
    <w:rsid w:val="00D026E3"/>
    <w:rsid w:val="00D06DDD"/>
    <w:rsid w:val="00D07C12"/>
    <w:rsid w:val="00D12D46"/>
    <w:rsid w:val="00D2099A"/>
    <w:rsid w:val="00D22611"/>
    <w:rsid w:val="00D235EA"/>
    <w:rsid w:val="00D36834"/>
    <w:rsid w:val="00D43674"/>
    <w:rsid w:val="00D46F9E"/>
    <w:rsid w:val="00D54B81"/>
    <w:rsid w:val="00D55D33"/>
    <w:rsid w:val="00D66659"/>
    <w:rsid w:val="00D71CC0"/>
    <w:rsid w:val="00D740EE"/>
    <w:rsid w:val="00D81A94"/>
    <w:rsid w:val="00D829DE"/>
    <w:rsid w:val="00D95A73"/>
    <w:rsid w:val="00DA2FBB"/>
    <w:rsid w:val="00DA490C"/>
    <w:rsid w:val="00DA7746"/>
    <w:rsid w:val="00DB45C5"/>
    <w:rsid w:val="00DB4B7F"/>
    <w:rsid w:val="00DD04D3"/>
    <w:rsid w:val="00E0052C"/>
    <w:rsid w:val="00E02CEF"/>
    <w:rsid w:val="00E5537B"/>
    <w:rsid w:val="00E671B7"/>
    <w:rsid w:val="00E724B1"/>
    <w:rsid w:val="00E735C3"/>
    <w:rsid w:val="00E774E6"/>
    <w:rsid w:val="00E81A08"/>
    <w:rsid w:val="00E827E3"/>
    <w:rsid w:val="00E975E4"/>
    <w:rsid w:val="00EA0DDB"/>
    <w:rsid w:val="00EB2604"/>
    <w:rsid w:val="00EB2714"/>
    <w:rsid w:val="00EB3FC9"/>
    <w:rsid w:val="00EC4D11"/>
    <w:rsid w:val="00EC5EA2"/>
    <w:rsid w:val="00EC713D"/>
    <w:rsid w:val="00ED4874"/>
    <w:rsid w:val="00EE1B1A"/>
    <w:rsid w:val="00EF73A7"/>
    <w:rsid w:val="00F2483F"/>
    <w:rsid w:val="00F300DF"/>
    <w:rsid w:val="00F33284"/>
    <w:rsid w:val="00F33574"/>
    <w:rsid w:val="00F430C7"/>
    <w:rsid w:val="00F43818"/>
    <w:rsid w:val="00F44B08"/>
    <w:rsid w:val="00F469EA"/>
    <w:rsid w:val="00F51189"/>
    <w:rsid w:val="00F54CD3"/>
    <w:rsid w:val="00F55A28"/>
    <w:rsid w:val="00F721CC"/>
    <w:rsid w:val="00F84479"/>
    <w:rsid w:val="00F865EA"/>
    <w:rsid w:val="00F879BA"/>
    <w:rsid w:val="00F90256"/>
    <w:rsid w:val="00F92060"/>
    <w:rsid w:val="00F95411"/>
    <w:rsid w:val="00F95B70"/>
    <w:rsid w:val="00FA014E"/>
    <w:rsid w:val="00FA5A8A"/>
    <w:rsid w:val="00FB3F2F"/>
    <w:rsid w:val="00FB4B9E"/>
    <w:rsid w:val="00FC064F"/>
    <w:rsid w:val="00FC0FB8"/>
    <w:rsid w:val="00FC2C0E"/>
    <w:rsid w:val="00FC2CB7"/>
    <w:rsid w:val="00FC3351"/>
    <w:rsid w:val="00FC39F5"/>
    <w:rsid w:val="00FE0722"/>
    <w:rsid w:val="00FE1CC2"/>
    <w:rsid w:val="00FE2F93"/>
    <w:rsid w:val="00FF003B"/>
    <w:rsid w:val="00FF2D63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397A9"/>
  <w15:docId w15:val="{76F78E27-BF85-43D0-9E77-F95376CA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B56"/>
    <w:pPr>
      <w:spacing w:after="60" w:line="288" w:lineRule="auto"/>
      <w:jc w:val="both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pPr>
      <w:jc w:val="left"/>
    </w:pPr>
    <w:rPr>
      <w:b w:val="0"/>
      <w:sz w:val="24"/>
      <w:lang w:val="pl-PL"/>
    </w:rPr>
  </w:style>
  <w:style w:type="character" w:customStyle="1" w:styleId="Zkratka">
    <w:name w:val="Zkratka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rPr>
      <w:rFonts w:ascii="Arial" w:hAnsi="Arial"/>
      <w:sz w:val="24"/>
      <w:lang w:val="cs-CZ"/>
    </w:rPr>
  </w:style>
  <w:style w:type="character" w:styleId="Hypertextovodkaz">
    <w:name w:val="Hyperlink"/>
    <w:semiHidden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semiHidden/>
  </w:style>
  <w:style w:type="paragraph" w:styleId="Odstavecseseznamem">
    <w:name w:val="List Paragraph"/>
    <w:basedOn w:val="Normln"/>
    <w:link w:val="OdstavecseseznamemChar"/>
    <w:uiPriority w:val="34"/>
    <w:qFormat/>
    <w:rsid w:val="00BE16EE"/>
    <w:pPr>
      <w:ind w:left="720"/>
      <w:contextualSpacing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rsid w:val="00BE16EE"/>
    <w:rPr>
      <w:rFonts w:ascii="Arial Narrow" w:eastAsiaTheme="minorHAnsi" w:hAnsi="Arial Narrow"/>
      <w:sz w:val="23"/>
      <w:szCs w:val="24"/>
    </w:rPr>
  </w:style>
  <w:style w:type="paragraph" w:styleId="Normlnweb">
    <w:name w:val="Normal (Web)"/>
    <w:basedOn w:val="Normln"/>
    <w:uiPriority w:val="99"/>
    <w:semiHidden/>
    <w:unhideWhenUsed/>
    <w:rsid w:val="00156CEC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paragraph" w:styleId="Datum">
    <w:name w:val="Date"/>
    <w:basedOn w:val="Normln"/>
    <w:next w:val="Normln"/>
    <w:link w:val="DatumChar"/>
    <w:semiHidden/>
    <w:rsid w:val="002069CF"/>
    <w:pPr>
      <w:spacing w:after="220" w:line="220" w:lineRule="atLeast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DatumChar">
    <w:name w:val="Datum Char"/>
    <w:basedOn w:val="Standardnpsmoodstavce"/>
    <w:link w:val="Datum"/>
    <w:semiHidden/>
    <w:rsid w:val="002069CF"/>
    <w:rPr>
      <w:rFonts w:ascii="Arial" w:hAnsi="Arial"/>
      <w:spacing w:val="-5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235EA"/>
    <w:rPr>
      <w:rFonts w:ascii="Arial Narrow" w:hAnsi="Arial Narrow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cinnostOd xmlns="b7a39e83-1545-4312-b8b2-f06ac13f73a4" xsi:nil="true"/>
    <sablona xmlns="b7a39e83-1545-4312-b8b2-f06ac13f73a4">false</sablona>
    <cisloprilohy xmlns="b7a39e83-1545-4312-b8b2-f06ac13f73a4">06</cisloprilohy>
    <SubprocesSearch xmlns="b7a39e83-1545-4312-b8b2-f06ac13f73a4" xsi:nil="true"/>
    <ORNoznaceni xmlns="53506eff-c285-4f12-8bbf-0a876fd91805" xsi:nil="true"/>
    <SubsystemSearch xmlns="b7a39e83-1545-4312-b8b2-f06ac13f73a4">3</SubsystemSearch>
    <UcinnostDo xmlns="b7a39e83-1545-4312-b8b2-f06ac13f73a4">2010-03-01T23:00:00+00:00</UcinnostDo>
    <poznamka xmlns="b7a39e83-1545-4312-b8b2-f06ac13f73a4" xsi:nil="true"/>
    <ProcesSearch xmlns="b7a39e83-1545-4312-b8b2-f06ac13f73a4">21</ProcesSearch>
    <verzedok xmlns="b7a39e83-1545-4312-b8b2-f06ac13f73a4">1</verzedok>
    <platnost xmlns="b7a39e83-1545-4312-b8b2-f06ac13f73a4">true</platno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ŘN - příloha" ma:contentTypeID="0x01010044D94D80A074F842989C4BC74D20621B0100B1C6BAEAF856344FA75CF62696673EAB" ma:contentTypeVersion="10" ma:contentTypeDescription="" ma:contentTypeScope="" ma:versionID="2fa914bb7c18d180451b6215dccd2473">
  <xsd:schema xmlns:xsd="http://www.w3.org/2001/XMLSchema" xmlns:xs="http://www.w3.org/2001/XMLSchema" xmlns:p="http://schemas.microsoft.com/office/2006/metadata/properties" xmlns:ns2="b7a39e83-1545-4312-b8b2-f06ac13f73a4" xmlns:ns3="53506eff-c285-4f12-8bbf-0a876fd91805" targetNamespace="http://schemas.microsoft.com/office/2006/metadata/properties" ma:root="true" ma:fieldsID="07c23623e90a10cb625e6c9f7a47fd79" ns2:_="" ns3:_="">
    <xsd:import namespace="b7a39e83-1545-4312-b8b2-f06ac13f73a4"/>
    <xsd:import namespace="53506eff-c285-4f12-8bbf-0a876fd91805"/>
    <xsd:element name="properties">
      <xsd:complexType>
        <xsd:sequence>
          <xsd:element name="documentManagement">
            <xsd:complexType>
              <xsd:all>
                <xsd:element ref="ns2:SubsystemSearch"/>
                <xsd:element ref="ns2:ProcesSearch"/>
                <xsd:element ref="ns2:SubprocesSearch" minOccurs="0"/>
                <xsd:element ref="ns2:cisloprilohy" minOccurs="0"/>
                <xsd:element ref="ns2:UcinnostDo" minOccurs="0"/>
                <xsd:element ref="ns2:UcinnostOd" minOccurs="0"/>
                <xsd:element ref="ns2:verzedok" minOccurs="0"/>
                <xsd:element ref="ns2:sablona" minOccurs="0"/>
                <xsd:element ref="ns2:poznamka" minOccurs="0"/>
                <xsd:element ref="ns2:SubsystemSearch_x003a_IDSubsystem" minOccurs="0"/>
                <xsd:element ref="ns2:SubsystemSearch_x003a_Nadpis" minOccurs="0"/>
                <xsd:element ref="ns2:ProcesSearch_x003a_IDProces" minOccurs="0"/>
                <xsd:element ref="ns2:ProcesSearch_x003a_Nadpis" minOccurs="0"/>
                <xsd:element ref="ns2:SubprocesSearch_x003a_IDSubproces" minOccurs="0"/>
                <xsd:element ref="ns2:SubprocesSearch_x003a_Nadpis" minOccurs="0"/>
                <xsd:element ref="ns3:ORNoznaceni" minOccurs="0"/>
                <xsd:element ref="ns2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39e83-1545-4312-b8b2-f06ac13f73a4" elementFormDefault="qualified">
    <xsd:import namespace="http://schemas.microsoft.com/office/2006/documentManagement/types"/>
    <xsd:import namespace="http://schemas.microsoft.com/office/infopath/2007/PartnerControls"/>
    <xsd:element name="SubsystemSearch" ma:index="2" ma:displayName="Název subsystému" ma:list="{E45F3400-3760-43FC-81F5-3B87380E0ED1}" ma:internalName="SubsystemSearch" ma:readOnly="false" ma:showField="Subsystem" ma:web="{53506eff-c285-4f12-8bbf-0a876fd91805}">
      <xsd:simpleType>
        <xsd:restriction base="dms:Lookup"/>
      </xsd:simpleType>
    </xsd:element>
    <xsd:element name="ProcesSearch" ma:index="3" ma:displayName="Název procesu" ma:list="{BF2E0FC0-5E81-4CCD-83FD-89A635BAE128}" ma:internalName="ProcesSearch" ma:readOnly="false" ma:showField="Proces" ma:web="{53506eff-c285-4f12-8bbf-0a876fd91805}">
      <xsd:simpleType>
        <xsd:restriction base="dms:Lookup"/>
      </xsd:simpleType>
    </xsd:element>
    <xsd:element name="SubprocesSearch" ma:index="4" nillable="true" ma:displayName="Název subprocesu" ma:list="{AC5D036E-DF76-4B1C-A4D5-A1FAD2B41B2A}" ma:internalName="SubprocesSearch" ma:readOnly="false" ma:showField="Subproces" ma:web="{53506eff-c285-4f12-8bbf-0a876fd91805}">
      <xsd:simpleType>
        <xsd:restriction base="dms:Lookup"/>
      </xsd:simpleType>
    </xsd:element>
    <xsd:element name="cisloprilohy" ma:index="5" nillable="true" ma:displayName="Číslo přílohy" ma:internalName="cisloprilohy" ma:readOnly="false">
      <xsd:simpleType>
        <xsd:restriction base="dms:Text">
          <xsd:maxLength value="10"/>
        </xsd:restriction>
      </xsd:simpleType>
    </xsd:element>
    <xsd:element name="UcinnostDo" ma:index="6" nillable="true" ma:displayName="platnost od" ma:format="DateOnly" ma:internalName="UcinnostDo" ma:readOnly="false">
      <xsd:simpleType>
        <xsd:restriction base="dms:DateTime"/>
      </xsd:simpleType>
    </xsd:element>
    <xsd:element name="UcinnostOd" ma:index="7" nillable="true" ma:displayName="platnost do" ma:format="DateOnly" ma:internalName="UcinnostOd" ma:readOnly="false">
      <xsd:simpleType>
        <xsd:restriction base="dms:DateTime"/>
      </xsd:simpleType>
    </xsd:element>
    <xsd:element name="verzedok" ma:index="8" nillable="true" ma:displayName="verze dokumentu" ma:decimals="0" ma:internalName="verzedok" ma:readOnly="false" ma:percentage="FALSE">
      <xsd:simpleType>
        <xsd:restriction base="dms:Number"/>
      </xsd:simpleType>
    </xsd:element>
    <xsd:element name="sablona" ma:index="9" nillable="true" ma:displayName="Šablona" ma:default="0" ma:internalName="sablona" ma:readOnly="false">
      <xsd:simpleType>
        <xsd:restriction base="dms:Boolean"/>
      </xsd:simpleType>
    </xsd:element>
    <xsd:element name="poznamka" ma:index="10" nillable="true" ma:displayName="Poznamka" ma:internalName="poznamka" ma:readOnly="false">
      <xsd:simpleType>
        <xsd:restriction base="dms:Text">
          <xsd:maxLength value="255"/>
        </xsd:restriction>
      </xsd:simpleType>
    </xsd:element>
    <xsd:element name="SubsystemSearch_x003a_IDSubsystem" ma:index="11" nillable="true" ma:displayName="SubsystemSearch:IDSubsystem" ma:list="{E45F3400-3760-43FC-81F5-3B87380E0ED1}" ma:internalName="SubsystemSearch_x003A_IDSubsystem" ma:readOnly="true" ma:showField="IDSubsystem" ma:web="{53506eff-c285-4f12-8bbf-0a876fd91805}">
      <xsd:simpleType>
        <xsd:restriction base="dms:Lookup"/>
      </xsd:simpleType>
    </xsd:element>
    <xsd:element name="SubsystemSearch_x003a_Nadpis" ma:index="12" nillable="true" ma:displayName="SubsystemSearch:Nadpis" ma:list="{E45F3400-3760-43FC-81F5-3B87380E0ED1}" ma:internalName="SubsystemSearch_x003A_Nadpis" ma:readOnly="true" ma:showField="Title" ma:web="{53506eff-c285-4f12-8bbf-0a876fd91805}">
      <xsd:simpleType>
        <xsd:restriction base="dms:Lookup"/>
      </xsd:simpleType>
    </xsd:element>
    <xsd:element name="ProcesSearch_x003a_IDProces" ma:index="13" nillable="true" ma:displayName="ProcesSearch:IDProces" ma:list="{BF2E0FC0-5E81-4CCD-83FD-89A635BAE128}" ma:internalName="ProcesSearch_x003A_IDProces" ma:readOnly="true" ma:showField="IDProces" ma:web="{53506eff-c285-4f12-8bbf-0a876fd91805}">
      <xsd:simpleType>
        <xsd:restriction base="dms:Lookup"/>
      </xsd:simpleType>
    </xsd:element>
    <xsd:element name="ProcesSearch_x003a_Nadpis" ma:index="14" nillable="true" ma:displayName="ProcesSearch:Nadpis" ma:list="{BF2E0FC0-5E81-4CCD-83FD-89A635BAE128}" ma:internalName="ProcesSearch_x003A_Nadpis" ma:readOnly="true" ma:showField="Title" ma:web="{53506eff-c285-4f12-8bbf-0a876fd91805}">
      <xsd:simpleType>
        <xsd:restriction base="dms:Lookup"/>
      </xsd:simpleType>
    </xsd:element>
    <xsd:element name="SubprocesSearch_x003a_IDSubproces" ma:index="15" nillable="true" ma:displayName="SubprocesSearch:IDSubproces" ma:list="{AC5D036E-DF76-4B1C-A4D5-A1FAD2B41B2A}" ma:internalName="SubprocesSearch_x003A_IDSubproces" ma:readOnly="true" ma:showField="IDSubproces" ma:web="{53506eff-c285-4f12-8bbf-0a876fd91805}">
      <xsd:simpleType>
        <xsd:restriction base="dms:Lookup"/>
      </xsd:simpleType>
    </xsd:element>
    <xsd:element name="SubprocesSearch_x003a_Nadpis" ma:index="16" nillable="true" ma:displayName="SubprocesSearch:Nadpis" ma:list="{AC5D036E-DF76-4B1C-A4D5-A1FAD2B41B2A}" ma:internalName="SubprocesSearch_x003A_Nadpis" ma:readOnly="true" ma:showField="Title" ma:web="{53506eff-c285-4f12-8bbf-0a876fd91805}">
      <xsd:simpleType>
        <xsd:restriction base="dms:Lookup"/>
      </xsd:simpleType>
    </xsd:element>
    <xsd:element name="platnost" ma:index="24" nillable="true" ma:displayName="Platnost" ma:default="1" ma:internalName="platnost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06eff-c285-4f12-8bbf-0a876fd91805" elementFormDefault="qualified">
    <xsd:import namespace="http://schemas.microsoft.com/office/2006/documentManagement/types"/>
    <xsd:import namespace="http://schemas.microsoft.com/office/infopath/2007/PartnerControls"/>
    <xsd:element name="ORNoznaceni" ma:index="23" nillable="true" ma:displayName="OŘN označení" ma:internalName="ORNoznacen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FF48C-09F6-42B7-B672-0A8F4EECF07A}">
  <ds:schemaRefs>
    <ds:schemaRef ds:uri="http://schemas.microsoft.com/office/2006/metadata/properties"/>
    <ds:schemaRef ds:uri="http://schemas.microsoft.com/office/infopath/2007/PartnerControls"/>
    <ds:schemaRef ds:uri="b7a39e83-1545-4312-b8b2-f06ac13f73a4"/>
    <ds:schemaRef ds:uri="53506eff-c285-4f12-8bbf-0a876fd91805"/>
  </ds:schemaRefs>
</ds:datastoreItem>
</file>

<file path=customXml/itemProps2.xml><?xml version="1.0" encoding="utf-8"?>
<ds:datastoreItem xmlns:ds="http://schemas.openxmlformats.org/officeDocument/2006/customXml" ds:itemID="{10CEBE05-C6A5-4DF5-AA8F-796D8379D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9D8BC-0A81-4C64-BDC4-5F1C9CC8549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E5F3FC3-1C13-4400-A668-3421C0B7E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39e83-1545-4312-b8b2-f06ac13f73a4"/>
    <ds:schemaRef ds:uri="53506eff-c285-4f12-8bbf-0a876fd91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Claim_Zhotovitele_01_2022_A1_aktualizace__ZPVVC_OPPPPP</vt:lpstr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Mullerová</dc:creator>
  <cp:lastModifiedBy>Jana Mullerová</cp:lastModifiedBy>
  <cp:revision>5</cp:revision>
  <cp:lastPrinted>2022-11-21T13:24:00Z</cp:lastPrinted>
  <dcterms:created xsi:type="dcterms:W3CDTF">2022-12-22T09:38:00Z</dcterms:created>
  <dcterms:modified xsi:type="dcterms:W3CDTF">2022-12-22T09:39:00Z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560554ae-8750-4d45-98aa-f01ba2bfaff8,4;560554ae-8750-4d45-98aa-f01ba2bfaff8,11;560554ae-8750-4d45-98aa-f01ba2bfaff8,11;560554ae-8750-4d45-98aa-f01ba2bfaff8,13;560554ae-8750-4d45-98aa-f01ba2bfaff8,13;</vt:lpwstr>
  </property>
  <property fmtid="{D5CDD505-2E9C-101B-9397-08002B2CF9AE}" pid="3" name="ContentTypeId">
    <vt:lpwstr>0x01010044D94D80A074F842989C4BC74D20621B0100B1C6BAEAF856344FA75CF62696673EAB</vt:lpwstr>
  </property>
</Properties>
</file>