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"/>
        <w:gridCol w:w="438"/>
        <w:gridCol w:w="532"/>
        <w:gridCol w:w="1118"/>
        <w:gridCol w:w="2305"/>
        <w:gridCol w:w="161"/>
        <w:gridCol w:w="687"/>
        <w:gridCol w:w="671"/>
        <w:gridCol w:w="699"/>
        <w:gridCol w:w="863"/>
        <w:gridCol w:w="1909"/>
        <w:gridCol w:w="257"/>
      </w:tblGrid>
      <w:tr w:rsidR="00415451" w:rsidRPr="00D746EC" w14:paraId="5A396C61" w14:textId="7385CD26" w:rsidTr="00DD5550">
        <w:trPr>
          <w:trHeight w:val="454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1C10C8" w14:textId="21FC1AC9" w:rsidR="00415451" w:rsidRPr="00D746EC" w:rsidRDefault="00415451" w:rsidP="00415451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ED12F3">
              <w:rPr>
                <w:rFonts w:ascii="Arial" w:hAnsi="Arial"/>
                <w:b/>
                <w:bCs/>
                <w:sz w:val="28"/>
                <w:szCs w:val="28"/>
              </w:rPr>
              <w:t xml:space="preserve"> č. 01</w:t>
            </w:r>
          </w:p>
        </w:tc>
      </w:tr>
      <w:tr w:rsidR="00CA50E8" w:rsidRPr="00D746EC" w14:paraId="647E3A7B" w14:textId="7CC06D28" w:rsidTr="006046C6">
        <w:trPr>
          <w:trHeight w:val="302"/>
        </w:trPr>
        <w:tc>
          <w:tcPr>
            <w:tcW w:w="16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FB0AF" w14:textId="77777777" w:rsidR="00337FF6" w:rsidRPr="00D746EC" w:rsidRDefault="00337FF6" w:rsidP="00866899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968" w:type="pct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94C9E" w14:textId="77777777" w:rsidR="00337FF6" w:rsidRPr="00927A2E" w:rsidRDefault="00337FF6" w:rsidP="00337FF6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27A2E">
              <w:rPr>
                <w:rFonts w:ascii="Arial" w:hAnsi="Arial" w:cs="Arial"/>
                <w:sz w:val="16"/>
                <w:szCs w:val="16"/>
                <w:u w:val="single"/>
              </w:rPr>
              <w:t xml:space="preserve">Název a evidenční číslo Stavby: </w:t>
            </w:r>
          </w:p>
          <w:p w14:paraId="314CFE14" w14:textId="510760F3" w:rsidR="00337FF6" w:rsidRPr="00866899" w:rsidRDefault="00337FF6" w:rsidP="00866899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952A" w14:textId="18FEC353" w:rsidR="00337FF6" w:rsidRPr="00D746EC" w:rsidRDefault="00337FF6" w:rsidP="0086689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957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F19B1" w14:textId="5A6A5CA3" w:rsidR="00337FF6" w:rsidRPr="00D746EC" w:rsidRDefault="00337FF6" w:rsidP="0086689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  <w:tc>
          <w:tcPr>
            <w:tcW w:w="13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288F0A" w14:textId="77777777" w:rsidR="00337FF6" w:rsidRPr="00D746EC" w:rsidRDefault="00337FF6" w:rsidP="0086689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CA50E8" w:rsidRPr="00D746EC" w14:paraId="42D74EAF" w14:textId="77777777" w:rsidTr="00CA50E8">
        <w:trPr>
          <w:trHeight w:val="403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A76326" w14:textId="77777777" w:rsidR="00337FF6" w:rsidRPr="00D746EC" w:rsidRDefault="00337FF6" w:rsidP="00866899">
            <w:pPr>
              <w:rPr>
                <w:rFonts w:ascii="Arial" w:hAnsi="Arial"/>
              </w:rPr>
            </w:pPr>
          </w:p>
        </w:tc>
        <w:tc>
          <w:tcPr>
            <w:tcW w:w="2968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38BA3" w14:textId="6AD2F73B" w:rsidR="00337FF6" w:rsidRPr="00927A2E" w:rsidRDefault="00337FF6" w:rsidP="001C6CF7">
            <w:pPr>
              <w:spacing w:line="264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525328">
              <w:rPr>
                <w:rFonts w:ascii="Arial" w:hAnsi="Arial" w:cs="Arial"/>
                <w:b/>
                <w:sz w:val="16"/>
                <w:szCs w:val="16"/>
              </w:rPr>
              <w:t xml:space="preserve">ZVÝŠENÍ PONORŮ NA </w:t>
            </w:r>
            <w:r w:rsidR="003938AF">
              <w:rPr>
                <w:rFonts w:ascii="Arial" w:hAnsi="Arial" w:cs="Arial"/>
                <w:b/>
                <w:sz w:val="16"/>
                <w:szCs w:val="16"/>
              </w:rPr>
              <w:t>VLTAVSKÉ VODNÍ CESTĚ</w:t>
            </w:r>
            <w:r w:rsidRPr="00525328">
              <w:rPr>
                <w:rFonts w:ascii="Arial" w:hAnsi="Arial" w:cs="Arial"/>
                <w:b/>
                <w:sz w:val="16"/>
                <w:szCs w:val="16"/>
              </w:rPr>
              <w:t>, OPRAVA PROHRÁBEK PO PRŮCHODU POVODŇOVÝCH PRŮTOKŮ</w:t>
            </w:r>
          </w:p>
        </w:tc>
        <w:tc>
          <w:tcPr>
            <w:tcW w:w="78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B618" w14:textId="77777777" w:rsidR="00337FF6" w:rsidRPr="00D746EC" w:rsidRDefault="00337FF6" w:rsidP="0086689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6944D" w14:textId="77777777" w:rsidR="00337FF6" w:rsidRDefault="00337FF6" w:rsidP="0086689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E44928" w14:textId="77777777" w:rsidR="00337FF6" w:rsidRPr="00D746EC" w:rsidRDefault="00337FF6" w:rsidP="0086689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A1075" w:rsidRPr="00D746EC" w14:paraId="27B51CA1" w14:textId="2801DD58" w:rsidTr="006046C6">
        <w:trPr>
          <w:trHeight w:val="293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30C9B8" w14:textId="77777777" w:rsidR="00EA1075" w:rsidRPr="00D746EC" w:rsidRDefault="00EA1075" w:rsidP="00866899">
            <w:pPr>
              <w:rPr>
                <w:rFonts w:ascii="Arial" w:hAnsi="Arial"/>
              </w:rPr>
            </w:pPr>
          </w:p>
        </w:tc>
        <w:tc>
          <w:tcPr>
            <w:tcW w:w="2968" w:type="pct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5D99" w14:textId="1EC82171" w:rsidR="00EA1075" w:rsidRDefault="00EA1075" w:rsidP="00EA1075">
            <w:pPr>
              <w:rPr>
                <w:rFonts w:ascii="Arial" w:hAnsi="Arial"/>
                <w:sz w:val="16"/>
                <w:szCs w:val="16"/>
              </w:rPr>
            </w:pPr>
            <w:r w:rsidRPr="00FF347A">
              <w:rPr>
                <w:rFonts w:ascii="Arial" w:hAnsi="Arial" w:cs="Arial"/>
                <w:sz w:val="16"/>
                <w:szCs w:val="16"/>
                <w:u w:val="single"/>
              </w:rPr>
              <w:t>Číslo projektu / ISPROFOND:</w:t>
            </w:r>
          </w:p>
        </w:tc>
        <w:tc>
          <w:tcPr>
            <w:tcW w:w="78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3FF2" w14:textId="0097FC5B" w:rsidR="00EA1075" w:rsidRDefault="00EA1075" w:rsidP="0086689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A6B29">
              <w:rPr>
                <w:rFonts w:ascii="Arial" w:hAnsi="Arial"/>
                <w:b/>
                <w:bCs/>
                <w:sz w:val="18"/>
                <w:szCs w:val="18"/>
              </w:rPr>
              <w:t>SO 02, SO 03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A1F86" w14:textId="666FF5C8" w:rsidR="00EA1075" w:rsidRPr="0073253B" w:rsidRDefault="00EA1075" w:rsidP="00866899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73253B"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1</w:t>
            </w:r>
            <w:r w:rsidRPr="0073253B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30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9551D5" w14:textId="77777777" w:rsidR="00EA1075" w:rsidRDefault="00EA1075" w:rsidP="0086689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A1075" w:rsidRPr="00D746EC" w14:paraId="1AE88950" w14:textId="77777777" w:rsidTr="00CA50E8">
        <w:trPr>
          <w:trHeight w:val="340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6E48E6" w14:textId="77777777" w:rsidR="00EA1075" w:rsidRPr="00D746EC" w:rsidRDefault="00EA1075" w:rsidP="00866899">
            <w:pPr>
              <w:rPr>
                <w:rFonts w:ascii="Arial" w:hAnsi="Arial"/>
              </w:rPr>
            </w:pPr>
          </w:p>
        </w:tc>
        <w:tc>
          <w:tcPr>
            <w:tcW w:w="2968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72EF" w14:textId="26589420" w:rsidR="00EA1075" w:rsidRDefault="00EA1075" w:rsidP="00EA1075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982D33">
              <w:rPr>
                <w:rFonts w:ascii="Arial" w:hAnsi="Arial" w:cs="Arial"/>
                <w:b/>
                <w:sz w:val="16"/>
                <w:szCs w:val="16"/>
              </w:rPr>
              <w:t>500 511 0020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982D33">
              <w:rPr>
                <w:rFonts w:ascii="Arial" w:hAnsi="Arial" w:cs="Arial"/>
                <w:b/>
                <w:sz w:val="16"/>
                <w:szCs w:val="16"/>
              </w:rPr>
              <w:t>500 511 0019</w:t>
            </w:r>
          </w:p>
        </w:tc>
        <w:tc>
          <w:tcPr>
            <w:tcW w:w="78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053D" w14:textId="25C8D476" w:rsidR="00EA1075" w:rsidRDefault="00EA1075" w:rsidP="0086689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BEACC" w14:textId="7480FA86" w:rsidR="00EA1075" w:rsidRDefault="00EA1075" w:rsidP="0086689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EB74B2" w14:textId="77777777" w:rsidR="00EA1075" w:rsidRDefault="00EA1075" w:rsidP="0086689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A1075" w:rsidRPr="00D746EC" w14:paraId="58ACA6DA" w14:textId="47BC7CDC" w:rsidTr="006046C6">
        <w:trPr>
          <w:trHeight w:val="170"/>
        </w:trPr>
        <w:tc>
          <w:tcPr>
            <w:tcW w:w="161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672CC" w14:textId="6B3014F2" w:rsidR="00866899" w:rsidRPr="00D746EC" w:rsidRDefault="00866899" w:rsidP="00866899">
            <w:pPr>
              <w:rPr>
                <w:rFonts w:ascii="Arial" w:hAnsi="Arial"/>
              </w:rPr>
            </w:pPr>
          </w:p>
        </w:tc>
        <w:tc>
          <w:tcPr>
            <w:tcW w:w="2205" w:type="pct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9D39385" w14:textId="4986221A" w:rsidR="00866899" w:rsidRPr="00354E25" w:rsidRDefault="00866899" w:rsidP="00354E25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927A2E">
              <w:rPr>
                <w:rFonts w:ascii="Arial" w:hAnsi="Arial"/>
                <w:sz w:val="16"/>
                <w:szCs w:val="16"/>
                <w:u w:val="single"/>
              </w:rPr>
              <w:t>Název stavebního objektu</w:t>
            </w:r>
            <w:r>
              <w:rPr>
                <w:rFonts w:ascii="Arial" w:hAnsi="Arial"/>
                <w:sz w:val="16"/>
                <w:szCs w:val="16"/>
                <w:u w:val="single"/>
              </w:rPr>
              <w:t xml:space="preserve"> </w:t>
            </w:r>
            <w:r w:rsidRPr="00927A2E">
              <w:rPr>
                <w:rFonts w:ascii="Arial" w:hAnsi="Arial"/>
                <w:sz w:val="16"/>
                <w:szCs w:val="16"/>
                <w:u w:val="single"/>
              </w:rPr>
              <w:t>/</w:t>
            </w:r>
            <w:r>
              <w:rPr>
                <w:rFonts w:ascii="Arial" w:hAnsi="Arial"/>
                <w:sz w:val="16"/>
                <w:szCs w:val="16"/>
                <w:u w:val="single"/>
              </w:rPr>
              <w:t xml:space="preserve"> </w:t>
            </w:r>
            <w:r w:rsidRPr="00927A2E">
              <w:rPr>
                <w:rFonts w:ascii="Arial" w:hAnsi="Arial"/>
                <w:sz w:val="16"/>
                <w:szCs w:val="16"/>
                <w:u w:val="single"/>
              </w:rPr>
              <w:t>provozního souboru (SO/PS</w:t>
            </w:r>
            <w:proofErr w:type="gramStart"/>
            <w:r w:rsidRPr="00927A2E">
              <w:rPr>
                <w:rFonts w:ascii="Arial" w:hAnsi="Arial"/>
                <w:sz w:val="16"/>
                <w:szCs w:val="16"/>
                <w:u w:val="single"/>
              </w:rPr>
              <w:t xml:space="preserve">):   </w:t>
            </w:r>
            <w:proofErr w:type="gramEnd"/>
          </w:p>
        </w:tc>
        <w:tc>
          <w:tcPr>
            <w:tcW w:w="2505" w:type="pct"/>
            <w:gridSpan w:val="6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C6FE6" w14:textId="6B2172F7" w:rsidR="00866899" w:rsidRPr="00D746EC" w:rsidRDefault="00866899" w:rsidP="0086689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</w:p>
        </w:tc>
        <w:tc>
          <w:tcPr>
            <w:tcW w:w="130" w:type="pct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50ED8D1" w14:textId="77777777" w:rsidR="00866899" w:rsidRPr="00D746EC" w:rsidRDefault="00866899" w:rsidP="0086689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</w:p>
        </w:tc>
      </w:tr>
      <w:tr w:rsidR="00EA1075" w:rsidRPr="00D746EC" w14:paraId="0DE66220" w14:textId="24C31438" w:rsidTr="00CA50E8">
        <w:trPr>
          <w:trHeight w:val="340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69E366" w14:textId="77777777" w:rsidR="00866899" w:rsidRPr="00D746EC" w:rsidRDefault="00866899" w:rsidP="00866899">
            <w:pPr>
              <w:rPr>
                <w:rFonts w:ascii="Arial" w:hAnsi="Arial"/>
              </w:rPr>
            </w:pPr>
          </w:p>
        </w:tc>
        <w:tc>
          <w:tcPr>
            <w:tcW w:w="2205" w:type="pct"/>
            <w:gridSpan w:val="4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7C459EC3" w14:textId="6CC7CB2B" w:rsidR="00866899" w:rsidRPr="00D746EC" w:rsidRDefault="00866899" w:rsidP="00866899">
            <w:pPr>
              <w:rPr>
                <w:rFonts w:ascii="Arial" w:hAnsi="Arial"/>
                <w:sz w:val="16"/>
                <w:szCs w:val="16"/>
              </w:rPr>
            </w:pPr>
            <w:r w:rsidRPr="00F93495">
              <w:rPr>
                <w:rFonts w:ascii="Arial" w:hAnsi="Arial"/>
                <w:b/>
                <w:bCs/>
                <w:sz w:val="16"/>
                <w:szCs w:val="16"/>
              </w:rPr>
              <w:t xml:space="preserve">SO 02 –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Vraňany</w:t>
            </w:r>
          </w:p>
        </w:tc>
        <w:tc>
          <w:tcPr>
            <w:tcW w:w="2505" w:type="pct"/>
            <w:gridSpan w:val="6"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455A5" w14:textId="302ABE25" w:rsidR="00866899" w:rsidRPr="00EF3C86" w:rsidRDefault="00866899" w:rsidP="00866899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F93495">
              <w:rPr>
                <w:rFonts w:ascii="Arial" w:hAnsi="Arial"/>
                <w:b/>
                <w:bCs/>
                <w:sz w:val="16"/>
                <w:szCs w:val="16"/>
              </w:rPr>
              <w:t>SO 03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F93495">
              <w:rPr>
                <w:rFonts w:ascii="Arial" w:hAnsi="Arial"/>
                <w:b/>
                <w:bCs/>
                <w:sz w:val="16"/>
                <w:szCs w:val="16"/>
              </w:rPr>
              <w:t xml:space="preserve">–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Miřejovice</w:t>
            </w:r>
          </w:p>
        </w:tc>
        <w:tc>
          <w:tcPr>
            <w:tcW w:w="130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AEB75BE" w14:textId="77777777" w:rsidR="00866899" w:rsidRDefault="00866899" w:rsidP="0086689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</w:p>
        </w:tc>
      </w:tr>
      <w:tr w:rsidR="00EA1075" w:rsidRPr="00D746EC" w14:paraId="2B3D2B2F" w14:textId="77777777" w:rsidTr="00CA50E8">
        <w:trPr>
          <w:trHeight w:val="340"/>
        </w:trPr>
        <w:tc>
          <w:tcPr>
            <w:tcW w:w="161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866899" w:rsidRPr="00D746EC" w:rsidRDefault="00866899" w:rsidP="00866899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4709" w:type="pct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48061036" w:rsidR="00866899" w:rsidRPr="00D746EC" w:rsidRDefault="00866899" w:rsidP="00866899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Strany smlouvy o </w:t>
            </w: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ílo </w:t>
            </w:r>
            <w:r>
              <w:rPr>
                <w:rFonts w:ascii="Arial" w:hAnsi="Arial"/>
                <w:sz w:val="16"/>
                <w:szCs w:val="16"/>
              </w:rPr>
              <w:t xml:space="preserve">č. </w:t>
            </w:r>
            <w:r w:rsidRPr="009F08E2">
              <w:rPr>
                <w:rFonts w:ascii="Arial" w:hAnsi="Arial"/>
                <w:sz w:val="16"/>
                <w:szCs w:val="16"/>
              </w:rPr>
              <w:t>S/RVC/052/R/SoD/2022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na realizaci výše uvedené Stavby uzavřené dne </w:t>
            </w:r>
            <w:r>
              <w:rPr>
                <w:rFonts w:ascii="Arial" w:hAnsi="Arial"/>
                <w:sz w:val="16"/>
                <w:szCs w:val="16"/>
              </w:rPr>
              <w:t>17.08.2022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866899" w:rsidRPr="00D746EC" w:rsidRDefault="00866899" w:rsidP="00866899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EA1075" w:rsidRPr="00D746EC" w14:paraId="7FAD42BE" w14:textId="77777777" w:rsidTr="00CA50E8">
        <w:trPr>
          <w:trHeight w:val="340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866899" w:rsidRPr="00D746EC" w:rsidRDefault="00866899" w:rsidP="00866899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6E3A" w14:textId="79EBAF0A" w:rsidR="00866899" w:rsidRPr="00D746EC" w:rsidRDefault="00866899" w:rsidP="00866899">
            <w:pPr>
              <w:rPr>
                <w:rFonts w:ascii="Arial" w:hAnsi="Arial"/>
                <w:sz w:val="16"/>
                <w:szCs w:val="16"/>
              </w:rPr>
            </w:pPr>
            <w:r w:rsidRPr="00151B2B">
              <w:rPr>
                <w:rFonts w:ascii="Arial" w:hAnsi="Arial"/>
                <w:i/>
                <w:iCs/>
                <w:sz w:val="16"/>
                <w:szCs w:val="16"/>
              </w:rPr>
              <w:t>Objednatel: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2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EE039" w14:textId="319CA427" w:rsidR="00866899" w:rsidRPr="00D746EC" w:rsidRDefault="00866899" w:rsidP="00866899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Česká republika – </w:t>
            </w:r>
            <w:r w:rsidRPr="009C5E02">
              <w:rPr>
                <w:rFonts w:ascii="Arial" w:hAnsi="Arial"/>
                <w:sz w:val="16"/>
                <w:szCs w:val="16"/>
              </w:rPr>
              <w:t>Ředitelství vodní</w:t>
            </w:r>
            <w:r>
              <w:rPr>
                <w:rFonts w:ascii="Arial" w:hAnsi="Arial"/>
                <w:sz w:val="16"/>
                <w:szCs w:val="16"/>
              </w:rPr>
              <w:t>ch</w:t>
            </w:r>
            <w:r w:rsidRPr="009C5E02">
              <w:rPr>
                <w:rFonts w:ascii="Arial" w:hAnsi="Arial"/>
                <w:sz w:val="16"/>
                <w:szCs w:val="16"/>
              </w:rPr>
              <w:t xml:space="preserve"> cest </w:t>
            </w:r>
            <w:r>
              <w:rPr>
                <w:rFonts w:ascii="Arial" w:hAnsi="Arial"/>
                <w:sz w:val="16"/>
                <w:szCs w:val="16"/>
              </w:rPr>
              <w:t xml:space="preserve">ČR (IČ: </w:t>
            </w:r>
            <w:r w:rsidRPr="009C5E02">
              <w:rPr>
                <w:rFonts w:ascii="Arial" w:hAnsi="Arial"/>
                <w:sz w:val="16"/>
                <w:szCs w:val="16"/>
              </w:rPr>
              <w:t>679 818 01</w:t>
            </w:r>
            <w:r>
              <w:rPr>
                <w:rFonts w:ascii="Arial" w:hAnsi="Arial"/>
                <w:sz w:val="16"/>
                <w:szCs w:val="16"/>
              </w:rPr>
              <w:t xml:space="preserve">), sídlo: </w:t>
            </w:r>
            <w:r w:rsidRPr="009C5E02">
              <w:rPr>
                <w:rFonts w:ascii="Arial" w:hAnsi="Arial"/>
                <w:sz w:val="16"/>
                <w:szCs w:val="16"/>
              </w:rPr>
              <w:t>Nábřeží L. Svobody 1222/12, 110 15 Praha 1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866899" w:rsidRPr="00D746EC" w:rsidRDefault="00866899" w:rsidP="00866899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EA1075" w:rsidRPr="00D746EC" w14:paraId="73FD5467" w14:textId="77777777" w:rsidTr="00CA50E8">
        <w:trPr>
          <w:trHeight w:val="34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866899" w:rsidRPr="00D746EC" w:rsidRDefault="00866899" w:rsidP="00866899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B5F05" w14:textId="6518A707" w:rsidR="00866899" w:rsidRPr="00D746EC" w:rsidRDefault="00866899" w:rsidP="00866899">
            <w:pPr>
              <w:rPr>
                <w:rFonts w:ascii="Arial" w:hAnsi="Arial"/>
                <w:sz w:val="16"/>
                <w:szCs w:val="16"/>
              </w:rPr>
            </w:pPr>
            <w:r w:rsidRPr="00151B2B">
              <w:rPr>
                <w:rFonts w:ascii="Arial" w:hAnsi="Arial"/>
                <w:i/>
                <w:iCs/>
                <w:sz w:val="16"/>
                <w:szCs w:val="16"/>
              </w:rPr>
              <w:t>Zhotovitel: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223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CE0A99" w14:textId="34186F2B" w:rsidR="00866899" w:rsidRPr="00D746EC" w:rsidRDefault="00866899" w:rsidP="00866899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107A6E">
              <w:rPr>
                <w:rFonts w:ascii="Arial" w:hAnsi="Arial"/>
                <w:sz w:val="16"/>
                <w:szCs w:val="16"/>
              </w:rPr>
              <w:t>LABSKÁ, strojní a stavební společnost s.r.o.</w:t>
            </w:r>
            <w:r>
              <w:rPr>
                <w:rFonts w:ascii="Arial" w:hAnsi="Arial"/>
                <w:sz w:val="16"/>
                <w:szCs w:val="16"/>
              </w:rPr>
              <w:t xml:space="preserve"> (IČ: </w:t>
            </w:r>
            <w:r w:rsidRPr="00FD26D3">
              <w:rPr>
                <w:rFonts w:ascii="Arial" w:hAnsi="Arial"/>
                <w:sz w:val="16"/>
                <w:szCs w:val="16"/>
              </w:rPr>
              <w:t>455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FD26D3">
              <w:rPr>
                <w:rFonts w:ascii="Arial" w:hAnsi="Arial"/>
                <w:sz w:val="16"/>
                <w:szCs w:val="16"/>
              </w:rPr>
              <w:t>380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FD26D3">
              <w:rPr>
                <w:rFonts w:ascii="Arial" w:hAnsi="Arial"/>
                <w:sz w:val="16"/>
                <w:szCs w:val="16"/>
              </w:rPr>
              <w:t>93</w:t>
            </w:r>
            <w:r>
              <w:rPr>
                <w:rFonts w:ascii="Arial" w:hAnsi="Arial"/>
                <w:sz w:val="16"/>
                <w:szCs w:val="16"/>
              </w:rPr>
              <w:t xml:space="preserve">), sídlo: </w:t>
            </w:r>
            <w:r w:rsidRPr="005D2CCC">
              <w:rPr>
                <w:rFonts w:ascii="Arial" w:hAnsi="Arial"/>
                <w:sz w:val="16"/>
                <w:szCs w:val="16"/>
              </w:rPr>
              <w:t>Kunětická 2679, Pardubice 530 09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866899" w:rsidRPr="00D746EC" w:rsidRDefault="00866899" w:rsidP="00866899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EA1075" w:rsidRPr="00D746EC" w14:paraId="0657DBA4" w14:textId="77777777" w:rsidTr="00CA50E8">
        <w:trPr>
          <w:trHeight w:val="48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866899" w:rsidRPr="00D746EC" w:rsidRDefault="00866899" w:rsidP="00866899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20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CD62E" w14:textId="048E6173" w:rsidR="00866899" w:rsidRPr="00415451" w:rsidRDefault="00866899" w:rsidP="00866899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866899" w:rsidRPr="00D746EC" w:rsidRDefault="00866899" w:rsidP="0086689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1E032BEE" w:rsidR="00866899" w:rsidRPr="00094EBA" w:rsidRDefault="00866899" w:rsidP="00866899">
            <w:pPr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  <w:r w:rsidRPr="00094EBA">
              <w:rPr>
                <w:rFonts w:ascii="Arial" w:hAnsi="Arial"/>
                <w:sz w:val="16"/>
                <w:szCs w:val="16"/>
                <w:u w:val="single"/>
              </w:rPr>
              <w:t>Paré č.</w:t>
            </w:r>
          </w:p>
        </w:tc>
        <w:tc>
          <w:tcPr>
            <w:tcW w:w="207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866899" w:rsidRPr="00094EBA" w:rsidRDefault="00866899" w:rsidP="00866899">
            <w:pPr>
              <w:ind w:left="-32"/>
              <w:rPr>
                <w:rFonts w:ascii="Arial" w:hAnsi="Arial"/>
                <w:sz w:val="16"/>
                <w:szCs w:val="16"/>
                <w:u w:val="single"/>
              </w:rPr>
            </w:pPr>
            <w:r w:rsidRPr="00094EBA">
              <w:rPr>
                <w:rFonts w:ascii="Arial" w:hAnsi="Arial"/>
                <w:sz w:val="16"/>
                <w:szCs w:val="16"/>
                <w:u w:val="single"/>
              </w:rPr>
              <w:t>Příjemce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866899" w:rsidRPr="00D746EC" w:rsidRDefault="00866899" w:rsidP="00866899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EA1075" w:rsidRPr="00D746EC" w14:paraId="20EDF451" w14:textId="77777777" w:rsidTr="00CA50E8">
        <w:trPr>
          <w:trHeight w:val="221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866899" w:rsidRPr="00D746EC" w:rsidRDefault="00866899" w:rsidP="00866899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20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6F7AB" w14:textId="044B590B" w:rsidR="00866899" w:rsidRPr="00480156" w:rsidRDefault="003E3B28" w:rsidP="001A7FD3">
            <w:pPr>
              <w:pStyle w:val="Odstavecseseznamem"/>
              <w:numPr>
                <w:ilvl w:val="0"/>
                <w:numId w:val="18"/>
              </w:numPr>
              <w:ind w:left="272" w:hanging="24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Pokyn k Variaci č. </w:t>
            </w:r>
            <w:r w:rsidR="00891620">
              <w:rPr>
                <w:rFonts w:ascii="Arial" w:hAnsi="Arial"/>
                <w:sz w:val="16"/>
                <w:szCs w:val="16"/>
              </w:rPr>
              <w:t>V</w:t>
            </w:r>
            <w:r>
              <w:rPr>
                <w:rFonts w:ascii="Arial" w:hAnsi="Arial"/>
                <w:sz w:val="16"/>
                <w:szCs w:val="16"/>
              </w:rPr>
              <w:t>01/2022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866899" w:rsidRPr="00D746EC" w:rsidRDefault="00866899" w:rsidP="0086689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6FBF8A0B" w:rsidR="00866899" w:rsidRPr="00D746EC" w:rsidRDefault="00866899" w:rsidP="0086689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079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866899" w:rsidRPr="00D746EC" w:rsidRDefault="00866899" w:rsidP="00866899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(v elektronické verzi </w:t>
            </w:r>
            <w:proofErr w:type="gramStart"/>
            <w:r w:rsidRPr="00D746EC">
              <w:rPr>
                <w:rFonts w:ascii="Arial" w:hAnsi="Arial"/>
                <w:sz w:val="16"/>
                <w:szCs w:val="16"/>
              </w:rPr>
              <w:t>Intranet</w:t>
            </w:r>
            <w:proofErr w:type="gramEnd"/>
            <w:r w:rsidRPr="00D746EC">
              <w:rPr>
                <w:rFonts w:ascii="Arial" w:hAnsi="Arial"/>
                <w:sz w:val="16"/>
                <w:szCs w:val="16"/>
              </w:rPr>
              <w:t xml:space="preserve">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866899" w:rsidRPr="00D746EC" w:rsidRDefault="00866899" w:rsidP="00866899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EA1075" w:rsidRPr="00D746EC" w14:paraId="15D1F211" w14:textId="77777777" w:rsidTr="00CA50E8">
        <w:trPr>
          <w:trHeight w:val="227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866899" w:rsidRPr="00D746EC" w:rsidRDefault="00866899" w:rsidP="00866899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20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18F4E728" w:rsidR="00866899" w:rsidRPr="00D746EC" w:rsidRDefault="002009BA" w:rsidP="001A7FD3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left="272" w:hanging="246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Claim Zhotovitele č. 01/2022</w:t>
            </w:r>
            <w:r w:rsidR="00274B84">
              <w:rPr>
                <w:rFonts w:ascii="Arial" w:hAnsi="Arial"/>
                <w:sz w:val="16"/>
                <w:szCs w:val="16"/>
              </w:rPr>
              <w:t>/</w:t>
            </w:r>
            <w:r w:rsidR="00C64BFE">
              <w:rPr>
                <w:rFonts w:ascii="Arial" w:hAnsi="Arial"/>
                <w:sz w:val="16"/>
                <w:szCs w:val="16"/>
              </w:rPr>
              <w:t>A1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866899" w:rsidRPr="00D746EC" w:rsidRDefault="00866899" w:rsidP="0086689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09B72CFD" w:rsidR="00866899" w:rsidRPr="00D746EC" w:rsidRDefault="00866899" w:rsidP="0086689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079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67281D17" w:rsidR="00866899" w:rsidRPr="00D746EC" w:rsidRDefault="00866899" w:rsidP="0086689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  <w:r w:rsidR="000B7EB0">
              <w:rPr>
                <w:rFonts w:ascii="Arial" w:hAnsi="Arial"/>
                <w:sz w:val="16"/>
                <w:szCs w:val="16"/>
              </w:rPr>
              <w:t xml:space="preserve"> (ŘVC ČR)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866899" w:rsidRPr="00D746EC" w:rsidRDefault="00866899" w:rsidP="00866899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A50E8" w:rsidRPr="00D746EC" w14:paraId="179135D5" w14:textId="77777777" w:rsidTr="00CA50E8">
        <w:trPr>
          <w:trHeight w:val="68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320B0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220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9E803" w14:textId="4CC8B929" w:rsidR="00CA50E8" w:rsidRDefault="00CA50E8" w:rsidP="00AB2A0A">
            <w:pPr>
              <w:pStyle w:val="Odstavecseseznamem"/>
              <w:spacing w:line="276" w:lineRule="auto"/>
              <w:ind w:left="451" w:hanging="246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2.1) </w:t>
            </w:r>
            <w:r w:rsidR="00A03ECD">
              <w:rPr>
                <w:rFonts w:ascii="Arial" w:hAnsi="Arial"/>
                <w:sz w:val="16"/>
                <w:szCs w:val="16"/>
              </w:rPr>
              <w:t>Podrobné v</w:t>
            </w:r>
            <w:r>
              <w:rPr>
                <w:rFonts w:ascii="Arial" w:hAnsi="Arial"/>
                <w:sz w:val="16"/>
                <w:szCs w:val="16"/>
              </w:rPr>
              <w:t xml:space="preserve">yčíslení </w:t>
            </w:r>
            <w:r w:rsidR="0062747D">
              <w:rPr>
                <w:rFonts w:ascii="Arial" w:hAnsi="Arial"/>
                <w:sz w:val="16"/>
                <w:szCs w:val="16"/>
              </w:rPr>
              <w:t>dodatečné platby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6A078" w14:textId="77777777" w:rsidR="00CA50E8" w:rsidRPr="00D746EC" w:rsidRDefault="00CA50E8" w:rsidP="00CA50E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C38" w14:textId="5451BEFC" w:rsidR="00CA50E8" w:rsidRDefault="00CA50E8" w:rsidP="00CA50E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079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D0E4E7" w14:textId="5F18B5E4" w:rsidR="00CA50E8" w:rsidRPr="00D746EC" w:rsidRDefault="00CA50E8" w:rsidP="00CA50E8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EA5379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</w:tr>
      <w:tr w:rsidR="00CA50E8" w:rsidRPr="00D746EC" w14:paraId="51BB9DE1" w14:textId="77777777" w:rsidTr="00CA50E8">
        <w:trPr>
          <w:trHeight w:val="68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A50E8" w:rsidRPr="00D746EC" w:rsidRDefault="00CA50E8" w:rsidP="00CA50E8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20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584B8" w14:textId="4B13481B" w:rsidR="00CA50E8" w:rsidRPr="00D746EC" w:rsidRDefault="00CA50E8" w:rsidP="00AB2A0A">
            <w:pPr>
              <w:pStyle w:val="Odstavecseseznamem"/>
              <w:spacing w:line="276" w:lineRule="auto"/>
              <w:ind w:left="451" w:hanging="246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2.2) </w:t>
            </w:r>
            <w:r w:rsidRPr="00D9782C">
              <w:rPr>
                <w:rFonts w:ascii="Arial" w:hAnsi="Arial"/>
                <w:sz w:val="16"/>
                <w:szCs w:val="16"/>
              </w:rPr>
              <w:t>Posouzení využitelnosti hornin a zemin</w:t>
            </w:r>
            <w:r w:rsidR="001A7FD3">
              <w:rPr>
                <w:rFonts w:ascii="Arial" w:hAnsi="Arial"/>
                <w:sz w:val="16"/>
                <w:szCs w:val="16"/>
              </w:rPr>
              <w:t xml:space="preserve"> z.č.</w:t>
            </w:r>
            <w:proofErr w:type="gramStart"/>
            <w:r w:rsidR="001A7FD3">
              <w:rPr>
                <w:rFonts w:ascii="Arial" w:hAnsi="Arial"/>
                <w:sz w:val="16"/>
                <w:szCs w:val="16"/>
              </w:rPr>
              <w:t>019054A</w:t>
            </w:r>
            <w:proofErr w:type="gramEnd"/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A50E8" w:rsidRPr="00D746EC" w:rsidRDefault="00CA50E8" w:rsidP="00CA50E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4A3DD" w14:textId="5206DEB1" w:rsidR="00CA50E8" w:rsidRPr="00D746EC" w:rsidRDefault="00CA50E8" w:rsidP="00CA50E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079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EF4321" w14:textId="6C9A1798" w:rsidR="00CA50E8" w:rsidRPr="00D746EC" w:rsidRDefault="00CA50E8" w:rsidP="00CA50E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A50E8" w:rsidRPr="00D746EC" w:rsidRDefault="00CA50E8" w:rsidP="00CA50E8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A50E8" w:rsidRPr="00D746EC" w14:paraId="5DFD7D01" w14:textId="77777777" w:rsidTr="00CA50E8">
        <w:trPr>
          <w:trHeight w:val="73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A50E8" w:rsidRPr="00D746EC" w:rsidRDefault="00CA50E8" w:rsidP="00CA50E8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20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51844" w14:textId="00505D89" w:rsidR="00CA50E8" w:rsidRPr="00C11A50" w:rsidRDefault="00CA50E8" w:rsidP="00AB2A0A">
            <w:pPr>
              <w:pStyle w:val="Odstavecseseznamem"/>
              <w:spacing w:line="276" w:lineRule="auto"/>
              <w:ind w:left="451" w:hanging="246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2.3) Geodetické protokoly 05,06,08,09_2022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A50E8" w:rsidRPr="00D746EC" w:rsidRDefault="00CA50E8" w:rsidP="00CA50E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94D6CD" w14:textId="40C8144B" w:rsidR="00CA50E8" w:rsidRPr="00D746EC" w:rsidRDefault="00CA50E8" w:rsidP="00CA50E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B2179" w14:textId="71A42263" w:rsidR="00CA50E8" w:rsidRPr="00D746EC" w:rsidRDefault="00CA50E8" w:rsidP="00CA50E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A50E8" w:rsidRPr="00D746EC" w:rsidRDefault="00CA50E8" w:rsidP="00CA50E8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A50E8" w:rsidRPr="00D746EC" w14:paraId="3B06F5C4" w14:textId="77777777" w:rsidTr="00CA50E8">
        <w:trPr>
          <w:trHeight w:val="258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CA50E8" w:rsidRPr="00D746EC" w:rsidRDefault="00CA50E8" w:rsidP="00CA50E8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470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2406" w14:textId="07B34A71" w:rsidR="00CA50E8" w:rsidRPr="00D746EC" w:rsidRDefault="00CA50E8" w:rsidP="00CA50E8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CA50E8" w:rsidRPr="00D746EC" w:rsidRDefault="00CA50E8" w:rsidP="00CA50E8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A50E8" w:rsidRPr="00D746EC" w14:paraId="63CB0522" w14:textId="77777777" w:rsidTr="00CA50E8">
        <w:trPr>
          <w:trHeight w:val="273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CA50E8" w:rsidRPr="00D746EC" w:rsidRDefault="00CA50E8" w:rsidP="00CA50E8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4709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CA50E8" w:rsidRPr="00D746EC" w:rsidRDefault="00CA50E8" w:rsidP="00CA50E8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CA50E8" w:rsidRPr="00D746EC" w:rsidRDefault="00CA50E8" w:rsidP="00CA50E8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A50E8" w:rsidRPr="00D746EC" w14:paraId="1D45C6D1" w14:textId="77777777" w:rsidTr="00C13416">
        <w:trPr>
          <w:trHeight w:val="2427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CA50E8" w:rsidRPr="00D746EC" w:rsidRDefault="00CA50E8" w:rsidP="00CA50E8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04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6AF43" w14:textId="7ED9BA50" w:rsidR="00CA50E8" w:rsidRDefault="00CA50E8" w:rsidP="00CA50E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24BD0">
              <w:rPr>
                <w:rFonts w:ascii="Arial" w:hAnsi="Arial"/>
                <w:b/>
                <w:bCs/>
                <w:sz w:val="18"/>
                <w:szCs w:val="18"/>
              </w:rPr>
              <w:t>SO 02</w:t>
            </w:r>
            <w:r w:rsidR="00EE3983">
              <w:rPr>
                <w:rFonts w:ascii="Arial" w:hAnsi="Arial"/>
                <w:b/>
                <w:bCs/>
                <w:sz w:val="18"/>
                <w:szCs w:val="18"/>
              </w:rPr>
              <w:t xml:space="preserve"> – Vraňany</w:t>
            </w:r>
          </w:p>
          <w:p w14:paraId="62529E93" w14:textId="77777777" w:rsidR="00CA50E8" w:rsidRDefault="00CA50E8" w:rsidP="00CA50E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2C8EB4B" w14:textId="49098CDD" w:rsidR="00CA50E8" w:rsidRPr="00E7237B" w:rsidRDefault="00CA50E8" w:rsidP="00CA50E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SO 03</w:t>
            </w:r>
            <w:r w:rsidR="00EE3983">
              <w:rPr>
                <w:rFonts w:ascii="Arial" w:hAnsi="Arial"/>
                <w:b/>
                <w:bCs/>
                <w:sz w:val="18"/>
                <w:szCs w:val="18"/>
              </w:rPr>
              <w:t xml:space="preserve"> – Miřejovice</w:t>
            </w:r>
          </w:p>
        </w:tc>
        <w:tc>
          <w:tcPr>
            <w:tcW w:w="3661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A9D6" w14:textId="1F233C3C" w:rsidR="00CA50E8" w:rsidRPr="00A71B8E" w:rsidRDefault="00CA50E8" w:rsidP="00CA50E8">
            <w:pPr>
              <w:spacing w:line="276" w:lineRule="auto"/>
              <w:ind w:righ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9BE">
              <w:rPr>
                <w:rFonts w:ascii="Arial" w:hAnsi="Arial" w:cs="Arial"/>
                <w:sz w:val="18"/>
                <w:szCs w:val="18"/>
              </w:rPr>
              <w:t xml:space="preserve">Jedná se o </w:t>
            </w:r>
            <w:r w:rsidR="00C13416" w:rsidRPr="00C13416">
              <w:rPr>
                <w:rFonts w:ascii="Arial" w:hAnsi="Arial" w:cs="Arial"/>
                <w:sz w:val="18"/>
                <w:szCs w:val="18"/>
              </w:rPr>
              <w:t xml:space="preserve">navýšení množství nevyhovujícího materiálu </w:t>
            </w:r>
            <w:r w:rsidR="0048699C">
              <w:rPr>
                <w:rFonts w:ascii="Arial" w:hAnsi="Arial" w:cs="Arial"/>
                <w:sz w:val="18"/>
                <w:szCs w:val="18"/>
              </w:rPr>
              <w:t xml:space="preserve">prohrábky </w:t>
            </w:r>
            <w:r w:rsidR="00C13416" w:rsidRPr="00C13416">
              <w:rPr>
                <w:rFonts w:ascii="Arial" w:hAnsi="Arial" w:cs="Arial"/>
                <w:sz w:val="18"/>
                <w:szCs w:val="18"/>
              </w:rPr>
              <w:t>určeného k uložení na skládku a</w:t>
            </w:r>
            <w:r w:rsidR="00C13416">
              <w:rPr>
                <w:rFonts w:ascii="Arial" w:hAnsi="Arial" w:cs="Arial"/>
                <w:sz w:val="18"/>
                <w:szCs w:val="18"/>
              </w:rPr>
              <w:t> </w:t>
            </w:r>
            <w:r w:rsidR="00C13416" w:rsidRPr="00C13416">
              <w:rPr>
                <w:rFonts w:ascii="Arial" w:hAnsi="Arial" w:cs="Arial"/>
                <w:sz w:val="18"/>
                <w:szCs w:val="18"/>
              </w:rPr>
              <w:t>s</w:t>
            </w:r>
            <w:r w:rsidR="00C134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3416" w:rsidRPr="00C13416">
              <w:rPr>
                <w:rFonts w:ascii="Arial" w:hAnsi="Arial" w:cs="Arial"/>
                <w:sz w:val="18"/>
                <w:szCs w:val="18"/>
              </w:rPr>
              <w:t xml:space="preserve">ním spojené ponížení vyhovujícího materiálu </w:t>
            </w:r>
            <w:r w:rsidR="0048699C">
              <w:rPr>
                <w:rFonts w:ascii="Arial" w:hAnsi="Arial" w:cs="Arial"/>
                <w:sz w:val="18"/>
                <w:szCs w:val="18"/>
              </w:rPr>
              <w:t xml:space="preserve">prohrábky </w:t>
            </w:r>
            <w:r w:rsidR="00C13416" w:rsidRPr="00C13416">
              <w:rPr>
                <w:rFonts w:ascii="Arial" w:hAnsi="Arial" w:cs="Arial"/>
                <w:sz w:val="18"/>
                <w:szCs w:val="18"/>
              </w:rPr>
              <w:t>určeného k odkoupení Zhotovitelem</w:t>
            </w:r>
            <w:r w:rsidR="00C13416">
              <w:rPr>
                <w:rFonts w:ascii="Arial" w:hAnsi="Arial" w:cs="Arial"/>
                <w:sz w:val="18"/>
                <w:szCs w:val="18"/>
              </w:rPr>
              <w:t xml:space="preserve">. Jde tedy o </w:t>
            </w:r>
            <w:r w:rsidRPr="007F19BE">
              <w:rPr>
                <w:rFonts w:ascii="Arial" w:hAnsi="Arial" w:cs="Arial"/>
                <w:sz w:val="18"/>
                <w:szCs w:val="18"/>
              </w:rPr>
              <w:t>změnu procentuálního zastoupení vyhovujícího a nevyhovujícího materiálu z</w:t>
            </w:r>
            <w:r w:rsidR="00470F35">
              <w:rPr>
                <w:rFonts w:ascii="Arial" w:hAnsi="Arial" w:cs="Arial"/>
                <w:sz w:val="18"/>
                <w:szCs w:val="18"/>
              </w:rPr>
              <w:t> </w:t>
            </w:r>
            <w:r w:rsidRPr="007F19BE">
              <w:rPr>
                <w:rFonts w:ascii="Arial" w:hAnsi="Arial" w:cs="Arial"/>
                <w:sz w:val="18"/>
                <w:szCs w:val="18"/>
              </w:rPr>
              <w:t xml:space="preserve">celkového objemu prohrábky, který byl zjištěn na základě zprávy oprávněného geologa ,,Posouzení využitelnosti hornin a zemin‘‘ při aplikaci na objemy prohrábky jednotlivých profilů dle Projektové dokumentace Zhotovitele (RDS) zpracované dle </w:t>
            </w:r>
            <w:r w:rsidR="003168A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7F19BE">
              <w:rPr>
                <w:rFonts w:ascii="Arial" w:hAnsi="Arial" w:cs="Arial"/>
                <w:sz w:val="18"/>
                <w:szCs w:val="18"/>
              </w:rPr>
              <w:t xml:space="preserve">Pod-článku 5.1 Smluvních podmínek v kombinaci </w:t>
            </w:r>
            <w:r w:rsidR="00F74FAA">
              <w:rPr>
                <w:rFonts w:ascii="Arial" w:hAnsi="Arial" w:cs="Arial"/>
                <w:sz w:val="18"/>
                <w:szCs w:val="18"/>
              </w:rPr>
              <w:t>s</w:t>
            </w:r>
            <w:r w:rsidRPr="007F19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6DE5">
              <w:rPr>
                <w:rFonts w:ascii="Arial" w:hAnsi="Arial" w:cs="Arial"/>
                <w:sz w:val="18"/>
                <w:szCs w:val="18"/>
              </w:rPr>
              <w:t xml:space="preserve">geodeticky </w:t>
            </w:r>
            <w:r w:rsidRPr="007F19BE">
              <w:rPr>
                <w:rFonts w:ascii="Arial" w:hAnsi="Arial" w:cs="Arial"/>
                <w:sz w:val="18"/>
                <w:szCs w:val="18"/>
              </w:rPr>
              <w:t xml:space="preserve">zaměřenými skutečnými hodnotami prohrábky části </w:t>
            </w:r>
            <w:r w:rsidR="0003219C">
              <w:rPr>
                <w:rFonts w:ascii="Arial" w:hAnsi="Arial" w:cs="Arial"/>
                <w:sz w:val="18"/>
                <w:szCs w:val="18"/>
              </w:rPr>
              <w:t xml:space="preserve">již realizovaných </w:t>
            </w:r>
            <w:r w:rsidRPr="007F19BE">
              <w:rPr>
                <w:rFonts w:ascii="Arial" w:hAnsi="Arial" w:cs="Arial"/>
                <w:sz w:val="18"/>
                <w:szCs w:val="18"/>
              </w:rPr>
              <w:t>profilů na základě geodetických protokolů vydávaných Zhotovitelem.</w:t>
            </w:r>
            <w:r w:rsidR="000157A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Tyto změny nemají podstatný vliv na celkovou povahu Díla. Přehledný soupis a podrobný popis jednotlivých položek je uveden v Přílo</w:t>
            </w:r>
            <w:r w:rsidR="0003219C">
              <w:rPr>
                <w:rFonts w:ascii="Arial" w:hAnsi="Arial" w:cs="Arial"/>
                <w:sz w:val="18"/>
                <w:szCs w:val="18"/>
              </w:rPr>
              <w:t>ze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4923">
              <w:rPr>
                <w:rFonts w:ascii="Arial" w:hAnsi="Arial" w:cs="Arial"/>
                <w:sz w:val="18"/>
                <w:szCs w:val="18"/>
              </w:rPr>
              <w:t xml:space="preserve">ZL </w:t>
            </w:r>
            <w:r>
              <w:rPr>
                <w:rFonts w:ascii="Arial" w:hAnsi="Arial" w:cs="Arial"/>
                <w:sz w:val="18"/>
                <w:szCs w:val="18"/>
              </w:rPr>
              <w:t>č. 2.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CA50E8" w:rsidRPr="00D746EC" w:rsidRDefault="00CA50E8" w:rsidP="00CA50E8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A50E8" w:rsidRPr="00D746EC" w14:paraId="39FB7617" w14:textId="77777777" w:rsidTr="00CA50E8">
        <w:trPr>
          <w:trHeight w:val="273"/>
        </w:trPr>
        <w:tc>
          <w:tcPr>
            <w:tcW w:w="1209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3C6A185B" w:rsidR="00CA50E8" w:rsidRPr="00D746EC" w:rsidRDefault="00CA50E8" w:rsidP="00CA50E8"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61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1136" w14:textId="630679AA" w:rsidR="00CA50E8" w:rsidRPr="00D746EC" w:rsidRDefault="00CA50E8" w:rsidP="00CA50E8"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CA50E8" w:rsidRPr="00D746EC" w:rsidRDefault="00CA50E8" w:rsidP="00CA50E8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A50E8" w:rsidRPr="00D746EC" w14:paraId="11982551" w14:textId="77777777" w:rsidTr="00CA50E8">
        <w:trPr>
          <w:trHeight w:val="517"/>
        </w:trPr>
        <w:tc>
          <w:tcPr>
            <w:tcW w:w="1209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48B1FC35" w:rsidR="00CA50E8" w:rsidRPr="00D746EC" w:rsidRDefault="00CA50E8" w:rsidP="00CA50E8"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CA50E8" w:rsidRPr="00D746EC" w:rsidRDefault="00CA50E8" w:rsidP="00CA50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11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949F" w14:textId="257E0724" w:rsidR="00CA50E8" w:rsidRPr="00D746EC" w:rsidRDefault="00CA50E8" w:rsidP="00CA50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3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FD4580" w14:textId="46001955" w:rsidR="00CA50E8" w:rsidRPr="00D746EC" w:rsidRDefault="00CA50E8" w:rsidP="00CA50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32EF863B" w:rsidR="00CA50E8" w:rsidRPr="00D746EC" w:rsidRDefault="00CA50E8" w:rsidP="00CA50E8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A50E8" w:rsidRPr="00D746EC" w14:paraId="4D8D3C97" w14:textId="77777777" w:rsidTr="00CA50E8">
        <w:trPr>
          <w:trHeight w:val="406"/>
        </w:trPr>
        <w:tc>
          <w:tcPr>
            <w:tcW w:w="1209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239C0D3A" w:rsidR="00CA50E8" w:rsidRPr="00D746EC" w:rsidRDefault="00CA50E8" w:rsidP="00CA50E8"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698" w14:textId="4799BED3" w:rsidR="00CA50E8" w:rsidRPr="002E0A5F" w:rsidRDefault="00CA50E8" w:rsidP="00CA50E8">
            <w:pPr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4029F7"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6FE3" w14:textId="1ADC98CC" w:rsidR="00CA50E8" w:rsidRPr="00D746EC" w:rsidRDefault="00D111B1" w:rsidP="00CA50E8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11B1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  <w:r w:rsidRPr="00D111B1">
              <w:rPr>
                <w:rFonts w:ascii="Arial" w:hAnsi="Arial"/>
                <w:b/>
                <w:bCs/>
                <w:sz w:val="20"/>
                <w:szCs w:val="20"/>
              </w:rPr>
              <w:t>542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D111B1">
              <w:rPr>
                <w:rFonts w:ascii="Arial" w:hAnsi="Arial"/>
                <w:b/>
                <w:bCs/>
                <w:sz w:val="20"/>
                <w:szCs w:val="20"/>
              </w:rPr>
              <w:t>423,2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C25128" w14:textId="207E3A85" w:rsidR="00CA50E8" w:rsidRPr="00D746EC" w:rsidRDefault="00D111B1" w:rsidP="00CA50E8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11B1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  <w:r w:rsidRPr="00D111B1">
              <w:rPr>
                <w:rFonts w:ascii="Arial" w:hAnsi="Arial"/>
                <w:b/>
                <w:bCs/>
                <w:sz w:val="20"/>
                <w:szCs w:val="20"/>
              </w:rPr>
              <w:t>542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D111B1">
              <w:rPr>
                <w:rFonts w:ascii="Arial" w:hAnsi="Arial"/>
                <w:b/>
                <w:bCs/>
                <w:sz w:val="20"/>
                <w:szCs w:val="20"/>
              </w:rPr>
              <w:t>423,2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B5512E2" w:rsidR="00CA50E8" w:rsidRPr="00D746EC" w:rsidRDefault="00CA50E8" w:rsidP="00CA50E8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A50E8" w:rsidRPr="00D746EC" w14:paraId="70E992DB" w14:textId="77777777" w:rsidTr="00CA50E8">
        <w:trPr>
          <w:trHeight w:val="727"/>
        </w:trPr>
        <w:tc>
          <w:tcPr>
            <w:tcW w:w="1209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CA50E8" w:rsidRPr="00D746EC" w:rsidRDefault="00CA50E8" w:rsidP="00CA50E8"/>
        </w:tc>
        <w:tc>
          <w:tcPr>
            <w:tcW w:w="11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CA50E8" w:rsidRPr="00E62C92" w:rsidRDefault="00CA50E8" w:rsidP="00CA50E8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02CB" w14:textId="3872FEE3" w:rsidR="00CA50E8" w:rsidRPr="00D746EC" w:rsidRDefault="00CA50E8" w:rsidP="00CA50E8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38ADB0" w14:textId="77777777" w:rsidR="00CA50E8" w:rsidRPr="00D746EC" w:rsidRDefault="00CA50E8" w:rsidP="00CA50E8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F5EB3">
              <w:rPr>
                <w:rFonts w:ascii="Arial" w:hAnsi="Arial"/>
                <w:b/>
                <w:bCs/>
                <w:sz w:val="20"/>
                <w:szCs w:val="22"/>
              </w:rPr>
              <w:t>0 dnů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3392439D" w:rsidR="00CA50E8" w:rsidRPr="00D746EC" w:rsidRDefault="00CA50E8" w:rsidP="00CA50E8">
            <w:pPr>
              <w:rPr>
                <w:rFonts w:ascii="Arial" w:hAnsi="Arial"/>
              </w:rPr>
            </w:pPr>
          </w:p>
        </w:tc>
      </w:tr>
      <w:tr w:rsidR="00CA50E8" w:rsidRPr="00D746EC" w14:paraId="2849DA5A" w14:textId="77777777" w:rsidTr="00354E25">
        <w:trPr>
          <w:trHeight w:val="121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1C88D3BF" w:rsidR="00CA50E8" w:rsidRPr="008C0BC2" w:rsidRDefault="00CA50E8" w:rsidP="00CA50E8">
            <w:pPr>
              <w:rPr>
                <w:rFonts w:ascii="Arial" w:hAnsi="Arial"/>
              </w:rPr>
            </w:pPr>
          </w:p>
        </w:tc>
      </w:tr>
      <w:tr w:rsidR="00CA50E8" w:rsidRPr="00D746EC" w14:paraId="59B9F31E" w14:textId="42C5A83E" w:rsidTr="00974D37">
        <w:trPr>
          <w:trHeight w:val="850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104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EF3DC4" w14:textId="29E7248A" w:rsidR="00CA50E8" w:rsidRPr="00D746EC" w:rsidRDefault="00CA50E8" w:rsidP="00CA50E8">
            <w:pPr>
              <w:spacing w:before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256352">
              <w:rPr>
                <w:rFonts w:ascii="Arial" w:hAnsi="Arial"/>
                <w:bCs/>
                <w:i/>
                <w:sz w:val="20"/>
                <w:szCs w:val="20"/>
              </w:rPr>
              <w:t>(nehodící se škrtněte)</w:t>
            </w:r>
          </w:p>
        </w:tc>
        <w:tc>
          <w:tcPr>
            <w:tcW w:w="3661" w:type="pct"/>
            <w:gridSpan w:val="7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horzAnchor="margin" w:tblpXSpec="center" w:tblpY="66"/>
              <w:tblOverlap w:val="never"/>
              <w:tblW w:w="566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1"/>
              <w:gridCol w:w="1134"/>
            </w:tblGrid>
            <w:tr w:rsidR="00CA50E8" w:rsidRPr="00FE4E98" w14:paraId="3AB524CA" w14:textId="77777777" w:rsidTr="00974D37">
              <w:trPr>
                <w:trHeight w:val="342"/>
              </w:trPr>
              <w:tc>
                <w:tcPr>
                  <w:tcW w:w="1134" w:type="dxa"/>
                  <w:vMerge w:val="restart"/>
                  <w:tcBorders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A7AAA" w14:textId="77777777" w:rsidR="00CA50E8" w:rsidRPr="0054194A" w:rsidRDefault="00CA50E8" w:rsidP="00CA50E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4194A">
                    <w:rPr>
                      <w:rFonts w:ascii="Arial" w:hAnsi="Arial" w:cs="Arial"/>
                      <w:b/>
                      <w:bCs/>
                    </w:rPr>
                    <w:t>A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0B615" w14:textId="77777777" w:rsidR="00CA50E8" w:rsidRPr="0054194A" w:rsidRDefault="00CA50E8" w:rsidP="00CA50E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4194A">
                    <w:rPr>
                      <w:rFonts w:ascii="Arial" w:hAnsi="Arial" w:cs="Arial"/>
                      <w:b/>
                      <w:bCs/>
                    </w:rPr>
                    <w:t>B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18" w:space="0" w:color="FF0000"/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613CE" w14:textId="77777777" w:rsidR="00CA50E8" w:rsidRPr="0054194A" w:rsidRDefault="00CA50E8" w:rsidP="00CA50E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4194A">
                    <w:rPr>
                      <w:rFonts w:ascii="Arial" w:hAnsi="Arial" w:cs="Arial"/>
                      <w:b/>
                      <w:bCs/>
                    </w:rPr>
                    <w:t>C</w:t>
                  </w:r>
                </w:p>
              </w:tc>
              <w:tc>
                <w:tcPr>
                  <w:tcW w:w="1131" w:type="dxa"/>
                  <w:vMerge w:val="restart"/>
                  <w:tcBorders>
                    <w:top w:val="single" w:sz="18" w:space="0" w:color="FF0000"/>
                    <w:left w:val="single" w:sz="18" w:space="0" w:color="FF0000"/>
                    <w:right w:val="single" w:sz="18" w:space="0" w:color="FF0000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31A286F3" w14:textId="77777777" w:rsidR="00CA50E8" w:rsidRPr="0054194A" w:rsidRDefault="00CA50E8" w:rsidP="00CA50E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4194A">
                    <w:rPr>
                      <w:rFonts w:ascii="Arial" w:hAnsi="Arial" w:cs="Arial"/>
                      <w:b/>
                      <w:bCs/>
                      <w:color w:val="FF0000"/>
                    </w:rPr>
                    <w:t>D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18" w:space="0" w:color="FF0000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FEC32" w14:textId="77777777" w:rsidR="00CA50E8" w:rsidRPr="0054194A" w:rsidRDefault="00CA50E8" w:rsidP="00CA50E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4194A">
                    <w:rPr>
                      <w:rFonts w:ascii="Arial" w:hAnsi="Arial" w:cs="Arial"/>
                      <w:b/>
                      <w:bCs/>
                    </w:rPr>
                    <w:t>E</w:t>
                  </w:r>
                </w:p>
              </w:tc>
            </w:tr>
            <w:tr w:rsidR="00CA50E8" w:rsidRPr="00FE4E98" w14:paraId="6A6FEEF0" w14:textId="77777777" w:rsidTr="00974D37">
              <w:trPr>
                <w:trHeight w:val="283"/>
              </w:trPr>
              <w:tc>
                <w:tcPr>
                  <w:tcW w:w="1134" w:type="dxa"/>
                  <w:vMerge/>
                  <w:tcBorders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52511F11" w14:textId="77777777" w:rsidR="00CA50E8" w:rsidRPr="00FE4E98" w:rsidRDefault="00CA50E8" w:rsidP="00CA50E8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1A62C" w14:textId="77777777" w:rsidR="00CA50E8" w:rsidRPr="00FE4E98" w:rsidRDefault="00CA50E8" w:rsidP="00CA50E8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18" w:space="0" w:color="FF0000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0950A" w14:textId="77777777" w:rsidR="00CA50E8" w:rsidRPr="00FE4E98" w:rsidRDefault="00CA50E8" w:rsidP="00CA50E8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1" w:type="dxa"/>
                  <w:vMerge/>
                  <w:tcBorders>
                    <w:left w:val="single" w:sz="18" w:space="0" w:color="FF0000"/>
                    <w:bottom w:val="single" w:sz="18" w:space="0" w:color="FF0000"/>
                    <w:right w:val="single" w:sz="18" w:space="0" w:color="FF0000"/>
                    <w:tl2br w:val="nil"/>
                    <w:tr2bl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4E927D2B" w14:textId="77777777" w:rsidR="00CA50E8" w:rsidRPr="00FE4E98" w:rsidRDefault="00CA50E8" w:rsidP="00CA50E8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18" w:space="0" w:color="FF0000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4D8C0F9" w14:textId="77777777" w:rsidR="00CA50E8" w:rsidRPr="00FE4E98" w:rsidRDefault="00CA50E8" w:rsidP="00CA50E8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3FC0E69F" w:rsidR="00CA50E8" w:rsidRPr="00DD5550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38CB7" w14:textId="77777777" w:rsidR="00CA50E8" w:rsidRDefault="00CA50E8" w:rsidP="00CA50E8">
            <w:pPr>
              <w:rPr>
                <w:rFonts w:ascii="Arial" w:hAnsi="Arial"/>
              </w:rPr>
            </w:pPr>
          </w:p>
          <w:p w14:paraId="421A3BCC" w14:textId="77777777" w:rsidR="00CA50E8" w:rsidRDefault="00CA50E8" w:rsidP="00CA50E8">
            <w:pPr>
              <w:rPr>
                <w:rFonts w:ascii="Arial" w:hAnsi="Arial"/>
              </w:rPr>
            </w:pPr>
          </w:p>
          <w:p w14:paraId="33D42386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</w:tr>
      <w:tr w:rsidR="00CA50E8" w:rsidRPr="00D746EC" w14:paraId="1F44CADB" w14:textId="14EFA67B" w:rsidTr="00CA50E8">
        <w:trPr>
          <w:trHeight w:val="567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4709" w:type="pct"/>
            <w:gridSpan w:val="10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23AA7D2" w14:textId="3065C19B" w:rsidR="00CA50E8" w:rsidRPr="009C58E8" w:rsidRDefault="00CA50E8" w:rsidP="00CA50E8">
            <w:pPr>
              <w:spacing w:line="276" w:lineRule="auto"/>
              <w:ind w:right="102"/>
              <w:jc w:val="both"/>
              <w:rPr>
                <w:rFonts w:ascii="Arial" w:hAnsi="Arial" w:cs="Arial"/>
                <w:i/>
                <w:sz w:val="18"/>
              </w:rPr>
            </w:pPr>
            <w:r w:rsidRPr="009C58E8">
              <w:rPr>
                <w:rFonts w:ascii="Arial" w:hAnsi="Arial" w:cs="Arial"/>
                <w:i/>
                <w:sz w:val="18"/>
              </w:rPr>
              <w:t>Popis a zdůvodnění nepředvídatelnosti, nemožnosti oddělení dodatečných prací (služeb, stavební práce) od původní zakázky a nezbytnost změny pro dokončení předmětu původní zakázky:</w:t>
            </w:r>
            <w:r w:rsidRPr="00AA723D">
              <w:rPr>
                <w:rFonts w:ascii="Arial" w:hAnsi="Arial" w:cs="Arial"/>
                <w:iCs/>
                <w:sz w:val="18"/>
              </w:rPr>
              <w:t xml:space="preserve"> Viz.</w:t>
            </w:r>
            <w:r>
              <w:rPr>
                <w:rFonts w:ascii="Arial" w:hAnsi="Arial" w:cs="Arial"/>
                <w:iCs/>
                <w:sz w:val="18"/>
              </w:rPr>
              <w:t xml:space="preserve"> popis změny a</w:t>
            </w:r>
            <w:r w:rsidRPr="00AA723D">
              <w:rPr>
                <w:rFonts w:ascii="Arial" w:hAnsi="Arial" w:cs="Arial"/>
                <w:iCs/>
                <w:sz w:val="18"/>
              </w:rPr>
              <w:t xml:space="preserve"> Příloha ZL č.2.</w:t>
            </w:r>
          </w:p>
        </w:tc>
        <w:tc>
          <w:tcPr>
            <w:tcW w:w="1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279AD" w14:textId="77777777" w:rsidR="00CA50E8" w:rsidRPr="00B625E1" w:rsidRDefault="00CA50E8" w:rsidP="00CA50E8">
            <w:pPr>
              <w:rPr>
                <w:rFonts w:ascii="Arial" w:hAnsi="Arial"/>
                <w:i/>
                <w:sz w:val="18"/>
              </w:rPr>
            </w:pPr>
          </w:p>
        </w:tc>
      </w:tr>
      <w:tr w:rsidR="00CA50E8" w:rsidRPr="00D746EC" w14:paraId="1900C908" w14:textId="42A3506D" w:rsidTr="00CA50E8">
        <w:trPr>
          <w:trHeight w:val="850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4709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184CA" w14:textId="77777777" w:rsidR="00CA50E8" w:rsidRPr="009C58E8" w:rsidRDefault="00CA50E8" w:rsidP="00CA50E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C58E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ZMĚNA SMLOUVY NENÍ PODSTATNOU ZMĚNOU TJ. SPADÁ POD JEDEN Z BODŮ A-E </w:t>
            </w:r>
            <w:r w:rsidRPr="009C58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626671" w14:textId="3BD7BA44" w:rsidR="00CA50E8" w:rsidRPr="009C58E8" w:rsidRDefault="00CA50E8" w:rsidP="00CA50E8">
            <w:pPr>
              <w:ind w:right="102"/>
              <w:jc w:val="both"/>
              <w:rPr>
                <w:rFonts w:ascii="Arial" w:hAnsi="Arial" w:cs="Arial"/>
                <w:i/>
                <w:sz w:val="20"/>
              </w:rPr>
            </w:pPr>
            <w:r w:rsidRPr="009C58E8">
              <w:rPr>
                <w:rFonts w:ascii="Arial" w:hAnsi="Arial" w:cs="Arial"/>
                <w:i/>
                <w:sz w:val="18"/>
                <w:szCs w:val="22"/>
              </w:rPr>
              <w:t>(nevztahuje se na ní odstavec 3 článku 40 Směrnice č.S-11/2016 o oběhu smluv a o zadávání veřejných zakázek Ředitelství vodních cest ČR) Verze 1.0</w:t>
            </w:r>
          </w:p>
        </w:tc>
        <w:tc>
          <w:tcPr>
            <w:tcW w:w="1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42702865" w14:textId="77777777" w:rsidR="00CA50E8" w:rsidRDefault="00CA50E8" w:rsidP="00CA50E8">
            <w:pPr>
              <w:rPr>
                <w:rFonts w:ascii="Arial" w:hAnsi="Arial"/>
              </w:rPr>
            </w:pPr>
          </w:p>
          <w:p w14:paraId="0E513147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</w:tr>
      <w:tr w:rsidR="00CA50E8" w:rsidRPr="00D746EC" w14:paraId="66D9988A" w14:textId="2E01B862" w:rsidTr="00CA50E8">
        <w:trPr>
          <w:trHeight w:val="880"/>
        </w:trPr>
        <w:tc>
          <w:tcPr>
            <w:tcW w:w="161" w:type="pct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470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141E" w14:textId="18520BD2" w:rsidR="00CA50E8" w:rsidRPr="009C58E8" w:rsidRDefault="00CA50E8" w:rsidP="00CA50E8">
            <w:pPr>
              <w:ind w:right="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45C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130" w:type="pc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14:paraId="130B5382" w14:textId="77777777" w:rsidR="00CA50E8" w:rsidRPr="002F22E5" w:rsidRDefault="00CA50E8" w:rsidP="00CA50E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A50E8" w:rsidRPr="00D746EC" w14:paraId="2DF667F0" w14:textId="2BFB49C3" w:rsidTr="00CA50E8">
        <w:trPr>
          <w:trHeight w:val="397"/>
        </w:trPr>
        <w:tc>
          <w:tcPr>
            <w:tcW w:w="161" w:type="pct"/>
            <w:vMerge w:val="restart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4BDD793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E0B01" w14:textId="28525120" w:rsidR="00CA50E8" w:rsidRPr="009C58E8" w:rsidRDefault="00CA50E8" w:rsidP="00CA5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8E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A.</w:t>
            </w:r>
          </w:p>
        </w:tc>
        <w:tc>
          <w:tcPr>
            <w:tcW w:w="449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3FC64" w14:textId="132F14FC" w:rsidR="00CA50E8" w:rsidRPr="009C58E8" w:rsidRDefault="00CA50E8" w:rsidP="00CA50E8">
            <w:pPr>
              <w:rPr>
                <w:rFonts w:ascii="Arial" w:hAnsi="Arial" w:cs="Arial"/>
                <w:sz w:val="22"/>
                <w:szCs w:val="22"/>
              </w:rPr>
            </w:pPr>
            <w:r w:rsidRPr="009C58E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Nejde o podstatnou změnu závazku, neboť změna:</w:t>
            </w:r>
          </w:p>
        </w:tc>
        <w:tc>
          <w:tcPr>
            <w:tcW w:w="130" w:type="pct"/>
            <w:vMerge w:val="restar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14:paraId="3BABC720" w14:textId="77777777" w:rsidR="00CA50E8" w:rsidRDefault="00CA50E8" w:rsidP="00CA50E8">
            <w:pPr>
              <w:rPr>
                <w:rFonts w:ascii="Arial" w:hAnsi="Arial"/>
              </w:rPr>
            </w:pPr>
          </w:p>
          <w:p w14:paraId="6249937B" w14:textId="77777777" w:rsidR="00CA50E8" w:rsidRPr="00D746EC" w:rsidRDefault="00CA50E8" w:rsidP="00CA50E8">
            <w:pPr>
              <w:ind w:left="408" w:hanging="408"/>
              <w:rPr>
                <w:rFonts w:ascii="Arial" w:hAnsi="Arial"/>
              </w:rPr>
            </w:pPr>
          </w:p>
        </w:tc>
      </w:tr>
      <w:tr w:rsidR="00CA50E8" w:rsidRPr="00D746EC" w14:paraId="34FC5524" w14:textId="77777777" w:rsidTr="00CA50E8">
        <w:trPr>
          <w:trHeight w:val="340"/>
        </w:trPr>
        <w:tc>
          <w:tcPr>
            <w:tcW w:w="161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AA34AF1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DC9D842" w14:textId="3B2536C6" w:rsidR="00CA50E8" w:rsidRPr="009C58E8" w:rsidRDefault="00CA50E8" w:rsidP="00CA50E8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490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7EBC18" w14:textId="1DB328DE" w:rsidR="00CA50E8" w:rsidRPr="00C67ADE" w:rsidRDefault="00CA50E8" w:rsidP="00CA50E8">
            <w:pPr>
              <w:pStyle w:val="Odstavecseseznamem"/>
              <w:numPr>
                <w:ilvl w:val="0"/>
                <w:numId w:val="20"/>
              </w:numPr>
              <w:ind w:left="359"/>
              <w:jc w:val="both"/>
              <w:rPr>
                <w:rFonts w:ascii="Arial" w:hAnsi="Arial" w:cs="Arial"/>
                <w:b/>
                <w:bCs/>
                <w:iCs/>
                <w:sz w:val="20"/>
                <w:szCs w:val="22"/>
              </w:rPr>
            </w:pPr>
            <w:r w:rsidRPr="00C67ADE">
              <w:rPr>
                <w:rFonts w:ascii="Arial" w:hAnsi="Arial" w:cs="Arial"/>
                <w:bCs/>
                <w:iCs/>
                <w:sz w:val="20"/>
                <w:szCs w:val="22"/>
              </w:rPr>
              <w:t>by neumožnila účast jiných dodavatelů, ani nemohla ovlivnit výběr dodavatele v původním řízení;</w:t>
            </w:r>
          </w:p>
        </w:tc>
        <w:tc>
          <w:tcPr>
            <w:tcW w:w="130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14:paraId="5A02B591" w14:textId="77777777" w:rsidR="00CA50E8" w:rsidRDefault="00CA50E8" w:rsidP="00CA50E8">
            <w:pPr>
              <w:rPr>
                <w:rFonts w:ascii="Arial" w:hAnsi="Arial"/>
              </w:rPr>
            </w:pPr>
          </w:p>
        </w:tc>
      </w:tr>
      <w:tr w:rsidR="00CA50E8" w:rsidRPr="00D746EC" w14:paraId="3FB719D8" w14:textId="77777777" w:rsidTr="00CA50E8">
        <w:trPr>
          <w:trHeight w:val="340"/>
        </w:trPr>
        <w:tc>
          <w:tcPr>
            <w:tcW w:w="161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4150DB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220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7ADA3D8F" w14:textId="03FBCD33" w:rsidR="00CA50E8" w:rsidRPr="009C58E8" w:rsidRDefault="00CA50E8" w:rsidP="00CA50E8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490" w:type="pct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C7C930" w14:textId="6DFBD1FA" w:rsidR="00CA50E8" w:rsidRPr="00C67ADE" w:rsidRDefault="00CA50E8" w:rsidP="00CA50E8">
            <w:pPr>
              <w:pStyle w:val="Odstavecseseznamem"/>
              <w:numPr>
                <w:ilvl w:val="0"/>
                <w:numId w:val="20"/>
              </w:numPr>
              <w:ind w:left="359"/>
              <w:jc w:val="both"/>
              <w:rPr>
                <w:rFonts w:ascii="Arial" w:hAnsi="Arial" w:cs="Arial"/>
                <w:b/>
                <w:bCs/>
                <w:iCs/>
                <w:sz w:val="20"/>
                <w:szCs w:val="22"/>
              </w:rPr>
            </w:pPr>
            <w:r w:rsidRPr="00C67ADE">
              <w:rPr>
                <w:rFonts w:ascii="Arial" w:hAnsi="Arial" w:cs="Arial"/>
                <w:bCs/>
                <w:iCs/>
                <w:sz w:val="20"/>
                <w:szCs w:val="22"/>
              </w:rPr>
              <w:t>nemění ekonomickou rovnováhu ve prospěch dodavatele;</w:t>
            </w:r>
          </w:p>
        </w:tc>
        <w:tc>
          <w:tcPr>
            <w:tcW w:w="130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14:paraId="097DF1EF" w14:textId="77777777" w:rsidR="00CA50E8" w:rsidRDefault="00CA50E8" w:rsidP="00CA50E8">
            <w:pPr>
              <w:rPr>
                <w:rFonts w:ascii="Arial" w:hAnsi="Arial"/>
              </w:rPr>
            </w:pPr>
          </w:p>
        </w:tc>
      </w:tr>
      <w:tr w:rsidR="00CA50E8" w:rsidRPr="00D746EC" w14:paraId="67A39019" w14:textId="77777777" w:rsidTr="00CA50E8">
        <w:trPr>
          <w:trHeight w:val="567"/>
        </w:trPr>
        <w:tc>
          <w:tcPr>
            <w:tcW w:w="161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26FA957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312BC42" w14:textId="047E1EE6" w:rsidR="00CA50E8" w:rsidRPr="009C58E8" w:rsidRDefault="00CA50E8" w:rsidP="00CA50E8">
            <w:pPr>
              <w:rPr>
                <w:rFonts w:ascii="Arial" w:hAnsi="Arial" w:cs="Arial"/>
                <w:bCs/>
                <w:iCs/>
                <w:sz w:val="22"/>
              </w:rPr>
            </w:pPr>
          </w:p>
        </w:tc>
        <w:tc>
          <w:tcPr>
            <w:tcW w:w="44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02036" w14:textId="2B091F54" w:rsidR="00CA50E8" w:rsidRPr="00C67ADE" w:rsidRDefault="00CA50E8" w:rsidP="00CA50E8">
            <w:pPr>
              <w:pStyle w:val="Odstavecseseznamem"/>
              <w:numPr>
                <w:ilvl w:val="0"/>
                <w:numId w:val="20"/>
              </w:numPr>
              <w:ind w:left="359"/>
              <w:jc w:val="both"/>
              <w:rPr>
                <w:rFonts w:ascii="Arial" w:hAnsi="Arial" w:cs="Arial"/>
                <w:bCs/>
                <w:iCs/>
                <w:sz w:val="20"/>
                <w:szCs w:val="22"/>
              </w:rPr>
            </w:pPr>
            <w:r w:rsidRPr="00C67ADE">
              <w:rPr>
                <w:rFonts w:ascii="Arial" w:hAnsi="Arial" w:cs="Arial"/>
                <w:bCs/>
                <w:iCs/>
                <w:sz w:val="20"/>
                <w:szCs w:val="22"/>
              </w:rPr>
              <w:t>nevede k významnému rozšíření předmětu. Tato změna nemá vliv na výši ceny plnění a</w:t>
            </w:r>
            <w:r>
              <w:rPr>
                <w:rFonts w:ascii="Arial" w:hAnsi="Arial" w:cs="Arial"/>
                <w:bCs/>
                <w:iCs/>
                <w:sz w:val="20"/>
                <w:szCs w:val="22"/>
              </w:rPr>
              <w:t> </w:t>
            </w:r>
            <w:r w:rsidRPr="00C67ADE">
              <w:rPr>
                <w:rFonts w:ascii="Arial" w:hAnsi="Arial" w:cs="Arial"/>
                <w:bCs/>
                <w:iCs/>
                <w:sz w:val="20"/>
                <w:szCs w:val="22"/>
              </w:rPr>
              <w:t>předmětem změny je:</w:t>
            </w:r>
          </w:p>
        </w:tc>
        <w:tc>
          <w:tcPr>
            <w:tcW w:w="1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5A0748A" w14:textId="77777777" w:rsidR="00CA50E8" w:rsidRDefault="00CA50E8" w:rsidP="00CA50E8">
            <w:pPr>
              <w:rPr>
                <w:rFonts w:ascii="Arial" w:hAnsi="Arial"/>
              </w:rPr>
            </w:pPr>
          </w:p>
        </w:tc>
      </w:tr>
      <w:tr w:rsidR="00CA50E8" w:rsidRPr="00D746EC" w14:paraId="2413DE0E" w14:textId="38B2EA0E" w:rsidTr="00CA50E8">
        <w:trPr>
          <w:trHeight w:val="907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60B3EF6B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1C524" w14:textId="0F67F095" w:rsidR="00CA50E8" w:rsidRPr="002F2DDF" w:rsidRDefault="00CA50E8" w:rsidP="00CA50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2D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B.  </w:t>
            </w:r>
          </w:p>
        </w:tc>
        <w:tc>
          <w:tcPr>
            <w:tcW w:w="449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43938" w14:textId="21854817" w:rsidR="00CA50E8" w:rsidRPr="002F2DDF" w:rsidRDefault="00CA50E8" w:rsidP="00CA50E8">
            <w:pPr>
              <w:ind w:right="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2DDF">
              <w:rPr>
                <w:rFonts w:ascii="Arial" w:hAnsi="Arial" w:cs="Arial"/>
                <w:b/>
                <w:bCs/>
                <w:sz w:val="22"/>
                <w:szCs w:val="22"/>
              </w:rPr>
              <w:t>Nejde o podstatnou změnu závazku, neboť finanční limit změny (a souhrn všech předpokládaných změn smlouvy) nepřevýší 15 % původní hodnoty veřejné zakázky na stavební práce (10 % u ostatních zakázek).</w:t>
            </w:r>
            <w:r w:rsidRPr="002F2DD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  <w:tc>
          <w:tcPr>
            <w:tcW w:w="1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9FA9F" w14:textId="77777777" w:rsidR="00CA50E8" w:rsidRPr="00E53E0C" w:rsidRDefault="00CA50E8" w:rsidP="00CA50E8">
            <w:pPr>
              <w:jc w:val="both"/>
              <w:rPr>
                <w:rFonts w:ascii="Arial" w:hAnsi="Arial"/>
              </w:rPr>
            </w:pPr>
          </w:p>
        </w:tc>
      </w:tr>
      <w:tr w:rsidR="00CA50E8" w:rsidRPr="00D746EC" w14:paraId="223A5A57" w14:textId="26A39D4E" w:rsidTr="00CA50E8">
        <w:trPr>
          <w:trHeight w:val="624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BEE0F" w14:textId="7555F94B" w:rsidR="00CA50E8" w:rsidRPr="00437824" w:rsidRDefault="00CA50E8" w:rsidP="00CA50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78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C. </w:t>
            </w:r>
          </w:p>
        </w:tc>
        <w:tc>
          <w:tcPr>
            <w:tcW w:w="449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88A9C" w14:textId="7E49A628" w:rsidR="00CA50E8" w:rsidRPr="00437824" w:rsidRDefault="00CA50E8" w:rsidP="00CA50E8">
            <w:pPr>
              <w:ind w:right="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7824">
              <w:rPr>
                <w:rFonts w:ascii="Arial" w:hAnsi="Arial" w:cs="Arial"/>
                <w:b/>
                <w:bCs/>
                <w:sz w:val="22"/>
                <w:szCs w:val="22"/>
              </w:rPr>
              <w:t>Nejde o podstatnou změnu závazku, neboť dodatečné stavební práce /služby od dodavatele původní veřejné zakázky jsou nezbytné a změna v osobě dodavatele:</w:t>
            </w:r>
          </w:p>
        </w:tc>
        <w:tc>
          <w:tcPr>
            <w:tcW w:w="130" w:type="pc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D68F20" w14:textId="77777777" w:rsidR="00CA50E8" w:rsidRPr="00E53E0C" w:rsidRDefault="00CA50E8" w:rsidP="00CA50E8">
            <w:pPr>
              <w:jc w:val="both"/>
              <w:rPr>
                <w:rFonts w:ascii="Arial" w:hAnsi="Arial"/>
              </w:rPr>
            </w:pPr>
          </w:p>
        </w:tc>
      </w:tr>
      <w:tr w:rsidR="00CA50E8" w:rsidRPr="00D746EC" w14:paraId="1DEB4C48" w14:textId="511B24B7" w:rsidTr="00CA50E8">
        <w:trPr>
          <w:trHeight w:val="340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4E1A0416" w14:textId="03BFCDD4" w:rsidR="00CA50E8" w:rsidRPr="00437824" w:rsidRDefault="00CA50E8" w:rsidP="00CA50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pct"/>
            <w:gridSpan w:val="9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B6E7E6" w14:textId="7047F768" w:rsidR="00CA50E8" w:rsidRPr="00437824" w:rsidRDefault="00CA50E8" w:rsidP="00CA50E8">
            <w:pPr>
              <w:pStyle w:val="Odstavecseseznamem"/>
              <w:numPr>
                <w:ilvl w:val="0"/>
                <w:numId w:val="21"/>
              </w:numPr>
              <w:ind w:left="361" w:hanging="361"/>
              <w:rPr>
                <w:rFonts w:ascii="Arial" w:hAnsi="Arial" w:cs="Arial"/>
                <w:sz w:val="20"/>
                <w:szCs w:val="20"/>
              </w:rPr>
            </w:pPr>
            <w:r w:rsidRPr="00437824">
              <w:rPr>
                <w:rFonts w:ascii="Arial" w:hAnsi="Arial" w:cs="Arial"/>
                <w:bCs/>
                <w:sz w:val="20"/>
                <w:szCs w:val="20"/>
              </w:rPr>
              <w:t>není možná z ekonomických nebo technických důvodů</w:t>
            </w:r>
          </w:p>
        </w:tc>
        <w:tc>
          <w:tcPr>
            <w:tcW w:w="130" w:type="pc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5C6F4D" w14:textId="77777777" w:rsidR="00CA50E8" w:rsidRPr="00277FBA" w:rsidRDefault="00CA50E8" w:rsidP="00CA50E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A50E8" w:rsidRPr="00D746EC" w14:paraId="7165BC8E" w14:textId="0C198631" w:rsidTr="00CA50E8">
        <w:trPr>
          <w:trHeight w:val="340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220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78A02B0C" w14:textId="12F1FF53" w:rsidR="00CA50E8" w:rsidRPr="00437824" w:rsidRDefault="00CA50E8" w:rsidP="00CA50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pct"/>
            <w:gridSpan w:val="9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9C839FE" w14:textId="68DCC008" w:rsidR="00CA50E8" w:rsidRPr="00437824" w:rsidRDefault="00CA50E8" w:rsidP="00CA50E8">
            <w:pPr>
              <w:pStyle w:val="Odstavecseseznamem"/>
              <w:numPr>
                <w:ilvl w:val="0"/>
                <w:numId w:val="21"/>
              </w:numPr>
              <w:ind w:left="361" w:hanging="361"/>
              <w:rPr>
                <w:rFonts w:ascii="Arial" w:hAnsi="Arial" w:cs="Arial"/>
                <w:sz w:val="20"/>
                <w:szCs w:val="20"/>
              </w:rPr>
            </w:pPr>
            <w:r w:rsidRPr="00437824">
              <w:rPr>
                <w:rFonts w:ascii="Arial" w:hAnsi="Arial" w:cs="Arial"/>
                <w:bCs/>
                <w:sz w:val="20"/>
                <w:szCs w:val="20"/>
              </w:rPr>
              <w:t>by zadavateli způsobila značné obtíže nebo výrazné zvýšení nákladů</w:t>
            </w:r>
          </w:p>
        </w:tc>
        <w:tc>
          <w:tcPr>
            <w:tcW w:w="130" w:type="pc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3DC81D" w14:textId="77777777" w:rsidR="00CA50E8" w:rsidRPr="00277FBA" w:rsidRDefault="00CA50E8" w:rsidP="00CA50E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A50E8" w:rsidRPr="00D746EC" w14:paraId="0288FEBA" w14:textId="7BB1852C" w:rsidTr="00CA50E8">
        <w:trPr>
          <w:trHeight w:val="340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220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0F9DD97" w14:textId="2B10ED01" w:rsidR="00CA50E8" w:rsidRPr="00437824" w:rsidRDefault="00CA50E8" w:rsidP="00CA50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pct"/>
            <w:gridSpan w:val="9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272BF" w14:textId="436107E5" w:rsidR="00CA50E8" w:rsidRPr="00437824" w:rsidRDefault="00CA50E8" w:rsidP="00CA50E8">
            <w:pPr>
              <w:pStyle w:val="Odstavecseseznamem"/>
              <w:numPr>
                <w:ilvl w:val="0"/>
                <w:numId w:val="21"/>
              </w:numPr>
              <w:ind w:left="361" w:hanging="361"/>
              <w:rPr>
                <w:rFonts w:ascii="Arial" w:hAnsi="Arial" w:cs="Arial"/>
                <w:sz w:val="20"/>
                <w:szCs w:val="20"/>
              </w:rPr>
            </w:pPr>
            <w:r w:rsidRPr="00437824">
              <w:rPr>
                <w:rFonts w:ascii="Arial" w:hAnsi="Arial" w:cs="Arial"/>
                <w:bCs/>
                <w:sz w:val="20"/>
                <w:szCs w:val="20"/>
              </w:rPr>
              <w:t>hodnota dodatečných stavebních prací / služeb nepřekročí 50 % původní hodnoty závazku</w:t>
            </w:r>
          </w:p>
        </w:tc>
        <w:tc>
          <w:tcPr>
            <w:tcW w:w="130" w:type="pc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4ED46E" w14:textId="77777777" w:rsidR="00CA50E8" w:rsidRPr="00277FBA" w:rsidRDefault="00CA50E8" w:rsidP="00CA50E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A50E8" w:rsidRPr="00D746EC" w14:paraId="6C20E0EE" w14:textId="051969CD" w:rsidTr="00CA50E8">
        <w:trPr>
          <w:trHeight w:val="397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DB170" w14:textId="30D6E127" w:rsidR="00CA50E8" w:rsidRPr="00437824" w:rsidRDefault="00CA50E8" w:rsidP="00CA50E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3782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D.</w:t>
            </w:r>
            <w:r w:rsidRPr="00437824">
              <w:rPr>
                <w:rFonts w:ascii="Arial" w:hAnsi="Arial" w:cs="Arial"/>
                <w:b/>
                <w:bCs/>
                <w:noProof/>
                <w:color w:val="FF0000"/>
                <w:sz w:val="22"/>
                <w:szCs w:val="22"/>
              </w:rPr>
              <w:t xml:space="preserve"> </w:t>
            </w:r>
            <w:r w:rsidRPr="0043782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49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E5508" w14:textId="3E88645E" w:rsidR="00CA50E8" w:rsidRPr="00437824" w:rsidRDefault="00CA50E8" w:rsidP="00CA50E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3782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Nejde o podstatnou změnu závazku, neboť:</w:t>
            </w:r>
          </w:p>
        </w:tc>
        <w:tc>
          <w:tcPr>
            <w:tcW w:w="130" w:type="pc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FCA33B" w14:textId="77777777" w:rsidR="00CA50E8" w:rsidRPr="00C73828" w:rsidRDefault="00CA50E8" w:rsidP="00CA50E8">
            <w:pPr>
              <w:rPr>
                <w:rFonts w:ascii="Arial" w:hAnsi="Arial"/>
              </w:rPr>
            </w:pPr>
          </w:p>
        </w:tc>
      </w:tr>
      <w:tr w:rsidR="00CA50E8" w:rsidRPr="00D746EC" w14:paraId="61056587" w14:textId="2D425F24" w:rsidTr="00CA50E8">
        <w:trPr>
          <w:trHeight w:val="567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1D5598C3" w14:textId="48BFD873" w:rsidR="00CA50E8" w:rsidRPr="00437824" w:rsidRDefault="00CA50E8" w:rsidP="00CA50E8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4490" w:type="pct"/>
            <w:gridSpan w:val="9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AD7F9B" w14:textId="4D929059" w:rsidR="00CA50E8" w:rsidRPr="00437824" w:rsidRDefault="00CA50E8" w:rsidP="00CA50E8">
            <w:pPr>
              <w:pStyle w:val="Odstavecseseznamem"/>
              <w:numPr>
                <w:ilvl w:val="0"/>
                <w:numId w:val="24"/>
              </w:numPr>
              <w:ind w:left="350" w:right="102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378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potřeba změny vznikla v důsledku okolností, které zadavatel jednající s náležitou péčí nemohl předvídat</w:t>
            </w:r>
          </w:p>
        </w:tc>
        <w:tc>
          <w:tcPr>
            <w:tcW w:w="130" w:type="pc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48C5A9" w14:textId="77777777" w:rsidR="00CA50E8" w:rsidRPr="00277FBA" w:rsidRDefault="00CA50E8" w:rsidP="00CA50E8">
            <w:pPr>
              <w:ind w:left="3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A50E8" w:rsidRPr="00D746EC" w14:paraId="60C1C0A2" w14:textId="19D320E3" w:rsidTr="00CA50E8">
        <w:trPr>
          <w:trHeight w:val="340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220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2F49487E" w14:textId="77777777" w:rsidR="00CA50E8" w:rsidRPr="00437824" w:rsidRDefault="00CA50E8" w:rsidP="00CA50E8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4490" w:type="pct"/>
            <w:gridSpan w:val="9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445B1C5" w14:textId="02DF9F87" w:rsidR="00CA50E8" w:rsidRPr="00437824" w:rsidRDefault="00CA50E8" w:rsidP="00CA50E8">
            <w:pPr>
              <w:pStyle w:val="Odstavecseseznamem"/>
              <w:numPr>
                <w:ilvl w:val="0"/>
                <w:numId w:val="24"/>
              </w:numPr>
              <w:ind w:left="350" w:right="102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378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nemění celkovou povahu zakázky</w:t>
            </w:r>
          </w:p>
        </w:tc>
        <w:tc>
          <w:tcPr>
            <w:tcW w:w="130" w:type="pc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A16FEB" w14:textId="77777777" w:rsidR="00CA50E8" w:rsidRPr="00277FBA" w:rsidRDefault="00CA50E8" w:rsidP="00CA50E8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A50E8" w:rsidRPr="00D746EC" w14:paraId="7CDB7060" w14:textId="19A10E93" w:rsidTr="00CA50E8">
        <w:trPr>
          <w:trHeight w:val="567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220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E3C4DEF" w14:textId="77777777" w:rsidR="00CA50E8" w:rsidRPr="00437824" w:rsidRDefault="00CA50E8" w:rsidP="00CA50E8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4490" w:type="pct"/>
            <w:gridSpan w:val="9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96102" w14:textId="6C1C6142" w:rsidR="00CA50E8" w:rsidRPr="00437824" w:rsidRDefault="00CA50E8" w:rsidP="00CA50E8">
            <w:pPr>
              <w:pStyle w:val="Odstavecseseznamem"/>
              <w:numPr>
                <w:ilvl w:val="0"/>
                <w:numId w:val="24"/>
              </w:numPr>
              <w:ind w:left="350" w:right="102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378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hodnota dodatečných stavebních prací, služeb nebo dodávek (tj. víceprací) nepřekročí 50 % původní hodnoty závazku</w:t>
            </w:r>
          </w:p>
        </w:tc>
        <w:tc>
          <w:tcPr>
            <w:tcW w:w="13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8E782" w14:textId="77777777" w:rsidR="00CA50E8" w:rsidRPr="00277FBA" w:rsidRDefault="00CA50E8" w:rsidP="00CA50E8">
            <w:pPr>
              <w:ind w:left="3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A50E8" w:rsidRPr="00D746EC" w14:paraId="3CBEE7FA" w14:textId="214DC556" w:rsidTr="00CA50E8">
        <w:trPr>
          <w:trHeight w:val="680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57FBB" w14:textId="3EB065EA" w:rsidR="00CA50E8" w:rsidRPr="002F45C6" w:rsidRDefault="00CA50E8" w:rsidP="00CA50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45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E. </w:t>
            </w:r>
          </w:p>
        </w:tc>
        <w:tc>
          <w:tcPr>
            <w:tcW w:w="449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F821A" w14:textId="1042A12C" w:rsidR="00CA50E8" w:rsidRPr="002F45C6" w:rsidRDefault="00CA50E8" w:rsidP="00CA50E8">
            <w:pPr>
              <w:ind w:right="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45C6">
              <w:rPr>
                <w:rFonts w:ascii="Arial" w:hAnsi="Arial" w:cs="Arial"/>
                <w:b/>
                <w:bCs/>
                <w:sz w:val="22"/>
                <w:szCs w:val="22"/>
              </w:rPr>
              <w:t>Za podstatnou změnu závazku se nepovažuje záměna jedné nebo více položek soupisu stavebních prací za předpokladu, že:</w:t>
            </w:r>
          </w:p>
        </w:tc>
        <w:tc>
          <w:tcPr>
            <w:tcW w:w="130" w:type="pc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982938" w14:textId="77777777" w:rsidR="00CA50E8" w:rsidRPr="00E53E0C" w:rsidRDefault="00CA50E8" w:rsidP="00CA50E8">
            <w:pPr>
              <w:jc w:val="both"/>
              <w:rPr>
                <w:rFonts w:ascii="Arial" w:hAnsi="Arial"/>
              </w:rPr>
            </w:pPr>
          </w:p>
        </w:tc>
      </w:tr>
      <w:tr w:rsidR="00CA50E8" w:rsidRPr="00D746EC" w14:paraId="21F7C331" w14:textId="5971147A" w:rsidTr="00CA50E8">
        <w:trPr>
          <w:trHeight w:val="567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01911BDB" w14:textId="62F43C06" w:rsidR="00CA50E8" w:rsidRPr="009C58E8" w:rsidRDefault="00CA50E8" w:rsidP="00CA50E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90" w:type="pct"/>
            <w:gridSpan w:val="9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EBE9F72" w14:textId="3DF720EC" w:rsidR="00CA50E8" w:rsidRPr="002F45C6" w:rsidRDefault="00CA50E8" w:rsidP="00CA50E8">
            <w:pPr>
              <w:pStyle w:val="Odstavecseseznamem"/>
              <w:numPr>
                <w:ilvl w:val="0"/>
                <w:numId w:val="23"/>
              </w:numPr>
              <w:ind w:left="361" w:right="1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45C6">
              <w:rPr>
                <w:rFonts w:ascii="Arial" w:hAnsi="Arial" w:cs="Arial"/>
                <w:bCs/>
                <w:sz w:val="20"/>
                <w:szCs w:val="20"/>
              </w:rPr>
              <w:t>nové položky soupisu stavebních prací představují srovnatelný druh materiálu nebo prací ve vztahu k nahrazovaným položkám</w:t>
            </w:r>
          </w:p>
        </w:tc>
        <w:tc>
          <w:tcPr>
            <w:tcW w:w="130" w:type="pc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2B6C4D" w14:textId="77777777" w:rsidR="00CA50E8" w:rsidRPr="00277FBA" w:rsidRDefault="00CA50E8" w:rsidP="00CA50E8">
            <w:pPr>
              <w:ind w:left="3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A50E8" w:rsidRPr="00D746EC" w14:paraId="22A94921" w14:textId="282F134B" w:rsidTr="00CA50E8">
        <w:trPr>
          <w:trHeight w:val="567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220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4C119546" w14:textId="3DF63470" w:rsidR="00CA50E8" w:rsidRPr="009C58E8" w:rsidRDefault="00CA50E8" w:rsidP="00CA50E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90" w:type="pct"/>
            <w:gridSpan w:val="9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1047280" w14:textId="11B3108C" w:rsidR="00CA50E8" w:rsidRPr="002F45C6" w:rsidRDefault="00CA50E8" w:rsidP="00CA50E8">
            <w:pPr>
              <w:pStyle w:val="Odstavecseseznamem"/>
              <w:numPr>
                <w:ilvl w:val="0"/>
                <w:numId w:val="23"/>
              </w:numPr>
              <w:ind w:left="361" w:right="1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45C6">
              <w:rPr>
                <w:rFonts w:ascii="Arial" w:hAnsi="Arial" w:cs="Arial"/>
                <w:bCs/>
                <w:sz w:val="20"/>
                <w:szCs w:val="20"/>
              </w:rPr>
              <w:t>cena materiálu nebo prací podle nových položek soupisu stavebních prací je ve vztahu k nahrazovaným položkám stejná nebo nižší</w:t>
            </w:r>
          </w:p>
        </w:tc>
        <w:tc>
          <w:tcPr>
            <w:tcW w:w="130" w:type="pc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03DEEB" w14:textId="77777777" w:rsidR="00CA50E8" w:rsidRPr="00277FBA" w:rsidRDefault="00CA50E8" w:rsidP="00CA50E8">
            <w:pPr>
              <w:ind w:left="3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A50E8" w:rsidRPr="00D746EC" w14:paraId="224A5BF7" w14:textId="3DB40830" w:rsidTr="00CA50E8">
        <w:trPr>
          <w:trHeight w:val="567"/>
        </w:trPr>
        <w:tc>
          <w:tcPr>
            <w:tcW w:w="1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220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7FAF7E76" w14:textId="02FB7C70" w:rsidR="00CA50E8" w:rsidRPr="009C58E8" w:rsidRDefault="00CA50E8" w:rsidP="00CA50E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90" w:type="pct"/>
            <w:gridSpan w:val="9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CEB19D2" w14:textId="7A6C48BB" w:rsidR="00CA50E8" w:rsidRPr="002F45C6" w:rsidRDefault="00CA50E8" w:rsidP="00CA50E8">
            <w:pPr>
              <w:pStyle w:val="Odstavecseseznamem"/>
              <w:numPr>
                <w:ilvl w:val="0"/>
                <w:numId w:val="23"/>
              </w:numPr>
              <w:ind w:left="361" w:right="1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45C6">
              <w:rPr>
                <w:rFonts w:ascii="Arial" w:hAnsi="Arial" w:cs="Arial"/>
                <w:bCs/>
                <w:sz w:val="20"/>
                <w:szCs w:val="20"/>
              </w:rPr>
              <w:t>materiál nebo práce podle nových položek soupisu stavebních prací jsou ve vztahu k nahrazovaným položkám kvalitativně stejné nebo vyšší</w:t>
            </w:r>
          </w:p>
        </w:tc>
        <w:tc>
          <w:tcPr>
            <w:tcW w:w="130" w:type="pc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AADF59" w14:textId="77777777" w:rsidR="00CA50E8" w:rsidRPr="00277FBA" w:rsidRDefault="00CA50E8" w:rsidP="00CA50E8">
            <w:pPr>
              <w:ind w:left="3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A50E8" w:rsidRPr="00D746EC" w14:paraId="42FB5908" w14:textId="1347CCA0" w:rsidTr="00CA50E8">
        <w:trPr>
          <w:trHeight w:val="993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CA50E8" w:rsidRPr="00D746EC" w:rsidRDefault="00CA50E8" w:rsidP="00CA50E8">
            <w:pPr>
              <w:rPr>
                <w:rFonts w:ascii="Arial" w:hAnsi="Arial"/>
              </w:rPr>
            </w:pPr>
          </w:p>
        </w:tc>
        <w:tc>
          <w:tcPr>
            <w:tcW w:w="220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66CF240" w14:textId="0198B5D3" w:rsidR="00CA50E8" w:rsidRPr="009C58E8" w:rsidRDefault="00CA50E8" w:rsidP="00CA50E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90" w:type="pct"/>
            <w:gridSpan w:val="9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64114" w14:textId="5A840FAE" w:rsidR="00CA50E8" w:rsidRPr="002F45C6" w:rsidRDefault="00CA50E8" w:rsidP="00CA50E8">
            <w:pPr>
              <w:pStyle w:val="Odstavecseseznamem"/>
              <w:numPr>
                <w:ilvl w:val="0"/>
                <w:numId w:val="23"/>
              </w:numPr>
              <w:ind w:left="361" w:right="1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45C6">
              <w:rPr>
                <w:rFonts w:ascii="Arial" w:hAnsi="Arial" w:cs="Arial"/>
                <w:bCs/>
                <w:sz w:val="20"/>
                <w:szCs w:val="20"/>
              </w:rPr>
              <w:t>zadavatel vyhotoví o každé jednotlivé záměně přehled obsahující nové položky</w:t>
            </w:r>
            <w:r w:rsidRPr="002F45C6">
              <w:rPr>
                <w:rFonts w:ascii="Arial" w:hAnsi="Arial" w:cs="Arial"/>
                <w:bCs/>
                <w:sz w:val="20"/>
                <w:szCs w:val="20"/>
              </w:rPr>
              <w:br/>
              <w:t>soupisu stavebních prací s vymezením položek v původním soupisu stavebních</w:t>
            </w:r>
            <w:r w:rsidRPr="002F45C6">
              <w:rPr>
                <w:rFonts w:ascii="Arial" w:hAnsi="Arial" w:cs="Arial"/>
                <w:bCs/>
                <w:sz w:val="20"/>
                <w:szCs w:val="20"/>
              </w:rPr>
              <w:br/>
              <w:t>prací, které jsou takto nahrazovány, spolu s podrobným a srozumitelným</w:t>
            </w:r>
            <w:r w:rsidRPr="002F45C6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odůvodněním srovnatelnosti materiálu nebo prací a stejné nebo vyšší kvality                                                                                                 </w:t>
            </w:r>
          </w:p>
        </w:tc>
        <w:tc>
          <w:tcPr>
            <w:tcW w:w="130" w:type="pct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81D118" w14:textId="77777777" w:rsidR="00CA50E8" w:rsidRPr="00277FBA" w:rsidRDefault="00CA50E8" w:rsidP="00CA50E8">
            <w:pPr>
              <w:ind w:left="3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AB9E4A4" w14:textId="77777777" w:rsidR="00277FBA" w:rsidRPr="00277FBA" w:rsidRDefault="00277FBA">
      <w:pPr>
        <w:rPr>
          <w:sz w:val="6"/>
          <w:szCs w:val="6"/>
        </w:rPr>
      </w:pPr>
    </w:p>
    <w:tbl>
      <w:tblPr>
        <w:tblW w:w="500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1554"/>
        <w:gridCol w:w="709"/>
        <w:gridCol w:w="1560"/>
        <w:gridCol w:w="707"/>
        <w:gridCol w:w="1560"/>
        <w:gridCol w:w="709"/>
        <w:gridCol w:w="2594"/>
        <w:gridCol w:w="289"/>
      </w:tblGrid>
      <w:tr w:rsidR="000A4F6C" w:rsidRPr="00D746EC" w14:paraId="3E0E52A3" w14:textId="77777777" w:rsidTr="006F230F">
        <w:trPr>
          <w:trHeight w:val="531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0A4F6C" w:rsidRPr="00D746EC" w:rsidRDefault="000A4F6C" w:rsidP="000A4F6C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486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0A4F6C" w:rsidRPr="00105ED2" w:rsidRDefault="000A4F6C" w:rsidP="000A4F6C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2D420C" w:rsidRPr="00D746EC" w14:paraId="4B2B5952" w14:textId="77777777" w:rsidTr="00681C03">
        <w:trPr>
          <w:trHeight w:val="922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2D420C" w:rsidRPr="00D746EC" w:rsidRDefault="002D420C" w:rsidP="000A4F6C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8C737" w14:textId="77777777" w:rsidR="008E4ED2" w:rsidRPr="008E4ED2" w:rsidRDefault="002D420C" w:rsidP="008E4ED2">
            <w:pPr>
              <w:ind w:right="86"/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4ED2">
              <w:rPr>
                <w:rFonts w:ascii="Arial" w:hAnsi="Arial"/>
                <w:b/>
                <w:bCs/>
                <w:sz w:val="16"/>
                <w:szCs w:val="16"/>
              </w:rPr>
              <w:t xml:space="preserve">Projektant </w:t>
            </w:r>
          </w:p>
          <w:p w14:paraId="7B73062B" w14:textId="5CF46A24" w:rsidR="002D420C" w:rsidRPr="00D746EC" w:rsidRDefault="002D420C" w:rsidP="008E4ED2">
            <w:pPr>
              <w:ind w:right="86"/>
              <w:jc w:val="right"/>
              <w:rPr>
                <w:rFonts w:ascii="Arial" w:hAnsi="Arial"/>
                <w:sz w:val="16"/>
                <w:szCs w:val="16"/>
              </w:rPr>
            </w:pPr>
            <w:r w:rsidRPr="008E4ED2">
              <w:rPr>
                <w:rFonts w:ascii="Arial" w:hAnsi="Arial"/>
                <w:b/>
                <w:bCs/>
                <w:sz w:val="16"/>
                <w:szCs w:val="16"/>
              </w:rPr>
              <w:t>(autorský dozor)</w:t>
            </w:r>
            <w:r w:rsidR="008E4ED2" w:rsidRPr="008E4ED2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08800" w14:textId="5E710CA8" w:rsidR="002D420C" w:rsidRPr="00D746EC" w:rsidRDefault="002D420C" w:rsidP="006F230F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9FE46B" w14:textId="4A0B4DA4" w:rsidR="002D420C" w:rsidRPr="00D746EC" w:rsidRDefault="00354E25" w:rsidP="008D4590">
            <w:pPr>
              <w:ind w:left="66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</w:t>
            </w:r>
            <w:proofErr w:type="spellEnd"/>
          </w:p>
        </w:tc>
        <w:tc>
          <w:tcPr>
            <w:tcW w:w="355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09272F" w14:textId="430021E4" w:rsidR="002D420C" w:rsidRPr="00D746EC" w:rsidRDefault="002D420C" w:rsidP="006F230F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30FC21" w14:textId="77ED9291" w:rsidR="002D420C" w:rsidRPr="00D746EC" w:rsidRDefault="002D420C" w:rsidP="0082019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E4B9D" w14:textId="77777777" w:rsidR="002D420C" w:rsidRPr="00D746EC" w:rsidRDefault="002D420C" w:rsidP="00985F2B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3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4577D3" w14:textId="5E3FC0A4" w:rsidR="002D420C" w:rsidRPr="00D746EC" w:rsidRDefault="002D420C" w:rsidP="000A4F6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FF173" w14:textId="77777777" w:rsidR="002D420C" w:rsidRPr="00D746EC" w:rsidRDefault="002D420C" w:rsidP="000A4F6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7BCA5A3" w14:textId="6AFF251E" w:rsidR="002D420C" w:rsidRPr="00D746EC" w:rsidRDefault="002D420C" w:rsidP="000A4F6C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0A4F6C" w:rsidRPr="00D746EC" w14:paraId="7EF0F14D" w14:textId="77777777" w:rsidTr="00820194">
        <w:trPr>
          <w:trHeight w:val="397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0A4F6C" w:rsidRPr="00D746EC" w:rsidRDefault="000A4F6C" w:rsidP="000A4F6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B78D53" w14:textId="77777777" w:rsidR="000A4F6C" w:rsidRPr="00D746EC" w:rsidRDefault="000A4F6C" w:rsidP="008E4ED2">
            <w:pPr>
              <w:ind w:right="86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4080" w:type="pct"/>
            <w:gridSpan w:val="7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5B4C0F14" w:rsidR="000A4F6C" w:rsidRPr="006817AA" w:rsidRDefault="006F130D" w:rsidP="000A4F6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 připomínek.</w:t>
            </w:r>
          </w:p>
        </w:tc>
      </w:tr>
      <w:tr w:rsidR="002D420C" w:rsidRPr="00D746EC" w14:paraId="22EC27C2" w14:textId="77777777" w:rsidTr="00354E25">
        <w:trPr>
          <w:trHeight w:hRule="exact" w:val="714"/>
        </w:trPr>
        <w:tc>
          <w:tcPr>
            <w:tcW w:w="1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2D420C" w:rsidRPr="00D746EC" w:rsidRDefault="002D420C" w:rsidP="00D549A2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FBB5E" w14:textId="2B1F3E2E" w:rsidR="002D420C" w:rsidRPr="008E4ED2" w:rsidRDefault="002D420C" w:rsidP="008E4ED2">
            <w:pPr>
              <w:ind w:right="86"/>
              <w:jc w:val="right"/>
              <w:rPr>
                <w:rFonts w:ascii="Arial" w:hAnsi="Arial"/>
                <w:b/>
                <w:bCs/>
                <w:sz w:val="16"/>
                <w:szCs w:val="14"/>
              </w:rPr>
            </w:pPr>
            <w:r w:rsidRPr="008E4ED2">
              <w:rPr>
                <w:rFonts w:ascii="Arial" w:hAnsi="Arial"/>
                <w:b/>
                <w:bCs/>
                <w:sz w:val="16"/>
                <w:szCs w:val="14"/>
              </w:rPr>
              <w:t>Garant smlouvy objednatele</w:t>
            </w:r>
            <w:r w:rsidR="008E4ED2" w:rsidRPr="008E4ED2">
              <w:rPr>
                <w:rFonts w:ascii="Arial" w:hAnsi="Arial"/>
                <w:b/>
                <w:bCs/>
                <w:sz w:val="16"/>
                <w:szCs w:val="14"/>
              </w:rPr>
              <w:t>: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2CEC60F6" w:rsidR="002D420C" w:rsidRPr="00D746EC" w:rsidRDefault="002D420C" w:rsidP="00D549A2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32CE93" w14:textId="746A9052" w:rsidR="002D420C" w:rsidRPr="00D746EC" w:rsidRDefault="00354E25" w:rsidP="00C56ECF">
            <w:pPr>
              <w:ind w:left="66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</w:t>
            </w:r>
            <w:proofErr w:type="spellEnd"/>
          </w:p>
        </w:tc>
        <w:tc>
          <w:tcPr>
            <w:tcW w:w="355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08E4EB" w14:textId="0416D411" w:rsidR="002D420C" w:rsidRPr="00D746EC" w:rsidRDefault="002D420C" w:rsidP="00D549A2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CD5E6" w14:textId="701CC89F" w:rsidR="002D420C" w:rsidRPr="00D746EC" w:rsidRDefault="002D420C" w:rsidP="008E4ED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FA26" w14:textId="77777777" w:rsidR="002D420C" w:rsidRPr="00D746EC" w:rsidRDefault="002D420C" w:rsidP="00985F2B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4D6AD6">
              <w:rPr>
                <w:rFonts w:ascii="Arial" w:hAnsi="Arial"/>
                <w:sz w:val="16"/>
                <w:szCs w:val="16"/>
              </w:rPr>
              <w:t>Podpis:</w:t>
            </w:r>
          </w:p>
        </w:tc>
        <w:tc>
          <w:tcPr>
            <w:tcW w:w="13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6CD12" w14:textId="53E1A71E" w:rsidR="002D420C" w:rsidRPr="00D746EC" w:rsidRDefault="002D420C" w:rsidP="00D549A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2D420C" w:rsidRPr="00D746EC" w:rsidRDefault="002D420C" w:rsidP="00D549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2D420C" w:rsidRPr="00D746EC" w:rsidRDefault="002D420C" w:rsidP="00D549A2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2D420C" w:rsidRPr="00D746EC" w14:paraId="0A67A3D2" w14:textId="77777777" w:rsidTr="00681C03">
        <w:trPr>
          <w:trHeight w:hRule="exact" w:val="631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2D420C" w:rsidRPr="00D746EC" w:rsidRDefault="002D420C" w:rsidP="00D549A2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4C5334" w14:textId="68A14333" w:rsidR="002D420C" w:rsidRPr="008E4ED2" w:rsidRDefault="002D420C" w:rsidP="008E4ED2">
            <w:pPr>
              <w:ind w:right="86"/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4ED2">
              <w:rPr>
                <w:rFonts w:ascii="Arial" w:hAnsi="Arial"/>
                <w:b/>
                <w:bCs/>
                <w:sz w:val="16"/>
                <w:szCs w:val="16"/>
              </w:rPr>
              <w:t>Supervize</w:t>
            </w:r>
            <w:r w:rsidR="008E4ED2" w:rsidRPr="008E4ED2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2D420C" w:rsidRPr="00D746EC" w:rsidRDefault="002D420C" w:rsidP="00D549A2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D9F556" w14:textId="7FE61BAA" w:rsidR="002D420C" w:rsidRPr="00D746EC" w:rsidRDefault="002D420C" w:rsidP="00C56ECF">
            <w:pPr>
              <w:ind w:left="6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D7809B" w14:textId="70578561" w:rsidR="002D420C" w:rsidRPr="00D746EC" w:rsidRDefault="002D420C" w:rsidP="00D549A2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EEC13D" w14:textId="39C044FD" w:rsidR="002D420C" w:rsidRPr="00D746EC" w:rsidRDefault="002D420C" w:rsidP="008E4ED2">
            <w:pPr>
              <w:ind w:left="69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DCFA" w14:textId="77777777" w:rsidR="002D420C" w:rsidRPr="00D746EC" w:rsidRDefault="002D420C" w:rsidP="00985F2B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4D6AD6">
              <w:rPr>
                <w:rFonts w:ascii="Arial" w:hAnsi="Arial"/>
                <w:sz w:val="16"/>
                <w:szCs w:val="16"/>
              </w:rPr>
              <w:t>Podpis:</w:t>
            </w:r>
          </w:p>
        </w:tc>
        <w:tc>
          <w:tcPr>
            <w:tcW w:w="13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81B72" w14:textId="26E4CD40" w:rsidR="002D420C" w:rsidRPr="00D746EC" w:rsidRDefault="002D420C" w:rsidP="00D549A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2D420C" w:rsidRPr="00D746EC" w:rsidRDefault="002D420C" w:rsidP="00D549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2D420C" w:rsidRPr="00D746EC" w:rsidRDefault="002D420C" w:rsidP="00D549A2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2D420C" w:rsidRPr="00D746EC" w14:paraId="03FF535C" w14:textId="77777777" w:rsidTr="00354E25">
        <w:trPr>
          <w:trHeight w:hRule="exact" w:val="919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2D420C" w:rsidRPr="00D746EC" w:rsidRDefault="002D420C" w:rsidP="00D549A2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C68571" w14:textId="0D9BE93A" w:rsidR="002D420C" w:rsidRPr="008E4ED2" w:rsidRDefault="002D420C" w:rsidP="008E4ED2">
            <w:pPr>
              <w:ind w:right="86"/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E4ED2">
              <w:rPr>
                <w:rFonts w:ascii="Arial" w:hAnsi="Arial"/>
                <w:b/>
                <w:bCs/>
                <w:sz w:val="16"/>
                <w:szCs w:val="16"/>
              </w:rPr>
              <w:t>Správce stavby</w:t>
            </w:r>
            <w:r w:rsidR="008E4ED2" w:rsidRPr="008E4ED2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6" w:type="pct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0350806F" w:rsidR="002D420C" w:rsidRPr="00D746EC" w:rsidRDefault="002D420C" w:rsidP="00D549A2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F44565" w14:textId="1F01B63C" w:rsidR="002D420C" w:rsidRPr="00D746EC" w:rsidRDefault="00354E25" w:rsidP="00C56ECF">
            <w:pPr>
              <w:ind w:left="66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</w:t>
            </w:r>
            <w:proofErr w:type="spellEnd"/>
          </w:p>
        </w:tc>
        <w:tc>
          <w:tcPr>
            <w:tcW w:w="355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5A971E" w14:textId="15BF056C" w:rsidR="002D420C" w:rsidRPr="00D746EC" w:rsidRDefault="002D420C" w:rsidP="00D549A2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B73E0" w14:textId="1B497705" w:rsidR="002D420C" w:rsidRPr="00D746EC" w:rsidRDefault="002D420C" w:rsidP="008E4ED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45316" w14:textId="77777777" w:rsidR="002D420C" w:rsidRPr="00D746EC" w:rsidRDefault="002D420C" w:rsidP="00985F2B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4D6AD6">
              <w:rPr>
                <w:rFonts w:ascii="Arial" w:hAnsi="Arial"/>
                <w:sz w:val="16"/>
                <w:szCs w:val="16"/>
              </w:rPr>
              <w:t>Podpis:</w:t>
            </w:r>
          </w:p>
        </w:tc>
        <w:tc>
          <w:tcPr>
            <w:tcW w:w="13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592240" w14:textId="74B2DA0E" w:rsidR="002D420C" w:rsidRPr="00D746EC" w:rsidRDefault="002D420C" w:rsidP="00D549A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2D420C" w:rsidRPr="00D746EC" w:rsidRDefault="002D420C" w:rsidP="00D549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2D420C" w:rsidRPr="00D746EC" w:rsidRDefault="002D420C" w:rsidP="00D549A2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0A4F6C" w:rsidRPr="00D746EC" w14:paraId="0394A0D5" w14:textId="77777777" w:rsidTr="00354E25">
        <w:trPr>
          <w:trHeight w:val="1528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0A4F6C" w:rsidRPr="00D746EC" w:rsidRDefault="000A4F6C" w:rsidP="000A4F6C">
            <w:pPr>
              <w:rPr>
                <w:rFonts w:ascii="Arial" w:hAnsi="Arial"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687B0D" w14:textId="77777777" w:rsidR="000A4F6C" w:rsidRPr="00D746EC" w:rsidRDefault="000A4F6C" w:rsidP="008E4ED2">
            <w:pPr>
              <w:ind w:right="86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4080" w:type="pct"/>
            <w:gridSpan w:val="7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3D8C8004" w:rsidR="000A4F6C" w:rsidRPr="003B02AF" w:rsidRDefault="003B02AF" w:rsidP="003B02AF">
            <w:pPr>
              <w:ind w:right="119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Na základě předloženého Claimu Zhotovitele č.01/2022</w:t>
            </w:r>
            <w:r w:rsidR="009D0F94">
              <w:rPr>
                <w:rFonts w:ascii="Arial" w:hAnsi="Arial"/>
                <w:sz w:val="16"/>
                <w:szCs w:val="20"/>
              </w:rPr>
              <w:t>/</w:t>
            </w:r>
            <w:r w:rsidR="006513F4">
              <w:rPr>
                <w:rFonts w:ascii="Arial" w:hAnsi="Arial"/>
                <w:sz w:val="16"/>
                <w:szCs w:val="20"/>
              </w:rPr>
              <w:t>A1</w:t>
            </w:r>
            <w:r>
              <w:rPr>
                <w:rFonts w:ascii="Arial" w:hAnsi="Arial"/>
                <w:sz w:val="16"/>
                <w:szCs w:val="20"/>
              </w:rPr>
              <w:t xml:space="preserve"> a jeho příloh (</w:t>
            </w:r>
            <w:r w:rsidR="00F415D9">
              <w:rPr>
                <w:rFonts w:ascii="Arial" w:hAnsi="Arial"/>
                <w:sz w:val="16"/>
                <w:szCs w:val="20"/>
              </w:rPr>
              <w:t>Podrobné v</w:t>
            </w:r>
            <w:r w:rsidRPr="003B02AF">
              <w:rPr>
                <w:rFonts w:ascii="Arial" w:hAnsi="Arial"/>
                <w:sz w:val="16"/>
                <w:szCs w:val="20"/>
              </w:rPr>
              <w:t xml:space="preserve">yčíslení </w:t>
            </w:r>
            <w:r w:rsidR="00326215">
              <w:rPr>
                <w:rFonts w:ascii="Arial" w:hAnsi="Arial"/>
                <w:sz w:val="16"/>
                <w:szCs w:val="20"/>
              </w:rPr>
              <w:t>dodatečné platby</w:t>
            </w:r>
            <w:r>
              <w:rPr>
                <w:rFonts w:ascii="Arial" w:hAnsi="Arial"/>
                <w:sz w:val="16"/>
                <w:szCs w:val="20"/>
              </w:rPr>
              <w:t>, zpráva oprávněného geologa ,,</w:t>
            </w:r>
            <w:r w:rsidRPr="003B02AF">
              <w:rPr>
                <w:rFonts w:ascii="Arial" w:hAnsi="Arial"/>
                <w:sz w:val="16"/>
                <w:szCs w:val="20"/>
              </w:rPr>
              <w:t>Posouzení využitelnosti hornin a zemin</w:t>
            </w:r>
            <w:r>
              <w:rPr>
                <w:rFonts w:ascii="Arial" w:hAnsi="Arial"/>
                <w:sz w:val="16"/>
                <w:szCs w:val="20"/>
              </w:rPr>
              <w:t>‘‘</w:t>
            </w:r>
            <w:r w:rsidR="004D150D">
              <w:rPr>
                <w:rFonts w:ascii="Arial" w:hAnsi="Arial"/>
                <w:sz w:val="16"/>
                <w:szCs w:val="20"/>
              </w:rPr>
              <w:t>, Geodetické protokoly č. 5_2022, 6_2022, 8_2022 a 9_2022</w:t>
            </w:r>
            <w:r>
              <w:rPr>
                <w:rFonts w:ascii="Arial" w:hAnsi="Arial"/>
                <w:sz w:val="16"/>
                <w:szCs w:val="20"/>
              </w:rPr>
              <w:t xml:space="preserve">) bylo </w:t>
            </w:r>
            <w:r w:rsidR="009769C1">
              <w:rPr>
                <w:rFonts w:ascii="Arial" w:hAnsi="Arial"/>
                <w:sz w:val="16"/>
                <w:szCs w:val="20"/>
              </w:rPr>
              <w:t xml:space="preserve">po prostudování </w:t>
            </w:r>
            <w:r w:rsidR="006B7743">
              <w:rPr>
                <w:rFonts w:ascii="Arial" w:hAnsi="Arial"/>
                <w:sz w:val="16"/>
                <w:szCs w:val="20"/>
              </w:rPr>
              <w:t xml:space="preserve">předložených podkladů a vyhodnocení vzniklých skutečností </w:t>
            </w:r>
            <w:r>
              <w:rPr>
                <w:rFonts w:ascii="Arial" w:hAnsi="Arial"/>
                <w:sz w:val="16"/>
                <w:szCs w:val="20"/>
              </w:rPr>
              <w:t xml:space="preserve">rozhodnuto o </w:t>
            </w:r>
            <w:r w:rsidR="001F2C04">
              <w:rPr>
                <w:rFonts w:ascii="Arial" w:hAnsi="Arial"/>
                <w:sz w:val="16"/>
                <w:szCs w:val="20"/>
              </w:rPr>
              <w:t xml:space="preserve">oprávněnosti </w:t>
            </w:r>
            <w:r w:rsidR="00182350">
              <w:rPr>
                <w:rFonts w:ascii="Arial" w:hAnsi="Arial"/>
                <w:sz w:val="16"/>
                <w:szCs w:val="20"/>
              </w:rPr>
              <w:t xml:space="preserve">tohoto </w:t>
            </w:r>
            <w:r w:rsidR="001F2C04">
              <w:rPr>
                <w:rFonts w:ascii="Arial" w:hAnsi="Arial"/>
                <w:sz w:val="16"/>
                <w:szCs w:val="20"/>
              </w:rPr>
              <w:t xml:space="preserve">Claimu. </w:t>
            </w:r>
            <w:r>
              <w:rPr>
                <w:rFonts w:ascii="Arial" w:hAnsi="Arial"/>
                <w:sz w:val="16"/>
                <w:szCs w:val="20"/>
              </w:rPr>
              <w:t xml:space="preserve">Správcem stavby </w:t>
            </w:r>
            <w:r w:rsidR="001F2C04">
              <w:rPr>
                <w:rFonts w:ascii="Arial" w:hAnsi="Arial"/>
                <w:sz w:val="16"/>
                <w:szCs w:val="20"/>
              </w:rPr>
              <w:t xml:space="preserve">byl na základě těchto skutečností </w:t>
            </w:r>
            <w:r>
              <w:rPr>
                <w:rFonts w:ascii="Arial" w:hAnsi="Arial"/>
                <w:sz w:val="16"/>
                <w:szCs w:val="20"/>
              </w:rPr>
              <w:t>vydán Pokyn</w:t>
            </w:r>
            <w:r w:rsidR="001F2C04">
              <w:rPr>
                <w:rFonts w:ascii="Arial" w:hAnsi="Arial"/>
                <w:sz w:val="16"/>
                <w:szCs w:val="20"/>
              </w:rPr>
              <w:t> </w:t>
            </w:r>
            <w:r>
              <w:rPr>
                <w:rFonts w:ascii="Arial" w:hAnsi="Arial"/>
                <w:sz w:val="16"/>
                <w:szCs w:val="20"/>
              </w:rPr>
              <w:t>k Variaci č.</w:t>
            </w:r>
            <w:r w:rsidR="001F2C04">
              <w:rPr>
                <w:rFonts w:ascii="Arial" w:hAnsi="Arial"/>
                <w:sz w:val="16"/>
                <w:szCs w:val="20"/>
              </w:rPr>
              <w:t>V</w:t>
            </w:r>
            <w:r>
              <w:rPr>
                <w:rFonts w:ascii="Arial" w:hAnsi="Arial"/>
                <w:sz w:val="16"/>
                <w:szCs w:val="20"/>
              </w:rPr>
              <w:t>0</w:t>
            </w:r>
            <w:r w:rsidR="001F2C04">
              <w:rPr>
                <w:rFonts w:ascii="Arial" w:hAnsi="Arial"/>
                <w:sz w:val="16"/>
                <w:szCs w:val="20"/>
              </w:rPr>
              <w:t>1/2022</w:t>
            </w:r>
            <w:r>
              <w:rPr>
                <w:rFonts w:ascii="Arial" w:hAnsi="Arial"/>
                <w:sz w:val="16"/>
                <w:szCs w:val="20"/>
              </w:rPr>
              <w:t>.</w:t>
            </w:r>
            <w:r w:rsidR="00F131CB">
              <w:rPr>
                <w:rFonts w:ascii="Arial" w:hAnsi="Arial"/>
                <w:sz w:val="16"/>
                <w:szCs w:val="20"/>
              </w:rPr>
              <w:t xml:space="preserve"> </w:t>
            </w:r>
            <w:r w:rsidR="003D5E8E">
              <w:rPr>
                <w:rFonts w:ascii="Arial" w:hAnsi="Arial"/>
                <w:sz w:val="16"/>
                <w:szCs w:val="20"/>
              </w:rPr>
              <w:t xml:space="preserve">Ocenění Variace bylo provedeno v souladu </w:t>
            </w:r>
            <w:r w:rsidR="00834E6A">
              <w:rPr>
                <w:rFonts w:ascii="Arial" w:hAnsi="Arial"/>
                <w:sz w:val="16"/>
                <w:szCs w:val="20"/>
              </w:rPr>
              <w:t>s</w:t>
            </w:r>
            <w:r w:rsidR="00834E6A" w:rsidRPr="00834E6A">
              <w:rPr>
                <w:rFonts w:ascii="Arial" w:hAnsi="Arial"/>
                <w:sz w:val="16"/>
                <w:szCs w:val="20"/>
              </w:rPr>
              <w:t xml:space="preserve"> Pod-článk</w:t>
            </w:r>
            <w:r w:rsidR="00834E6A">
              <w:rPr>
                <w:rFonts w:ascii="Arial" w:hAnsi="Arial"/>
                <w:sz w:val="16"/>
                <w:szCs w:val="20"/>
              </w:rPr>
              <w:t>em</w:t>
            </w:r>
            <w:r w:rsidR="00834E6A" w:rsidRPr="00834E6A">
              <w:rPr>
                <w:rFonts w:ascii="Arial" w:hAnsi="Arial"/>
                <w:sz w:val="16"/>
                <w:szCs w:val="20"/>
              </w:rPr>
              <w:t xml:space="preserve"> 10.2 Smluvních podmínek</w:t>
            </w:r>
            <w:r w:rsidR="00834E6A">
              <w:rPr>
                <w:rFonts w:ascii="Arial" w:hAnsi="Arial"/>
                <w:sz w:val="16"/>
                <w:szCs w:val="20"/>
              </w:rPr>
              <w:t xml:space="preserve">. </w:t>
            </w:r>
            <w:r>
              <w:rPr>
                <w:rFonts w:ascii="Arial" w:hAnsi="Arial"/>
                <w:sz w:val="16"/>
                <w:szCs w:val="20"/>
              </w:rPr>
              <w:t>Nadále zůstává v platnosti povinnost Zhotovitele zaměření skutečně provedeného množství v souladu s</w:t>
            </w:r>
            <w:r w:rsidR="00970809">
              <w:rPr>
                <w:rFonts w:ascii="Arial" w:hAnsi="Arial"/>
                <w:sz w:val="16"/>
                <w:szCs w:val="20"/>
              </w:rPr>
              <w:t>e</w:t>
            </w:r>
            <w:r>
              <w:rPr>
                <w:rFonts w:ascii="Arial" w:hAnsi="Arial"/>
                <w:sz w:val="16"/>
                <w:szCs w:val="20"/>
              </w:rPr>
              <w:t> </w:t>
            </w:r>
            <w:r w:rsidR="00970809">
              <w:rPr>
                <w:rFonts w:ascii="Arial" w:hAnsi="Arial"/>
                <w:sz w:val="16"/>
                <w:szCs w:val="20"/>
              </w:rPr>
              <w:t>Smluvními podmínkami a </w:t>
            </w:r>
            <w:r>
              <w:rPr>
                <w:rFonts w:ascii="Arial" w:hAnsi="Arial"/>
                <w:sz w:val="16"/>
                <w:szCs w:val="20"/>
              </w:rPr>
              <w:t>metodik</w:t>
            </w:r>
            <w:r w:rsidR="003D076D">
              <w:rPr>
                <w:rFonts w:ascii="Arial" w:hAnsi="Arial"/>
                <w:sz w:val="16"/>
                <w:szCs w:val="20"/>
              </w:rPr>
              <w:t>ami</w:t>
            </w:r>
            <w:r>
              <w:rPr>
                <w:rFonts w:ascii="Arial" w:hAnsi="Arial"/>
                <w:sz w:val="16"/>
                <w:szCs w:val="20"/>
              </w:rPr>
              <w:t xml:space="preserve"> SFDI</w:t>
            </w:r>
            <w:r w:rsidR="00970809">
              <w:rPr>
                <w:rFonts w:ascii="Arial" w:hAnsi="Arial"/>
                <w:sz w:val="16"/>
                <w:szCs w:val="20"/>
              </w:rPr>
              <w:t>.</w:t>
            </w:r>
          </w:p>
        </w:tc>
      </w:tr>
    </w:tbl>
    <w:p w14:paraId="5F375578" w14:textId="0B5371B2" w:rsidR="00A71B8E" w:rsidRPr="00F17AE6" w:rsidRDefault="00A71B8E">
      <w:pPr>
        <w:rPr>
          <w:sz w:val="10"/>
          <w:szCs w:val="1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617"/>
        <w:gridCol w:w="617"/>
        <w:gridCol w:w="657"/>
        <w:gridCol w:w="567"/>
        <w:gridCol w:w="1558"/>
        <w:gridCol w:w="508"/>
        <w:gridCol w:w="912"/>
        <w:gridCol w:w="713"/>
        <w:gridCol w:w="846"/>
        <w:gridCol w:w="1457"/>
      </w:tblGrid>
      <w:tr w:rsidR="00777BA4" w:rsidRPr="00D746EC" w14:paraId="02D112EF" w14:textId="77777777" w:rsidTr="00A94D58">
        <w:trPr>
          <w:trHeight w:val="567"/>
        </w:trPr>
        <w:tc>
          <w:tcPr>
            <w:tcW w:w="5000" w:type="pct"/>
            <w:gridSpan w:val="11"/>
            <w:vMerge w:val="restart"/>
            <w:shd w:val="clear" w:color="auto" w:fill="auto"/>
            <w:vAlign w:val="center"/>
            <w:hideMark/>
          </w:tcPr>
          <w:p w14:paraId="77EAB93B" w14:textId="4A1F9B44" w:rsidR="00777BA4" w:rsidRPr="00D746EC" w:rsidRDefault="00777BA4" w:rsidP="00D549A2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 a Zhotovitel se dohodli, že u výše uvedeného SO/PS, který je součástí výše uvedené Stavby, </w:t>
            </w:r>
            <w:r w:rsidR="00F3122F">
              <w:rPr>
                <w:rFonts w:ascii="Arial" w:hAnsi="Arial"/>
                <w:sz w:val="16"/>
                <w:szCs w:val="16"/>
              </w:rPr>
              <w:t>budou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provedeny Změny, jež jsou podrobně popsány, zdůvodněny, dokladovány a oceněny v dokumentaci této Změny. Tento Změnový list představuje dodatek Smlouvy. </w:t>
            </w:r>
            <w:r w:rsidRPr="00D746EC">
              <w:rPr>
                <w:rFonts w:ascii="Arial" w:hAnsi="Arial"/>
                <w:sz w:val="16"/>
                <w:szCs w:val="16"/>
              </w:rPr>
              <w:lastRenderedPageBreak/>
              <w:t>Smlouva se mění v rozsahu upraveném v tomto Změnovém listu. V ostatním zůstávají práva a povinnosti Objednatele a</w:t>
            </w:r>
            <w:r w:rsidR="00D549A2">
              <w:rPr>
                <w:rFonts w:ascii="Arial" w:hAnsi="Arial"/>
                <w:sz w:val="16"/>
                <w:szCs w:val="16"/>
              </w:rPr>
              <w:t> </w:t>
            </w:r>
            <w:r w:rsidRPr="00D746EC">
              <w:rPr>
                <w:rFonts w:ascii="Arial" w:hAnsi="Arial"/>
                <w:sz w:val="16"/>
                <w:szCs w:val="16"/>
              </w:rPr>
              <w:t>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3403C8">
        <w:trPr>
          <w:trHeight w:val="546"/>
        </w:trPr>
        <w:tc>
          <w:tcPr>
            <w:tcW w:w="5000" w:type="pct"/>
            <w:gridSpan w:val="11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00A09" w:rsidRPr="00D746EC" w14:paraId="018D98AC" w14:textId="77777777" w:rsidTr="00EF4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24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64A60" w14:textId="4ED06938" w:rsidR="00900A09" w:rsidRPr="007E6AA4" w:rsidRDefault="00900A09" w:rsidP="00E6337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2559857"/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E63378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  <w:bookmarkEnd w:id="0"/>
          </w:p>
        </w:tc>
      </w:tr>
      <w:tr w:rsidR="00FA6570" w:rsidRPr="0042266D" w14:paraId="1803E3F5" w14:textId="77777777" w:rsidTr="00EF4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1374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984F0C">
              <w:rPr>
                <w:rFonts w:ascii="Arial" w:hAnsi="Arial" w:cs="Arial"/>
                <w:iCs/>
                <w:sz w:val="20"/>
                <w:szCs w:val="20"/>
              </w:rPr>
              <w:t>Smlouva:</w:t>
            </w:r>
          </w:p>
        </w:tc>
        <w:tc>
          <w:tcPr>
            <w:tcW w:w="165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4D47DC7D" w:rsidR="00A17FF4" w:rsidRPr="009C5E02" w:rsidRDefault="00455DF3" w:rsidP="009023F6">
            <w:pPr>
              <w:ind w:left="16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DF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S/RVC/052/R/SoD/2022</w:t>
            </w:r>
          </w:p>
        </w:tc>
        <w:tc>
          <w:tcPr>
            <w:tcW w:w="81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3F43DD">
              <w:rPr>
                <w:rFonts w:ascii="Arial" w:hAnsi="Arial" w:cs="Arial"/>
                <w:sz w:val="20"/>
                <w:szCs w:val="20"/>
              </w:rPr>
              <w:t>Ze dne:</w:t>
            </w:r>
          </w:p>
        </w:tc>
        <w:tc>
          <w:tcPr>
            <w:tcW w:w="115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348D38F1" w:rsidR="00A17FF4" w:rsidRPr="00247813" w:rsidRDefault="00424633" w:rsidP="009023F6">
            <w:pPr>
              <w:ind w:left="20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  <w:r w:rsidR="00FA6570" w:rsidRPr="0024781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  <w:r w:rsidR="00FA6570" w:rsidRPr="00247813">
              <w:rPr>
                <w:rFonts w:ascii="Arial" w:hAnsi="Arial" w:cs="Arial"/>
                <w:b/>
                <w:bCs/>
                <w:sz w:val="22"/>
                <w:szCs w:val="22"/>
              </w:rPr>
              <w:t>.20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</w:tr>
      <w:tr w:rsidR="00900A09" w:rsidRPr="00A17FF4" w14:paraId="1FAC8087" w14:textId="77777777" w:rsidTr="00EF4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58"/>
        </w:trPr>
        <w:tc>
          <w:tcPr>
            <w:tcW w:w="137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3626" w:type="pct"/>
            <w:gridSpan w:val="8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6EFB41DC" w:rsidR="00900A09" w:rsidRPr="007E6AA4" w:rsidRDefault="004E21C5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1C5">
              <w:rPr>
                <w:rFonts w:ascii="Arial" w:hAnsi="Arial" w:cs="Arial"/>
                <w:b/>
                <w:sz w:val="22"/>
                <w:szCs w:val="20"/>
              </w:rPr>
              <w:t>19 508 543,47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900A09" w:rsidRPr="00603B6A">
              <w:rPr>
                <w:rFonts w:ascii="Arial" w:hAnsi="Arial" w:cs="Arial"/>
                <w:b/>
                <w:sz w:val="22"/>
                <w:szCs w:val="20"/>
              </w:rPr>
              <w:t>Kč</w:t>
            </w:r>
          </w:p>
        </w:tc>
      </w:tr>
      <w:tr w:rsidR="00804F99" w:rsidRPr="00D746EC" w14:paraId="5B46C318" w14:textId="77777777" w:rsidTr="00EF4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38"/>
        </w:trPr>
        <w:tc>
          <w:tcPr>
            <w:tcW w:w="13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DDBD4" w14:textId="4A21F302" w:rsidR="00804F99" w:rsidRPr="0001746D" w:rsidRDefault="00804F99" w:rsidP="00804F99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 č. 0</w:t>
            </w:r>
            <w:r w:rsidR="00F73FA1">
              <w:rPr>
                <w:rFonts w:ascii="Arial" w:hAnsi="Arial" w:cs="Arial"/>
                <w:b/>
                <w:iCs/>
                <w:sz w:val="18"/>
                <w:szCs w:val="20"/>
              </w:rPr>
              <w:t>1</w:t>
            </w:r>
          </w:p>
          <w:p w14:paraId="50A85045" w14:textId="18F998E2" w:rsidR="00804F99" w:rsidRPr="00ED5CEA" w:rsidRDefault="00804F99" w:rsidP="00804F9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3626" w:type="pct"/>
            <w:gridSpan w:val="8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2A443595" w:rsidR="00804F99" w:rsidRPr="00ED5CEA" w:rsidRDefault="006513F4" w:rsidP="00804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3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22 050 966,67 Kč</w:t>
            </w:r>
          </w:p>
        </w:tc>
      </w:tr>
      <w:tr w:rsidR="00804F99" w:rsidRPr="00D746EC" w14:paraId="4B7E51FE" w14:textId="77777777" w:rsidTr="00EF4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13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119B2" w14:textId="76C837F1" w:rsidR="00804F99" w:rsidRPr="008508A8" w:rsidRDefault="00804F99" w:rsidP="00804F9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804F99" w:rsidRPr="00A17FF4" w:rsidRDefault="00804F99" w:rsidP="00804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615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804F99" w:rsidRPr="00A17FF4" w:rsidRDefault="00804F99" w:rsidP="00804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1496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A3F99" w14:textId="71B0BC85" w:rsidR="00804F99" w:rsidRPr="00603B6A" w:rsidRDefault="006513F4" w:rsidP="00804F99">
            <w:pPr>
              <w:ind w:left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3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6513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513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423,2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1ADC3A82" w:rsidR="00804F99" w:rsidRPr="00A17FF4" w:rsidRDefault="00804F99" w:rsidP="00804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%: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641DD2E7" w:rsidR="00804F99" w:rsidRPr="00603B6A" w:rsidRDefault="006513F4" w:rsidP="00804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421E75">
              <w:rPr>
                <w:rFonts w:ascii="Arial" w:hAnsi="Arial" w:cs="Arial"/>
                <w:b/>
                <w:sz w:val="20"/>
                <w:szCs w:val="20"/>
              </w:rPr>
              <w:t>,0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8A27CA" w:rsidRPr="00D746EC" w14:paraId="63659A46" w14:textId="77777777" w:rsidTr="000B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75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3E4A9D5A" w:rsidR="008A27CA" w:rsidRPr="00A17FF4" w:rsidRDefault="008A27CA" w:rsidP="008A27C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odstavců: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815C2" w14:textId="312C8ED5" w:rsidR="008A27CA" w:rsidRPr="00A17FF4" w:rsidRDefault="008A27CA" w:rsidP="008A27CA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615" w:type="pct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8A27CA" w:rsidRPr="00965ED3" w:rsidRDefault="008A27CA" w:rsidP="008A27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5ED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8A27CA" w:rsidRPr="00965ED3" w:rsidRDefault="008A27CA" w:rsidP="008A27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5ED3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1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8A27CA" w:rsidRPr="00965ED3" w:rsidRDefault="008A27CA" w:rsidP="008A27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5ED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45B793" w14:textId="2121AD67" w:rsidR="008A27CA" w:rsidRPr="00965ED3" w:rsidRDefault="008A27CA" w:rsidP="008A27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5ED3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8A27CA" w:rsidRPr="00965ED3" w:rsidRDefault="008A27CA" w:rsidP="008A27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5ED3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4565D0" w:rsidRPr="00D746EC" w14:paraId="1B4ECBFF" w14:textId="77777777" w:rsidTr="000B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75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4565D0" w:rsidRPr="00A17FF4" w:rsidRDefault="004565D0" w:rsidP="004565D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EE660" w14:textId="1B0EE517" w:rsidR="004565D0" w:rsidRPr="00A17FF4" w:rsidRDefault="004565D0" w:rsidP="004565D0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4D95619A" w:rsidR="004565D0" w:rsidRPr="00A17FF4" w:rsidRDefault="004565D0" w:rsidP="0045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02B5A33F" w:rsidR="004565D0" w:rsidRPr="00A17FF4" w:rsidRDefault="00C50DFA" w:rsidP="0045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4565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147C35D2" w:rsidR="004565D0" w:rsidRPr="00A17FF4" w:rsidRDefault="00C50DFA" w:rsidP="0045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A526B8" w14:textId="04D99533" w:rsidR="004565D0" w:rsidRPr="00603B6A" w:rsidRDefault="006513F4" w:rsidP="00456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3F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6513F4"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513F4">
              <w:rPr>
                <w:rFonts w:ascii="Arial" w:hAnsi="Arial" w:cs="Arial"/>
                <w:color w:val="000000"/>
                <w:sz w:val="20"/>
                <w:szCs w:val="20"/>
              </w:rPr>
              <w:t>423,2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381856BA" w:rsidR="004565D0" w:rsidRPr="00A17FF4" w:rsidRDefault="004565D0" w:rsidP="0045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1D4057" w:rsidRPr="00D746EC" w14:paraId="0EF44FB1" w14:textId="77777777" w:rsidTr="000B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75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6BB9" w14:textId="77777777" w:rsidR="001D4057" w:rsidRPr="00A17FF4" w:rsidRDefault="001D4057" w:rsidP="001D40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8823C" w14:textId="3AB753B5" w:rsidR="001D4057" w:rsidRPr="00A17FF4" w:rsidRDefault="001D4057" w:rsidP="001D4057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Reálná v </w:t>
            </w: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2F8EC2C" w14:textId="5D777C43" w:rsidR="001D4057" w:rsidRDefault="001D4057" w:rsidP="001D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2C8D" w14:textId="0AFE80E0" w:rsidR="001D4057" w:rsidRDefault="00C50DFA" w:rsidP="001D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="001D40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EB86" w14:textId="485624D0" w:rsidR="001D4057" w:rsidRDefault="00C50DFA" w:rsidP="001D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1E4667" w14:textId="55A2E66F" w:rsidR="001D4057" w:rsidRDefault="008B1357" w:rsidP="001D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C50DF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 w:rsidR="001D40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FA546" w14:textId="6206971F" w:rsidR="001D4057" w:rsidRDefault="001D4057" w:rsidP="001D4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BE3EAD" w:rsidRPr="00D746EC" w14:paraId="32642554" w14:textId="77777777" w:rsidTr="000B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754" w:type="pct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43F486" w14:textId="77777777" w:rsidR="00BE3EAD" w:rsidRPr="00A17FF4" w:rsidRDefault="00BE3EAD" w:rsidP="00BE3EA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8B0A4" w14:textId="4F81DB98" w:rsidR="00BE3EAD" w:rsidRDefault="00BE3EAD" w:rsidP="00BE3EAD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Absolutní v </w:t>
            </w: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96D5600" w14:textId="753CEA85" w:rsidR="00BE3EAD" w:rsidRDefault="00BE3EAD" w:rsidP="00BE3E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1058" w14:textId="6365CE85" w:rsidR="00BE3EAD" w:rsidRDefault="00C50DFA" w:rsidP="00BE3E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  <w:r w:rsidR="00BE3EA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F1B6" w14:textId="6FB8C293" w:rsidR="00BE3EAD" w:rsidRDefault="00C50DFA" w:rsidP="00BE3E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F9A29E" w14:textId="36F4C923" w:rsidR="00BE3EAD" w:rsidRDefault="008B1357" w:rsidP="00BE3E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C50DF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 w:rsidR="00BE3EA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05686" w14:textId="2FBF8104" w:rsidR="00BE3EAD" w:rsidRDefault="00BE3EAD" w:rsidP="00BE3E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102E8" w:rsidRPr="00D746EC" w14:paraId="5EBA847D" w14:textId="77777777" w:rsidTr="000B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989" w:type="pct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3F3B" w14:textId="11B92D97" w:rsidR="00E102E8" w:rsidRPr="0070336D" w:rsidRDefault="00E102E8" w:rsidP="00E102E8">
            <w:pPr>
              <w:ind w:right="214"/>
              <w:jc w:val="right"/>
              <w:rPr>
                <w:rFonts w:ascii="Arial" w:hAnsi="Arial" w:cs="Arial"/>
                <w:i/>
                <w:iCs/>
                <w:color w:val="404040" w:themeColor="text1" w:themeTint="BF"/>
                <w:sz w:val="16"/>
                <w:szCs w:val="16"/>
              </w:rPr>
            </w:pPr>
            <w:r w:rsidRPr="0070336D">
              <w:rPr>
                <w:rFonts w:ascii="Arial" w:hAnsi="Arial" w:cs="Arial"/>
                <w:i/>
                <w:iCs/>
                <w:color w:val="404040" w:themeColor="text1" w:themeTint="BF"/>
                <w:sz w:val="16"/>
                <w:szCs w:val="16"/>
              </w:rPr>
              <w:t>Mezní limit změny ceny:</w:t>
            </w:r>
          </w:p>
        </w:tc>
        <w:tc>
          <w:tcPr>
            <w:tcW w:w="783" w:type="pct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00F4ED94" w:rsidR="00E102E8" w:rsidRPr="0070336D" w:rsidRDefault="00E102E8" w:rsidP="00BE3EAD">
            <w:pPr>
              <w:jc w:val="center"/>
              <w:rPr>
                <w:rFonts w:ascii="Arial" w:hAnsi="Arial" w:cs="Arial"/>
                <w:i/>
                <w:iCs/>
                <w:color w:val="404040" w:themeColor="text1" w:themeTint="BF"/>
                <w:sz w:val="16"/>
                <w:szCs w:val="16"/>
              </w:rPr>
            </w:pPr>
            <w:r w:rsidRPr="0070336D">
              <w:rPr>
                <w:rFonts w:ascii="Arial" w:hAnsi="Arial" w:cs="Arial"/>
                <w:i/>
                <w:iCs/>
                <w:color w:val="404040" w:themeColor="text1" w:themeTint="BF"/>
                <w:sz w:val="16"/>
                <w:szCs w:val="16"/>
              </w:rPr>
              <w:t>15 %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246B7D14" w:rsidR="00E102E8" w:rsidRPr="0070336D" w:rsidRDefault="00E102E8" w:rsidP="00BE3EAD">
            <w:pPr>
              <w:jc w:val="center"/>
              <w:rPr>
                <w:rFonts w:ascii="Arial" w:hAnsi="Arial" w:cs="Arial"/>
                <w:i/>
                <w:iCs/>
                <w:color w:val="404040" w:themeColor="text1" w:themeTint="BF"/>
                <w:sz w:val="16"/>
                <w:szCs w:val="16"/>
              </w:rPr>
            </w:pPr>
            <w:r w:rsidRPr="0070336D">
              <w:rPr>
                <w:rFonts w:ascii="Arial" w:hAnsi="Arial" w:cs="Arial"/>
                <w:i/>
                <w:iCs/>
                <w:color w:val="404040" w:themeColor="text1" w:themeTint="BF"/>
                <w:sz w:val="16"/>
                <w:szCs w:val="16"/>
              </w:rPr>
              <w:t>30 (50) %</w:t>
            </w:r>
          </w:p>
        </w:tc>
        <w:tc>
          <w:tcPr>
            <w:tcW w:w="783" w:type="pct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E2DC97" w14:textId="6561F9AD" w:rsidR="00E102E8" w:rsidRPr="0070336D" w:rsidRDefault="00F72503" w:rsidP="00BE3EAD">
            <w:pPr>
              <w:jc w:val="center"/>
              <w:rPr>
                <w:rFonts w:ascii="Arial" w:hAnsi="Arial" w:cs="Arial"/>
                <w:i/>
                <w:iCs/>
                <w:color w:val="404040" w:themeColor="text1" w:themeTint="BF"/>
                <w:sz w:val="16"/>
                <w:szCs w:val="16"/>
              </w:rPr>
            </w:pPr>
            <w:r w:rsidRPr="0070336D">
              <w:rPr>
                <w:rFonts w:ascii="Arial" w:hAnsi="Arial" w:cs="Arial"/>
                <w:i/>
                <w:iCs/>
                <w:color w:val="404040" w:themeColor="text1" w:themeTint="BF"/>
                <w:sz w:val="16"/>
                <w:szCs w:val="16"/>
              </w:rPr>
              <w:t>30 (50) %</w:t>
            </w:r>
          </w:p>
        </w:tc>
        <w:tc>
          <w:tcPr>
            <w:tcW w:w="732" w:type="pct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718D2460" w:rsidR="00E102E8" w:rsidRPr="0070336D" w:rsidRDefault="00E102E8" w:rsidP="00BE3EAD">
            <w:pPr>
              <w:jc w:val="center"/>
              <w:rPr>
                <w:rFonts w:ascii="Arial" w:hAnsi="Arial" w:cs="Arial"/>
                <w:i/>
                <w:iCs/>
                <w:color w:val="404040" w:themeColor="text1" w:themeTint="BF"/>
                <w:sz w:val="16"/>
                <w:szCs w:val="16"/>
              </w:rPr>
            </w:pPr>
            <w:r w:rsidRPr="0070336D">
              <w:rPr>
                <w:rFonts w:ascii="Arial" w:hAnsi="Arial" w:cs="Arial"/>
                <w:i/>
                <w:iCs/>
                <w:color w:val="404040" w:themeColor="text1" w:themeTint="BF"/>
                <w:sz w:val="16"/>
                <w:szCs w:val="16"/>
              </w:rPr>
              <w:t>Není stanoveno</w:t>
            </w:r>
          </w:p>
        </w:tc>
      </w:tr>
      <w:tr w:rsidR="00BE3EAD" w:rsidRPr="00ED5CEA" w14:paraId="6ECC8AD5" w14:textId="77777777" w:rsidTr="003A2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812DF2" w14:textId="2426F384" w:rsidR="00BE3EAD" w:rsidRPr="00394F46" w:rsidRDefault="00BE3EAD" w:rsidP="00BE3EAD">
            <w:pPr>
              <w:spacing w:line="276" w:lineRule="auto"/>
              <w:contextualSpacing/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BE3EAD" w:rsidRPr="00ED5CEA" w14:paraId="1D3646D2" w14:textId="77777777" w:rsidTr="001A1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8"/>
        </w:trPr>
        <w:tc>
          <w:tcPr>
            <w:tcW w:w="1064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782E4DC0" w14:textId="13AFCACB" w:rsidR="00BE3EAD" w:rsidRPr="006C48F7" w:rsidRDefault="00BE3EAD" w:rsidP="00BE3EAD">
            <w:pPr>
              <w:spacing w:line="276" w:lineRule="auto"/>
              <w:contextualSpacing/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69C2ED" w14:textId="1B5D88ED" w:rsidR="00BE3EAD" w:rsidRPr="006C48F7" w:rsidRDefault="00BE3EAD" w:rsidP="00BE3EAD">
            <w:pPr>
              <w:spacing w:line="276" w:lineRule="auto"/>
              <w:contextualSpacing/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>B: max. 15</w:t>
            </w:r>
            <w:r w:rsidR="00C336E5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%    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</w:t>
            </w:r>
          </w:p>
        </w:tc>
        <w:tc>
          <w:tcPr>
            <w:tcW w:w="1781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67CD00" w14:textId="06F5DCAD" w:rsidR="00BE3EAD" w:rsidRPr="006C48F7" w:rsidRDefault="00BE3EAD" w:rsidP="00BE3EAD">
            <w:pPr>
              <w:spacing w:line="276" w:lineRule="auto"/>
              <w:contextualSpacing/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C: max </w:t>
            </w:r>
            <w:proofErr w:type="gramStart"/>
            <w:r w:rsidRPr="00394F46">
              <w:rPr>
                <w:rFonts w:ascii="Arial" w:hAnsi="Arial" w:cs="Arial"/>
                <w:i/>
                <w:sz w:val="16"/>
                <w:szCs w:val="20"/>
              </w:rPr>
              <w:t>50%</w:t>
            </w:r>
            <w:proofErr w:type="gramEnd"/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)  </w:t>
            </w:r>
          </w:p>
        </w:tc>
        <w:tc>
          <w:tcPr>
            <w:tcW w:w="15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9BCDE3" w14:textId="6E5AA6FD" w:rsidR="00BE3EAD" w:rsidRPr="006C48F7" w:rsidRDefault="00BE3EAD" w:rsidP="00BE3EAD">
            <w:pPr>
              <w:spacing w:line="276" w:lineRule="auto"/>
              <w:contextualSpacing/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>D: max 50</w:t>
            </w:r>
            <w:r w:rsidR="00C336E5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</w:t>
            </w:r>
          </w:p>
        </w:tc>
      </w:tr>
      <w:tr w:rsidR="00BE3EAD" w:rsidRPr="00ED5CEA" w14:paraId="27DDCDB9" w14:textId="77777777" w:rsidTr="00283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2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1CCE1" w14:textId="0B5F7D81" w:rsidR="00BE3EAD" w:rsidRPr="00394F46" w:rsidRDefault="00BE3EAD" w:rsidP="00BE3EAD">
            <w:pPr>
              <w:spacing w:line="276" w:lineRule="auto"/>
              <w:contextualSpacing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Pro C a D zároveň platí max 30</w:t>
            </w:r>
            <w:r w:rsidR="00A34D84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20"/>
              </w:rPr>
              <w:t>%, pokud se jedná o součet kladných i záporných změn.</w:t>
            </w:r>
          </w:p>
        </w:tc>
      </w:tr>
      <w:tr w:rsidR="00BE3EAD" w:rsidRPr="00ED5CEA" w14:paraId="28F188AA" w14:textId="77777777" w:rsidTr="00FA2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37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D17D0" w14:textId="690C8127" w:rsidR="00BE3EAD" w:rsidRPr="00E63378" w:rsidRDefault="00BE3EAD" w:rsidP="00BE3EAD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378">
              <w:rPr>
                <w:rFonts w:ascii="Arial" w:hAnsi="Arial" w:cs="Arial"/>
                <w:b/>
                <w:bCs/>
                <w:sz w:val="18"/>
                <w:szCs w:val="18"/>
              </w:rPr>
              <w:t>ZBV č. 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8100" w14:textId="77777777" w:rsidR="00BE3EAD" w:rsidRDefault="00BE3EAD" w:rsidP="00BE3EAD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88D5" w14:textId="5E0A77A0" w:rsidR="00BE3EAD" w:rsidRDefault="00BE3EAD" w:rsidP="00BE3EAD">
            <w:pPr>
              <w:ind w:right="104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372F" w14:textId="529C151B" w:rsidR="00BE3EAD" w:rsidRPr="00C16584" w:rsidRDefault="00BE3EAD" w:rsidP="00BE3EAD">
            <w:pPr>
              <w:ind w:right="5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DDD1" w14:textId="01817EB6" w:rsidR="00BE3EAD" w:rsidRDefault="00C40161" w:rsidP="00BE3EAD">
            <w:pPr>
              <w:ind w:right="15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016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40161">
              <w:rPr>
                <w:rFonts w:ascii="Arial" w:hAnsi="Arial" w:cs="Arial"/>
                <w:color w:val="000000"/>
                <w:sz w:val="18"/>
                <w:szCs w:val="18"/>
              </w:rPr>
              <w:t>542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40161">
              <w:rPr>
                <w:rFonts w:ascii="Arial" w:hAnsi="Arial" w:cs="Arial"/>
                <w:color w:val="000000"/>
                <w:sz w:val="18"/>
                <w:szCs w:val="18"/>
              </w:rPr>
              <w:t>423,2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E3EA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1694D" w14:textId="77777777" w:rsidR="00BE3EAD" w:rsidRDefault="00BE3EAD" w:rsidP="00BE3EAD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5076" w:rsidRPr="00ED5CEA" w14:paraId="20478DC3" w14:textId="77777777" w:rsidTr="00FA2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37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329AD" w14:textId="77777777" w:rsidR="00605076" w:rsidRPr="00E63378" w:rsidRDefault="00605076" w:rsidP="00BE3EAD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9CFF" w14:textId="77777777" w:rsidR="00605076" w:rsidRDefault="00605076" w:rsidP="00BE3EAD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E9F5" w14:textId="77777777" w:rsidR="00605076" w:rsidRDefault="00605076" w:rsidP="00BE3EAD">
            <w:pPr>
              <w:ind w:right="10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37A5" w14:textId="77777777" w:rsidR="00605076" w:rsidRDefault="00605076" w:rsidP="00BE3EAD">
            <w:pPr>
              <w:ind w:right="5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6E09" w14:textId="77777777" w:rsidR="00605076" w:rsidRPr="00C40161" w:rsidRDefault="00605076" w:rsidP="00BE3EAD">
            <w:pPr>
              <w:ind w:right="15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E38D7" w14:textId="77777777" w:rsidR="00605076" w:rsidRDefault="00605076" w:rsidP="00BE3EAD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5076" w:rsidRPr="00ED5CEA" w14:paraId="6A078F87" w14:textId="77777777" w:rsidTr="00FA2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37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7391E" w14:textId="77777777" w:rsidR="00605076" w:rsidRPr="00E63378" w:rsidRDefault="00605076" w:rsidP="00BE3EAD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221E" w14:textId="77777777" w:rsidR="00605076" w:rsidRDefault="00605076" w:rsidP="00BE3EAD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BA28" w14:textId="77777777" w:rsidR="00605076" w:rsidRDefault="00605076" w:rsidP="00BE3EAD">
            <w:pPr>
              <w:ind w:right="10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6188" w14:textId="77777777" w:rsidR="00605076" w:rsidRDefault="00605076" w:rsidP="00BE3EAD">
            <w:pPr>
              <w:ind w:right="5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F72" w14:textId="77777777" w:rsidR="00605076" w:rsidRPr="00C40161" w:rsidRDefault="00605076" w:rsidP="00BE3EAD">
            <w:pPr>
              <w:ind w:right="15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2655D" w14:textId="77777777" w:rsidR="00605076" w:rsidRDefault="00605076" w:rsidP="00BE3EAD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8D6CAA9" w14:textId="1EAAF36D" w:rsidR="00A71B8E" w:rsidRPr="005633D6" w:rsidRDefault="00A71B8E">
      <w:pPr>
        <w:rPr>
          <w:sz w:val="10"/>
          <w:szCs w:val="1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685"/>
        <w:gridCol w:w="1907"/>
        <w:gridCol w:w="782"/>
        <w:gridCol w:w="1389"/>
        <w:gridCol w:w="709"/>
        <w:gridCol w:w="2307"/>
      </w:tblGrid>
      <w:tr w:rsidR="005633D6" w:rsidRPr="00D746EC" w14:paraId="0058DB2D" w14:textId="77777777" w:rsidTr="00354E25">
        <w:trPr>
          <w:trHeight w:val="839"/>
        </w:trPr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A29C" w14:textId="77777777" w:rsidR="005633D6" w:rsidRPr="00CC3A08" w:rsidRDefault="005633D6" w:rsidP="005D2353">
            <w:pPr>
              <w:ind w:right="5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Objednatel: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21BA1" w14:textId="77777777" w:rsidR="005633D6" w:rsidRPr="00CC3A08" w:rsidRDefault="005633D6" w:rsidP="005D23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CACAFA" w14:textId="7DE10CA8" w:rsidR="005633D6" w:rsidRPr="00CC3A08" w:rsidRDefault="005633D6" w:rsidP="005D235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="00354E25">
              <w:rPr>
                <w:rFonts w:ascii="Arial" w:hAnsi="Arial" w:cs="Arial"/>
                <w:sz w:val="16"/>
                <w:szCs w:val="16"/>
              </w:rPr>
              <w:t>xxxxxxxxxxxxxx</w:t>
            </w:r>
            <w:proofErr w:type="spellEnd"/>
            <w:r w:rsidRPr="00CC3A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AA59" w14:textId="77777777" w:rsidR="005633D6" w:rsidRPr="00CC3A08" w:rsidRDefault="005633D6" w:rsidP="005D23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68BD6B" w14:textId="49CBBF7D" w:rsidR="005633D6" w:rsidRPr="00CC3A08" w:rsidRDefault="005633D6" w:rsidP="005D2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7AEB5" w14:textId="77777777" w:rsidR="005633D6" w:rsidRPr="00CC3A08" w:rsidRDefault="005633D6" w:rsidP="005D23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  <w:tc>
          <w:tcPr>
            <w:tcW w:w="1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61179" w14:textId="77777777" w:rsidR="005633D6" w:rsidRPr="00CC3A08" w:rsidRDefault="005633D6" w:rsidP="005D2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91FE2" w14:textId="77777777" w:rsidR="005633D6" w:rsidRPr="00CC3A08" w:rsidRDefault="005633D6" w:rsidP="005D2353">
            <w:pPr>
              <w:jc w:val="center"/>
              <w:rPr>
                <w:rFonts w:ascii="Arial" w:hAnsi="Arial" w:cs="Arial"/>
              </w:rPr>
            </w:pPr>
          </w:p>
        </w:tc>
      </w:tr>
      <w:tr w:rsidR="005633D6" w:rsidRPr="00D746EC" w14:paraId="61C0DBA8" w14:textId="77777777" w:rsidTr="00354E25">
        <w:trPr>
          <w:trHeight w:val="823"/>
        </w:trPr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CF80E" w14:textId="77777777" w:rsidR="005633D6" w:rsidRPr="00CC3A08" w:rsidRDefault="005633D6" w:rsidP="005D2353">
            <w:pPr>
              <w:ind w:right="5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251F76" w14:textId="77777777" w:rsidR="005633D6" w:rsidRPr="00CC3A08" w:rsidRDefault="005633D6" w:rsidP="005D23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4A2CD" w14:textId="13157C35" w:rsidR="005633D6" w:rsidRPr="00CC3A08" w:rsidRDefault="00354E25" w:rsidP="005D235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xxxxxxxxxxxxxxxx</w:t>
            </w:r>
            <w:proofErr w:type="spellEnd"/>
            <w:r w:rsidR="005633D6" w:rsidRPr="00CC3A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56370A" w14:textId="77777777" w:rsidR="005633D6" w:rsidRPr="00CC3A08" w:rsidRDefault="005633D6" w:rsidP="005D23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8A46B0" w14:textId="287DFA5A" w:rsidR="005633D6" w:rsidRPr="00CC3A08" w:rsidRDefault="005633D6" w:rsidP="005D2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C68F6E" w14:textId="77777777" w:rsidR="005633D6" w:rsidRPr="00CC3A08" w:rsidRDefault="005633D6" w:rsidP="005D23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  <w:tc>
          <w:tcPr>
            <w:tcW w:w="1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91900" w14:textId="77777777" w:rsidR="005633D6" w:rsidRPr="00CC3A08" w:rsidRDefault="005633D6" w:rsidP="005D2353">
            <w:pPr>
              <w:jc w:val="center"/>
              <w:rPr>
                <w:rFonts w:ascii="Arial" w:hAnsi="Arial" w:cs="Arial"/>
              </w:rPr>
            </w:pPr>
          </w:p>
        </w:tc>
      </w:tr>
      <w:tr w:rsidR="005633D6" w:rsidRPr="00D746EC" w14:paraId="66BF9565" w14:textId="77777777" w:rsidTr="00354E25">
        <w:trPr>
          <w:trHeight w:val="694"/>
        </w:trPr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7A0E3" w14:textId="77777777" w:rsidR="005633D6" w:rsidRPr="00CC3A08" w:rsidRDefault="005633D6" w:rsidP="005D2353">
            <w:pPr>
              <w:ind w:right="5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Příkazce operace: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A3EAAD" w14:textId="77777777" w:rsidR="005633D6" w:rsidRPr="00CC3A08" w:rsidRDefault="005633D6" w:rsidP="005D23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EA9E5" w14:textId="77777777" w:rsidR="005633D6" w:rsidRPr="00CC3A08" w:rsidRDefault="005633D6" w:rsidP="005D235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786EC3" w14:textId="77777777" w:rsidR="005633D6" w:rsidRPr="00CC3A08" w:rsidRDefault="005633D6" w:rsidP="005D23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3E0E00" w14:textId="77777777" w:rsidR="005633D6" w:rsidRPr="00CC3A08" w:rsidRDefault="005633D6" w:rsidP="005D2353">
            <w:pPr>
              <w:ind w:left="7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ABE3B3" w14:textId="77777777" w:rsidR="005633D6" w:rsidRPr="00CC3A08" w:rsidRDefault="005633D6" w:rsidP="005D23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  <w:tc>
          <w:tcPr>
            <w:tcW w:w="1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B31BB" w14:textId="77777777" w:rsidR="005633D6" w:rsidRPr="00CC3A08" w:rsidRDefault="005633D6" w:rsidP="005D2353">
            <w:pPr>
              <w:jc w:val="center"/>
              <w:rPr>
                <w:rFonts w:ascii="Arial" w:hAnsi="Arial" w:cs="Arial"/>
              </w:rPr>
            </w:pPr>
          </w:p>
        </w:tc>
      </w:tr>
      <w:tr w:rsidR="005633D6" w:rsidRPr="00D746EC" w14:paraId="1FFB6C07" w14:textId="77777777" w:rsidTr="00354E25">
        <w:trPr>
          <w:trHeight w:val="973"/>
        </w:trPr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321F3" w14:textId="77777777" w:rsidR="005633D6" w:rsidRPr="00CC3A08" w:rsidRDefault="005633D6" w:rsidP="005D2353">
            <w:pPr>
              <w:ind w:right="5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CA5472" w14:textId="77777777" w:rsidR="005633D6" w:rsidRPr="00CC3A08" w:rsidRDefault="005633D6" w:rsidP="005D23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68C34" w14:textId="71E08BC2" w:rsidR="005633D6" w:rsidRPr="00CC3A08" w:rsidRDefault="00354E25" w:rsidP="005D235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xxxxxxxxxxxxxxxxx</w:t>
            </w:r>
            <w:proofErr w:type="spellEnd"/>
            <w:r w:rsidR="005633D6" w:rsidRPr="00CC3A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0D8B39" w14:textId="77777777" w:rsidR="005633D6" w:rsidRPr="00CC3A08" w:rsidRDefault="005633D6" w:rsidP="005D23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A2C580" w14:textId="03FA144F" w:rsidR="005633D6" w:rsidRPr="00CC3A08" w:rsidRDefault="005633D6" w:rsidP="005D2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7F9763" w14:textId="77777777" w:rsidR="005633D6" w:rsidRPr="00CC3A08" w:rsidRDefault="005633D6" w:rsidP="005D23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  <w:tc>
          <w:tcPr>
            <w:tcW w:w="1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FB3A5" w14:textId="77777777" w:rsidR="005633D6" w:rsidRPr="00CC3A08" w:rsidRDefault="005633D6" w:rsidP="005D2353">
            <w:pPr>
              <w:jc w:val="center"/>
              <w:rPr>
                <w:rFonts w:ascii="Arial" w:hAnsi="Arial" w:cs="Arial"/>
              </w:rPr>
            </w:pPr>
          </w:p>
        </w:tc>
      </w:tr>
      <w:tr w:rsidR="005633D6" w:rsidRPr="00D746EC" w14:paraId="7E440A90" w14:textId="77777777" w:rsidTr="00354E25">
        <w:trPr>
          <w:trHeight w:val="973"/>
        </w:trPr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C0D08" w14:textId="77777777" w:rsidR="005633D6" w:rsidRPr="00CC3A08" w:rsidRDefault="005633D6" w:rsidP="005D2353">
            <w:pPr>
              <w:ind w:right="5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Statutární orgán – ředitel: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3CA022" w14:textId="77777777" w:rsidR="005633D6" w:rsidRPr="00CC3A08" w:rsidRDefault="005633D6" w:rsidP="005D23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802FA" w14:textId="77777777" w:rsidR="005633D6" w:rsidRPr="00CC3A08" w:rsidRDefault="005633D6" w:rsidP="005D235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Ing. Lubomír Fojtů </w:t>
            </w:r>
          </w:p>
        </w:tc>
        <w:tc>
          <w:tcPr>
            <w:tcW w:w="393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F72DBA" w14:textId="77777777" w:rsidR="005633D6" w:rsidRPr="00CC3A08" w:rsidRDefault="005633D6" w:rsidP="005D23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A20A9E" w14:textId="2BE9C45C" w:rsidR="005633D6" w:rsidRPr="00CC3A08" w:rsidRDefault="005633D6" w:rsidP="005D2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7E2545" w14:textId="77777777" w:rsidR="005633D6" w:rsidRPr="00CC3A08" w:rsidRDefault="005633D6" w:rsidP="005D23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  <w:tc>
          <w:tcPr>
            <w:tcW w:w="1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881B1" w14:textId="77777777" w:rsidR="005633D6" w:rsidRPr="00CC3A08" w:rsidRDefault="005633D6" w:rsidP="005D2353">
            <w:pPr>
              <w:jc w:val="center"/>
              <w:rPr>
                <w:rFonts w:ascii="Arial" w:hAnsi="Arial" w:cs="Arial"/>
              </w:rPr>
            </w:pPr>
          </w:p>
        </w:tc>
      </w:tr>
      <w:tr w:rsidR="005633D6" w:rsidRPr="00D746EC" w14:paraId="38731547" w14:textId="77777777" w:rsidTr="00354E25">
        <w:trPr>
          <w:trHeight w:val="973"/>
        </w:trPr>
        <w:tc>
          <w:tcPr>
            <w:tcW w:w="109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6228C" w14:textId="77777777" w:rsidR="005633D6" w:rsidRPr="00CC3A08" w:rsidRDefault="005633D6" w:rsidP="005D2353">
            <w:pPr>
              <w:ind w:right="5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Zhotovitel: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8131F" w14:textId="77777777" w:rsidR="005633D6" w:rsidRPr="00CC3A08" w:rsidRDefault="005633D6" w:rsidP="005D23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828A4B" w14:textId="6669E48D" w:rsidR="005633D6" w:rsidRPr="00CC3A08" w:rsidRDefault="00354E25" w:rsidP="005D235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xxxxxxxxxxxxxxxxx</w:t>
            </w:r>
            <w:proofErr w:type="spellEnd"/>
            <w:r w:rsidR="005633D6" w:rsidRPr="00CC3A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026A6" w14:textId="77777777" w:rsidR="005633D6" w:rsidRPr="00CC3A08" w:rsidRDefault="005633D6" w:rsidP="005D23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D7B27A" w14:textId="421ED6F6" w:rsidR="005633D6" w:rsidRPr="009C1E83" w:rsidRDefault="005633D6" w:rsidP="005D23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6DC0B" w14:textId="77777777" w:rsidR="005633D6" w:rsidRPr="00CC3A08" w:rsidRDefault="005633D6" w:rsidP="005D23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7739" w14:textId="77777777" w:rsidR="005633D6" w:rsidRPr="00CC3A08" w:rsidRDefault="005633D6" w:rsidP="005D2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AEAEC2" w14:textId="77777777" w:rsidR="005633D6" w:rsidRPr="00CC3A08" w:rsidRDefault="005633D6" w:rsidP="005D2353">
            <w:pPr>
              <w:jc w:val="center"/>
              <w:rPr>
                <w:rFonts w:ascii="Arial" w:hAnsi="Arial" w:cs="Arial"/>
              </w:rPr>
            </w:pPr>
          </w:p>
        </w:tc>
      </w:tr>
      <w:tr w:rsidR="005633D6" w:rsidRPr="00D746EC" w14:paraId="6197B912" w14:textId="77777777" w:rsidTr="004F5BD5">
        <w:trPr>
          <w:trHeight w:val="755"/>
        </w:trPr>
        <w:tc>
          <w:tcPr>
            <w:tcW w:w="3485" w:type="pct"/>
            <w:gridSpan w:val="5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95C5" w14:textId="77777777" w:rsidR="005633D6" w:rsidRPr="00CC3A08" w:rsidRDefault="005633D6" w:rsidP="005D2353">
            <w:pPr>
              <w:rPr>
                <w:rFonts w:ascii="Arial" w:hAnsi="Arial" w:cs="Arial"/>
              </w:rPr>
            </w:pPr>
            <w:r w:rsidRPr="00CC3A08">
              <w:rPr>
                <w:rFonts w:ascii="Arial" w:hAnsi="Arial" w:cs="Arial"/>
              </w:rPr>
              <w:t> 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9756" w14:textId="77777777" w:rsidR="005633D6" w:rsidRPr="00CC3A08" w:rsidRDefault="005633D6" w:rsidP="005D23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Číslo paré:</w:t>
            </w:r>
          </w:p>
        </w:tc>
        <w:tc>
          <w:tcPr>
            <w:tcW w:w="1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57FE1" w14:textId="4DC8166D" w:rsidR="005633D6" w:rsidRPr="00CC3A08" w:rsidRDefault="005633D6" w:rsidP="005D235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CD6A82" w14:textId="77777777" w:rsidR="00305DCD" w:rsidRPr="005633D6" w:rsidRDefault="00305DCD" w:rsidP="00394BA8">
      <w:pPr>
        <w:rPr>
          <w:sz w:val="2"/>
          <w:szCs w:val="2"/>
        </w:rPr>
      </w:pPr>
    </w:p>
    <w:sectPr w:rsidR="00305DCD" w:rsidRPr="005633D6" w:rsidSect="002D7DF5">
      <w:footerReference w:type="default" r:id="rId8"/>
      <w:pgSz w:w="11900" w:h="16840"/>
      <w:pgMar w:top="680" w:right="964" w:bottom="851" w:left="96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8172E" w14:textId="77777777" w:rsidR="00715DF7" w:rsidRDefault="00715DF7" w:rsidP="00B6379A">
      <w:r>
        <w:separator/>
      </w:r>
    </w:p>
  </w:endnote>
  <w:endnote w:type="continuationSeparator" w:id="0">
    <w:p w14:paraId="03331891" w14:textId="77777777" w:rsidR="00715DF7" w:rsidRDefault="00715DF7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1E1030B" w14:textId="4BCA22F0" w:rsidR="00D54396" w:rsidRPr="007C288E" w:rsidRDefault="00D54396" w:rsidP="00D54396">
        <w:pPr>
          <w:pStyle w:val="Zhlav"/>
          <w:jc w:val="center"/>
          <w:rPr>
            <w:sz w:val="20"/>
            <w:szCs w:val="20"/>
          </w:rPr>
        </w:pPr>
        <w:r w:rsidRPr="0039257F">
          <w:rPr>
            <w:rFonts w:asciiTheme="minorHAnsi" w:hAnsiTheme="minorHAnsi" w:cstheme="minorHAnsi"/>
            <w:sz w:val="20"/>
            <w:szCs w:val="20"/>
          </w:rPr>
          <w:t xml:space="preserve">Stránka 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instrText>PAGE</w:instrTex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t>3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  <w:r w:rsidRPr="0039257F">
          <w:rPr>
            <w:rFonts w:asciiTheme="minorHAnsi" w:hAnsiTheme="minorHAnsi" w:cstheme="minorHAnsi"/>
            <w:sz w:val="20"/>
            <w:szCs w:val="20"/>
          </w:rPr>
          <w:t xml:space="preserve"> z 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instrText>NUMPAGES</w:instrTex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t>4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5C6B" w14:textId="77777777" w:rsidR="00715DF7" w:rsidRDefault="00715DF7" w:rsidP="00B6379A">
      <w:r>
        <w:separator/>
      </w:r>
    </w:p>
  </w:footnote>
  <w:footnote w:type="continuationSeparator" w:id="0">
    <w:p w14:paraId="59A32C7F" w14:textId="77777777" w:rsidR="00715DF7" w:rsidRDefault="00715DF7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-1735"/>
        </w:tabs>
        <w:ind w:left="-1735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E1861"/>
    <w:multiLevelType w:val="hybridMultilevel"/>
    <w:tmpl w:val="DE06410C"/>
    <w:lvl w:ilvl="0" w:tplc="F87062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E2C98"/>
    <w:multiLevelType w:val="hybridMultilevel"/>
    <w:tmpl w:val="DCC2B458"/>
    <w:lvl w:ilvl="0" w:tplc="98FC826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553A6"/>
    <w:multiLevelType w:val="hybridMultilevel"/>
    <w:tmpl w:val="4ADE9682"/>
    <w:lvl w:ilvl="0" w:tplc="A718F6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B607D"/>
    <w:multiLevelType w:val="hybridMultilevel"/>
    <w:tmpl w:val="C78A7724"/>
    <w:lvl w:ilvl="0" w:tplc="B9B844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D658A"/>
    <w:multiLevelType w:val="hybridMultilevel"/>
    <w:tmpl w:val="C76285A8"/>
    <w:lvl w:ilvl="0" w:tplc="DF0A44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6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7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11DD8"/>
    <w:multiLevelType w:val="hybridMultilevel"/>
    <w:tmpl w:val="8F9AB4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97E07"/>
    <w:multiLevelType w:val="hybridMultilevel"/>
    <w:tmpl w:val="8A320FBA"/>
    <w:lvl w:ilvl="0" w:tplc="72DAB544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32A31E4"/>
    <w:multiLevelType w:val="hybridMultilevel"/>
    <w:tmpl w:val="8EC6BEF2"/>
    <w:lvl w:ilvl="0" w:tplc="32265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11877"/>
    <w:multiLevelType w:val="hybridMultilevel"/>
    <w:tmpl w:val="8B34C184"/>
    <w:lvl w:ilvl="0" w:tplc="8F02A2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0042D"/>
    <w:multiLevelType w:val="hybridMultilevel"/>
    <w:tmpl w:val="8782F3D6"/>
    <w:lvl w:ilvl="0" w:tplc="1928743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B586B"/>
    <w:multiLevelType w:val="hybridMultilevel"/>
    <w:tmpl w:val="134E11F0"/>
    <w:lvl w:ilvl="0" w:tplc="4EA439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2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0777588">
    <w:abstractNumId w:val="30"/>
  </w:num>
  <w:num w:numId="2" w16cid:durableId="1014964577">
    <w:abstractNumId w:val="27"/>
  </w:num>
  <w:num w:numId="3" w16cid:durableId="167444859">
    <w:abstractNumId w:val="25"/>
  </w:num>
  <w:num w:numId="4" w16cid:durableId="1159536306">
    <w:abstractNumId w:val="29"/>
  </w:num>
  <w:num w:numId="5" w16cid:durableId="729307162">
    <w:abstractNumId w:val="20"/>
  </w:num>
  <w:num w:numId="6" w16cid:durableId="469716195">
    <w:abstractNumId w:val="11"/>
  </w:num>
  <w:num w:numId="7" w16cid:durableId="1835797202">
    <w:abstractNumId w:val="28"/>
  </w:num>
  <w:num w:numId="8" w16cid:durableId="2074085543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423338535">
    <w:abstractNumId w:val="0"/>
  </w:num>
  <w:num w:numId="10" w16cid:durableId="2365645">
    <w:abstractNumId w:val="32"/>
  </w:num>
  <w:num w:numId="11" w16cid:durableId="450632592">
    <w:abstractNumId w:val="15"/>
  </w:num>
  <w:num w:numId="12" w16cid:durableId="1587108027">
    <w:abstractNumId w:val="16"/>
  </w:num>
  <w:num w:numId="13" w16cid:durableId="1984383736">
    <w:abstractNumId w:val="26"/>
  </w:num>
  <w:num w:numId="14" w16cid:durableId="1998268605">
    <w:abstractNumId w:val="31"/>
  </w:num>
  <w:num w:numId="15" w16cid:durableId="968823702">
    <w:abstractNumId w:val="9"/>
  </w:num>
  <w:num w:numId="16" w16cid:durableId="285083845">
    <w:abstractNumId w:val="7"/>
  </w:num>
  <w:num w:numId="17" w16cid:durableId="36049156">
    <w:abstractNumId w:val="17"/>
  </w:num>
  <w:num w:numId="18" w16cid:durableId="1076827667">
    <w:abstractNumId w:val="21"/>
  </w:num>
  <w:num w:numId="19" w16cid:durableId="1647470676">
    <w:abstractNumId w:val="19"/>
  </w:num>
  <w:num w:numId="20" w16cid:durableId="430275751">
    <w:abstractNumId w:val="14"/>
  </w:num>
  <w:num w:numId="21" w16cid:durableId="596257214">
    <w:abstractNumId w:val="23"/>
  </w:num>
  <w:num w:numId="22" w16cid:durableId="723143613">
    <w:abstractNumId w:val="18"/>
  </w:num>
  <w:num w:numId="23" w16cid:durableId="1078793717">
    <w:abstractNumId w:val="22"/>
  </w:num>
  <w:num w:numId="24" w16cid:durableId="120660064">
    <w:abstractNumId w:val="8"/>
  </w:num>
  <w:num w:numId="25" w16cid:durableId="279148430">
    <w:abstractNumId w:val="13"/>
  </w:num>
  <w:num w:numId="26" w16cid:durableId="972173507">
    <w:abstractNumId w:val="12"/>
  </w:num>
  <w:num w:numId="27" w16cid:durableId="798916357">
    <w:abstractNumId w:val="24"/>
  </w:num>
  <w:num w:numId="28" w16cid:durableId="36880055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260D"/>
    <w:rsid w:val="000157A6"/>
    <w:rsid w:val="00015A30"/>
    <w:rsid w:val="00015A7D"/>
    <w:rsid w:val="000162B6"/>
    <w:rsid w:val="0001746D"/>
    <w:rsid w:val="0003219C"/>
    <w:rsid w:val="000353E9"/>
    <w:rsid w:val="000407BE"/>
    <w:rsid w:val="00040D50"/>
    <w:rsid w:val="00064DC5"/>
    <w:rsid w:val="00070484"/>
    <w:rsid w:val="00072008"/>
    <w:rsid w:val="0007260F"/>
    <w:rsid w:val="00072A08"/>
    <w:rsid w:val="000754EA"/>
    <w:rsid w:val="00085852"/>
    <w:rsid w:val="00092679"/>
    <w:rsid w:val="00094191"/>
    <w:rsid w:val="00094EBA"/>
    <w:rsid w:val="000959AE"/>
    <w:rsid w:val="000967F2"/>
    <w:rsid w:val="0009794F"/>
    <w:rsid w:val="00097A4C"/>
    <w:rsid w:val="000A4916"/>
    <w:rsid w:val="000A4F6C"/>
    <w:rsid w:val="000A6DBB"/>
    <w:rsid w:val="000B513F"/>
    <w:rsid w:val="000B5F5C"/>
    <w:rsid w:val="000B7C3A"/>
    <w:rsid w:val="000B7EB0"/>
    <w:rsid w:val="000C5202"/>
    <w:rsid w:val="000D3673"/>
    <w:rsid w:val="000E5DAC"/>
    <w:rsid w:val="000E6394"/>
    <w:rsid w:val="000E64F9"/>
    <w:rsid w:val="000F3057"/>
    <w:rsid w:val="000F3C2D"/>
    <w:rsid w:val="000F7B3C"/>
    <w:rsid w:val="0010046D"/>
    <w:rsid w:val="0010176F"/>
    <w:rsid w:val="00104230"/>
    <w:rsid w:val="00105ED2"/>
    <w:rsid w:val="00107A6E"/>
    <w:rsid w:val="00107EB7"/>
    <w:rsid w:val="00114399"/>
    <w:rsid w:val="0011578B"/>
    <w:rsid w:val="00120983"/>
    <w:rsid w:val="00122E1D"/>
    <w:rsid w:val="00130B60"/>
    <w:rsid w:val="001315C7"/>
    <w:rsid w:val="00133EAC"/>
    <w:rsid w:val="00143854"/>
    <w:rsid w:val="00145EE5"/>
    <w:rsid w:val="0015173A"/>
    <w:rsid w:val="00151B2B"/>
    <w:rsid w:val="00152495"/>
    <w:rsid w:val="001571E1"/>
    <w:rsid w:val="001629F2"/>
    <w:rsid w:val="00182350"/>
    <w:rsid w:val="0018357B"/>
    <w:rsid w:val="001920DE"/>
    <w:rsid w:val="00192C39"/>
    <w:rsid w:val="00192E8A"/>
    <w:rsid w:val="0019316D"/>
    <w:rsid w:val="001950CD"/>
    <w:rsid w:val="00195EB1"/>
    <w:rsid w:val="001A17A3"/>
    <w:rsid w:val="001A7FD3"/>
    <w:rsid w:val="001B1178"/>
    <w:rsid w:val="001B33CE"/>
    <w:rsid w:val="001B766C"/>
    <w:rsid w:val="001C1F18"/>
    <w:rsid w:val="001C3239"/>
    <w:rsid w:val="001C6CF7"/>
    <w:rsid w:val="001D0D35"/>
    <w:rsid w:val="001D1EF1"/>
    <w:rsid w:val="001D4057"/>
    <w:rsid w:val="001E2062"/>
    <w:rsid w:val="001E36EC"/>
    <w:rsid w:val="001E5393"/>
    <w:rsid w:val="001E6F90"/>
    <w:rsid w:val="001F0332"/>
    <w:rsid w:val="001F2C04"/>
    <w:rsid w:val="001F320C"/>
    <w:rsid w:val="001F40A8"/>
    <w:rsid w:val="001F53A8"/>
    <w:rsid w:val="001F66ED"/>
    <w:rsid w:val="002009BA"/>
    <w:rsid w:val="0020126D"/>
    <w:rsid w:val="00205D2B"/>
    <w:rsid w:val="00210113"/>
    <w:rsid w:val="00220A32"/>
    <w:rsid w:val="0022554E"/>
    <w:rsid w:val="002325EA"/>
    <w:rsid w:val="00235F5E"/>
    <w:rsid w:val="002360FD"/>
    <w:rsid w:val="00245DAB"/>
    <w:rsid w:val="00245FBD"/>
    <w:rsid w:val="00247138"/>
    <w:rsid w:val="00247813"/>
    <w:rsid w:val="002525A7"/>
    <w:rsid w:val="0025596F"/>
    <w:rsid w:val="00256352"/>
    <w:rsid w:val="0026243A"/>
    <w:rsid w:val="002635B0"/>
    <w:rsid w:val="00265AD2"/>
    <w:rsid w:val="00265DB6"/>
    <w:rsid w:val="00266CB3"/>
    <w:rsid w:val="00270EDE"/>
    <w:rsid w:val="0027444C"/>
    <w:rsid w:val="00274B84"/>
    <w:rsid w:val="00277902"/>
    <w:rsid w:val="00277FBA"/>
    <w:rsid w:val="00280FC0"/>
    <w:rsid w:val="0028271E"/>
    <w:rsid w:val="002834AF"/>
    <w:rsid w:val="00283BD5"/>
    <w:rsid w:val="00283D09"/>
    <w:rsid w:val="00286B52"/>
    <w:rsid w:val="002917B0"/>
    <w:rsid w:val="00291FAE"/>
    <w:rsid w:val="00294C68"/>
    <w:rsid w:val="00296768"/>
    <w:rsid w:val="00296B11"/>
    <w:rsid w:val="002B1E42"/>
    <w:rsid w:val="002B3191"/>
    <w:rsid w:val="002C3815"/>
    <w:rsid w:val="002C6E1E"/>
    <w:rsid w:val="002D38DA"/>
    <w:rsid w:val="002D420C"/>
    <w:rsid w:val="002D7DF5"/>
    <w:rsid w:val="002E0A5F"/>
    <w:rsid w:val="002E538D"/>
    <w:rsid w:val="002F13AE"/>
    <w:rsid w:val="002F1B42"/>
    <w:rsid w:val="002F22E5"/>
    <w:rsid w:val="002F29EC"/>
    <w:rsid w:val="002F2DDF"/>
    <w:rsid w:val="002F45C6"/>
    <w:rsid w:val="002F7CEF"/>
    <w:rsid w:val="00303C7F"/>
    <w:rsid w:val="00303C93"/>
    <w:rsid w:val="00305DCD"/>
    <w:rsid w:val="00307E02"/>
    <w:rsid w:val="00310EA9"/>
    <w:rsid w:val="003110DB"/>
    <w:rsid w:val="00313ABD"/>
    <w:rsid w:val="00314DBD"/>
    <w:rsid w:val="00315BA1"/>
    <w:rsid w:val="003168AA"/>
    <w:rsid w:val="00320A42"/>
    <w:rsid w:val="00320FB9"/>
    <w:rsid w:val="003227A9"/>
    <w:rsid w:val="00324AD0"/>
    <w:rsid w:val="00326215"/>
    <w:rsid w:val="00331AAD"/>
    <w:rsid w:val="00332A64"/>
    <w:rsid w:val="00334C0A"/>
    <w:rsid w:val="00337FF6"/>
    <w:rsid w:val="003403C8"/>
    <w:rsid w:val="00340905"/>
    <w:rsid w:val="00340F1F"/>
    <w:rsid w:val="00354E25"/>
    <w:rsid w:val="003729F7"/>
    <w:rsid w:val="00376B50"/>
    <w:rsid w:val="0037771E"/>
    <w:rsid w:val="00385914"/>
    <w:rsid w:val="0039257F"/>
    <w:rsid w:val="003938AF"/>
    <w:rsid w:val="00393B5B"/>
    <w:rsid w:val="00394BA8"/>
    <w:rsid w:val="00394F46"/>
    <w:rsid w:val="00395088"/>
    <w:rsid w:val="00395744"/>
    <w:rsid w:val="00395C7A"/>
    <w:rsid w:val="00395F88"/>
    <w:rsid w:val="003A0171"/>
    <w:rsid w:val="003A2F37"/>
    <w:rsid w:val="003B02AF"/>
    <w:rsid w:val="003B6D35"/>
    <w:rsid w:val="003B703A"/>
    <w:rsid w:val="003C1DEE"/>
    <w:rsid w:val="003C2E42"/>
    <w:rsid w:val="003D076D"/>
    <w:rsid w:val="003D1B0F"/>
    <w:rsid w:val="003D5C82"/>
    <w:rsid w:val="003D5E8E"/>
    <w:rsid w:val="003E0F1E"/>
    <w:rsid w:val="003E3B28"/>
    <w:rsid w:val="003E587D"/>
    <w:rsid w:val="003F03DE"/>
    <w:rsid w:val="003F43DD"/>
    <w:rsid w:val="003F506D"/>
    <w:rsid w:val="003F70D1"/>
    <w:rsid w:val="004016F7"/>
    <w:rsid w:val="0040237E"/>
    <w:rsid w:val="004029F7"/>
    <w:rsid w:val="00406750"/>
    <w:rsid w:val="00415451"/>
    <w:rsid w:val="00417C75"/>
    <w:rsid w:val="00421DA1"/>
    <w:rsid w:val="00421E75"/>
    <w:rsid w:val="0042266D"/>
    <w:rsid w:val="00424633"/>
    <w:rsid w:val="00426F7E"/>
    <w:rsid w:val="00427230"/>
    <w:rsid w:val="004319BF"/>
    <w:rsid w:val="0043232A"/>
    <w:rsid w:val="00437824"/>
    <w:rsid w:val="004424A2"/>
    <w:rsid w:val="00447C5F"/>
    <w:rsid w:val="004537B8"/>
    <w:rsid w:val="00455DF3"/>
    <w:rsid w:val="004565D0"/>
    <w:rsid w:val="00460AA3"/>
    <w:rsid w:val="0046299E"/>
    <w:rsid w:val="00462BA2"/>
    <w:rsid w:val="004634B7"/>
    <w:rsid w:val="0046562C"/>
    <w:rsid w:val="00470F35"/>
    <w:rsid w:val="00471AD6"/>
    <w:rsid w:val="00480156"/>
    <w:rsid w:val="00482AB6"/>
    <w:rsid w:val="0048699C"/>
    <w:rsid w:val="004876C1"/>
    <w:rsid w:val="004878BE"/>
    <w:rsid w:val="0049154D"/>
    <w:rsid w:val="00493728"/>
    <w:rsid w:val="00497158"/>
    <w:rsid w:val="004A34F8"/>
    <w:rsid w:val="004A70FD"/>
    <w:rsid w:val="004A7E2E"/>
    <w:rsid w:val="004B1E65"/>
    <w:rsid w:val="004B5723"/>
    <w:rsid w:val="004B6404"/>
    <w:rsid w:val="004C143B"/>
    <w:rsid w:val="004C385A"/>
    <w:rsid w:val="004C7049"/>
    <w:rsid w:val="004D150D"/>
    <w:rsid w:val="004D2965"/>
    <w:rsid w:val="004D653B"/>
    <w:rsid w:val="004D6D81"/>
    <w:rsid w:val="004E21C5"/>
    <w:rsid w:val="004E292E"/>
    <w:rsid w:val="004E3AEE"/>
    <w:rsid w:val="004E3C5A"/>
    <w:rsid w:val="004E40DE"/>
    <w:rsid w:val="004E4DE3"/>
    <w:rsid w:val="004E5AB2"/>
    <w:rsid w:val="004F219F"/>
    <w:rsid w:val="004F5BD5"/>
    <w:rsid w:val="004F7F16"/>
    <w:rsid w:val="005009B7"/>
    <w:rsid w:val="00502067"/>
    <w:rsid w:val="0050246B"/>
    <w:rsid w:val="00502487"/>
    <w:rsid w:val="005058C9"/>
    <w:rsid w:val="005059D3"/>
    <w:rsid w:val="005115AA"/>
    <w:rsid w:val="0051165B"/>
    <w:rsid w:val="00511FBB"/>
    <w:rsid w:val="00511FEA"/>
    <w:rsid w:val="005139A6"/>
    <w:rsid w:val="00516CC0"/>
    <w:rsid w:val="00523156"/>
    <w:rsid w:val="00525328"/>
    <w:rsid w:val="00527C04"/>
    <w:rsid w:val="005309A2"/>
    <w:rsid w:val="005316A9"/>
    <w:rsid w:val="00540741"/>
    <w:rsid w:val="00540C76"/>
    <w:rsid w:val="0054194A"/>
    <w:rsid w:val="005424C1"/>
    <w:rsid w:val="005441D6"/>
    <w:rsid w:val="00545B03"/>
    <w:rsid w:val="005622A2"/>
    <w:rsid w:val="005633D6"/>
    <w:rsid w:val="0056463A"/>
    <w:rsid w:val="005719C1"/>
    <w:rsid w:val="0057292B"/>
    <w:rsid w:val="00583883"/>
    <w:rsid w:val="005A0F85"/>
    <w:rsid w:val="005A52CE"/>
    <w:rsid w:val="005A6B29"/>
    <w:rsid w:val="005B5190"/>
    <w:rsid w:val="005C07D3"/>
    <w:rsid w:val="005C1E47"/>
    <w:rsid w:val="005C3DA7"/>
    <w:rsid w:val="005C683E"/>
    <w:rsid w:val="005C7BD7"/>
    <w:rsid w:val="005D22DB"/>
    <w:rsid w:val="005D2CCC"/>
    <w:rsid w:val="005D4D1A"/>
    <w:rsid w:val="005D6583"/>
    <w:rsid w:val="005E16FC"/>
    <w:rsid w:val="005F1EEC"/>
    <w:rsid w:val="005F2460"/>
    <w:rsid w:val="00600C87"/>
    <w:rsid w:val="00603B6A"/>
    <w:rsid w:val="006046C6"/>
    <w:rsid w:val="00605076"/>
    <w:rsid w:val="00607573"/>
    <w:rsid w:val="006133C5"/>
    <w:rsid w:val="00614B13"/>
    <w:rsid w:val="00616D59"/>
    <w:rsid w:val="00620867"/>
    <w:rsid w:val="0062685A"/>
    <w:rsid w:val="0062747D"/>
    <w:rsid w:val="00630B0B"/>
    <w:rsid w:val="00633076"/>
    <w:rsid w:val="00633461"/>
    <w:rsid w:val="0064100C"/>
    <w:rsid w:val="006438EA"/>
    <w:rsid w:val="006477D3"/>
    <w:rsid w:val="00650DE1"/>
    <w:rsid w:val="006513F4"/>
    <w:rsid w:val="00653AB4"/>
    <w:rsid w:val="00654918"/>
    <w:rsid w:val="00655FAD"/>
    <w:rsid w:val="00656BA7"/>
    <w:rsid w:val="0066374F"/>
    <w:rsid w:val="00666D8B"/>
    <w:rsid w:val="00672E40"/>
    <w:rsid w:val="006761FF"/>
    <w:rsid w:val="00676DE5"/>
    <w:rsid w:val="0068079A"/>
    <w:rsid w:val="006817AA"/>
    <w:rsid w:val="00681C03"/>
    <w:rsid w:val="00684B73"/>
    <w:rsid w:val="00685D73"/>
    <w:rsid w:val="006914E4"/>
    <w:rsid w:val="00693C0A"/>
    <w:rsid w:val="0069445C"/>
    <w:rsid w:val="00697507"/>
    <w:rsid w:val="006A5A2F"/>
    <w:rsid w:val="006A6788"/>
    <w:rsid w:val="006B185F"/>
    <w:rsid w:val="006B3340"/>
    <w:rsid w:val="006B7743"/>
    <w:rsid w:val="006C48F7"/>
    <w:rsid w:val="006C4E2F"/>
    <w:rsid w:val="006E1248"/>
    <w:rsid w:val="006E1D7A"/>
    <w:rsid w:val="006E4939"/>
    <w:rsid w:val="006E5E3C"/>
    <w:rsid w:val="006E692B"/>
    <w:rsid w:val="006F130D"/>
    <w:rsid w:val="006F1891"/>
    <w:rsid w:val="006F230F"/>
    <w:rsid w:val="006F36D2"/>
    <w:rsid w:val="006F3713"/>
    <w:rsid w:val="006F5B48"/>
    <w:rsid w:val="00701D62"/>
    <w:rsid w:val="00701D70"/>
    <w:rsid w:val="0070336D"/>
    <w:rsid w:val="007039B4"/>
    <w:rsid w:val="00705A39"/>
    <w:rsid w:val="00710D56"/>
    <w:rsid w:val="00712511"/>
    <w:rsid w:val="00715DF7"/>
    <w:rsid w:val="00721F94"/>
    <w:rsid w:val="00731BC6"/>
    <w:rsid w:val="0073206B"/>
    <w:rsid w:val="0073253B"/>
    <w:rsid w:val="00735345"/>
    <w:rsid w:val="00735CA6"/>
    <w:rsid w:val="007409B1"/>
    <w:rsid w:val="00744EAB"/>
    <w:rsid w:val="00745636"/>
    <w:rsid w:val="00755B0D"/>
    <w:rsid w:val="00756CFB"/>
    <w:rsid w:val="0076131A"/>
    <w:rsid w:val="00761CCB"/>
    <w:rsid w:val="007623E3"/>
    <w:rsid w:val="00765E31"/>
    <w:rsid w:val="0077056E"/>
    <w:rsid w:val="00776859"/>
    <w:rsid w:val="00777BA4"/>
    <w:rsid w:val="00780521"/>
    <w:rsid w:val="00787C5E"/>
    <w:rsid w:val="00794ED2"/>
    <w:rsid w:val="007A10E6"/>
    <w:rsid w:val="007A27AC"/>
    <w:rsid w:val="007A688F"/>
    <w:rsid w:val="007B04E0"/>
    <w:rsid w:val="007B3A08"/>
    <w:rsid w:val="007B6C5F"/>
    <w:rsid w:val="007C288E"/>
    <w:rsid w:val="007C3EF4"/>
    <w:rsid w:val="007D4250"/>
    <w:rsid w:val="007D75E7"/>
    <w:rsid w:val="007E06B6"/>
    <w:rsid w:val="007E374F"/>
    <w:rsid w:val="007E6AA4"/>
    <w:rsid w:val="007E7B0D"/>
    <w:rsid w:val="007F03A9"/>
    <w:rsid w:val="007F19BE"/>
    <w:rsid w:val="007F1DCE"/>
    <w:rsid w:val="007F429C"/>
    <w:rsid w:val="007F5A64"/>
    <w:rsid w:val="00800673"/>
    <w:rsid w:val="0080478F"/>
    <w:rsid w:val="00804F99"/>
    <w:rsid w:val="00814E9B"/>
    <w:rsid w:val="00817AD7"/>
    <w:rsid w:val="00820194"/>
    <w:rsid w:val="00826FA9"/>
    <w:rsid w:val="00833880"/>
    <w:rsid w:val="00834E6A"/>
    <w:rsid w:val="008508A8"/>
    <w:rsid w:val="0085790D"/>
    <w:rsid w:val="00857AB9"/>
    <w:rsid w:val="00865E5F"/>
    <w:rsid w:val="00866899"/>
    <w:rsid w:val="0086789D"/>
    <w:rsid w:val="00872CFF"/>
    <w:rsid w:val="00877533"/>
    <w:rsid w:val="00877C36"/>
    <w:rsid w:val="00880DBE"/>
    <w:rsid w:val="00881B3E"/>
    <w:rsid w:val="00882C48"/>
    <w:rsid w:val="0088474F"/>
    <w:rsid w:val="00885189"/>
    <w:rsid w:val="008879DD"/>
    <w:rsid w:val="00891620"/>
    <w:rsid w:val="00892353"/>
    <w:rsid w:val="00892C2C"/>
    <w:rsid w:val="008A2639"/>
    <w:rsid w:val="008A27CA"/>
    <w:rsid w:val="008A433F"/>
    <w:rsid w:val="008A57BC"/>
    <w:rsid w:val="008B1357"/>
    <w:rsid w:val="008B73BE"/>
    <w:rsid w:val="008C07F5"/>
    <w:rsid w:val="008C0BC2"/>
    <w:rsid w:val="008C2A33"/>
    <w:rsid w:val="008C5248"/>
    <w:rsid w:val="008D15DB"/>
    <w:rsid w:val="008D3737"/>
    <w:rsid w:val="008D42DC"/>
    <w:rsid w:val="008D4590"/>
    <w:rsid w:val="008E4ED2"/>
    <w:rsid w:val="008E5E1F"/>
    <w:rsid w:val="008F610B"/>
    <w:rsid w:val="00900A09"/>
    <w:rsid w:val="0090187B"/>
    <w:rsid w:val="009023F6"/>
    <w:rsid w:val="00903769"/>
    <w:rsid w:val="00907D76"/>
    <w:rsid w:val="00913B78"/>
    <w:rsid w:val="00920FA6"/>
    <w:rsid w:val="0092153A"/>
    <w:rsid w:val="00924BD0"/>
    <w:rsid w:val="00927A2E"/>
    <w:rsid w:val="009308DE"/>
    <w:rsid w:val="00933740"/>
    <w:rsid w:val="00934923"/>
    <w:rsid w:val="00937A18"/>
    <w:rsid w:val="009410B1"/>
    <w:rsid w:val="0094648F"/>
    <w:rsid w:val="0094788A"/>
    <w:rsid w:val="00951408"/>
    <w:rsid w:val="0095443F"/>
    <w:rsid w:val="009606E2"/>
    <w:rsid w:val="0096331D"/>
    <w:rsid w:val="00964CD4"/>
    <w:rsid w:val="00965ED3"/>
    <w:rsid w:val="00970809"/>
    <w:rsid w:val="00974D37"/>
    <w:rsid w:val="009769C1"/>
    <w:rsid w:val="00977273"/>
    <w:rsid w:val="0098270B"/>
    <w:rsid w:val="00982D33"/>
    <w:rsid w:val="00984F0C"/>
    <w:rsid w:val="00985F2B"/>
    <w:rsid w:val="00987609"/>
    <w:rsid w:val="00987694"/>
    <w:rsid w:val="0099188F"/>
    <w:rsid w:val="009A6BF3"/>
    <w:rsid w:val="009B219B"/>
    <w:rsid w:val="009B2ED0"/>
    <w:rsid w:val="009B3FED"/>
    <w:rsid w:val="009B4C0B"/>
    <w:rsid w:val="009B66BE"/>
    <w:rsid w:val="009B6B5C"/>
    <w:rsid w:val="009B70A8"/>
    <w:rsid w:val="009C16D3"/>
    <w:rsid w:val="009C1D8B"/>
    <w:rsid w:val="009C2C43"/>
    <w:rsid w:val="009C58E8"/>
    <w:rsid w:val="009C5E02"/>
    <w:rsid w:val="009D0F94"/>
    <w:rsid w:val="009D200A"/>
    <w:rsid w:val="009D7C52"/>
    <w:rsid w:val="009E581D"/>
    <w:rsid w:val="009F08E2"/>
    <w:rsid w:val="009F14DB"/>
    <w:rsid w:val="009F4792"/>
    <w:rsid w:val="00A03ECD"/>
    <w:rsid w:val="00A07FD7"/>
    <w:rsid w:val="00A17FF4"/>
    <w:rsid w:val="00A20201"/>
    <w:rsid w:val="00A2029B"/>
    <w:rsid w:val="00A215F1"/>
    <w:rsid w:val="00A21ACE"/>
    <w:rsid w:val="00A223A6"/>
    <w:rsid w:val="00A23EEA"/>
    <w:rsid w:val="00A245DB"/>
    <w:rsid w:val="00A247D9"/>
    <w:rsid w:val="00A27258"/>
    <w:rsid w:val="00A34D84"/>
    <w:rsid w:val="00A41723"/>
    <w:rsid w:val="00A42156"/>
    <w:rsid w:val="00A57AEA"/>
    <w:rsid w:val="00A6047D"/>
    <w:rsid w:val="00A608B6"/>
    <w:rsid w:val="00A637FD"/>
    <w:rsid w:val="00A71B8E"/>
    <w:rsid w:val="00A90FFC"/>
    <w:rsid w:val="00A920E4"/>
    <w:rsid w:val="00A92FAD"/>
    <w:rsid w:val="00A94D58"/>
    <w:rsid w:val="00A95EA3"/>
    <w:rsid w:val="00AA3888"/>
    <w:rsid w:val="00AA4D28"/>
    <w:rsid w:val="00AA793D"/>
    <w:rsid w:val="00AA7B8D"/>
    <w:rsid w:val="00AB2A0A"/>
    <w:rsid w:val="00AC493C"/>
    <w:rsid w:val="00AC60B2"/>
    <w:rsid w:val="00AC61F8"/>
    <w:rsid w:val="00AC7DDD"/>
    <w:rsid w:val="00AD1E3D"/>
    <w:rsid w:val="00AD6668"/>
    <w:rsid w:val="00AE116D"/>
    <w:rsid w:val="00AE2DE9"/>
    <w:rsid w:val="00AE3189"/>
    <w:rsid w:val="00AF3BEA"/>
    <w:rsid w:val="00B02EED"/>
    <w:rsid w:val="00B07EED"/>
    <w:rsid w:val="00B17158"/>
    <w:rsid w:val="00B2105C"/>
    <w:rsid w:val="00B24BA5"/>
    <w:rsid w:val="00B27DAE"/>
    <w:rsid w:val="00B30CC2"/>
    <w:rsid w:val="00B33011"/>
    <w:rsid w:val="00B42F9D"/>
    <w:rsid w:val="00B53F7C"/>
    <w:rsid w:val="00B5575B"/>
    <w:rsid w:val="00B625E1"/>
    <w:rsid w:val="00B62EA3"/>
    <w:rsid w:val="00B6379A"/>
    <w:rsid w:val="00B6460A"/>
    <w:rsid w:val="00B80E6A"/>
    <w:rsid w:val="00B81CE7"/>
    <w:rsid w:val="00B830FD"/>
    <w:rsid w:val="00B83413"/>
    <w:rsid w:val="00B975CB"/>
    <w:rsid w:val="00BA16F1"/>
    <w:rsid w:val="00BA3860"/>
    <w:rsid w:val="00BA3CE8"/>
    <w:rsid w:val="00BA4627"/>
    <w:rsid w:val="00BA50B1"/>
    <w:rsid w:val="00BA7D16"/>
    <w:rsid w:val="00BC0F58"/>
    <w:rsid w:val="00BC23E3"/>
    <w:rsid w:val="00BC3DDB"/>
    <w:rsid w:val="00BD6547"/>
    <w:rsid w:val="00BD7CD0"/>
    <w:rsid w:val="00BE3EAD"/>
    <w:rsid w:val="00BE4F09"/>
    <w:rsid w:val="00BF17AD"/>
    <w:rsid w:val="00BF505D"/>
    <w:rsid w:val="00BF5EB3"/>
    <w:rsid w:val="00C005C5"/>
    <w:rsid w:val="00C07444"/>
    <w:rsid w:val="00C11A50"/>
    <w:rsid w:val="00C13416"/>
    <w:rsid w:val="00C13E28"/>
    <w:rsid w:val="00C16584"/>
    <w:rsid w:val="00C27F35"/>
    <w:rsid w:val="00C3106E"/>
    <w:rsid w:val="00C336E5"/>
    <w:rsid w:val="00C40161"/>
    <w:rsid w:val="00C42FCD"/>
    <w:rsid w:val="00C50DFA"/>
    <w:rsid w:val="00C56ECF"/>
    <w:rsid w:val="00C61069"/>
    <w:rsid w:val="00C621E1"/>
    <w:rsid w:val="00C62611"/>
    <w:rsid w:val="00C63529"/>
    <w:rsid w:val="00C6473E"/>
    <w:rsid w:val="00C64BFE"/>
    <w:rsid w:val="00C67ADE"/>
    <w:rsid w:val="00C73828"/>
    <w:rsid w:val="00C773BB"/>
    <w:rsid w:val="00C85925"/>
    <w:rsid w:val="00C9591B"/>
    <w:rsid w:val="00CA15FC"/>
    <w:rsid w:val="00CA50E8"/>
    <w:rsid w:val="00CA518A"/>
    <w:rsid w:val="00CB5A54"/>
    <w:rsid w:val="00CB7D72"/>
    <w:rsid w:val="00CC24DD"/>
    <w:rsid w:val="00CC3A08"/>
    <w:rsid w:val="00CD1132"/>
    <w:rsid w:val="00CD20DB"/>
    <w:rsid w:val="00CD2E23"/>
    <w:rsid w:val="00CD3803"/>
    <w:rsid w:val="00CD3C37"/>
    <w:rsid w:val="00CD7C5E"/>
    <w:rsid w:val="00CE0D37"/>
    <w:rsid w:val="00CE3261"/>
    <w:rsid w:val="00CE3FE8"/>
    <w:rsid w:val="00CE6C18"/>
    <w:rsid w:val="00CE7C75"/>
    <w:rsid w:val="00CF417D"/>
    <w:rsid w:val="00CF513A"/>
    <w:rsid w:val="00D0436B"/>
    <w:rsid w:val="00D0616F"/>
    <w:rsid w:val="00D06A87"/>
    <w:rsid w:val="00D07B4D"/>
    <w:rsid w:val="00D07BAE"/>
    <w:rsid w:val="00D111B1"/>
    <w:rsid w:val="00D13BD9"/>
    <w:rsid w:val="00D152C1"/>
    <w:rsid w:val="00D21E6A"/>
    <w:rsid w:val="00D24D07"/>
    <w:rsid w:val="00D25410"/>
    <w:rsid w:val="00D274B4"/>
    <w:rsid w:val="00D43174"/>
    <w:rsid w:val="00D459EB"/>
    <w:rsid w:val="00D45FC9"/>
    <w:rsid w:val="00D50FAA"/>
    <w:rsid w:val="00D54396"/>
    <w:rsid w:val="00D549A2"/>
    <w:rsid w:val="00D6172B"/>
    <w:rsid w:val="00D75706"/>
    <w:rsid w:val="00D76032"/>
    <w:rsid w:val="00D76CBD"/>
    <w:rsid w:val="00D76F64"/>
    <w:rsid w:val="00D82FCE"/>
    <w:rsid w:val="00D9340F"/>
    <w:rsid w:val="00D93646"/>
    <w:rsid w:val="00D94149"/>
    <w:rsid w:val="00D9782C"/>
    <w:rsid w:val="00DA4D4A"/>
    <w:rsid w:val="00DB527F"/>
    <w:rsid w:val="00DC3719"/>
    <w:rsid w:val="00DC7133"/>
    <w:rsid w:val="00DC7C35"/>
    <w:rsid w:val="00DD5550"/>
    <w:rsid w:val="00DE1B1A"/>
    <w:rsid w:val="00DE47DC"/>
    <w:rsid w:val="00E05FC9"/>
    <w:rsid w:val="00E06078"/>
    <w:rsid w:val="00E102E8"/>
    <w:rsid w:val="00E1320B"/>
    <w:rsid w:val="00E133EF"/>
    <w:rsid w:val="00E14C13"/>
    <w:rsid w:val="00E21FBA"/>
    <w:rsid w:val="00E30068"/>
    <w:rsid w:val="00E36BEA"/>
    <w:rsid w:val="00E53E0C"/>
    <w:rsid w:val="00E54E5C"/>
    <w:rsid w:val="00E616D8"/>
    <w:rsid w:val="00E63378"/>
    <w:rsid w:val="00E63992"/>
    <w:rsid w:val="00E67375"/>
    <w:rsid w:val="00E70F85"/>
    <w:rsid w:val="00E7237B"/>
    <w:rsid w:val="00E81852"/>
    <w:rsid w:val="00E87F26"/>
    <w:rsid w:val="00E914CE"/>
    <w:rsid w:val="00E94F76"/>
    <w:rsid w:val="00E96B6A"/>
    <w:rsid w:val="00EA1075"/>
    <w:rsid w:val="00EA168B"/>
    <w:rsid w:val="00EA76C1"/>
    <w:rsid w:val="00EB2B12"/>
    <w:rsid w:val="00EB7A59"/>
    <w:rsid w:val="00EC1409"/>
    <w:rsid w:val="00EC5C37"/>
    <w:rsid w:val="00ED12F3"/>
    <w:rsid w:val="00ED5CEA"/>
    <w:rsid w:val="00EE3983"/>
    <w:rsid w:val="00EE7E72"/>
    <w:rsid w:val="00EF3C86"/>
    <w:rsid w:val="00EF41C9"/>
    <w:rsid w:val="00EF45E4"/>
    <w:rsid w:val="00EF47A6"/>
    <w:rsid w:val="00EF4CD7"/>
    <w:rsid w:val="00EF6CB4"/>
    <w:rsid w:val="00EF73D0"/>
    <w:rsid w:val="00EF7512"/>
    <w:rsid w:val="00F0118A"/>
    <w:rsid w:val="00F03DBC"/>
    <w:rsid w:val="00F04373"/>
    <w:rsid w:val="00F04ED0"/>
    <w:rsid w:val="00F0713C"/>
    <w:rsid w:val="00F1243F"/>
    <w:rsid w:val="00F131CB"/>
    <w:rsid w:val="00F13210"/>
    <w:rsid w:val="00F148E3"/>
    <w:rsid w:val="00F16672"/>
    <w:rsid w:val="00F17AE6"/>
    <w:rsid w:val="00F22545"/>
    <w:rsid w:val="00F22689"/>
    <w:rsid w:val="00F22A13"/>
    <w:rsid w:val="00F3122F"/>
    <w:rsid w:val="00F34B3C"/>
    <w:rsid w:val="00F415D9"/>
    <w:rsid w:val="00F42068"/>
    <w:rsid w:val="00F47B18"/>
    <w:rsid w:val="00F5346E"/>
    <w:rsid w:val="00F55FEB"/>
    <w:rsid w:val="00F57161"/>
    <w:rsid w:val="00F645C7"/>
    <w:rsid w:val="00F712C1"/>
    <w:rsid w:val="00F72503"/>
    <w:rsid w:val="00F73FA1"/>
    <w:rsid w:val="00F74FAA"/>
    <w:rsid w:val="00F87C6F"/>
    <w:rsid w:val="00F91959"/>
    <w:rsid w:val="00F91A5F"/>
    <w:rsid w:val="00F92B8F"/>
    <w:rsid w:val="00F93495"/>
    <w:rsid w:val="00FA017E"/>
    <w:rsid w:val="00FA2169"/>
    <w:rsid w:val="00FA2733"/>
    <w:rsid w:val="00FA2EFD"/>
    <w:rsid w:val="00FA522E"/>
    <w:rsid w:val="00FA6570"/>
    <w:rsid w:val="00FA7FC2"/>
    <w:rsid w:val="00FB206B"/>
    <w:rsid w:val="00FC401B"/>
    <w:rsid w:val="00FC5934"/>
    <w:rsid w:val="00FC7BE7"/>
    <w:rsid w:val="00FD22F9"/>
    <w:rsid w:val="00FD26D3"/>
    <w:rsid w:val="00FD4FA5"/>
    <w:rsid w:val="00FD6460"/>
    <w:rsid w:val="00FD753E"/>
    <w:rsid w:val="00FE65AE"/>
    <w:rsid w:val="00FE6743"/>
    <w:rsid w:val="00FE740B"/>
    <w:rsid w:val="00FF347A"/>
    <w:rsid w:val="00FF40ED"/>
    <w:rsid w:val="00FF590A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1174</Words>
  <Characters>6930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ZL.01_ZPVVC_OPPPPP</vt:lpstr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Jana Mullerová</dc:creator>
  <cp:keywords/>
  <dc:description/>
  <cp:lastModifiedBy>Jana Mullerová</cp:lastModifiedBy>
  <cp:revision>3</cp:revision>
  <cp:lastPrinted>2022-11-28T09:21:00Z</cp:lastPrinted>
  <dcterms:created xsi:type="dcterms:W3CDTF">2022-12-06T13:09:00Z</dcterms:created>
  <dcterms:modified xsi:type="dcterms:W3CDTF">2022-12-22T09:34:00Z</dcterms:modified>
</cp:coreProperties>
</file>