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E8C" w:rsidRDefault="00C86E8C" w:rsidP="00C86E8C">
      <w:pPr>
        <w:pStyle w:val="Default"/>
      </w:pPr>
    </w:p>
    <w:p w:rsidR="00C86E8C" w:rsidRDefault="00C86E8C" w:rsidP="00C86E8C">
      <w:pPr>
        <w:pStyle w:val="Default"/>
        <w:rPr>
          <w:sz w:val="18"/>
          <w:szCs w:val="18"/>
        </w:rPr>
      </w:pPr>
      <w:r>
        <w:t xml:space="preserve"> </w:t>
      </w:r>
      <w:r>
        <w:rPr>
          <w:sz w:val="18"/>
          <w:szCs w:val="18"/>
        </w:rPr>
        <w:t xml:space="preserve">SMLOUVA O POSKYTOVÁNÍ SLUŽEB, SPRÁVY A PODPORY ICT </w:t>
      </w:r>
    </w:p>
    <w:p w:rsidR="00C86E8C" w:rsidRDefault="00C86E8C" w:rsidP="00C86E8C">
      <w:pPr>
        <w:pStyle w:val="Default"/>
        <w:rPr>
          <w:color w:val="auto"/>
        </w:rPr>
      </w:pPr>
    </w:p>
    <w:p w:rsidR="00C86E8C" w:rsidRDefault="00C86E8C" w:rsidP="00C86E8C">
      <w:pPr>
        <w:pStyle w:val="Default"/>
        <w:rPr>
          <w:color w:val="auto"/>
        </w:rPr>
      </w:pPr>
    </w:p>
    <w:p w:rsidR="00C86E8C" w:rsidRDefault="00C86E8C" w:rsidP="00C86E8C">
      <w:pPr>
        <w:pStyle w:val="Default"/>
        <w:rPr>
          <w:color w:val="auto"/>
        </w:rPr>
      </w:pPr>
    </w:p>
    <w:p w:rsidR="00C86E8C" w:rsidRDefault="00C86E8C" w:rsidP="00C86E8C">
      <w:pPr>
        <w:pStyle w:val="Default"/>
        <w:jc w:val="center"/>
        <w:rPr>
          <w:color w:val="auto"/>
          <w:sz w:val="28"/>
          <w:szCs w:val="28"/>
          <w:u w:val="single"/>
        </w:rPr>
      </w:pPr>
      <w:r w:rsidRPr="00C86E8C">
        <w:rPr>
          <w:color w:val="auto"/>
          <w:sz w:val="28"/>
          <w:szCs w:val="28"/>
          <w:u w:val="single"/>
        </w:rPr>
        <w:t>Smlouva o poskytování služeb č. 90</w:t>
      </w:r>
    </w:p>
    <w:p w:rsidR="00C86E8C" w:rsidRDefault="00C86E8C" w:rsidP="00C86E8C">
      <w:pPr>
        <w:pStyle w:val="Default"/>
        <w:jc w:val="center"/>
        <w:rPr>
          <w:color w:val="auto"/>
          <w:sz w:val="22"/>
          <w:szCs w:val="22"/>
        </w:rPr>
      </w:pPr>
    </w:p>
    <w:p w:rsidR="00C86E8C" w:rsidRDefault="00C86E8C" w:rsidP="00C86E8C">
      <w:pPr>
        <w:pStyle w:val="Default"/>
        <w:jc w:val="center"/>
        <w:rPr>
          <w:color w:val="auto"/>
          <w:sz w:val="22"/>
          <w:szCs w:val="22"/>
        </w:rPr>
      </w:pPr>
    </w:p>
    <w:p w:rsidR="00C86E8C" w:rsidRDefault="00C86E8C" w:rsidP="00C86E8C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Firma</w:t>
      </w:r>
    </w:p>
    <w:p w:rsidR="00C86E8C" w:rsidRDefault="00C86E8C" w:rsidP="00C86E8C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C86E8C" w:rsidRDefault="00C86E8C" w:rsidP="00C86E8C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C86E8C" w:rsidRPr="00C86E8C" w:rsidRDefault="00C86E8C" w:rsidP="00C86E8C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Ing. Ivan Štrosser </w:t>
      </w:r>
    </w:p>
    <w:p w:rsidR="00C86E8C" w:rsidRDefault="00C86E8C" w:rsidP="00C86E8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Hluboká u Borovan 124 </w:t>
      </w:r>
    </w:p>
    <w:p w:rsidR="00C86E8C" w:rsidRDefault="00C86E8C" w:rsidP="00C86E8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37312 BOROVANY </w:t>
      </w:r>
    </w:p>
    <w:p w:rsidR="00C86E8C" w:rsidRDefault="00C86E8C" w:rsidP="00C86E8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IČ: 65007891 </w:t>
      </w:r>
    </w:p>
    <w:p w:rsidR="00C86E8C" w:rsidRDefault="00C86E8C" w:rsidP="00C86E8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DIČ: CZ6812290386 </w:t>
      </w:r>
    </w:p>
    <w:p w:rsidR="00C86E8C" w:rsidRDefault="00C86E8C" w:rsidP="00C86E8C">
      <w:pPr>
        <w:pStyle w:val="Default"/>
        <w:rPr>
          <w:color w:val="auto"/>
          <w:sz w:val="22"/>
          <w:szCs w:val="22"/>
        </w:rPr>
      </w:pPr>
    </w:p>
    <w:p w:rsidR="00C86E8C" w:rsidRDefault="00C86E8C" w:rsidP="00C86E8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Bankovní spojení: </w:t>
      </w:r>
    </w:p>
    <w:p w:rsidR="00C86E8C" w:rsidRDefault="00C86E8C" w:rsidP="00C86E8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Číslo účtu: </w:t>
      </w:r>
    </w:p>
    <w:p w:rsidR="00C86E8C" w:rsidRDefault="00C86E8C" w:rsidP="00C86E8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E-mail: </w:t>
      </w:r>
    </w:p>
    <w:p w:rsidR="00C86E8C" w:rsidRDefault="00C86E8C" w:rsidP="00C86E8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Telefon: </w:t>
      </w:r>
    </w:p>
    <w:p w:rsidR="00C86E8C" w:rsidRDefault="00C86E8C" w:rsidP="00C86E8C">
      <w:pPr>
        <w:pStyle w:val="Default"/>
        <w:jc w:val="center"/>
        <w:rPr>
          <w:color w:val="auto"/>
          <w:sz w:val="22"/>
          <w:szCs w:val="22"/>
        </w:rPr>
      </w:pPr>
    </w:p>
    <w:p w:rsidR="00C86E8C" w:rsidRDefault="00C86E8C" w:rsidP="00C86E8C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</w:t>
      </w:r>
      <w:r>
        <w:rPr>
          <w:color w:val="auto"/>
          <w:sz w:val="22"/>
          <w:szCs w:val="22"/>
        </w:rPr>
        <w:t>astoupená</w:t>
      </w:r>
    </w:p>
    <w:p w:rsidR="00C86E8C" w:rsidRDefault="00C86E8C" w:rsidP="00C86E8C">
      <w:pPr>
        <w:pStyle w:val="Default"/>
        <w:jc w:val="center"/>
        <w:rPr>
          <w:color w:val="auto"/>
          <w:sz w:val="22"/>
          <w:szCs w:val="22"/>
        </w:rPr>
      </w:pPr>
    </w:p>
    <w:p w:rsidR="00C86E8C" w:rsidRDefault="00C86E8C" w:rsidP="00C86E8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dále jen </w:t>
      </w:r>
      <w:r w:rsidR="00603DF6">
        <w:rPr>
          <w:color w:val="auto"/>
          <w:sz w:val="22"/>
          <w:szCs w:val="22"/>
        </w:rPr>
        <w:t>(</w:t>
      </w:r>
      <w:r>
        <w:rPr>
          <w:color w:val="auto"/>
          <w:sz w:val="22"/>
          <w:szCs w:val="22"/>
        </w:rPr>
        <w:t>Poskytovatel</w:t>
      </w:r>
      <w:bookmarkStart w:id="0" w:name="_GoBack"/>
      <w:bookmarkEnd w:id="0"/>
      <w:r>
        <w:rPr>
          <w:color w:val="auto"/>
          <w:sz w:val="22"/>
          <w:szCs w:val="22"/>
        </w:rPr>
        <w:t xml:space="preserve">) </w:t>
      </w:r>
    </w:p>
    <w:p w:rsidR="00C86E8C" w:rsidRDefault="00C86E8C" w:rsidP="00C86E8C">
      <w:pPr>
        <w:pStyle w:val="Default"/>
        <w:jc w:val="center"/>
        <w:rPr>
          <w:color w:val="auto"/>
          <w:sz w:val="22"/>
          <w:szCs w:val="22"/>
        </w:rPr>
      </w:pPr>
    </w:p>
    <w:p w:rsidR="00C86E8C" w:rsidRDefault="00C86E8C" w:rsidP="00C86E8C">
      <w:pPr>
        <w:pStyle w:val="Default"/>
        <w:jc w:val="center"/>
        <w:rPr>
          <w:color w:val="auto"/>
          <w:sz w:val="22"/>
          <w:szCs w:val="22"/>
        </w:rPr>
      </w:pPr>
    </w:p>
    <w:p w:rsidR="00C86E8C" w:rsidRDefault="00C86E8C" w:rsidP="00C86E8C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</w:t>
      </w:r>
    </w:p>
    <w:p w:rsidR="00C86E8C" w:rsidRDefault="00C86E8C" w:rsidP="00C86E8C">
      <w:pPr>
        <w:pStyle w:val="Default"/>
        <w:rPr>
          <w:b/>
          <w:bCs/>
          <w:color w:val="323232"/>
          <w:sz w:val="22"/>
          <w:szCs w:val="22"/>
        </w:rPr>
      </w:pPr>
    </w:p>
    <w:p w:rsidR="00C86E8C" w:rsidRDefault="00C86E8C" w:rsidP="00C86E8C">
      <w:pPr>
        <w:pStyle w:val="Default"/>
        <w:rPr>
          <w:b/>
          <w:bCs/>
          <w:color w:val="323232"/>
          <w:sz w:val="22"/>
          <w:szCs w:val="22"/>
        </w:rPr>
      </w:pPr>
    </w:p>
    <w:p w:rsidR="00C86E8C" w:rsidRDefault="00C86E8C" w:rsidP="00C86E8C">
      <w:pPr>
        <w:pStyle w:val="Default"/>
        <w:rPr>
          <w:color w:val="323232"/>
          <w:sz w:val="22"/>
          <w:szCs w:val="22"/>
        </w:rPr>
      </w:pPr>
      <w:r>
        <w:rPr>
          <w:b/>
          <w:bCs/>
          <w:color w:val="323232"/>
          <w:sz w:val="22"/>
          <w:szCs w:val="22"/>
        </w:rPr>
        <w:t xml:space="preserve">Základní škola Máj II, M. </w:t>
      </w:r>
      <w:proofErr w:type="spellStart"/>
      <w:r>
        <w:rPr>
          <w:b/>
          <w:bCs/>
          <w:color w:val="323232"/>
          <w:sz w:val="22"/>
          <w:szCs w:val="22"/>
        </w:rPr>
        <w:t>Chlajna</w:t>
      </w:r>
      <w:proofErr w:type="spellEnd"/>
      <w:r>
        <w:rPr>
          <w:b/>
          <w:bCs/>
          <w:color w:val="323232"/>
          <w:sz w:val="22"/>
          <w:szCs w:val="22"/>
        </w:rPr>
        <w:t xml:space="preserve"> 23, České Budějovice </w:t>
      </w:r>
    </w:p>
    <w:p w:rsidR="00C86E8C" w:rsidRDefault="00C86E8C" w:rsidP="00C86E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M. </w:t>
      </w:r>
      <w:proofErr w:type="spellStart"/>
      <w:r>
        <w:rPr>
          <w:sz w:val="22"/>
          <w:szCs w:val="22"/>
        </w:rPr>
        <w:t>Chlajna</w:t>
      </w:r>
      <w:proofErr w:type="spellEnd"/>
      <w:r>
        <w:rPr>
          <w:sz w:val="22"/>
          <w:szCs w:val="22"/>
        </w:rPr>
        <w:t xml:space="preserve"> 1347/ 23 </w:t>
      </w:r>
    </w:p>
    <w:p w:rsidR="00C86E8C" w:rsidRDefault="00C86E8C" w:rsidP="00C86E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370 05 České Budějovice </w:t>
      </w:r>
    </w:p>
    <w:p w:rsidR="00C86E8C" w:rsidRDefault="00C86E8C" w:rsidP="00C86E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IČ: 00581551 </w:t>
      </w:r>
    </w:p>
    <w:p w:rsidR="00C86E8C" w:rsidRDefault="00C86E8C" w:rsidP="00C86E8C">
      <w:pPr>
        <w:pStyle w:val="Default"/>
        <w:rPr>
          <w:sz w:val="22"/>
          <w:szCs w:val="22"/>
        </w:rPr>
      </w:pPr>
    </w:p>
    <w:p w:rsidR="00C86E8C" w:rsidRDefault="00C86E8C" w:rsidP="00C86E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</w:p>
    <w:p w:rsidR="00C86E8C" w:rsidRDefault="00C86E8C" w:rsidP="00C86E8C">
      <w:pPr>
        <w:pStyle w:val="Default"/>
        <w:jc w:val="center"/>
        <w:rPr>
          <w:sz w:val="22"/>
          <w:szCs w:val="22"/>
        </w:rPr>
      </w:pPr>
    </w:p>
    <w:p w:rsidR="00C86E8C" w:rsidRDefault="00C86E8C" w:rsidP="00C86E8C">
      <w:pPr>
        <w:pStyle w:val="Default"/>
        <w:jc w:val="center"/>
        <w:rPr>
          <w:sz w:val="22"/>
          <w:szCs w:val="22"/>
        </w:rPr>
      </w:pPr>
    </w:p>
    <w:p w:rsidR="00C86E8C" w:rsidRDefault="00C86E8C" w:rsidP="00C86E8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Z</w:t>
      </w:r>
      <w:r>
        <w:rPr>
          <w:sz w:val="22"/>
          <w:szCs w:val="22"/>
        </w:rPr>
        <w:t>astoupená</w:t>
      </w:r>
    </w:p>
    <w:p w:rsidR="00C86E8C" w:rsidRDefault="00C86E8C" w:rsidP="00C86E8C">
      <w:pPr>
        <w:pStyle w:val="Default"/>
        <w:jc w:val="center"/>
        <w:rPr>
          <w:sz w:val="22"/>
          <w:szCs w:val="22"/>
        </w:rPr>
      </w:pPr>
    </w:p>
    <w:p w:rsidR="00C86E8C" w:rsidRDefault="00C86E8C" w:rsidP="00C86E8C">
      <w:pPr>
        <w:pStyle w:val="Default"/>
        <w:rPr>
          <w:b/>
          <w:bCs/>
          <w:color w:val="323232"/>
          <w:sz w:val="22"/>
          <w:szCs w:val="22"/>
        </w:rPr>
      </w:pPr>
    </w:p>
    <w:p w:rsidR="00C86E8C" w:rsidRDefault="00C86E8C" w:rsidP="00C86E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ředitelkou školy (dále jen Objednavatel) </w:t>
      </w:r>
    </w:p>
    <w:p w:rsidR="00C86E8C" w:rsidRDefault="00C86E8C" w:rsidP="00C86E8C">
      <w:pPr>
        <w:pStyle w:val="Default"/>
        <w:rPr>
          <w:i/>
          <w:iCs/>
          <w:sz w:val="22"/>
          <w:szCs w:val="22"/>
        </w:rPr>
      </w:pPr>
    </w:p>
    <w:p w:rsidR="00C86E8C" w:rsidRDefault="00C86E8C" w:rsidP="00C86E8C">
      <w:pPr>
        <w:pStyle w:val="Default"/>
        <w:rPr>
          <w:i/>
          <w:iCs/>
          <w:sz w:val="22"/>
          <w:szCs w:val="22"/>
        </w:rPr>
      </w:pPr>
    </w:p>
    <w:p w:rsidR="00C86E8C" w:rsidRDefault="00C86E8C" w:rsidP="00C86E8C">
      <w:pPr>
        <w:pStyle w:val="Default"/>
        <w:rPr>
          <w:i/>
          <w:iCs/>
          <w:sz w:val="22"/>
          <w:szCs w:val="22"/>
        </w:rPr>
      </w:pPr>
    </w:p>
    <w:p w:rsidR="00C86E8C" w:rsidRDefault="00C86E8C" w:rsidP="00C86E8C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Uzavírají smlouvu o poskytování Služeb, správy a podpory ICT. </w:t>
      </w:r>
    </w:p>
    <w:p w:rsidR="00C86E8C" w:rsidRDefault="00C86E8C" w:rsidP="00C86E8C">
      <w:pPr>
        <w:pStyle w:val="Default"/>
        <w:rPr>
          <w:sz w:val="18"/>
          <w:szCs w:val="18"/>
        </w:rPr>
      </w:pPr>
    </w:p>
    <w:p w:rsidR="00C86E8C" w:rsidRDefault="00C86E8C" w:rsidP="00C86E8C">
      <w:pPr>
        <w:pStyle w:val="Default"/>
        <w:rPr>
          <w:sz w:val="18"/>
          <w:szCs w:val="18"/>
        </w:rPr>
      </w:pPr>
    </w:p>
    <w:p w:rsidR="00C86E8C" w:rsidRDefault="00C86E8C" w:rsidP="00C86E8C">
      <w:pPr>
        <w:pStyle w:val="Default"/>
        <w:rPr>
          <w:sz w:val="18"/>
          <w:szCs w:val="18"/>
        </w:rPr>
      </w:pPr>
    </w:p>
    <w:p w:rsidR="00C86E8C" w:rsidRDefault="00C86E8C" w:rsidP="00C86E8C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>1</w:t>
      </w:r>
    </w:p>
    <w:p w:rsidR="00C86E8C" w:rsidRDefault="00C86E8C" w:rsidP="00C86E8C">
      <w:pPr>
        <w:pStyle w:val="Default"/>
        <w:jc w:val="right"/>
        <w:rPr>
          <w:sz w:val="18"/>
          <w:szCs w:val="18"/>
        </w:rPr>
      </w:pPr>
    </w:p>
    <w:p w:rsidR="00C86E8C" w:rsidRDefault="00C86E8C" w:rsidP="00C86E8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SMLOUVA O POSKYTOVÁNÍ SLUŽEB, SPRÁVY A PODPORY ICT </w:t>
      </w:r>
    </w:p>
    <w:p w:rsidR="00C86E8C" w:rsidRDefault="00C86E8C" w:rsidP="00C86E8C">
      <w:pPr>
        <w:pStyle w:val="Default"/>
        <w:rPr>
          <w:b/>
          <w:bCs/>
          <w:color w:val="auto"/>
          <w:sz w:val="22"/>
          <w:szCs w:val="22"/>
        </w:rPr>
      </w:pPr>
    </w:p>
    <w:p w:rsidR="00C86E8C" w:rsidRDefault="00C86E8C" w:rsidP="00C86E8C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Článek I.</w:t>
      </w:r>
    </w:p>
    <w:p w:rsidR="00C86E8C" w:rsidRDefault="00C86E8C" w:rsidP="00C86E8C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C86E8C">
        <w:rPr>
          <w:b/>
          <w:bCs/>
          <w:color w:val="auto"/>
          <w:sz w:val="22"/>
          <w:szCs w:val="22"/>
          <w:u w:val="single"/>
        </w:rPr>
        <w:t>Předmět smlouvy</w:t>
      </w:r>
    </w:p>
    <w:p w:rsidR="00C86E8C" w:rsidRPr="00C86E8C" w:rsidRDefault="00C86E8C" w:rsidP="00C86E8C">
      <w:pPr>
        <w:pStyle w:val="Default"/>
        <w:jc w:val="center"/>
        <w:rPr>
          <w:color w:val="auto"/>
          <w:sz w:val="22"/>
          <w:szCs w:val="22"/>
          <w:u w:val="single"/>
        </w:rPr>
      </w:pPr>
    </w:p>
    <w:p w:rsidR="00C86E8C" w:rsidRDefault="00C86E8C" w:rsidP="00C86E8C">
      <w:pPr>
        <w:pStyle w:val="Default"/>
        <w:jc w:val="center"/>
        <w:rPr>
          <w:i/>
          <w:iCs/>
          <w:color w:val="auto"/>
          <w:sz w:val="22"/>
          <w:szCs w:val="22"/>
        </w:rPr>
      </w:pPr>
      <w:r w:rsidRPr="00C86E8C">
        <w:rPr>
          <w:i/>
          <w:color w:val="auto"/>
          <w:sz w:val="22"/>
          <w:szCs w:val="22"/>
        </w:rPr>
        <w:t xml:space="preserve">Předmětem smlouvy je </w:t>
      </w:r>
      <w:r w:rsidRPr="00C86E8C">
        <w:rPr>
          <w:i/>
          <w:iCs/>
          <w:color w:val="auto"/>
          <w:sz w:val="22"/>
          <w:szCs w:val="22"/>
        </w:rPr>
        <w:t>poskytování Služeb, správy a podpory ICT.</w:t>
      </w:r>
    </w:p>
    <w:p w:rsidR="00C86E8C" w:rsidRDefault="00C86E8C" w:rsidP="00C86E8C">
      <w:pPr>
        <w:pStyle w:val="Default"/>
        <w:jc w:val="center"/>
        <w:rPr>
          <w:i/>
          <w:color w:val="auto"/>
          <w:sz w:val="22"/>
          <w:szCs w:val="22"/>
        </w:rPr>
      </w:pPr>
    </w:p>
    <w:p w:rsidR="00C86E8C" w:rsidRPr="00C86E8C" w:rsidRDefault="00C86E8C" w:rsidP="00C86E8C">
      <w:pPr>
        <w:pStyle w:val="Default"/>
        <w:jc w:val="center"/>
        <w:rPr>
          <w:i/>
          <w:color w:val="auto"/>
          <w:sz w:val="22"/>
          <w:szCs w:val="22"/>
        </w:rPr>
      </w:pPr>
    </w:p>
    <w:p w:rsidR="00C86E8C" w:rsidRDefault="00C86E8C" w:rsidP="00C86E8C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Článek II.</w:t>
      </w:r>
    </w:p>
    <w:p w:rsidR="00C86E8C" w:rsidRDefault="00C86E8C" w:rsidP="00C86E8C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C86E8C">
        <w:rPr>
          <w:b/>
          <w:bCs/>
          <w:color w:val="auto"/>
          <w:sz w:val="22"/>
          <w:szCs w:val="22"/>
          <w:u w:val="single"/>
        </w:rPr>
        <w:t>Služby Poskytovatele – specifikace Služeb</w:t>
      </w:r>
    </w:p>
    <w:p w:rsidR="00C86E8C" w:rsidRPr="00C86E8C" w:rsidRDefault="00C86E8C" w:rsidP="00C86E8C">
      <w:pPr>
        <w:pStyle w:val="Default"/>
        <w:jc w:val="center"/>
        <w:rPr>
          <w:color w:val="auto"/>
          <w:sz w:val="22"/>
          <w:szCs w:val="22"/>
          <w:u w:val="single"/>
        </w:rPr>
      </w:pPr>
    </w:p>
    <w:p w:rsidR="00C86E8C" w:rsidRDefault="00C86E8C" w:rsidP="00C86E8C">
      <w:pPr>
        <w:pStyle w:val="Default"/>
        <w:numPr>
          <w:ilvl w:val="0"/>
          <w:numId w:val="1"/>
        </w:numPr>
        <w:ind w:left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Správa systému (rozumí se tím správa PC sítí vč. PC sítě) obsahuje: </w:t>
      </w:r>
    </w:p>
    <w:p w:rsidR="00C86E8C" w:rsidRDefault="00C86E8C" w:rsidP="00C86E8C">
      <w:pPr>
        <w:pStyle w:val="Default"/>
        <w:rPr>
          <w:color w:val="auto"/>
          <w:sz w:val="22"/>
          <w:szCs w:val="22"/>
        </w:rPr>
      </w:pPr>
    </w:p>
    <w:p w:rsidR="00C86E8C" w:rsidRDefault="00C86E8C" w:rsidP="00C86E8C">
      <w:pPr>
        <w:pStyle w:val="Default"/>
        <w:spacing w:after="5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Administraci a správu pracovních stanic a serverů (pokud nezajišťuje jiná firma) na platformě MS Windows. </w:t>
      </w:r>
    </w:p>
    <w:p w:rsidR="00C86E8C" w:rsidRDefault="00C86E8C" w:rsidP="00C86E8C">
      <w:pPr>
        <w:pStyle w:val="Default"/>
        <w:spacing w:after="5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Správu systémových komponent zabezpečujících konektivitu na </w:t>
      </w:r>
      <w:r>
        <w:rPr>
          <w:color w:val="auto"/>
          <w:sz w:val="22"/>
          <w:szCs w:val="22"/>
        </w:rPr>
        <w:t>internet</w:t>
      </w:r>
      <w:r>
        <w:rPr>
          <w:color w:val="auto"/>
          <w:sz w:val="22"/>
          <w:szCs w:val="22"/>
        </w:rPr>
        <w:t xml:space="preserve"> (pokud nezajišťuje jiná firma). </w:t>
      </w:r>
    </w:p>
    <w:p w:rsidR="00C86E8C" w:rsidRDefault="00C86E8C" w:rsidP="00C86E8C">
      <w:pPr>
        <w:pStyle w:val="Default"/>
        <w:spacing w:after="5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Funkčnost infrastruktury (SW/HW). </w:t>
      </w:r>
    </w:p>
    <w:p w:rsidR="00C86E8C" w:rsidRDefault="00C86E8C" w:rsidP="00C86E8C">
      <w:pPr>
        <w:pStyle w:val="Default"/>
        <w:spacing w:after="5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Správu aktivních prvků. </w:t>
      </w:r>
    </w:p>
    <w:p w:rsidR="00C86E8C" w:rsidRDefault="00C86E8C" w:rsidP="00C86E8C">
      <w:pPr>
        <w:pStyle w:val="Default"/>
        <w:spacing w:after="5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Správu a údržbu antivirového zabezpečení na pracovních stanicích. </w:t>
      </w:r>
    </w:p>
    <w:p w:rsidR="00C86E8C" w:rsidRDefault="00C86E8C" w:rsidP="00C86E8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f) Denní aktualizaci virových databází. </w:t>
      </w:r>
    </w:p>
    <w:p w:rsidR="00C86E8C" w:rsidRDefault="00C86E8C" w:rsidP="00C86E8C">
      <w:pPr>
        <w:pStyle w:val="Default"/>
        <w:rPr>
          <w:color w:val="auto"/>
          <w:sz w:val="22"/>
          <w:szCs w:val="22"/>
        </w:rPr>
      </w:pPr>
    </w:p>
    <w:p w:rsidR="00C86E8C" w:rsidRDefault="00C86E8C" w:rsidP="00C86E8C">
      <w:pPr>
        <w:pStyle w:val="Default"/>
        <w:numPr>
          <w:ilvl w:val="0"/>
          <w:numId w:val="3"/>
        </w:numPr>
        <w:spacing w:after="70"/>
        <w:ind w:left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Údržba VT a příslušenství ve škole (údržba a podpora se vtahuje na veškerou techniku ve škole). </w:t>
      </w:r>
    </w:p>
    <w:p w:rsidR="00C86E8C" w:rsidRDefault="00C86E8C" w:rsidP="00C86E8C">
      <w:pPr>
        <w:pStyle w:val="Default"/>
        <w:numPr>
          <w:ilvl w:val="0"/>
          <w:numId w:val="3"/>
        </w:numPr>
        <w:spacing w:after="70"/>
        <w:ind w:left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Tato služba zahrnuje: </w:t>
      </w:r>
    </w:p>
    <w:p w:rsidR="00C86E8C" w:rsidRDefault="00C86E8C" w:rsidP="00C86E8C">
      <w:pPr>
        <w:pStyle w:val="Default"/>
        <w:spacing w:after="7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Odstranění nahlášené závady na těchto zařízeních v místě Objednavatele. </w:t>
      </w:r>
    </w:p>
    <w:p w:rsidR="00C86E8C" w:rsidRDefault="00C86E8C" w:rsidP="00C86E8C">
      <w:pPr>
        <w:pStyle w:val="Default"/>
        <w:spacing w:after="7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Cestovné a práci servisního technika. </w:t>
      </w:r>
    </w:p>
    <w:p w:rsidR="00C86E8C" w:rsidRDefault="00C86E8C" w:rsidP="00C86E8C">
      <w:pPr>
        <w:pStyle w:val="Default"/>
        <w:spacing w:after="7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Zahájení opravy nejpozději do 48hodin po dni nahlášení závady, popř. na základě vzájemné dohody. </w:t>
      </w:r>
    </w:p>
    <w:p w:rsidR="00C86E8C" w:rsidRDefault="00C86E8C" w:rsidP="00C86E8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Služba nezahrnuje náklady na výměnu vadných komponent. Tato služba je plněna pouze na základě schválení Objednavatele návrhu opravy Poskytovatele. </w:t>
      </w:r>
    </w:p>
    <w:p w:rsidR="00C86E8C" w:rsidRDefault="00C86E8C" w:rsidP="00C86E8C">
      <w:pPr>
        <w:pStyle w:val="Default"/>
        <w:rPr>
          <w:color w:val="auto"/>
          <w:sz w:val="22"/>
          <w:szCs w:val="22"/>
        </w:rPr>
      </w:pPr>
    </w:p>
    <w:p w:rsidR="00C86E8C" w:rsidRPr="00C86E8C" w:rsidRDefault="00C86E8C" w:rsidP="00C86E8C">
      <w:pPr>
        <w:pStyle w:val="Default"/>
        <w:numPr>
          <w:ilvl w:val="0"/>
          <w:numId w:val="4"/>
        </w:numPr>
        <w:ind w:left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 případě zájmu, ekologickou likvidaci vyřazeného HW včetně potvrzení o provedené ekologické </w:t>
      </w:r>
      <w:r w:rsidRPr="00C86E8C">
        <w:rPr>
          <w:color w:val="auto"/>
          <w:sz w:val="22"/>
          <w:szCs w:val="22"/>
        </w:rPr>
        <w:t xml:space="preserve">likvidaci. </w:t>
      </w:r>
    </w:p>
    <w:p w:rsidR="00C86E8C" w:rsidRDefault="00C86E8C" w:rsidP="00C86E8C">
      <w:pPr>
        <w:pStyle w:val="Default"/>
        <w:numPr>
          <w:ilvl w:val="0"/>
          <w:numId w:val="4"/>
        </w:numPr>
        <w:spacing w:after="70"/>
        <w:ind w:left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Provádět instalaci SW dle požadavků Objednavatele. </w:t>
      </w:r>
    </w:p>
    <w:p w:rsidR="00C86E8C" w:rsidRDefault="00C86E8C" w:rsidP="00C86E8C">
      <w:pPr>
        <w:pStyle w:val="Default"/>
        <w:numPr>
          <w:ilvl w:val="0"/>
          <w:numId w:val="4"/>
        </w:numPr>
        <w:spacing w:after="70"/>
        <w:ind w:left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Instalaci a konfiguraci PC, instalaci výukového SW. </w:t>
      </w:r>
    </w:p>
    <w:p w:rsidR="00C86E8C" w:rsidRDefault="00C86E8C" w:rsidP="00C86E8C">
      <w:pPr>
        <w:pStyle w:val="Default"/>
        <w:numPr>
          <w:ilvl w:val="0"/>
          <w:numId w:val="4"/>
        </w:numPr>
        <w:spacing w:after="70"/>
        <w:ind w:left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Podporu přes dálkovou správu. </w:t>
      </w:r>
    </w:p>
    <w:p w:rsidR="00C86E8C" w:rsidRDefault="00C86E8C" w:rsidP="00C86E8C">
      <w:pPr>
        <w:pStyle w:val="Default"/>
        <w:numPr>
          <w:ilvl w:val="0"/>
          <w:numId w:val="4"/>
        </w:numPr>
        <w:ind w:left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Poradenskou činnost v oblasti IT – návrh vhodné technologie a vhodného SW. </w:t>
      </w:r>
    </w:p>
    <w:p w:rsidR="00C86E8C" w:rsidRDefault="00C86E8C" w:rsidP="00C86E8C">
      <w:pPr>
        <w:pStyle w:val="Default"/>
        <w:rPr>
          <w:color w:val="auto"/>
          <w:sz w:val="22"/>
          <w:szCs w:val="22"/>
        </w:rPr>
      </w:pPr>
    </w:p>
    <w:p w:rsidR="00C86E8C" w:rsidRDefault="00C86E8C" w:rsidP="00C86E8C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Článek III.</w:t>
      </w:r>
    </w:p>
    <w:p w:rsidR="00C86E8C" w:rsidRDefault="00C86E8C" w:rsidP="00C86E8C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C86E8C">
        <w:rPr>
          <w:b/>
          <w:bCs/>
          <w:color w:val="auto"/>
          <w:sz w:val="22"/>
          <w:szCs w:val="22"/>
          <w:u w:val="single"/>
        </w:rPr>
        <w:t>Povinnosti Objednavatele</w:t>
      </w:r>
    </w:p>
    <w:p w:rsidR="00C86E8C" w:rsidRPr="00C86E8C" w:rsidRDefault="00C86E8C" w:rsidP="00C86E8C">
      <w:pPr>
        <w:pStyle w:val="Default"/>
        <w:jc w:val="center"/>
        <w:rPr>
          <w:color w:val="auto"/>
          <w:sz w:val="22"/>
          <w:szCs w:val="22"/>
          <w:u w:val="single"/>
        </w:rPr>
      </w:pPr>
    </w:p>
    <w:p w:rsidR="00C86E8C" w:rsidRDefault="00C86E8C" w:rsidP="00C86E8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 bezproblémové zabezpečení údržby VT odběratel umožní poskytovateli: </w:t>
      </w:r>
    </w:p>
    <w:p w:rsidR="00C86E8C" w:rsidRDefault="00C86E8C" w:rsidP="00C86E8C">
      <w:pPr>
        <w:pStyle w:val="Default"/>
        <w:numPr>
          <w:ilvl w:val="0"/>
          <w:numId w:val="4"/>
        </w:numPr>
        <w:spacing w:after="71"/>
        <w:ind w:left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Poskytnout Poskytovateli potřebnou součinnost při odstraňování závad. </w:t>
      </w:r>
    </w:p>
    <w:p w:rsidR="00C86E8C" w:rsidRDefault="00C86E8C" w:rsidP="00C86E8C">
      <w:pPr>
        <w:pStyle w:val="Default"/>
        <w:numPr>
          <w:ilvl w:val="0"/>
          <w:numId w:val="4"/>
        </w:numPr>
        <w:ind w:left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Uhradit náklady na Neopodstatněně vyžádanou údržbu. V případě, že Objednavatel bude vyžadovat neopodstatněný servisní zásah na místě (nad rámec čerpání), bude mu účtována sazba 5,- Kč/ km + 550,- Kč/ hod. ceny jsou uvedeny bez DPH. </w:t>
      </w:r>
    </w:p>
    <w:p w:rsidR="00C86E8C" w:rsidRDefault="00C86E8C" w:rsidP="00C86E8C">
      <w:pPr>
        <w:pStyle w:val="Default"/>
        <w:rPr>
          <w:color w:val="auto"/>
          <w:sz w:val="18"/>
          <w:szCs w:val="18"/>
        </w:rPr>
      </w:pPr>
    </w:p>
    <w:p w:rsidR="00C86E8C" w:rsidRDefault="00C86E8C" w:rsidP="00C86E8C">
      <w:pPr>
        <w:pStyle w:val="Default"/>
        <w:jc w:val="righ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2</w:t>
      </w:r>
    </w:p>
    <w:p w:rsidR="00C86E8C" w:rsidRDefault="00C86E8C" w:rsidP="00C86E8C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SMLOUVA O POSKYTOVÁNÍ SLUŽEB, SPRÁVY A PODPORY ICT </w:t>
      </w:r>
    </w:p>
    <w:p w:rsidR="00C86E8C" w:rsidRDefault="00C86E8C" w:rsidP="00C86E8C">
      <w:pPr>
        <w:pStyle w:val="Default"/>
        <w:rPr>
          <w:color w:val="auto"/>
        </w:rPr>
      </w:pPr>
    </w:p>
    <w:p w:rsidR="00C86E8C" w:rsidRDefault="00C86E8C" w:rsidP="00C86E8C">
      <w:pPr>
        <w:pStyle w:val="Default"/>
        <w:numPr>
          <w:ilvl w:val="0"/>
          <w:numId w:val="4"/>
        </w:numPr>
        <w:spacing w:after="70"/>
        <w:ind w:left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Informovat poskytovatele o změnách majících vliv na správu systému. </w:t>
      </w:r>
    </w:p>
    <w:p w:rsidR="00C86E8C" w:rsidRDefault="00C86E8C" w:rsidP="00C86E8C">
      <w:pPr>
        <w:pStyle w:val="Default"/>
        <w:numPr>
          <w:ilvl w:val="0"/>
          <w:numId w:val="4"/>
        </w:numPr>
        <w:ind w:left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Nahlašovat problémy uvedeným způsobem (viz. Čl. V.). </w:t>
      </w:r>
    </w:p>
    <w:p w:rsidR="00C86E8C" w:rsidRDefault="00C86E8C" w:rsidP="00C86E8C">
      <w:pPr>
        <w:pStyle w:val="Default"/>
        <w:rPr>
          <w:color w:val="auto"/>
          <w:sz w:val="22"/>
          <w:szCs w:val="22"/>
        </w:rPr>
      </w:pPr>
    </w:p>
    <w:p w:rsidR="00C86E8C" w:rsidRDefault="00C86E8C" w:rsidP="00C86E8C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Článek IV.</w:t>
      </w:r>
    </w:p>
    <w:p w:rsidR="00C86E8C" w:rsidRDefault="00C86E8C" w:rsidP="00C86E8C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C86E8C">
        <w:rPr>
          <w:b/>
          <w:bCs/>
          <w:color w:val="auto"/>
          <w:sz w:val="22"/>
          <w:szCs w:val="22"/>
          <w:u w:val="single"/>
        </w:rPr>
        <w:t>Práva a povinnosti Poskytovatele</w:t>
      </w:r>
    </w:p>
    <w:p w:rsidR="000E6C42" w:rsidRDefault="000E6C42" w:rsidP="00C86E8C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</w:p>
    <w:p w:rsidR="00C86E8C" w:rsidRPr="00C86E8C" w:rsidRDefault="00C86E8C" w:rsidP="00C86E8C">
      <w:pPr>
        <w:pStyle w:val="Default"/>
        <w:jc w:val="center"/>
        <w:rPr>
          <w:color w:val="auto"/>
          <w:sz w:val="22"/>
          <w:szCs w:val="22"/>
          <w:u w:val="single"/>
        </w:rPr>
      </w:pPr>
    </w:p>
    <w:p w:rsidR="00C86E8C" w:rsidRDefault="00C86E8C" w:rsidP="00C86E8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Poskytovatel je oprávněn: </w:t>
      </w:r>
    </w:p>
    <w:p w:rsidR="00C86E8C" w:rsidRPr="00C86E8C" w:rsidRDefault="00C86E8C" w:rsidP="00C86E8C">
      <w:pPr>
        <w:pStyle w:val="Default"/>
        <w:numPr>
          <w:ilvl w:val="0"/>
          <w:numId w:val="4"/>
        </w:numPr>
        <w:ind w:left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Požadovat od kontaktní osoby potřebnou součinnost při odstraňování Závad a při Servisních </w:t>
      </w:r>
      <w:r w:rsidRPr="00C86E8C">
        <w:rPr>
          <w:color w:val="auto"/>
          <w:sz w:val="22"/>
          <w:szCs w:val="22"/>
        </w:rPr>
        <w:t xml:space="preserve">zásazích. </w:t>
      </w:r>
    </w:p>
    <w:p w:rsidR="00C86E8C" w:rsidRDefault="00C86E8C" w:rsidP="00C86E8C">
      <w:pPr>
        <w:pStyle w:val="Default"/>
        <w:numPr>
          <w:ilvl w:val="0"/>
          <w:numId w:val="4"/>
        </w:numPr>
        <w:ind w:left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Vyžadovat od Objednavatele úhradu nákladů za Neopodstatněně vyžádanou údržbu. </w:t>
      </w:r>
    </w:p>
    <w:p w:rsidR="00C86E8C" w:rsidRDefault="00C86E8C" w:rsidP="00C86E8C">
      <w:pPr>
        <w:pStyle w:val="Default"/>
        <w:rPr>
          <w:color w:val="auto"/>
          <w:sz w:val="22"/>
          <w:szCs w:val="22"/>
        </w:rPr>
      </w:pPr>
    </w:p>
    <w:p w:rsidR="00C86E8C" w:rsidRDefault="00C86E8C" w:rsidP="00C86E8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Poskytovatel je povinen: </w:t>
      </w:r>
    </w:p>
    <w:p w:rsidR="00C86E8C" w:rsidRDefault="00C86E8C" w:rsidP="00C86E8C">
      <w:pPr>
        <w:pStyle w:val="Default"/>
        <w:numPr>
          <w:ilvl w:val="0"/>
          <w:numId w:val="4"/>
        </w:numPr>
        <w:ind w:left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Poskytovat Služby v rozsahu a způsobem uvedeným v čl. II. (Služby Poskytovatele- </w:t>
      </w:r>
    </w:p>
    <w:p w:rsidR="00C86E8C" w:rsidRDefault="00C86E8C" w:rsidP="00C86E8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specifikace služeb). </w:t>
      </w:r>
    </w:p>
    <w:p w:rsidR="00C86E8C" w:rsidRDefault="00C86E8C" w:rsidP="00C86E8C">
      <w:pPr>
        <w:pStyle w:val="Default"/>
        <w:numPr>
          <w:ilvl w:val="0"/>
          <w:numId w:val="4"/>
        </w:numPr>
        <w:spacing w:after="70"/>
        <w:ind w:left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Zacházet s daty uživatelů, jako s daty soukromými a nešířit tyto data dále. </w:t>
      </w:r>
    </w:p>
    <w:p w:rsidR="00C86E8C" w:rsidRDefault="00C86E8C" w:rsidP="00C86E8C">
      <w:pPr>
        <w:pStyle w:val="Default"/>
        <w:numPr>
          <w:ilvl w:val="0"/>
          <w:numId w:val="4"/>
        </w:numPr>
        <w:spacing w:after="70"/>
        <w:ind w:left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Při práci s daty uživatelů dodržovat právní předpisy v oblasti ochrany osobních údajů. </w:t>
      </w:r>
    </w:p>
    <w:p w:rsidR="00C86E8C" w:rsidRDefault="00C86E8C" w:rsidP="00C86E8C">
      <w:pPr>
        <w:pStyle w:val="Default"/>
        <w:numPr>
          <w:ilvl w:val="0"/>
          <w:numId w:val="4"/>
        </w:numPr>
        <w:ind w:left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Zachovávat mlčenlivost o skutečnostech, o nichž se dozvěděl při výkonu služby, která je předmětem této smlouvy. </w:t>
      </w:r>
    </w:p>
    <w:p w:rsidR="00C86E8C" w:rsidRDefault="00C86E8C" w:rsidP="00C86E8C">
      <w:pPr>
        <w:pStyle w:val="Default"/>
        <w:rPr>
          <w:color w:val="auto"/>
          <w:sz w:val="22"/>
          <w:szCs w:val="22"/>
        </w:rPr>
      </w:pPr>
    </w:p>
    <w:p w:rsidR="00C86E8C" w:rsidRDefault="00C86E8C" w:rsidP="00C86E8C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Článek V.</w:t>
      </w:r>
    </w:p>
    <w:p w:rsidR="00C86E8C" w:rsidRDefault="00C86E8C" w:rsidP="00C86E8C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C86E8C">
        <w:rPr>
          <w:b/>
          <w:bCs/>
          <w:color w:val="auto"/>
          <w:sz w:val="22"/>
          <w:szCs w:val="22"/>
          <w:u w:val="single"/>
        </w:rPr>
        <w:t>Místo, způsob a termíny plnění</w:t>
      </w:r>
    </w:p>
    <w:p w:rsidR="000E6C42" w:rsidRDefault="000E6C42" w:rsidP="00C86E8C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</w:p>
    <w:p w:rsidR="00C86E8C" w:rsidRPr="00C86E8C" w:rsidRDefault="00C86E8C" w:rsidP="00C86E8C">
      <w:pPr>
        <w:pStyle w:val="Default"/>
        <w:jc w:val="center"/>
        <w:rPr>
          <w:color w:val="auto"/>
          <w:sz w:val="22"/>
          <w:szCs w:val="22"/>
          <w:u w:val="single"/>
        </w:rPr>
      </w:pPr>
    </w:p>
    <w:p w:rsidR="00C86E8C" w:rsidRDefault="00C86E8C" w:rsidP="000E6C42">
      <w:pPr>
        <w:pStyle w:val="Default"/>
        <w:numPr>
          <w:ilvl w:val="0"/>
          <w:numId w:val="4"/>
        </w:numPr>
        <w:spacing w:after="70"/>
        <w:ind w:left="0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Místem plnění je sídlo Objednavatele. </w:t>
      </w:r>
    </w:p>
    <w:p w:rsidR="00C86E8C" w:rsidRDefault="00C86E8C" w:rsidP="000E6C42">
      <w:pPr>
        <w:pStyle w:val="Default"/>
        <w:numPr>
          <w:ilvl w:val="0"/>
          <w:numId w:val="4"/>
        </w:numPr>
        <w:ind w:left="0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 případě nahlášení poruchy, zavazuje se Poskytovatel zahájit činnost vedoucí k obnovení plné funkčnosti nejpozději první pracovní den následující po dni nahlášení závady, nebo nefunkčnosti. Nejdéle však do 48hodin, popř. dle dohody. </w:t>
      </w:r>
    </w:p>
    <w:p w:rsidR="00C86E8C" w:rsidRDefault="00C86E8C" w:rsidP="00C86E8C">
      <w:pPr>
        <w:pStyle w:val="Default"/>
        <w:rPr>
          <w:color w:val="auto"/>
          <w:sz w:val="22"/>
          <w:szCs w:val="22"/>
        </w:rPr>
      </w:pPr>
    </w:p>
    <w:p w:rsidR="00C86E8C" w:rsidRDefault="00C86E8C" w:rsidP="000E6C42">
      <w:pPr>
        <w:pStyle w:val="Default"/>
        <w:numPr>
          <w:ilvl w:val="0"/>
          <w:numId w:val="4"/>
        </w:numPr>
        <w:ind w:left="0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Objednatel bude provádět nahlašování problémů jedním z následujících způsobů: </w:t>
      </w:r>
    </w:p>
    <w:p w:rsidR="00C86E8C" w:rsidRDefault="00C86E8C" w:rsidP="00C86E8C">
      <w:pPr>
        <w:pStyle w:val="Default"/>
        <w:rPr>
          <w:color w:val="auto"/>
          <w:sz w:val="22"/>
          <w:szCs w:val="22"/>
        </w:rPr>
      </w:pPr>
    </w:p>
    <w:p w:rsidR="00C86E8C" w:rsidRDefault="00C86E8C" w:rsidP="00C86E8C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a) telefonem: </w:t>
      </w:r>
      <w:proofErr w:type="spellStart"/>
      <w:r w:rsidR="000E6C42">
        <w:rPr>
          <w:i/>
          <w:iCs/>
          <w:color w:val="auto"/>
          <w:sz w:val="22"/>
          <w:szCs w:val="22"/>
        </w:rPr>
        <w:t>xxxxxxxxxxxxxx</w:t>
      </w:r>
      <w:proofErr w:type="spellEnd"/>
      <w:r w:rsidR="000E6C42">
        <w:rPr>
          <w:i/>
          <w:i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 xml:space="preserve">(v pracovní dny od 8:00 – 16:00 h) </w:t>
      </w:r>
    </w:p>
    <w:p w:rsidR="00C86E8C" w:rsidRDefault="00C86E8C" w:rsidP="00C86E8C">
      <w:pPr>
        <w:pStyle w:val="Default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b) e-</w:t>
      </w:r>
      <w:proofErr w:type="gramStart"/>
      <w:r>
        <w:rPr>
          <w:i/>
          <w:iCs/>
          <w:color w:val="auto"/>
          <w:sz w:val="22"/>
          <w:szCs w:val="22"/>
        </w:rPr>
        <w:t>mailem:</w:t>
      </w:r>
      <w:r w:rsidR="000E6C42">
        <w:rPr>
          <w:i/>
          <w:i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 xml:space="preserve"> </w:t>
      </w:r>
      <w:proofErr w:type="spellStart"/>
      <w:r w:rsidR="000E6C42">
        <w:rPr>
          <w:i/>
          <w:iCs/>
          <w:color w:val="auto"/>
          <w:sz w:val="22"/>
          <w:szCs w:val="22"/>
        </w:rPr>
        <w:t>xxxxxxxxxxxxxx</w:t>
      </w:r>
      <w:proofErr w:type="spellEnd"/>
      <w:proofErr w:type="gramEnd"/>
      <w:r w:rsidR="000E6C42">
        <w:rPr>
          <w:i/>
          <w:i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 xml:space="preserve">(nepřetržitě) </w:t>
      </w:r>
    </w:p>
    <w:p w:rsidR="000E6C42" w:rsidRDefault="000E6C42" w:rsidP="00C86E8C">
      <w:pPr>
        <w:pStyle w:val="Default"/>
        <w:rPr>
          <w:color w:val="auto"/>
          <w:sz w:val="22"/>
          <w:szCs w:val="22"/>
        </w:rPr>
      </w:pPr>
    </w:p>
    <w:p w:rsidR="000E6C42" w:rsidRDefault="000E6C42" w:rsidP="00C86E8C">
      <w:pPr>
        <w:pStyle w:val="Default"/>
        <w:rPr>
          <w:b/>
          <w:bCs/>
          <w:color w:val="auto"/>
          <w:sz w:val="22"/>
          <w:szCs w:val="22"/>
        </w:rPr>
      </w:pPr>
    </w:p>
    <w:p w:rsidR="00C86E8C" w:rsidRDefault="00C86E8C" w:rsidP="000E6C42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Článek VI.</w:t>
      </w:r>
    </w:p>
    <w:p w:rsidR="00C86E8C" w:rsidRDefault="00C86E8C" w:rsidP="000E6C42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0E6C42">
        <w:rPr>
          <w:b/>
          <w:bCs/>
          <w:color w:val="auto"/>
          <w:sz w:val="22"/>
          <w:szCs w:val="22"/>
          <w:u w:val="single"/>
        </w:rPr>
        <w:t>Cena služby a platební podmínky</w:t>
      </w:r>
    </w:p>
    <w:p w:rsidR="000E6C42" w:rsidRDefault="000E6C42" w:rsidP="000E6C42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</w:p>
    <w:p w:rsidR="000E6C42" w:rsidRPr="000E6C42" w:rsidRDefault="000E6C42" w:rsidP="000E6C42">
      <w:pPr>
        <w:pStyle w:val="Default"/>
        <w:jc w:val="center"/>
        <w:rPr>
          <w:color w:val="auto"/>
          <w:sz w:val="22"/>
          <w:szCs w:val="22"/>
          <w:u w:val="single"/>
        </w:rPr>
      </w:pPr>
    </w:p>
    <w:p w:rsidR="00C86E8C" w:rsidRDefault="00C86E8C" w:rsidP="00C86E8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základě vzájemné dohody s Objednavatelem byla stanovena částka za výše uvedené služby ve výši </w:t>
      </w:r>
      <w:proofErr w:type="gramStart"/>
      <w:r w:rsidR="000E6C42">
        <w:rPr>
          <w:b/>
          <w:bCs/>
          <w:color w:val="auto"/>
          <w:sz w:val="22"/>
          <w:szCs w:val="22"/>
          <w:u w:val="single"/>
        </w:rPr>
        <w:t>X</w:t>
      </w:r>
      <w:r w:rsidRPr="000E6C42">
        <w:rPr>
          <w:b/>
          <w:bCs/>
          <w:color w:val="auto"/>
          <w:sz w:val="22"/>
          <w:szCs w:val="22"/>
          <w:u w:val="single"/>
        </w:rPr>
        <w:t>,-</w:t>
      </w:r>
      <w:proofErr w:type="gramEnd"/>
      <w:r w:rsidRPr="000E6C42">
        <w:rPr>
          <w:b/>
          <w:bCs/>
          <w:color w:val="auto"/>
          <w:sz w:val="22"/>
          <w:szCs w:val="22"/>
          <w:u w:val="single"/>
        </w:rPr>
        <w:t xml:space="preserve"> Kč/ měsíc</w:t>
      </w:r>
      <w:r>
        <w:rPr>
          <w:color w:val="auto"/>
          <w:sz w:val="22"/>
          <w:szCs w:val="22"/>
        </w:rPr>
        <w:t xml:space="preserve">. Uvedená cena je bez DPH. Úhrada této částky bude prováděna na základě zaslané faktury objednavateli bezhotovostním převodem na účet Poskytovatele </w:t>
      </w:r>
      <w:proofErr w:type="spellStart"/>
      <w:r>
        <w:rPr>
          <w:color w:val="auto"/>
          <w:sz w:val="22"/>
          <w:szCs w:val="22"/>
        </w:rPr>
        <w:t>č.ú</w:t>
      </w:r>
      <w:proofErr w:type="spellEnd"/>
      <w:r>
        <w:rPr>
          <w:color w:val="auto"/>
          <w:sz w:val="22"/>
          <w:szCs w:val="22"/>
        </w:rPr>
        <w:t xml:space="preserve">. </w:t>
      </w:r>
      <w:r w:rsidR="000E6C42">
        <w:rPr>
          <w:b/>
          <w:bCs/>
          <w:color w:val="auto"/>
          <w:sz w:val="22"/>
          <w:szCs w:val="22"/>
        </w:rPr>
        <w:t>XXXXXXXXXXXXXXXXX</w:t>
      </w:r>
      <w:r>
        <w:rPr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pod variabilním symbolem uvedeného na faktuře. Faktura má splatnost 30 dní od data vystavení. Poskytovatel vystaví fakturu – daňový doklad nejpozději do 10. dne kalendářního měsíce. </w:t>
      </w:r>
    </w:p>
    <w:p w:rsidR="00C86E8C" w:rsidRDefault="00C86E8C" w:rsidP="00C86E8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 případě pozdní úhrady faktury, bude Poskytovatel účtovat úrok z prodlení ve výši </w:t>
      </w:r>
      <w:proofErr w:type="gramStart"/>
      <w:r>
        <w:rPr>
          <w:color w:val="auto"/>
          <w:sz w:val="22"/>
          <w:szCs w:val="22"/>
        </w:rPr>
        <w:t>0,05%</w:t>
      </w:r>
      <w:proofErr w:type="gramEnd"/>
      <w:r>
        <w:rPr>
          <w:color w:val="auto"/>
          <w:sz w:val="22"/>
          <w:szCs w:val="22"/>
        </w:rPr>
        <w:t xml:space="preserve"> z dlužné částky za každý den prodlení. </w:t>
      </w:r>
    </w:p>
    <w:p w:rsidR="000E6C42" w:rsidRDefault="00C86E8C" w:rsidP="00C86E8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Faktury jsou zasílány elektronicky na e-mail školy. </w:t>
      </w:r>
    </w:p>
    <w:p w:rsidR="000E6C42" w:rsidRDefault="000E6C42" w:rsidP="00C86E8C">
      <w:pPr>
        <w:pStyle w:val="Default"/>
        <w:rPr>
          <w:color w:val="auto"/>
          <w:sz w:val="18"/>
          <w:szCs w:val="18"/>
        </w:rPr>
      </w:pPr>
    </w:p>
    <w:p w:rsidR="000E6C42" w:rsidRDefault="000E6C42" w:rsidP="00C86E8C">
      <w:pPr>
        <w:pStyle w:val="Default"/>
        <w:rPr>
          <w:color w:val="auto"/>
          <w:sz w:val="18"/>
          <w:szCs w:val="18"/>
        </w:rPr>
      </w:pPr>
    </w:p>
    <w:p w:rsidR="000E6C42" w:rsidRDefault="000E6C42" w:rsidP="000E6C42">
      <w:pPr>
        <w:pStyle w:val="Default"/>
        <w:jc w:val="righ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3</w:t>
      </w:r>
    </w:p>
    <w:p w:rsidR="000E6C42" w:rsidRDefault="00C86E8C" w:rsidP="000E6C42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SMLOUVA O POSKYTOVÁNÍ SLUŽEB, SPRÁVY A PODPORY ICT </w:t>
      </w:r>
    </w:p>
    <w:p w:rsidR="000E6C42" w:rsidRDefault="000E6C42" w:rsidP="000E6C42">
      <w:pPr>
        <w:pStyle w:val="Default"/>
        <w:rPr>
          <w:b/>
          <w:bCs/>
          <w:color w:val="auto"/>
          <w:sz w:val="22"/>
          <w:szCs w:val="22"/>
        </w:rPr>
      </w:pPr>
    </w:p>
    <w:p w:rsidR="000E6C42" w:rsidRDefault="000E6C42" w:rsidP="000E6C42">
      <w:pPr>
        <w:pStyle w:val="Default"/>
        <w:rPr>
          <w:b/>
          <w:bCs/>
          <w:color w:val="auto"/>
          <w:sz w:val="22"/>
          <w:szCs w:val="22"/>
        </w:rPr>
      </w:pPr>
    </w:p>
    <w:p w:rsidR="000E6C42" w:rsidRDefault="000E6C42" w:rsidP="000E6C42">
      <w:pPr>
        <w:pStyle w:val="Default"/>
        <w:rPr>
          <w:b/>
          <w:bCs/>
          <w:color w:val="auto"/>
          <w:sz w:val="22"/>
          <w:szCs w:val="22"/>
        </w:rPr>
      </w:pPr>
    </w:p>
    <w:p w:rsidR="00C86E8C" w:rsidRDefault="00C86E8C" w:rsidP="000E6C42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Článek VII.</w:t>
      </w:r>
    </w:p>
    <w:p w:rsidR="00C86E8C" w:rsidRDefault="00C86E8C" w:rsidP="000E6C42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0E6C42">
        <w:rPr>
          <w:b/>
          <w:bCs/>
          <w:color w:val="auto"/>
          <w:sz w:val="22"/>
          <w:szCs w:val="22"/>
          <w:u w:val="single"/>
        </w:rPr>
        <w:t>Platnost, odstoupení a zánik Smlouvy</w:t>
      </w:r>
    </w:p>
    <w:p w:rsidR="000E6C42" w:rsidRDefault="000E6C42" w:rsidP="000E6C42">
      <w:pPr>
        <w:pStyle w:val="Default"/>
        <w:jc w:val="center"/>
        <w:rPr>
          <w:color w:val="auto"/>
          <w:sz w:val="22"/>
          <w:szCs w:val="22"/>
          <w:u w:val="single"/>
        </w:rPr>
      </w:pPr>
    </w:p>
    <w:p w:rsidR="000E6C42" w:rsidRPr="000E6C42" w:rsidRDefault="000E6C42" w:rsidP="000E6C42">
      <w:pPr>
        <w:pStyle w:val="Default"/>
        <w:jc w:val="center"/>
        <w:rPr>
          <w:color w:val="auto"/>
          <w:sz w:val="22"/>
          <w:szCs w:val="22"/>
          <w:u w:val="single"/>
        </w:rPr>
      </w:pPr>
    </w:p>
    <w:p w:rsidR="00C86E8C" w:rsidRDefault="00C86E8C" w:rsidP="000E6C42">
      <w:pPr>
        <w:pStyle w:val="Default"/>
        <w:numPr>
          <w:ilvl w:val="0"/>
          <w:numId w:val="4"/>
        </w:numPr>
        <w:spacing w:after="7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Smlouva nabývá platnosti od: </w:t>
      </w:r>
      <w:r>
        <w:rPr>
          <w:b/>
          <w:bCs/>
          <w:color w:val="auto"/>
          <w:sz w:val="22"/>
          <w:szCs w:val="22"/>
        </w:rPr>
        <w:t xml:space="preserve">01.01.2023 </w:t>
      </w:r>
    </w:p>
    <w:p w:rsidR="00C86E8C" w:rsidRDefault="00C86E8C" w:rsidP="000E6C42">
      <w:pPr>
        <w:pStyle w:val="Default"/>
        <w:numPr>
          <w:ilvl w:val="0"/>
          <w:numId w:val="4"/>
        </w:numPr>
        <w:spacing w:after="7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Smlouva se uzavírá na dobu </w:t>
      </w:r>
      <w:r>
        <w:rPr>
          <w:b/>
          <w:bCs/>
          <w:color w:val="auto"/>
          <w:sz w:val="22"/>
          <w:szCs w:val="22"/>
        </w:rPr>
        <w:t>určitou</w:t>
      </w:r>
      <w:r>
        <w:rPr>
          <w:color w:val="auto"/>
          <w:sz w:val="22"/>
          <w:szCs w:val="22"/>
        </w:rPr>
        <w:t xml:space="preserve">, </w:t>
      </w:r>
      <w:r>
        <w:rPr>
          <w:b/>
          <w:bCs/>
          <w:color w:val="auto"/>
          <w:sz w:val="22"/>
          <w:szCs w:val="22"/>
        </w:rPr>
        <w:t>do 31.12.2023</w:t>
      </w:r>
      <w:r>
        <w:rPr>
          <w:color w:val="auto"/>
          <w:sz w:val="22"/>
          <w:szCs w:val="22"/>
        </w:rPr>
        <w:t xml:space="preserve">. Výpovědní lhůta činí dva měsíce a počíná plynout od prvého dne kalendářního měsíce následující po měsíci, v němž byla výpověď smlouvy doručena druhé smluvní straně. </w:t>
      </w:r>
    </w:p>
    <w:p w:rsidR="00C86E8C" w:rsidRDefault="00C86E8C" w:rsidP="000E6C42">
      <w:pPr>
        <w:pStyle w:val="Default"/>
        <w:numPr>
          <w:ilvl w:val="0"/>
          <w:numId w:val="4"/>
        </w:numPr>
        <w:spacing w:after="7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Smlouvu lze ukončit písemnou dohodou smluvních stran. </w:t>
      </w:r>
    </w:p>
    <w:p w:rsidR="00C86E8C" w:rsidRDefault="00C86E8C" w:rsidP="000E6C42">
      <w:pPr>
        <w:pStyle w:val="Default"/>
        <w:numPr>
          <w:ilvl w:val="0"/>
          <w:numId w:val="4"/>
        </w:numPr>
        <w:spacing w:after="7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Objednavatel je oprávněn od Smlouvy odstoupit, pokud Poskytovatel nedodržuje Služby uvedené v čl. II. (Služby Poskytovatele – specifikace Služeb). </w:t>
      </w:r>
    </w:p>
    <w:p w:rsidR="00C86E8C" w:rsidRDefault="00C86E8C" w:rsidP="000E6C42">
      <w:pPr>
        <w:pStyle w:val="Default"/>
        <w:numPr>
          <w:ilvl w:val="0"/>
          <w:numId w:val="4"/>
        </w:numPr>
        <w:spacing w:after="7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 případě neplnění Služeb Poskytovatelem může objednavatel odstoupit od smlouvy a už nadále neplatí měsíční paušál. </w:t>
      </w:r>
    </w:p>
    <w:p w:rsidR="00C86E8C" w:rsidRDefault="00C86E8C" w:rsidP="000E6C42">
      <w:pPr>
        <w:pStyle w:val="Default"/>
        <w:numPr>
          <w:ilvl w:val="0"/>
          <w:numId w:val="4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Poskytovatel je oprávněn od Smlouvy odstoupit, když se Objednavatel ocitne v prodlení s placením ceny Služeb po dobu delší než 30 dnů. Účinnost smlouvy v takovém případě skončí uplynutím 14 dnů ode dne doručení odstoupení od Smlouvy Objednavateli. Takto ukončená smlouva však nezbavuje povinnosti Objednavatele řádného vyrovnání finančních závazků vůči Poskytovateli. </w:t>
      </w:r>
    </w:p>
    <w:p w:rsidR="00C86E8C" w:rsidRDefault="00C86E8C" w:rsidP="00C86E8C">
      <w:pPr>
        <w:pStyle w:val="Default"/>
        <w:rPr>
          <w:color w:val="auto"/>
          <w:sz w:val="22"/>
          <w:szCs w:val="22"/>
        </w:rPr>
      </w:pPr>
    </w:p>
    <w:p w:rsidR="000E6C42" w:rsidRDefault="000E6C42" w:rsidP="00C86E8C">
      <w:pPr>
        <w:pStyle w:val="Default"/>
        <w:rPr>
          <w:color w:val="auto"/>
          <w:sz w:val="22"/>
          <w:szCs w:val="22"/>
        </w:rPr>
      </w:pPr>
    </w:p>
    <w:p w:rsidR="00C86E8C" w:rsidRDefault="00C86E8C" w:rsidP="000E6C42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Článek VIII.</w:t>
      </w:r>
    </w:p>
    <w:p w:rsidR="00C86E8C" w:rsidRDefault="00C86E8C" w:rsidP="000E6C42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0E6C42">
        <w:rPr>
          <w:b/>
          <w:bCs/>
          <w:color w:val="auto"/>
          <w:sz w:val="22"/>
          <w:szCs w:val="22"/>
          <w:u w:val="single"/>
        </w:rPr>
        <w:t>Závěrečná ustanovení</w:t>
      </w:r>
    </w:p>
    <w:p w:rsidR="000E6C42" w:rsidRPr="000E6C42" w:rsidRDefault="000E6C42" w:rsidP="000E6C42">
      <w:pPr>
        <w:pStyle w:val="Default"/>
        <w:jc w:val="center"/>
        <w:rPr>
          <w:color w:val="auto"/>
          <w:sz w:val="22"/>
          <w:szCs w:val="22"/>
          <w:u w:val="single"/>
        </w:rPr>
      </w:pPr>
    </w:p>
    <w:p w:rsidR="00C86E8C" w:rsidRDefault="00C86E8C" w:rsidP="000E6C42">
      <w:pPr>
        <w:pStyle w:val="Default"/>
        <w:numPr>
          <w:ilvl w:val="0"/>
          <w:numId w:val="4"/>
        </w:numPr>
        <w:spacing w:after="7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Tato smlouva se řídí právním řádem České republiky, zejména Zákonem o obchodních korporacích a Občanským zákoníkem. </w:t>
      </w:r>
    </w:p>
    <w:p w:rsidR="00C86E8C" w:rsidRDefault="00C86E8C" w:rsidP="000E6C42">
      <w:pPr>
        <w:pStyle w:val="Default"/>
        <w:numPr>
          <w:ilvl w:val="0"/>
          <w:numId w:val="4"/>
        </w:numPr>
        <w:spacing w:after="7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Smlouva je vyhotovena ve dvou stejnopisech, z nichž po jednom obdrží každý z účastníků této smlouvy. </w:t>
      </w:r>
    </w:p>
    <w:p w:rsidR="00C86E8C" w:rsidRDefault="00C86E8C" w:rsidP="000E6C42">
      <w:pPr>
        <w:pStyle w:val="Default"/>
        <w:numPr>
          <w:ilvl w:val="0"/>
          <w:numId w:val="4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důkaz toho, že smluvní strany porozuměly obsahu této smlouvy, a že smlouva přesně a srozumitelně vyjadřuje jejich svobodnou vůli, a že nebyla podepsána v tísni či za jinak nevýhodných podmínek, připojily smluvní strany k této smlouvě své podpisy. </w:t>
      </w:r>
    </w:p>
    <w:p w:rsidR="00C86E8C" w:rsidRDefault="00C86E8C" w:rsidP="00C86E8C">
      <w:pPr>
        <w:pStyle w:val="Default"/>
        <w:rPr>
          <w:color w:val="auto"/>
          <w:sz w:val="22"/>
          <w:szCs w:val="22"/>
        </w:rPr>
      </w:pPr>
    </w:p>
    <w:p w:rsidR="000E6C42" w:rsidRDefault="000E6C42" w:rsidP="00C86E8C">
      <w:pPr>
        <w:pStyle w:val="Default"/>
        <w:rPr>
          <w:color w:val="auto"/>
          <w:sz w:val="22"/>
          <w:szCs w:val="22"/>
        </w:rPr>
      </w:pPr>
    </w:p>
    <w:p w:rsidR="000E6C42" w:rsidRDefault="000E6C42" w:rsidP="00C86E8C">
      <w:pPr>
        <w:pStyle w:val="Default"/>
        <w:rPr>
          <w:color w:val="auto"/>
          <w:sz w:val="22"/>
          <w:szCs w:val="22"/>
        </w:rPr>
      </w:pPr>
    </w:p>
    <w:p w:rsidR="000E6C42" w:rsidRDefault="000E6C42" w:rsidP="00C86E8C">
      <w:pPr>
        <w:pStyle w:val="Default"/>
        <w:rPr>
          <w:color w:val="auto"/>
          <w:sz w:val="22"/>
          <w:szCs w:val="22"/>
        </w:rPr>
      </w:pPr>
    </w:p>
    <w:p w:rsidR="000B164F" w:rsidRDefault="00C86E8C" w:rsidP="00C86E8C">
      <w:r>
        <w:t>v Českých Budějovicích dne: 19.12.2022</w:t>
      </w:r>
    </w:p>
    <w:p w:rsidR="000E6C42" w:rsidRDefault="000E6C42" w:rsidP="00C86E8C"/>
    <w:p w:rsidR="000E6C42" w:rsidRDefault="000E6C42" w:rsidP="00C86E8C"/>
    <w:p w:rsidR="000E6C42" w:rsidRDefault="000E6C42" w:rsidP="00C86E8C">
      <w:r>
        <w:t>…………………………………………………………..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0E6C42" w:rsidRDefault="000E6C42" w:rsidP="000E6C4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Poskytovatel, razítko a podpis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Objednavatel, razítko a podpis </w:t>
      </w:r>
    </w:p>
    <w:p w:rsidR="000E6C42" w:rsidRDefault="000E6C42" w:rsidP="000E6C42">
      <w:pPr>
        <w:pStyle w:val="Default"/>
        <w:rPr>
          <w:sz w:val="18"/>
          <w:szCs w:val="18"/>
        </w:rPr>
      </w:pPr>
    </w:p>
    <w:p w:rsidR="000E6C42" w:rsidRDefault="000E6C42" w:rsidP="000E6C42">
      <w:pPr>
        <w:pStyle w:val="Default"/>
        <w:rPr>
          <w:sz w:val="18"/>
          <w:szCs w:val="18"/>
        </w:rPr>
      </w:pPr>
    </w:p>
    <w:p w:rsidR="000E6C42" w:rsidRDefault="000E6C42" w:rsidP="000E6C42">
      <w:pPr>
        <w:pStyle w:val="Default"/>
        <w:rPr>
          <w:sz w:val="18"/>
          <w:szCs w:val="18"/>
        </w:rPr>
      </w:pPr>
    </w:p>
    <w:p w:rsidR="000E6C42" w:rsidRDefault="000E6C42" w:rsidP="000E6C42">
      <w:pPr>
        <w:pStyle w:val="Default"/>
        <w:rPr>
          <w:sz w:val="18"/>
          <w:szCs w:val="18"/>
        </w:rPr>
      </w:pPr>
    </w:p>
    <w:p w:rsidR="000E6C42" w:rsidRDefault="000E6C42" w:rsidP="000E6C42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>4</w:t>
      </w:r>
    </w:p>
    <w:sectPr w:rsidR="000E6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4F30"/>
    <w:multiLevelType w:val="hybridMultilevel"/>
    <w:tmpl w:val="21CCF932"/>
    <w:lvl w:ilvl="0" w:tplc="1672629A">
      <w:start w:val="4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B145E"/>
    <w:multiLevelType w:val="hybridMultilevel"/>
    <w:tmpl w:val="32822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34FBD"/>
    <w:multiLevelType w:val="hybridMultilevel"/>
    <w:tmpl w:val="9FF85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7D16"/>
    <w:multiLevelType w:val="hybridMultilevel"/>
    <w:tmpl w:val="883AB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95321"/>
    <w:multiLevelType w:val="hybridMultilevel"/>
    <w:tmpl w:val="C85C2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8C"/>
    <w:rsid w:val="000B164F"/>
    <w:rsid w:val="000E6C42"/>
    <w:rsid w:val="00603DF6"/>
    <w:rsid w:val="00C8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50D8"/>
  <w15:chartTrackingRefBased/>
  <w15:docId w15:val="{D2A52149-0C56-450E-A3FB-229E7EED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86E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86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901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Holcmanová</dc:creator>
  <cp:keywords/>
  <dc:description/>
  <cp:lastModifiedBy>Radka Holcmanová</cp:lastModifiedBy>
  <cp:revision>2</cp:revision>
  <dcterms:created xsi:type="dcterms:W3CDTF">2022-12-20T11:21:00Z</dcterms:created>
  <dcterms:modified xsi:type="dcterms:W3CDTF">2022-12-20T11:39:00Z</dcterms:modified>
</cp:coreProperties>
</file>