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5242C70" w14:textId="77777777" w:rsidR="0094589E" w:rsidRPr="0094589E" w:rsidRDefault="0094589E" w:rsidP="0094589E">
      <w:pPr>
        <w:spacing w:after="0" w:line="240" w:lineRule="auto"/>
        <w:rPr>
          <w:rFonts w:ascii="Times New Roman" w:hAnsi="Times New Roman"/>
          <w:b/>
          <w:bCs/>
          <w:szCs w:val="26"/>
        </w:rPr>
      </w:pPr>
      <w:r w:rsidRPr="0094589E">
        <w:rPr>
          <w:rFonts w:ascii="Times New Roman" w:hAnsi="Times New Roman"/>
          <w:b/>
          <w:bCs/>
          <w:szCs w:val="26"/>
        </w:rPr>
        <w:t>Město Ostrov</w:t>
      </w:r>
    </w:p>
    <w:p w14:paraId="67C9B501" w14:textId="77777777" w:rsidR="0094589E" w:rsidRPr="0094589E" w:rsidRDefault="0094589E" w:rsidP="0094589E">
      <w:pPr>
        <w:spacing w:after="0" w:line="240" w:lineRule="auto"/>
        <w:rPr>
          <w:rFonts w:ascii="Times New Roman" w:hAnsi="Times New Roman"/>
          <w:bCs/>
          <w:szCs w:val="26"/>
        </w:rPr>
      </w:pPr>
      <w:r w:rsidRPr="0094589E">
        <w:rPr>
          <w:rFonts w:ascii="Times New Roman" w:hAnsi="Times New Roman"/>
          <w:bCs/>
          <w:szCs w:val="26"/>
        </w:rPr>
        <w:t>se sídlem:</w:t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  <w:t>Jáchymovská 1, 363 01 Ostrov</w:t>
      </w:r>
    </w:p>
    <w:p w14:paraId="4031CBEB" w14:textId="6132EBDA" w:rsidR="0094589E" w:rsidRPr="0094589E" w:rsidRDefault="0094589E" w:rsidP="0094589E">
      <w:pPr>
        <w:spacing w:after="0" w:line="240" w:lineRule="auto"/>
        <w:rPr>
          <w:rFonts w:ascii="Times New Roman" w:hAnsi="Times New Roman"/>
          <w:bCs/>
          <w:szCs w:val="26"/>
        </w:rPr>
      </w:pPr>
      <w:r w:rsidRPr="0094589E">
        <w:rPr>
          <w:rFonts w:ascii="Times New Roman" w:hAnsi="Times New Roman"/>
          <w:bCs/>
          <w:szCs w:val="26"/>
        </w:rPr>
        <w:t>zastoupený:</w:t>
      </w:r>
      <w:r w:rsidRPr="0094589E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  <w:t>Mgr. David Hanakovič</w:t>
      </w:r>
      <w:bookmarkStart w:id="0" w:name="_GoBack"/>
      <w:bookmarkEnd w:id="0"/>
      <w:r w:rsidRPr="0094589E">
        <w:rPr>
          <w:rFonts w:ascii="Times New Roman" w:hAnsi="Times New Roman"/>
          <w:bCs/>
          <w:szCs w:val="26"/>
        </w:rPr>
        <w:t>, starosta</w:t>
      </w:r>
    </w:p>
    <w:p w14:paraId="5168C711" w14:textId="77777777" w:rsidR="0094589E" w:rsidRPr="0094589E" w:rsidRDefault="0094589E" w:rsidP="0094589E">
      <w:pPr>
        <w:spacing w:after="0" w:line="240" w:lineRule="auto"/>
        <w:rPr>
          <w:rFonts w:ascii="Times New Roman" w:hAnsi="Times New Roman"/>
          <w:bCs/>
          <w:szCs w:val="26"/>
        </w:rPr>
      </w:pPr>
      <w:r w:rsidRPr="0094589E">
        <w:rPr>
          <w:rFonts w:ascii="Times New Roman" w:hAnsi="Times New Roman"/>
          <w:bCs/>
          <w:szCs w:val="26"/>
        </w:rPr>
        <w:t>IČO:</w:t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  <w:t>00254843</w:t>
      </w:r>
    </w:p>
    <w:p w14:paraId="3BA9C911" w14:textId="77777777" w:rsidR="0094589E" w:rsidRPr="0094589E" w:rsidRDefault="0094589E" w:rsidP="0094589E">
      <w:pPr>
        <w:spacing w:after="0" w:line="240" w:lineRule="auto"/>
        <w:rPr>
          <w:rFonts w:ascii="Times New Roman" w:hAnsi="Times New Roman"/>
          <w:bCs/>
          <w:szCs w:val="26"/>
        </w:rPr>
      </w:pPr>
      <w:r w:rsidRPr="0094589E">
        <w:rPr>
          <w:rFonts w:ascii="Times New Roman" w:hAnsi="Times New Roman"/>
          <w:bCs/>
          <w:szCs w:val="26"/>
        </w:rPr>
        <w:t>bankovní spojení:</w:t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  <w:t>Komerční banka, a.s.</w:t>
      </w:r>
    </w:p>
    <w:p w14:paraId="7B936E9C" w14:textId="77777777" w:rsidR="0094589E" w:rsidRPr="0094589E" w:rsidRDefault="0094589E" w:rsidP="0094589E">
      <w:pPr>
        <w:spacing w:after="0" w:line="240" w:lineRule="auto"/>
        <w:rPr>
          <w:rFonts w:ascii="Times New Roman" w:hAnsi="Times New Roman"/>
          <w:bCs/>
          <w:szCs w:val="26"/>
        </w:rPr>
      </w:pPr>
      <w:r w:rsidRPr="0094589E">
        <w:rPr>
          <w:rFonts w:ascii="Times New Roman" w:hAnsi="Times New Roman"/>
          <w:bCs/>
          <w:szCs w:val="26"/>
        </w:rPr>
        <w:t>č. účtu:</w:t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  <w:t>19-920341/0100</w:t>
      </w:r>
    </w:p>
    <w:p w14:paraId="12872842" w14:textId="620743EA" w:rsidR="003B79DE" w:rsidRPr="00984DA2" w:rsidRDefault="0094589E" w:rsidP="0094589E">
      <w:pPr>
        <w:spacing w:after="0" w:line="240" w:lineRule="auto"/>
        <w:rPr>
          <w:rFonts w:ascii="Times New Roman" w:hAnsi="Times New Roman"/>
        </w:rPr>
      </w:pPr>
      <w:r w:rsidRPr="0094589E">
        <w:rPr>
          <w:rFonts w:ascii="Times New Roman" w:hAnsi="Times New Roman"/>
          <w:bCs/>
          <w:szCs w:val="26"/>
        </w:rPr>
        <w:t>kontaktní osoba:</w:t>
      </w:r>
      <w:r w:rsidRPr="0094589E">
        <w:rPr>
          <w:rFonts w:ascii="Times New Roman" w:hAnsi="Times New Roman"/>
          <w:bCs/>
          <w:szCs w:val="26"/>
        </w:rPr>
        <w:tab/>
      </w:r>
      <w:r w:rsidRPr="0094589E">
        <w:rPr>
          <w:rFonts w:ascii="Times New Roman" w:hAnsi="Times New Roman"/>
          <w:bCs/>
          <w:szCs w:val="26"/>
        </w:rPr>
        <w:tab/>
        <w:t>Ladislav Jurek</w:t>
      </w:r>
      <w:r w:rsidR="003B79DE" w:rsidRPr="00776443">
        <w:rPr>
          <w:rFonts w:ascii="Times New Roman" w:hAnsi="Times New Roman"/>
          <w:sz w:val="20"/>
        </w:rPr>
        <w:t xml:space="preserve">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4744AAC0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67169D">
        <w:rPr>
          <w:rFonts w:ascii="Times New Roman" w:hAnsi="Times New Roman"/>
          <w:b/>
        </w:rPr>
        <w:t>31. 12</w:t>
      </w:r>
      <w:r w:rsidR="00776443">
        <w:rPr>
          <w:rFonts w:ascii="Times New Roman" w:hAnsi="Times New Roman"/>
          <w:b/>
        </w:rPr>
        <w:t xml:space="preserve">.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383CBBDC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r w:rsidR="00BE3767">
        <w:rPr>
          <w:rFonts w:ascii="Times New Roman" w:hAnsi="Times New Roman"/>
        </w:rPr>
        <w:t>M. Sečányová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lastRenderedPageBreak/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70FB1D6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94589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94589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945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94589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3EDA64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94589E">
      <w:rPr>
        <w:rFonts w:ascii="Times New Roman" w:hAnsi="Times New Roman"/>
        <w:b/>
        <w:bCs/>
        <w:color w:val="595959" w:themeColor="text1" w:themeTint="A6"/>
        <w:sz w:val="20"/>
        <w:szCs w:val="20"/>
      </w:rPr>
      <w:t>1762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BB18A7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5C43"/>
    <w:rsid w:val="00054657"/>
    <w:rsid w:val="00056E73"/>
    <w:rsid w:val="00091AD4"/>
    <w:rsid w:val="00101996"/>
    <w:rsid w:val="00106EE0"/>
    <w:rsid w:val="001270F3"/>
    <w:rsid w:val="00152A45"/>
    <w:rsid w:val="00165F2A"/>
    <w:rsid w:val="001A234E"/>
    <w:rsid w:val="001B435B"/>
    <w:rsid w:val="002211E7"/>
    <w:rsid w:val="002333D9"/>
    <w:rsid w:val="00235F9B"/>
    <w:rsid w:val="002539C0"/>
    <w:rsid w:val="00253C82"/>
    <w:rsid w:val="002837ED"/>
    <w:rsid w:val="00293A2D"/>
    <w:rsid w:val="002C1083"/>
    <w:rsid w:val="00313763"/>
    <w:rsid w:val="0031560C"/>
    <w:rsid w:val="003358D7"/>
    <w:rsid w:val="00363492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02A4F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7169D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5A42"/>
    <w:rsid w:val="0082264E"/>
    <w:rsid w:val="008447CE"/>
    <w:rsid w:val="008507D8"/>
    <w:rsid w:val="008C24E8"/>
    <w:rsid w:val="008C4A52"/>
    <w:rsid w:val="008D2310"/>
    <w:rsid w:val="008E62DB"/>
    <w:rsid w:val="009000E5"/>
    <w:rsid w:val="0094589E"/>
    <w:rsid w:val="00946C6A"/>
    <w:rsid w:val="00947D49"/>
    <w:rsid w:val="009629F2"/>
    <w:rsid w:val="00984DA2"/>
    <w:rsid w:val="009950C5"/>
    <w:rsid w:val="009B25E3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81ADD"/>
    <w:rsid w:val="00BB18A7"/>
    <w:rsid w:val="00BB3A0F"/>
    <w:rsid w:val="00BC3265"/>
    <w:rsid w:val="00BE3767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46EFD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055B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A905-D1B0-4F4A-B3A1-F429573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Sečányová Michaela</cp:lastModifiedBy>
  <cp:revision>3</cp:revision>
  <cp:lastPrinted>2022-12-10T06:58:00Z</cp:lastPrinted>
  <dcterms:created xsi:type="dcterms:W3CDTF">2022-12-10T09:00:00Z</dcterms:created>
  <dcterms:modified xsi:type="dcterms:W3CDTF">2022-12-10T09:01:00Z</dcterms:modified>
</cp:coreProperties>
</file>