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2AB7" w14:textId="77777777" w:rsidR="00DA599F" w:rsidRDefault="00DA599F">
      <w:pPr>
        <w:tabs>
          <w:tab w:val="left" w:pos="2025"/>
        </w:tabs>
        <w:rPr>
          <w:rFonts w:ascii="Arial" w:hAnsi="Arial" w:cs="Arial"/>
        </w:rPr>
      </w:pPr>
    </w:p>
    <w:p w14:paraId="1AC068DA" w14:textId="77777777" w:rsidR="00DA599F" w:rsidRDefault="00DA599F">
      <w:pPr>
        <w:rPr>
          <w:rFonts w:ascii="Arial" w:hAnsi="Arial" w:cs="Arial"/>
        </w:rPr>
      </w:pPr>
    </w:p>
    <w:p w14:paraId="628339C7" w14:textId="77777777" w:rsidR="00DA599F" w:rsidRDefault="00DA599F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DA599F" w14:paraId="73F1B787" w14:textId="77777777">
        <w:trPr>
          <w:trHeight w:val="167"/>
        </w:trPr>
        <w:tc>
          <w:tcPr>
            <w:tcW w:w="2905" w:type="dxa"/>
            <w:hideMark/>
          </w:tcPr>
          <w:p w14:paraId="5F4C652D" w14:textId="77777777" w:rsidR="00DA599F" w:rsidRDefault="00EF2DE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10D2600B" w14:textId="77777777" w:rsidR="00DA599F" w:rsidRDefault="00EF2DE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71BB40AA" w14:textId="77777777" w:rsidR="00DA599F" w:rsidRDefault="00EF2DE1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37AC9C37" w14:textId="77777777" w:rsidR="00DA599F" w:rsidRDefault="00EF2DE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DA599F" w14:paraId="403A13B3" w14:textId="77777777">
        <w:trPr>
          <w:trHeight w:val="157"/>
        </w:trPr>
        <w:tc>
          <w:tcPr>
            <w:tcW w:w="2905" w:type="dxa"/>
            <w:hideMark/>
          </w:tcPr>
          <w:p w14:paraId="1B1AB62C" w14:textId="77777777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A345B9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6ACB80D6" w14:textId="77777777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="00A345B9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1C1A7D31" w14:textId="3265B3AD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316C3">
              <w:rPr>
                <w:rFonts w:ascii="Arial" w:hAnsi="Arial" w:cs="Arial"/>
                <w:b w:val="0"/>
              </w:rPr>
              <w:t>8950/SFDI/340153/</w:t>
            </w:r>
            <w:r w:rsidR="007B6C01">
              <w:rPr>
                <w:rFonts w:ascii="Arial" w:hAnsi="Arial" w:cs="Arial"/>
                <w:b w:val="0"/>
              </w:rPr>
              <w:t>23</w:t>
            </w:r>
            <w:r w:rsidR="00D72EAA">
              <w:rPr>
                <w:rFonts w:ascii="Arial" w:hAnsi="Arial" w:cs="Arial"/>
                <w:b w:val="0"/>
              </w:rPr>
              <w:t>484</w:t>
            </w:r>
            <w:r w:rsidR="005316C3">
              <w:rPr>
                <w:rFonts w:ascii="Arial" w:hAnsi="Arial" w:cs="Arial"/>
                <w:b w:val="0"/>
              </w:rPr>
              <w:t>/2022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3F41868F" w14:textId="79568A49" w:rsidR="00DA599F" w:rsidRDefault="00EF2DE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</w:t>
            </w:r>
            <w:r w:rsidR="004D0A8C">
              <w:rPr>
                <w:rFonts w:ascii="Arial" w:hAnsi="Arial" w:cs="Arial"/>
                <w:b w:val="0"/>
                <w:bCs/>
              </w:rPr>
              <w:t>: 255/2022</w:t>
            </w:r>
          </w:p>
        </w:tc>
        <w:tc>
          <w:tcPr>
            <w:tcW w:w="2268" w:type="dxa"/>
            <w:hideMark/>
          </w:tcPr>
          <w:p w14:paraId="4FD3F9E9" w14:textId="77777777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316C3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122730F2" w14:textId="24F6E634" w:rsidR="00DA599F" w:rsidRDefault="00EF2DE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316C3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6518EE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14:paraId="048D6A77" w14:textId="1CAFA22B" w:rsidR="00DA599F" w:rsidRDefault="00EF2DE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9139DD">
              <w:rPr>
                <w:rFonts w:ascii="Arial" w:hAnsi="Arial" w:cs="Arial"/>
                <w:b w:val="0"/>
              </w:rPr>
              <w:t>25.11</w:t>
            </w:r>
            <w:r w:rsidR="005316C3">
              <w:rPr>
                <w:rFonts w:ascii="Arial" w:hAnsi="Arial" w:cs="Arial"/>
                <w:b w:val="0"/>
              </w:rPr>
              <w:t>.2022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0F1283E9" w14:textId="77777777" w:rsidR="00DA599F" w:rsidRDefault="00DA599F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5B5B1E97" w14:textId="77777777" w:rsidR="006518EE" w:rsidRDefault="006518EE" w:rsidP="006518E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Objednávka Vozidla na operativní leasing</w:t>
      </w:r>
    </w:p>
    <w:p w14:paraId="51B15ED2" w14:textId="77777777" w:rsidR="006518EE" w:rsidRDefault="006518EE" w:rsidP="006518EE">
      <w:pPr>
        <w:spacing w:after="120"/>
        <w:rPr>
          <w:rFonts w:ascii="Arial" w:hAnsi="Arial" w:cs="Arial"/>
          <w:b/>
          <w:szCs w:val="28"/>
        </w:rPr>
      </w:pPr>
    </w:p>
    <w:p w14:paraId="1C8F8192" w14:textId="77777777" w:rsidR="006518EE" w:rsidRDefault="006518EE" w:rsidP="006518EE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Na základě uzavřené Rámcové dohody CES SFDI </w:t>
      </w:r>
      <w:r>
        <w:rPr>
          <w:rFonts w:ascii="Arial" w:hAnsi="Arial" w:cs="Arial"/>
          <w:iCs/>
          <w:szCs w:val="24"/>
        </w:rPr>
        <w:t>5/2022</w:t>
      </w:r>
      <w:r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iCs/>
          <w:szCs w:val="24"/>
        </w:rPr>
        <w:t>7.4.2022</w:t>
      </w:r>
      <w:r>
        <w:rPr>
          <w:rFonts w:ascii="Arial" w:hAnsi="Arial" w:cs="Arial"/>
        </w:rPr>
        <w:t xml:space="preserve"> (dále jen „Smlouva“) Vás tímto </w:t>
      </w:r>
      <w:r>
        <w:rPr>
          <w:rFonts w:ascii="Arial" w:hAnsi="Arial" w:cs="Arial"/>
          <w:szCs w:val="22"/>
        </w:rPr>
        <w:t xml:space="preserve">v souladu </w:t>
      </w:r>
      <w:proofErr w:type="gramStart"/>
      <w:r>
        <w:rPr>
          <w:rFonts w:ascii="Arial" w:hAnsi="Arial" w:cs="Arial"/>
          <w:szCs w:val="22"/>
        </w:rPr>
        <w:t>s  čl.</w:t>
      </w:r>
      <w:proofErr w:type="gramEnd"/>
      <w:r>
        <w:rPr>
          <w:rFonts w:ascii="Arial" w:hAnsi="Arial" w:cs="Arial"/>
          <w:szCs w:val="22"/>
        </w:rPr>
        <w:t xml:space="preserve"> IV. Smlouvy Vás vyzývám k poskytnutí plnění. </w:t>
      </w:r>
      <w:r>
        <w:rPr>
          <w:rFonts w:ascii="Arial" w:hAnsi="Arial" w:cs="Arial"/>
        </w:rPr>
        <w:t xml:space="preserve">Předmět plnění je Leasing Vozidla </w:t>
      </w:r>
      <w:r>
        <w:rPr>
          <w:rFonts w:ascii="Arial" w:hAnsi="Arial" w:cs="Arial"/>
          <w:b/>
          <w:bCs/>
          <w:i/>
          <w:szCs w:val="24"/>
        </w:rPr>
        <w:t xml:space="preserve">SEAT </w:t>
      </w:r>
      <w:proofErr w:type="spellStart"/>
      <w:r>
        <w:rPr>
          <w:rFonts w:ascii="Arial" w:hAnsi="Arial" w:cs="Arial"/>
          <w:b/>
          <w:bCs/>
          <w:i/>
          <w:szCs w:val="24"/>
        </w:rPr>
        <w:t>A</w:t>
      </w:r>
      <w:r>
        <w:rPr>
          <w:rFonts w:ascii="Arial" w:hAnsi="Arial" w:cs="Arial"/>
          <w:b/>
          <w:bCs/>
          <w:i/>
          <w:sz w:val="20"/>
        </w:rPr>
        <w:t>teca</w:t>
      </w:r>
      <w:proofErr w:type="spellEnd"/>
      <w:r>
        <w:rPr>
          <w:rFonts w:ascii="Arial" w:hAnsi="Arial" w:cs="Arial"/>
        </w:rPr>
        <w:t xml:space="preserve"> blíže specifikovaného v příloze č. 1 Smlouvy.</w:t>
      </w:r>
    </w:p>
    <w:p w14:paraId="486A8B5D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Parametry Leasingu: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72"/>
      </w:tblGrid>
      <w:tr w:rsidR="006518EE" w14:paraId="1A94A923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5A02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trvání leasingu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D5CC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měsíců ode dne převzetí Vozidla Nájemcem</w:t>
            </w:r>
          </w:p>
        </w:tc>
      </w:tr>
      <w:tr w:rsidR="006518EE" w14:paraId="42FE536D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55C4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proběh kilometrů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26EE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 km</w:t>
            </w:r>
          </w:p>
        </w:tc>
      </w:tr>
      <w:tr w:rsidR="006518EE" w14:paraId="7860B224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43B5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měsíčního nájemného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38B2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bookmarkStart w:id="0" w:name="_Hlk96338965"/>
            <w:r>
              <w:rPr>
                <w:rFonts w:ascii="Arial" w:hAnsi="Arial" w:cs="Arial"/>
              </w:rPr>
              <w:t>12 070,72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Kč bez DPH</w:t>
            </w:r>
            <w:bookmarkEnd w:id="0"/>
          </w:p>
        </w:tc>
      </w:tr>
      <w:tr w:rsidR="006518EE" w14:paraId="2DC5A3D3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1919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9E09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nejpozději do 10 měsíců od účinnosti Dílčí smlouvy, nedohodnou-li se Strany smlouvy jinak</w:t>
            </w:r>
          </w:p>
        </w:tc>
      </w:tr>
      <w:tr w:rsidR="006518EE" w14:paraId="745BE624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A65A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963A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Nájemce</w:t>
            </w:r>
          </w:p>
        </w:tc>
      </w:tr>
    </w:tbl>
    <w:p w14:paraId="0498E054" w14:textId="77777777" w:rsidR="006518EE" w:rsidRDefault="006518EE" w:rsidP="006518EE">
      <w:pPr>
        <w:spacing w:after="120"/>
        <w:jc w:val="both"/>
        <w:rPr>
          <w:rFonts w:ascii="Arial" w:hAnsi="Arial" w:cs="Arial"/>
          <w:sz w:val="22"/>
          <w:lang w:eastAsia="en-US" w:bidi="en-US"/>
        </w:rPr>
      </w:pPr>
    </w:p>
    <w:p w14:paraId="77E2A3B2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Akceptací této Objednávky Pronajímatel potvrzuje, že se seznámil s obsahem požadavků Nájemce, že je schopen je beze zbytku splnit, akceptuje je a zavazuje se je plnit v souladu s touto Objednávkou a Smlouvou.</w:t>
      </w:r>
    </w:p>
    <w:p w14:paraId="4CAED1CF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Okamžikem akceptace této Objednávky Pronajímatelem se tato Objednávka považuje za Dílčí smlouvu ve smyslu čl. IV Smlouvy. </w:t>
      </w:r>
    </w:p>
    <w:p w14:paraId="69B3CCA3" w14:textId="5B704555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Dílčí smlouvu lze měnit pouze písemnými dodatky podepsanými odpovědnými zástupci Nájemce a Pronajímatele. Za změnu Dílčí smlouvy lze považovat pouze změnu doby trvání leasingu, změnu předpokládaného proběhu kilometrů a s tím související změnu výše měsíčního nájemného dle odst. </w:t>
      </w:r>
      <w:r w:rsidR="003616B0">
        <w:rPr>
          <w:rFonts w:ascii="Arial" w:hAnsi="Arial" w:cs="Arial"/>
        </w:rPr>
        <w:t>5.8</w:t>
      </w:r>
      <w:r>
        <w:rPr>
          <w:rFonts w:ascii="Arial" w:hAnsi="Arial" w:cs="Arial"/>
        </w:rPr>
        <w:t xml:space="preserve"> písm. </w:t>
      </w:r>
      <w:r w:rsidR="003616B0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Smlouvy.</w:t>
      </w:r>
    </w:p>
    <w:p w14:paraId="31BE6C45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Otázky neupravené touto Dílčí smlouvou se v plném rozsahu řídí Smlouvou. </w:t>
      </w:r>
    </w:p>
    <w:p w14:paraId="714C71D9" w14:textId="4E203B56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Detaily o konkrétním poskytnutém Vozidle (výrobce, typ/model, VIN, číslo karoserie, číslo technického průkazu, barva, registrační značka) budou uvedeny v Předávacím protokolu dle odst. </w:t>
      </w:r>
      <w:r w:rsidR="003616B0">
        <w:rPr>
          <w:rFonts w:ascii="Arial" w:hAnsi="Arial" w:cs="Arial"/>
        </w:rPr>
        <w:t>7.8</w:t>
      </w:r>
      <w:r>
        <w:rPr>
          <w:rFonts w:ascii="Arial" w:hAnsi="Arial" w:cs="Arial"/>
        </w:rPr>
        <w:t xml:space="preserve"> Smlouvy.</w:t>
      </w:r>
    </w:p>
    <w:p w14:paraId="1CB8896C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povinen na fakturu uvést následující větu: „Zakázka je spolufinancována z prostředků Technické pomoci OP Doprava 2014-2020 v rámci projektu Technická pomoc ZS OPD 2016-2023 číslo CZ.04.4.125/0.0/0.0/15_005/0000002“ </w:t>
      </w:r>
      <w:r>
        <w:rPr>
          <w:rFonts w:ascii="Arial" w:hAnsi="Arial" w:cs="Arial"/>
          <w:i/>
          <w:szCs w:val="22"/>
        </w:rPr>
        <w:t>– minimálně „TP OPD CZ.04.4.125/0.0/0.0/15_005/0000002)“</w:t>
      </w:r>
      <w:r>
        <w:rPr>
          <w:rFonts w:ascii="Arial" w:hAnsi="Arial" w:cs="Arial"/>
          <w:szCs w:val="22"/>
        </w:rPr>
        <w:t>.</w:t>
      </w:r>
    </w:p>
    <w:p w14:paraId="6E7CA3D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3EA54984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6602169B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Vás žádám o potvrzení přijetí a akceptaci této Objednávky (viz poslední strana). Po akceptaci bude Dílčí smlouva uveřejněna v registru smluv v souladu se zákonem č. 340/2015 Sb., Zákon o zvláštních podmínkách účinnosti některých smluv, uveřejňování těchto smluv a o registru smluv (zákon o registru smluv), ve znění pozdějších předpisů.</w:t>
      </w:r>
    </w:p>
    <w:p w14:paraId="792A2759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Dílčí smlouva je platná ode dne jejího podpisu a účinná dnem uveřejnění v registru dle předchozího odstavce.</w:t>
      </w:r>
    </w:p>
    <w:p w14:paraId="613488E0" w14:textId="77777777" w:rsidR="006518EE" w:rsidRDefault="006518EE" w:rsidP="006518EE">
      <w:pPr>
        <w:suppressAutoHyphens/>
        <w:jc w:val="both"/>
        <w:rPr>
          <w:rFonts w:ascii="Arial" w:hAnsi="Arial" w:cs="Arial"/>
          <w:sz w:val="20"/>
          <w:szCs w:val="22"/>
        </w:rPr>
      </w:pPr>
    </w:p>
    <w:tbl>
      <w:tblPr>
        <w:tblW w:w="9311" w:type="dxa"/>
        <w:jc w:val="center"/>
        <w:tblLook w:val="01E0" w:firstRow="1" w:lastRow="1" w:firstColumn="1" w:lastColumn="1" w:noHBand="0" w:noVBand="0"/>
      </w:tblPr>
      <w:tblGrid>
        <w:gridCol w:w="9311"/>
      </w:tblGrid>
      <w:tr w:rsidR="006518EE" w14:paraId="74DECF98" w14:textId="77777777" w:rsidTr="006518EE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3773E9D8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Nájemce:</w:t>
            </w:r>
          </w:p>
        </w:tc>
      </w:tr>
      <w:tr w:rsidR="006518EE" w14:paraId="76CEF0FB" w14:textId="77777777" w:rsidTr="006518EE">
        <w:trPr>
          <w:trHeight w:val="388"/>
          <w:jc w:val="center"/>
        </w:trPr>
        <w:tc>
          <w:tcPr>
            <w:tcW w:w="9311" w:type="dxa"/>
            <w:vAlign w:val="bottom"/>
            <w:hideMark/>
          </w:tcPr>
          <w:p w14:paraId="22CEE90A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…………………………</w:t>
            </w:r>
          </w:p>
        </w:tc>
      </w:tr>
      <w:tr w:rsidR="006518EE" w14:paraId="1FFE3AB6" w14:textId="77777777" w:rsidTr="006518EE">
        <w:trPr>
          <w:trHeight w:val="1481"/>
          <w:jc w:val="center"/>
        </w:trPr>
        <w:tc>
          <w:tcPr>
            <w:tcW w:w="9311" w:type="dxa"/>
            <w:vAlign w:val="bottom"/>
            <w:hideMark/>
          </w:tcPr>
          <w:p w14:paraId="7BFFD0E7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</w:t>
            </w:r>
          </w:p>
        </w:tc>
      </w:tr>
      <w:tr w:rsidR="006518EE" w14:paraId="7ECD03B6" w14:textId="77777777" w:rsidTr="006518EE">
        <w:trPr>
          <w:trHeight w:val="318"/>
          <w:jc w:val="center"/>
        </w:trPr>
        <w:tc>
          <w:tcPr>
            <w:tcW w:w="9311" w:type="dxa"/>
            <w:vAlign w:val="bottom"/>
            <w:hideMark/>
          </w:tcPr>
          <w:p w14:paraId="771F1747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Státní fond dopravní infrastruktury</w:t>
            </w:r>
          </w:p>
        </w:tc>
      </w:tr>
      <w:tr w:rsidR="006518EE" w14:paraId="1BA5D505" w14:textId="77777777" w:rsidTr="006518EE">
        <w:trPr>
          <w:trHeight w:val="332"/>
          <w:jc w:val="center"/>
        </w:trPr>
        <w:tc>
          <w:tcPr>
            <w:tcW w:w="9311" w:type="dxa"/>
            <w:vAlign w:val="bottom"/>
            <w:hideMark/>
          </w:tcPr>
          <w:p w14:paraId="1A146650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Ing. Zbyněk Hořelica</w:t>
            </w:r>
          </w:p>
        </w:tc>
      </w:tr>
      <w:tr w:rsidR="006518EE" w14:paraId="7E1D206C" w14:textId="77777777" w:rsidTr="006518EE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43E9DF02" w14:textId="77777777" w:rsidR="006518EE" w:rsidRDefault="006518EE">
            <w:pPr>
              <w:spacing w:line="254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Ředitel</w:t>
            </w:r>
          </w:p>
        </w:tc>
      </w:tr>
    </w:tbl>
    <w:p w14:paraId="3E71C12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2D0AC61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115D1AB3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3BD5F20F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19B409A9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2AE3549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6E2FECAE" w14:textId="77777777" w:rsidR="006518EE" w:rsidRDefault="006518EE" w:rsidP="006518EE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Pronajímatel:</w:t>
      </w:r>
    </w:p>
    <w:p w14:paraId="3F97BD48" w14:textId="77777777" w:rsidR="006518EE" w:rsidRDefault="006518EE" w:rsidP="006518EE">
      <w:pPr>
        <w:rPr>
          <w:rFonts w:ascii="Arial" w:hAnsi="Arial" w:cs="Arial"/>
          <w:szCs w:val="22"/>
        </w:rPr>
      </w:pPr>
      <w:proofErr w:type="spellStart"/>
      <w:r>
        <w:rPr>
          <w:rStyle w:val="preformatted"/>
          <w:rFonts w:ascii="Arial" w:hAnsi="Arial" w:cs="Arial"/>
          <w:b/>
        </w:rPr>
        <w:t>ŠkoFIN</w:t>
      </w:r>
      <w:proofErr w:type="spellEnd"/>
      <w:r>
        <w:rPr>
          <w:rStyle w:val="preformatted"/>
          <w:rFonts w:ascii="Arial" w:hAnsi="Arial" w:cs="Arial"/>
          <w:b/>
        </w:rPr>
        <w:t xml:space="preserve"> s.r.o.</w:t>
      </w:r>
      <w:r>
        <w:rPr>
          <w:rStyle w:val="preformatted"/>
          <w:rFonts w:ascii="Arial" w:hAnsi="Arial" w:cs="Arial"/>
          <w:b/>
        </w:rPr>
        <w:tab/>
      </w:r>
    </w:p>
    <w:p w14:paraId="3B45468D" w14:textId="459141F6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ab/>
        <w:t>Pekařská 635/6, Praha 5 – Jinonice, 155 00</w:t>
      </w:r>
    </w:p>
    <w:p w14:paraId="6BB06F6E" w14:textId="2F51EB05" w:rsidR="006518EE" w:rsidRDefault="006518EE" w:rsidP="006518EE">
      <w:pPr>
        <w:spacing w:line="276" w:lineRule="auto"/>
        <w:rPr>
          <w:rFonts w:ascii="Arial" w:hAnsi="Arial" w:cs="Arial"/>
          <w:szCs w:val="24"/>
          <w:lang w:eastAsia="en-US" w:bidi="en-US"/>
        </w:rPr>
      </w:pPr>
      <w:proofErr w:type="gramStart"/>
      <w:r>
        <w:rPr>
          <w:rFonts w:ascii="Arial" w:hAnsi="Arial" w:cs="Arial"/>
        </w:rPr>
        <w:t>zastoupená:  panem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Janem Pařízkem</w:t>
      </w:r>
      <w:r>
        <w:rPr>
          <w:rFonts w:ascii="Arial" w:hAnsi="Arial" w:cs="Arial"/>
        </w:rPr>
        <w:t>, na základě Pověření ze dne 21. 11. 2018</w:t>
      </w:r>
    </w:p>
    <w:p w14:paraId="6AAFB17D" w14:textId="77777777" w:rsidR="006518EE" w:rsidRDefault="006518EE" w:rsidP="003616B0">
      <w:pPr>
        <w:spacing w:line="276" w:lineRule="auto"/>
        <w:ind w:left="141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panem </w:t>
      </w:r>
      <w:r>
        <w:rPr>
          <w:rFonts w:ascii="Arial" w:hAnsi="Arial" w:cs="Arial"/>
          <w:b/>
          <w:bCs/>
        </w:rPr>
        <w:t>Michalem Farkačem</w:t>
      </w:r>
      <w:r>
        <w:rPr>
          <w:rFonts w:ascii="Arial" w:hAnsi="Arial" w:cs="Arial"/>
        </w:rPr>
        <w:t>, na základě Pověření ze dne 11. 1. 2019</w:t>
      </w:r>
    </w:p>
    <w:p w14:paraId="71390337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45805369</w:t>
      </w:r>
    </w:p>
    <w:p w14:paraId="333D4A05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DIČ: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CZ45805369</w:t>
      </w:r>
    </w:p>
    <w:p w14:paraId="514D712A" w14:textId="283AD923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</w:t>
      </w:r>
      <w:r>
        <w:rPr>
          <w:rFonts w:ascii="Arial" w:hAnsi="Arial" w:cs="Arial"/>
          <w:szCs w:val="22"/>
        </w:rPr>
        <w:tab/>
      </w:r>
      <w:r w:rsidR="008F740B">
        <w:rPr>
          <w:rFonts w:ascii="Arial" w:hAnsi="Arial" w:cs="Arial"/>
          <w:szCs w:val="22"/>
        </w:rPr>
        <w:t>XXX</w:t>
      </w:r>
    </w:p>
    <w:p w14:paraId="22FB3FD0" w14:textId="15029FDB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číslo účtu: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8F740B">
        <w:rPr>
          <w:rFonts w:ascii="Arial" w:hAnsi="Arial" w:cs="Arial"/>
          <w:szCs w:val="22"/>
        </w:rPr>
        <w:t>XXX</w:t>
      </w:r>
    </w:p>
    <w:p w14:paraId="1BCBC317" w14:textId="77777777" w:rsidR="006518EE" w:rsidRDefault="006518EE" w:rsidP="006518EE">
      <w:pPr>
        <w:rPr>
          <w:rFonts w:ascii="Arial" w:hAnsi="Arial" w:cs="Arial"/>
          <w:color w:val="000000"/>
          <w:szCs w:val="22"/>
        </w:rPr>
      </w:pPr>
    </w:p>
    <w:p w14:paraId="7308097E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</w:p>
    <w:p w14:paraId="16611333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</w:p>
    <w:p w14:paraId="252A38B6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 66114000-2 - Finanční leasing | 34113000-2 - Vozidla s pohonem čtyř kol</w:t>
      </w:r>
    </w:p>
    <w:p w14:paraId="5FCE65E6" w14:textId="77777777" w:rsidR="006518EE" w:rsidRDefault="006518EE" w:rsidP="006518EE">
      <w:pPr>
        <w:spacing w:before="12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br w:type="page"/>
      </w:r>
      <w:r>
        <w:rPr>
          <w:rFonts w:ascii="Arial" w:hAnsi="Arial" w:cs="Arial"/>
          <w:b/>
          <w:szCs w:val="22"/>
          <w:u w:val="single"/>
        </w:rPr>
        <w:lastRenderedPageBreak/>
        <w:t>Potvrzení Objednávky</w:t>
      </w:r>
    </w:p>
    <w:p w14:paraId="0C2802D9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p w14:paraId="7601ED96" w14:textId="6A10F739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Tímto potvrzuji přijetí objednávky </w:t>
      </w:r>
      <w:r w:rsidR="004D0A8C">
        <w:rPr>
          <w:rFonts w:ascii="Arial" w:hAnsi="Arial" w:cs="Arial"/>
          <w:szCs w:val="22"/>
        </w:rPr>
        <w:t>CEO 255/2022</w:t>
      </w:r>
      <w:r>
        <w:rPr>
          <w:rFonts w:ascii="Arial" w:hAnsi="Arial" w:cs="Arial"/>
          <w:szCs w:val="22"/>
        </w:rPr>
        <w:t xml:space="preserve"> a akceptuji tak veškerá její ustanovení.</w:t>
      </w:r>
    </w:p>
    <w:p w14:paraId="43047A85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p w14:paraId="1DDD10DE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p w14:paraId="44DCD23D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tbl>
      <w:tblPr>
        <w:tblW w:w="9227" w:type="dxa"/>
        <w:jc w:val="center"/>
        <w:tblLook w:val="01E0" w:firstRow="1" w:lastRow="1" w:firstColumn="1" w:lastColumn="1" w:noHBand="0" w:noVBand="0"/>
      </w:tblPr>
      <w:tblGrid>
        <w:gridCol w:w="9227"/>
      </w:tblGrid>
      <w:tr w:rsidR="006518EE" w14:paraId="7DEF253C" w14:textId="77777777" w:rsidTr="006518EE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667A53D6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Pronajímatele:</w:t>
            </w:r>
          </w:p>
        </w:tc>
      </w:tr>
      <w:tr w:rsidR="006518EE" w14:paraId="3FEA23B6" w14:textId="77777777" w:rsidTr="006518EE">
        <w:trPr>
          <w:trHeight w:val="388"/>
          <w:jc w:val="center"/>
        </w:trPr>
        <w:tc>
          <w:tcPr>
            <w:tcW w:w="9227" w:type="dxa"/>
            <w:vAlign w:val="bottom"/>
            <w:hideMark/>
          </w:tcPr>
          <w:p w14:paraId="5A746F99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…………</w:t>
            </w:r>
            <w:proofErr w:type="gramStart"/>
            <w:r>
              <w:rPr>
                <w:rFonts w:ascii="Arial" w:hAnsi="Arial" w:cs="Arial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Cs w:val="22"/>
              </w:rPr>
              <w:t>. dne…………………</w:t>
            </w:r>
          </w:p>
        </w:tc>
      </w:tr>
      <w:tr w:rsidR="006518EE" w14:paraId="16D4521E" w14:textId="77777777" w:rsidTr="006518EE">
        <w:trPr>
          <w:trHeight w:val="1481"/>
          <w:jc w:val="center"/>
        </w:trPr>
        <w:tc>
          <w:tcPr>
            <w:tcW w:w="9227" w:type="dxa"/>
            <w:vAlign w:val="bottom"/>
            <w:hideMark/>
          </w:tcPr>
          <w:p w14:paraId="1468E2DF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………………………………………………</w:t>
            </w:r>
          </w:p>
        </w:tc>
      </w:tr>
      <w:tr w:rsidR="006518EE" w14:paraId="587DA6A0" w14:textId="77777777" w:rsidTr="006518EE">
        <w:trPr>
          <w:trHeight w:val="318"/>
          <w:jc w:val="center"/>
        </w:trPr>
        <w:tc>
          <w:tcPr>
            <w:tcW w:w="9227" w:type="dxa"/>
            <w:vAlign w:val="bottom"/>
            <w:hideMark/>
          </w:tcPr>
          <w:p w14:paraId="6A5EF8DA" w14:textId="77777777" w:rsidR="006518EE" w:rsidRDefault="006518EE">
            <w:pPr>
              <w:spacing w:line="254" w:lineRule="auto"/>
              <w:jc w:val="both"/>
              <w:rPr>
                <w:rFonts w:ascii="Arial" w:hAnsi="Arial" w:cs="Arial"/>
                <w:b/>
                <w:iCs/>
                <w:color w:val="1F497D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iCs/>
                <w:szCs w:val="28"/>
              </w:rPr>
              <w:t>ŠkoFIN</w:t>
            </w:r>
            <w:proofErr w:type="spellEnd"/>
            <w:r>
              <w:rPr>
                <w:rFonts w:ascii="Arial" w:hAnsi="Arial" w:cs="Arial"/>
                <w:b/>
                <w:iCs/>
                <w:szCs w:val="28"/>
              </w:rPr>
              <w:t xml:space="preserve"> s.r.o. </w:t>
            </w:r>
          </w:p>
        </w:tc>
      </w:tr>
      <w:tr w:rsidR="006518EE" w14:paraId="07506FF3" w14:textId="77777777" w:rsidTr="006518EE">
        <w:trPr>
          <w:trHeight w:val="332"/>
          <w:jc w:val="center"/>
        </w:trPr>
        <w:tc>
          <w:tcPr>
            <w:tcW w:w="9227" w:type="dxa"/>
            <w:vAlign w:val="bottom"/>
            <w:hideMark/>
          </w:tcPr>
          <w:p w14:paraId="676E2363" w14:textId="77777777" w:rsidR="006518EE" w:rsidRDefault="006518EE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r>
              <w:rPr>
                <w:rFonts w:ascii="Arial" w:hAnsi="Arial" w:cs="Arial"/>
                <w:iCs/>
                <w:szCs w:val="28"/>
              </w:rPr>
              <w:t xml:space="preserve">Michal Farkač </w:t>
            </w:r>
          </w:p>
        </w:tc>
      </w:tr>
      <w:tr w:rsidR="006518EE" w14:paraId="371BD147" w14:textId="77777777" w:rsidTr="006518EE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33E36EBB" w14:textId="77777777" w:rsidR="006518EE" w:rsidRDefault="006518EE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proofErr w:type="spellStart"/>
            <w:r>
              <w:rPr>
                <w:rFonts w:ascii="Arial" w:hAnsi="Arial" w:cs="Arial"/>
                <w:iCs/>
                <w:szCs w:val="28"/>
              </w:rPr>
              <w:t>Head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of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Cs w:val="28"/>
              </w:rPr>
              <w:t>Fleet</w:t>
            </w:r>
            <w:proofErr w:type="spellEnd"/>
            <w:r>
              <w:rPr>
                <w:rFonts w:ascii="Arial" w:hAnsi="Arial" w:cs="Arial"/>
                <w:iCs/>
                <w:szCs w:val="28"/>
              </w:rPr>
              <w:t xml:space="preserve"> Sales</w:t>
            </w:r>
          </w:p>
        </w:tc>
      </w:tr>
    </w:tbl>
    <w:p w14:paraId="4138665D" w14:textId="77777777" w:rsidR="006518EE" w:rsidRDefault="006518EE" w:rsidP="006518EE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2BBBC1E6" w14:textId="77777777" w:rsidR="006518EE" w:rsidRDefault="006518EE" w:rsidP="006518EE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5D0A4C4D" w14:textId="77777777" w:rsidR="006518EE" w:rsidRDefault="006518EE" w:rsidP="006518E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14:paraId="0BB6F944" w14:textId="52C49A2A" w:rsidR="00DA599F" w:rsidRDefault="00DA599F" w:rsidP="006518EE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DA599F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15AB" w14:textId="77777777" w:rsidR="005E7875" w:rsidRDefault="005E7875">
      <w:r>
        <w:separator/>
      </w:r>
    </w:p>
  </w:endnote>
  <w:endnote w:type="continuationSeparator" w:id="0">
    <w:p w14:paraId="63AAFEAC" w14:textId="77777777" w:rsidR="005E7875" w:rsidRDefault="005E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D7B1" w14:textId="77777777" w:rsidR="00DA599F" w:rsidRDefault="00EF2DE1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73AB9570" w14:textId="77777777" w:rsidR="00DA599F" w:rsidRDefault="00EF2DE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5C71532C" wp14:editId="02909DD9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90D882" w14:textId="77777777" w:rsidR="00DA599F" w:rsidRDefault="00DA599F">
    <w:pPr>
      <w:pStyle w:val="Zpat"/>
      <w:jc w:val="center"/>
      <w:rPr>
        <w:rStyle w:val="slostrnky"/>
        <w:rFonts w:cs="Tahoma"/>
        <w:sz w:val="16"/>
        <w:szCs w:val="20"/>
      </w:rPr>
    </w:pPr>
  </w:p>
  <w:p w14:paraId="07CEBF95" w14:textId="77777777" w:rsidR="00DA599F" w:rsidRDefault="00DA599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21986E21" w14:textId="77777777" w:rsidR="00DA599F" w:rsidRDefault="00EF2DE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478"/>
        <w:sz w:val="16"/>
        <w:szCs w:val="16"/>
      </w:rPr>
      <w:t>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14:paraId="6FC5A7E6" w14:textId="77777777" w:rsidR="00DA599F" w:rsidRDefault="00EF2DE1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C31C" w14:textId="77777777" w:rsidR="00DA599F" w:rsidRDefault="00EF2DE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147244F" wp14:editId="71489478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A9A8A4" w14:textId="77777777" w:rsidR="00DA599F" w:rsidRDefault="00DA599F">
    <w:pPr>
      <w:pStyle w:val="Zpat"/>
      <w:jc w:val="center"/>
      <w:rPr>
        <w:rStyle w:val="slostrnky"/>
        <w:rFonts w:cs="Tahoma"/>
        <w:sz w:val="16"/>
        <w:szCs w:val="20"/>
      </w:rPr>
    </w:pPr>
  </w:p>
  <w:p w14:paraId="0CB78083" w14:textId="77777777" w:rsidR="00DA599F" w:rsidRDefault="00DA599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76C9D3DD" w14:textId="77777777" w:rsidR="00DA599F" w:rsidRDefault="00EF2DE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190 </w:t>
    </w:r>
    <w:proofErr w:type="gramStart"/>
    <w:r>
      <w:rPr>
        <w:rFonts w:ascii="Arial" w:hAnsi="Arial"/>
        <w:color w:val="003378"/>
        <w:sz w:val="16"/>
        <w:szCs w:val="16"/>
      </w:rPr>
      <w:t>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14:paraId="37D1C0EB" w14:textId="77777777" w:rsidR="00DA599F" w:rsidRDefault="00EF2DE1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04E2C620" w14:textId="77777777" w:rsidR="00DA599F" w:rsidRDefault="00EF2DE1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0AD7696F" w14:textId="77777777" w:rsidR="00DA599F" w:rsidRDefault="00DA599F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690D" w14:textId="77777777" w:rsidR="005E7875" w:rsidRDefault="005E7875">
      <w:r>
        <w:separator/>
      </w:r>
    </w:p>
  </w:footnote>
  <w:footnote w:type="continuationSeparator" w:id="0">
    <w:p w14:paraId="756CD2AF" w14:textId="77777777" w:rsidR="005E7875" w:rsidRDefault="005E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2228" w14:textId="77777777" w:rsidR="00DA599F" w:rsidRDefault="00EF2DE1">
    <w:pPr>
      <w:pStyle w:val="Zhlav"/>
      <w:jc w:val="right"/>
    </w:pPr>
    <w:r>
      <w:rPr>
        <w:noProof/>
      </w:rPr>
      <w:drawing>
        <wp:inline distT="0" distB="0" distL="0" distR="0" wp14:anchorId="01043FAA" wp14:editId="1B0B0839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73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9F"/>
    <w:rsid w:val="00077532"/>
    <w:rsid w:val="003616B0"/>
    <w:rsid w:val="004D0A8C"/>
    <w:rsid w:val="005316C3"/>
    <w:rsid w:val="005E7875"/>
    <w:rsid w:val="006518EE"/>
    <w:rsid w:val="006B6F99"/>
    <w:rsid w:val="006C658D"/>
    <w:rsid w:val="007B6C01"/>
    <w:rsid w:val="008F740B"/>
    <w:rsid w:val="009139DD"/>
    <w:rsid w:val="00935041"/>
    <w:rsid w:val="00A345B9"/>
    <w:rsid w:val="00AF69F7"/>
    <w:rsid w:val="00BC5A78"/>
    <w:rsid w:val="00C47A15"/>
    <w:rsid w:val="00D72EAA"/>
    <w:rsid w:val="00DA599F"/>
    <w:rsid w:val="00E4714F"/>
    <w:rsid w:val="00EF2DE1"/>
    <w:rsid w:val="00F9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946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651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3" ma:contentTypeDescription="Vytvoří nový dokument" ma:contentTypeScope="" ma:versionID="42bb61d79be5cb51ada71e6e47596d56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354de4e407c868f7c3b85633868a475b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29478AFC-C6C6-4EBE-A997-82CF27F145EA}"/>
</file>

<file path=customXml/itemProps2.xml><?xml version="1.0" encoding="utf-8"?>
<ds:datastoreItem xmlns:ds="http://schemas.openxmlformats.org/officeDocument/2006/customXml" ds:itemID="{CDA8F754-7302-4686-AA0F-E1ABC1A0AE63}"/>
</file>

<file path=customXml/itemProps3.xml><?xml version="1.0" encoding="utf-8"?>
<ds:datastoreItem xmlns:ds="http://schemas.openxmlformats.org/officeDocument/2006/customXml" ds:itemID="{48B18B08-9E5A-476C-8360-FDCA47AD9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2022-12-20T11:14:00Z</dcterms:created>
  <dcterms:modified xsi:type="dcterms:W3CDTF">2022-12-20T11:14:00Z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0x010100914F1FAEBFF2C6459CC036F8CF6D6915</vt:lpwstr>
  </property>
</Properties>
</file>