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D" w:rsidRPr="00FB55A6" w:rsidRDefault="00FB55A6">
      <w:pPr>
        <w:pStyle w:val="Nadpis20"/>
        <w:keepNext/>
        <w:keepLines/>
        <w:pBdr>
          <w:top w:val="single" w:sz="0" w:space="1" w:color="EA0000"/>
          <w:left w:val="single" w:sz="0" w:space="0" w:color="EA0000"/>
          <w:bottom w:val="single" w:sz="0" w:space="7" w:color="EA0000"/>
          <w:right w:val="single" w:sz="0" w:space="0" w:color="EA0000"/>
        </w:pBdr>
        <w:shd w:val="clear" w:color="auto" w:fill="EA0000"/>
        <w:spacing w:before="89" w:after="470"/>
        <w:ind w:right="0"/>
        <w:rPr>
          <w:color w:val="auto"/>
        </w:rPr>
      </w:pPr>
      <w:bookmarkStart w:id="0" w:name="bookmark6"/>
      <w:bookmarkStart w:id="1" w:name="bookmark7"/>
      <w:r w:rsidRPr="00FB55A6">
        <w:rPr>
          <w:color w:val="FFFFFF"/>
        </w:rPr>
        <w:t>AUTOCONT</w:t>
      </w:r>
      <w:bookmarkEnd w:id="0"/>
      <w:bookmarkEnd w:id="1"/>
      <w:r w:rsidRPr="00FB55A6">
        <w:rPr>
          <w:color w:val="FFFFFF"/>
        </w:rPr>
        <w:t xml:space="preserve"> </w:t>
      </w:r>
      <w:r w:rsidRPr="00FB55A6">
        <w:rPr>
          <w:color w:val="auto"/>
        </w:rPr>
        <w:t>8522900922E</w:t>
      </w:r>
    </w:p>
    <w:p w:rsidR="00D9236D" w:rsidRDefault="00FB55A6">
      <w:pPr>
        <w:pStyle w:val="Zkladntext60"/>
        <w:shd w:val="clear" w:color="auto" w:fill="auto"/>
        <w:rPr>
          <w:sz w:val="22"/>
          <w:szCs w:val="22"/>
        </w:rPr>
      </w:pPr>
      <w:r>
        <w:t>Dodatek č. 1 ke Kupní smlouvě RCV-</w:t>
      </w:r>
      <w:r>
        <w:br/>
        <w:t>220111</w:t>
      </w:r>
      <w:r>
        <w:br/>
      </w:r>
      <w:r>
        <w:rPr>
          <w:b/>
          <w:bCs/>
          <w:sz w:val="22"/>
          <w:szCs w:val="22"/>
        </w:rPr>
        <w:t xml:space="preserve">uzavřené dne </w:t>
      </w:r>
      <w:proofErr w:type="gramStart"/>
      <w:r>
        <w:rPr>
          <w:b/>
          <w:bCs/>
          <w:sz w:val="22"/>
          <w:szCs w:val="22"/>
        </w:rPr>
        <w:t>15.09.2022</w:t>
      </w:r>
      <w:proofErr w:type="gramEnd"/>
    </w:p>
    <w:p w:rsidR="00D9236D" w:rsidRDefault="00FB55A6">
      <w:pPr>
        <w:pStyle w:val="Zkladntext1"/>
        <w:shd w:val="clear" w:color="auto" w:fill="auto"/>
        <w:spacing w:after="180" w:line="240" w:lineRule="auto"/>
      </w:pPr>
      <w:r>
        <w:rPr>
          <w:b/>
          <w:bCs/>
        </w:rPr>
        <w:t>uzavřený mezi smluvními stranami:</w:t>
      </w:r>
    </w:p>
    <w:p w:rsidR="00D9236D" w:rsidRDefault="00FB55A6">
      <w:pPr>
        <w:pStyle w:val="Nadpis30"/>
        <w:keepNext/>
        <w:keepLines/>
        <w:shd w:val="clear" w:color="auto" w:fill="auto"/>
        <w:spacing w:line="240" w:lineRule="auto"/>
      </w:pPr>
      <w:bookmarkStart w:id="2" w:name="bookmark8"/>
      <w:bookmarkStart w:id="3" w:name="bookmark9"/>
      <w:r>
        <w:t>Nemocnice Nové Město na Moravě, příspěvková organizace</w:t>
      </w:r>
      <w:bookmarkEnd w:id="2"/>
      <w:bookmarkEnd w:id="3"/>
    </w:p>
    <w:p w:rsidR="00D9236D" w:rsidRDefault="00FB55A6">
      <w:pPr>
        <w:pStyle w:val="Zkladntext1"/>
        <w:shd w:val="clear" w:color="auto" w:fill="auto"/>
        <w:spacing w:after="0" w:line="240" w:lineRule="auto"/>
      </w:pPr>
      <w:r>
        <w:t>IČO: 00842001</w:t>
      </w:r>
    </w:p>
    <w:p w:rsidR="00D9236D" w:rsidRDefault="00FB55A6">
      <w:pPr>
        <w:pStyle w:val="Zkladntext1"/>
        <w:shd w:val="clear" w:color="auto" w:fill="auto"/>
        <w:spacing w:after="0" w:line="240" w:lineRule="auto"/>
      </w:pPr>
      <w:r>
        <w:t>ID datové schránky: y2hrjpt</w:t>
      </w:r>
    </w:p>
    <w:p w:rsidR="00FB55A6" w:rsidRDefault="00FB55A6">
      <w:pPr>
        <w:pStyle w:val="Zkladntext1"/>
        <w:shd w:val="clear" w:color="auto" w:fill="auto"/>
        <w:spacing w:after="0" w:line="240" w:lineRule="auto"/>
      </w:pPr>
      <w:r>
        <w:t xml:space="preserve">se sídlem: Žďárská 610, 592 31 Nové Město na Moravě </w:t>
      </w:r>
    </w:p>
    <w:p w:rsidR="00FB55A6" w:rsidRDefault="00FB55A6">
      <w:pPr>
        <w:pStyle w:val="Zkladntext1"/>
        <w:shd w:val="clear" w:color="auto" w:fill="auto"/>
        <w:spacing w:after="0" w:line="240" w:lineRule="auto"/>
      </w:pPr>
      <w:r>
        <w:t xml:space="preserve">zapsaná v obchodím rejstříku vedeném u Krajského soudu v Brně,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, vložka 1446 </w:t>
      </w:r>
    </w:p>
    <w:p w:rsidR="00D9236D" w:rsidRPr="000D7D02" w:rsidRDefault="00FB55A6">
      <w:pPr>
        <w:pStyle w:val="Zkladntext1"/>
        <w:shd w:val="clear" w:color="auto" w:fill="auto"/>
        <w:spacing w:after="0" w:line="240" w:lineRule="auto"/>
      </w:pPr>
      <w:r>
        <w:t xml:space="preserve">zastoupená: </w:t>
      </w:r>
      <w:r w:rsidRPr="000D7D02">
        <w:t>XXXX</w:t>
      </w:r>
    </w:p>
    <w:p w:rsidR="00FB55A6" w:rsidRPr="000D7D02" w:rsidRDefault="00FB55A6" w:rsidP="00FB55A6">
      <w:pPr>
        <w:pStyle w:val="Zkladntext1"/>
        <w:shd w:val="clear" w:color="auto" w:fill="auto"/>
        <w:spacing w:after="0" w:line="240" w:lineRule="auto"/>
      </w:pPr>
      <w:r w:rsidRPr="000D7D02">
        <w:t xml:space="preserve">kontaktní osoba: XXXX, tel. + XXXX, XXXX </w:t>
      </w:r>
    </w:p>
    <w:p w:rsidR="00D9236D" w:rsidRPr="000D7D02" w:rsidRDefault="00FB55A6" w:rsidP="00FB55A6">
      <w:pPr>
        <w:pStyle w:val="Zkladntext1"/>
        <w:shd w:val="clear" w:color="auto" w:fill="auto"/>
        <w:spacing w:after="0" w:line="240" w:lineRule="auto"/>
      </w:pPr>
      <w:r w:rsidRPr="000D7D02">
        <w:t>(dále jen „Kupující“)</w:t>
      </w:r>
    </w:p>
    <w:p w:rsidR="00FB55A6" w:rsidRPr="000D7D02" w:rsidRDefault="00FB55A6" w:rsidP="00FB55A6">
      <w:pPr>
        <w:pStyle w:val="Zkladntext1"/>
        <w:shd w:val="clear" w:color="auto" w:fill="auto"/>
        <w:spacing w:after="0" w:line="240" w:lineRule="auto"/>
      </w:pPr>
    </w:p>
    <w:p w:rsidR="00D9236D" w:rsidRPr="000D7D02" w:rsidRDefault="00FB55A6">
      <w:pPr>
        <w:pStyle w:val="Nadpis30"/>
        <w:keepNext/>
        <w:keepLines/>
        <w:shd w:val="clear" w:color="auto" w:fill="auto"/>
        <w:spacing w:line="240" w:lineRule="auto"/>
      </w:pPr>
      <w:bookmarkStart w:id="4" w:name="bookmark10"/>
      <w:bookmarkStart w:id="5" w:name="bookmark11"/>
      <w:r w:rsidRPr="000D7D02">
        <w:t>AUTOCONT a.s.</w:t>
      </w:r>
      <w:bookmarkEnd w:id="4"/>
      <w:bookmarkEnd w:id="5"/>
    </w:p>
    <w:p w:rsidR="00D9236D" w:rsidRPr="000D7D02" w:rsidRDefault="00FB55A6">
      <w:pPr>
        <w:pStyle w:val="Zkladntext1"/>
        <w:shd w:val="clear" w:color="auto" w:fill="auto"/>
        <w:spacing w:after="0" w:line="240" w:lineRule="auto"/>
      </w:pPr>
      <w:r w:rsidRPr="000D7D02">
        <w:t>IČO: 04308697, ID datové schránky: ctb7phe</w:t>
      </w:r>
    </w:p>
    <w:p w:rsidR="00FB55A6" w:rsidRPr="000D7D02" w:rsidRDefault="00FB55A6">
      <w:pPr>
        <w:pStyle w:val="Zkladntext1"/>
        <w:shd w:val="clear" w:color="auto" w:fill="auto"/>
        <w:spacing w:after="0" w:line="240" w:lineRule="auto"/>
      </w:pPr>
      <w:r w:rsidRPr="000D7D02">
        <w:t xml:space="preserve">se sídlem/místem podnikání: Hornopolní 3322/34 Moravská Ostrava, 702 00 Ostrava </w:t>
      </w:r>
    </w:p>
    <w:p w:rsidR="00D9236D" w:rsidRPr="000D7D02" w:rsidRDefault="00FB55A6">
      <w:pPr>
        <w:pStyle w:val="Zkladntext1"/>
        <w:shd w:val="clear" w:color="auto" w:fill="auto"/>
        <w:spacing w:after="0" w:line="240" w:lineRule="auto"/>
      </w:pPr>
      <w:r w:rsidRPr="000D7D02">
        <w:t xml:space="preserve">zapsaná v obchodím rejstříku vedeném u Krajského soudu v Ostravě, </w:t>
      </w:r>
      <w:proofErr w:type="spellStart"/>
      <w:r w:rsidRPr="000D7D02">
        <w:t>sp</w:t>
      </w:r>
      <w:proofErr w:type="spellEnd"/>
      <w:r w:rsidRPr="000D7D02">
        <w:t>. zn. B, vložka 11012 zastoupená: XXXX</w:t>
      </w:r>
    </w:p>
    <w:p w:rsidR="00FB55A6" w:rsidRPr="000D7D02" w:rsidRDefault="00FB55A6" w:rsidP="00FB55A6">
      <w:pPr>
        <w:pStyle w:val="Zkladntext1"/>
        <w:shd w:val="clear" w:color="auto" w:fill="auto"/>
        <w:spacing w:after="0" w:line="240" w:lineRule="auto"/>
      </w:pPr>
      <w:r w:rsidRPr="000D7D02">
        <w:t>ID datové schránky: XXXX</w:t>
      </w:r>
    </w:p>
    <w:p w:rsidR="00FB55A6" w:rsidRPr="000D7D02" w:rsidRDefault="00FB55A6" w:rsidP="00FB55A6">
      <w:pPr>
        <w:pStyle w:val="Zkladntext1"/>
        <w:shd w:val="clear" w:color="auto" w:fill="auto"/>
        <w:spacing w:after="0" w:line="240" w:lineRule="auto"/>
      </w:pPr>
      <w:r w:rsidRPr="000D7D02">
        <w:t xml:space="preserve">bankovní spojení: XXXX číslo účtu: XXXX kontaktní e-mail a tel.: XXXX, XXXX </w:t>
      </w:r>
      <w:proofErr w:type="spellStart"/>
      <w:r w:rsidRPr="000D7D02">
        <w:t>XXXX</w:t>
      </w:r>
      <w:proofErr w:type="spellEnd"/>
    </w:p>
    <w:p w:rsidR="00D9236D" w:rsidRDefault="00FB55A6" w:rsidP="00FB55A6">
      <w:pPr>
        <w:pStyle w:val="Zkladntext1"/>
        <w:shd w:val="clear" w:color="auto" w:fill="auto"/>
        <w:spacing w:after="0" w:line="240" w:lineRule="auto"/>
      </w:pPr>
      <w:r w:rsidRPr="000D7D02">
        <w:t>dále jako „Prodávajícím“</w:t>
      </w:r>
    </w:p>
    <w:p w:rsidR="00FB55A6" w:rsidRDefault="00FB55A6" w:rsidP="00FB55A6">
      <w:pPr>
        <w:pStyle w:val="Zkladntext1"/>
        <w:shd w:val="clear" w:color="auto" w:fill="auto"/>
        <w:spacing w:after="0" w:line="240" w:lineRule="auto"/>
      </w:pPr>
    </w:p>
    <w:p w:rsidR="00D9236D" w:rsidRDefault="00FB55A6">
      <w:pPr>
        <w:pStyle w:val="Zkladntext1"/>
        <w:shd w:val="clear" w:color="auto" w:fill="auto"/>
        <w:spacing w:after="260" w:line="271" w:lineRule="auto"/>
      </w:pPr>
      <w:r>
        <w:t>Prodávající společně s Kupujícím (dále také jen „</w:t>
      </w:r>
      <w:r>
        <w:rPr>
          <w:b/>
          <w:bCs/>
        </w:rPr>
        <w:t>Smluvní strany</w:t>
      </w:r>
      <w:r>
        <w:t>“) uzavřeli níže uvedeného dne, měsíce a roku tento dodatek č. 1 (dále jen „</w:t>
      </w:r>
      <w:r>
        <w:rPr>
          <w:b/>
          <w:bCs/>
        </w:rPr>
        <w:t>Dodatek</w:t>
      </w:r>
      <w:r>
        <w:t xml:space="preserve">“) k výše uvedené kupní smlouvě ze dne </w:t>
      </w:r>
      <w:proofErr w:type="gramStart"/>
      <w:r>
        <w:t>15.09.2022</w:t>
      </w:r>
      <w:proofErr w:type="gramEnd"/>
      <w:r>
        <w:t>(dále jen „</w:t>
      </w:r>
      <w:r>
        <w:rPr>
          <w:b/>
          <w:bCs/>
        </w:rPr>
        <w:t>Smlouva</w:t>
      </w:r>
      <w:r>
        <w:t>“) v následujícím znění:</w:t>
      </w:r>
    </w:p>
    <w:p w:rsidR="00D9236D" w:rsidRDefault="00FB55A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22"/>
        </w:tabs>
        <w:spacing w:line="293" w:lineRule="auto"/>
      </w:pPr>
      <w:bookmarkStart w:id="6" w:name="bookmark12"/>
      <w:bookmarkStart w:id="7" w:name="bookmark13"/>
      <w:r>
        <w:t>Preambule, předmět dodatku</w:t>
      </w:r>
      <w:bookmarkEnd w:id="6"/>
      <w:bookmarkEnd w:id="7"/>
    </w:p>
    <w:p w:rsidR="00D9236D" w:rsidRDefault="00FB55A6">
      <w:pPr>
        <w:pStyle w:val="Zkladntext1"/>
        <w:numPr>
          <w:ilvl w:val="1"/>
          <w:numId w:val="1"/>
        </w:numPr>
        <w:shd w:val="clear" w:color="auto" w:fill="auto"/>
        <w:tabs>
          <w:tab w:val="left" w:pos="522"/>
        </w:tabs>
        <w:spacing w:after="0" w:line="271" w:lineRule="auto"/>
        <w:ind w:left="620" w:hanging="620"/>
        <w:jc w:val="both"/>
      </w:pPr>
      <w:r>
        <w:t xml:space="preserve">Smluvní strany uzavřely Smlouvu na základě rámcové smlouvy (dále jen </w:t>
      </w:r>
      <w:r>
        <w:rPr>
          <w:b/>
          <w:bCs/>
        </w:rPr>
        <w:t>„Rámcová smlouva“</w:t>
      </w:r>
      <w:r>
        <w:t xml:space="preserve">) uzavřené mezi Smluvními stranami podle výsledku zadávacího řízení veřejné zakázky </w:t>
      </w:r>
      <w:r>
        <w:rPr>
          <w:rFonts w:ascii="Arial" w:eastAsia="Arial" w:hAnsi="Arial" w:cs="Arial"/>
        </w:rPr>
        <w:t>„</w:t>
      </w:r>
      <w:r>
        <w:t>Rámcové smlouvy na dodávky ICT komponent 2022, část 2 - aktivní prvky“;</w:t>
      </w:r>
    </w:p>
    <w:p w:rsidR="00D9236D" w:rsidRDefault="00FB55A6">
      <w:pPr>
        <w:pStyle w:val="Zkladntext1"/>
        <w:numPr>
          <w:ilvl w:val="1"/>
          <w:numId w:val="1"/>
        </w:numPr>
        <w:shd w:val="clear" w:color="auto" w:fill="auto"/>
        <w:tabs>
          <w:tab w:val="left" w:pos="522"/>
        </w:tabs>
        <w:spacing w:after="0" w:line="271" w:lineRule="auto"/>
      </w:pPr>
      <w:r>
        <w:t>Účelem Smlouvy je zajištění dodávek definovaných ve Smlouvě, a to včetně dopravy do místa</w:t>
      </w:r>
    </w:p>
    <w:p w:rsidR="00D9236D" w:rsidRDefault="00FB55A6">
      <w:pPr>
        <w:pStyle w:val="Zkladntext1"/>
        <w:shd w:val="clear" w:color="auto" w:fill="auto"/>
        <w:spacing w:after="0" w:line="271" w:lineRule="auto"/>
        <w:ind w:left="620"/>
        <w:jc w:val="both"/>
      </w:pPr>
      <w:r>
        <w:t>převzetí pro potřeby Kupujícího, jakož případně i instalace. Předmětem smlouvy je stanovení podmínek pro dodávky aktivních prvků (dále jen „</w:t>
      </w:r>
      <w:r>
        <w:rPr>
          <w:b/>
          <w:bCs/>
        </w:rPr>
        <w:t>Věci</w:t>
      </w:r>
      <w:r>
        <w:t>“) Prodávajícím Kupujícímu. Specifikace Věcí je uvedena v příloze č. 1 Smlouvy.</w:t>
      </w:r>
    </w:p>
    <w:p w:rsidR="00D9236D" w:rsidRDefault="00FB55A6">
      <w:pPr>
        <w:pStyle w:val="Zkladntext1"/>
        <w:numPr>
          <w:ilvl w:val="1"/>
          <w:numId w:val="1"/>
        </w:numPr>
        <w:shd w:val="clear" w:color="auto" w:fill="auto"/>
        <w:tabs>
          <w:tab w:val="left" w:pos="522"/>
        </w:tabs>
        <w:spacing w:after="0" w:line="240" w:lineRule="auto"/>
      </w:pPr>
      <w:r>
        <w:t>Prodávající prokázal Kupujícímu skutečnost, že z důvodu celosvětového nedostatku polovodičů,</w:t>
      </w:r>
    </w:p>
    <w:p w:rsidR="00D9236D" w:rsidRDefault="00FB55A6">
      <w:pPr>
        <w:pStyle w:val="Zkladntext1"/>
        <w:shd w:val="clear" w:color="auto" w:fill="auto"/>
        <w:spacing w:after="260" w:line="240" w:lineRule="auto"/>
        <w:ind w:left="620"/>
        <w:jc w:val="both"/>
      </w:pPr>
      <w:r>
        <w:t xml:space="preserve">který ovlivňuje proces výroby nabídnutých </w:t>
      </w:r>
      <w:proofErr w:type="spellStart"/>
      <w:r>
        <w:t>switchů</w:t>
      </w:r>
      <w:proofErr w:type="spellEnd"/>
      <w:r>
        <w:t>, je nemožné dodání uvedených Věcí Kupujícímu v původní lhůtě dle Smlouvy. V souladu s čl. 3.1 Smlouvy je v tomto případě Kupující oprávněn upravit stanovenou požadovanou lhůtu pro dodání a instalaci. Smluvní strany se tedy dohodly na uzavření Dodatku upravujícího prodloužení lhůty dodání Věcí, jak je stanoveno dále.</w:t>
      </w:r>
      <w:r>
        <w:br w:type="page"/>
      </w:r>
    </w:p>
    <w:p w:rsidR="00D9236D" w:rsidRDefault="00FB55A6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5934710</wp:posOffset>
            </wp:positionH>
            <wp:positionV relativeFrom="paragraph">
              <wp:posOffset>0</wp:posOffset>
            </wp:positionV>
            <wp:extent cx="1170305" cy="35941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703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36D" w:rsidRDefault="00FB55A6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40" w:lineRule="auto"/>
        <w:jc w:val="both"/>
      </w:pPr>
      <w:r>
        <w:t>Jelikož by byl dle čl. 3.1 Smlouvy ve spojení s čl. 5.2 Rámcové smlouvy Kupující</w:t>
      </w:r>
    </w:p>
    <w:p w:rsidR="00D9236D" w:rsidRDefault="00FB55A6">
      <w:pPr>
        <w:pStyle w:val="Zkladntext1"/>
        <w:shd w:val="clear" w:color="auto" w:fill="auto"/>
        <w:spacing w:after="260" w:line="276" w:lineRule="auto"/>
        <w:ind w:left="600" w:firstLine="20"/>
        <w:jc w:val="both"/>
      </w:pPr>
      <w:r>
        <w:t xml:space="preserve">oprávněn stanovit lhůtu pro dodání Věcí delší, uzavírají Smluvní strany Dodatek jako nepodstatnou změnu závazku ve smyslu </w:t>
      </w:r>
      <w:proofErr w:type="spellStart"/>
      <w:r>
        <w:t>ust</w:t>
      </w:r>
      <w:proofErr w:type="spellEnd"/>
      <w:r>
        <w:t>. § 222 odst. 3 zákona č. 134/2016 Sb., o zadávání veřejných zakázek.</w:t>
      </w:r>
    </w:p>
    <w:p w:rsidR="00D9236D" w:rsidRDefault="00FB55A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36"/>
        </w:tabs>
        <w:jc w:val="both"/>
      </w:pPr>
      <w:bookmarkStart w:id="8" w:name="bookmark14"/>
      <w:bookmarkStart w:id="9" w:name="bookmark15"/>
      <w:r>
        <w:t>Změna Smlouvy</w:t>
      </w:r>
      <w:bookmarkEnd w:id="8"/>
      <w:bookmarkEnd w:id="9"/>
    </w:p>
    <w:p w:rsidR="00D9236D" w:rsidRDefault="00FB55A6">
      <w:pPr>
        <w:pStyle w:val="Zkladntext1"/>
        <w:shd w:val="clear" w:color="auto" w:fill="auto"/>
        <w:spacing w:after="260" w:line="264" w:lineRule="auto"/>
        <w:ind w:firstLine="560"/>
      </w:pPr>
      <w:r>
        <w:t xml:space="preserve">Lhůta pro dodání Věcí dle čl. 3.1 Smlouvy se prodlužuje do </w:t>
      </w:r>
      <w:proofErr w:type="gramStart"/>
      <w:r>
        <w:rPr>
          <w:b/>
          <w:bCs/>
        </w:rPr>
        <w:t>31.05.2023</w:t>
      </w:r>
      <w:proofErr w:type="gramEnd"/>
      <w:r>
        <w:rPr>
          <w:b/>
          <w:bCs/>
        </w:rPr>
        <w:t>.</w:t>
      </w:r>
    </w:p>
    <w:p w:rsidR="00D9236D" w:rsidRDefault="00FB55A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36"/>
        </w:tabs>
        <w:jc w:val="both"/>
      </w:pPr>
      <w:bookmarkStart w:id="10" w:name="bookmark16"/>
      <w:bookmarkStart w:id="11" w:name="bookmark17"/>
      <w:r>
        <w:t>Závěrečná ustanovení</w:t>
      </w:r>
      <w:bookmarkEnd w:id="10"/>
      <w:bookmarkEnd w:id="11"/>
    </w:p>
    <w:p w:rsidR="00D9236D" w:rsidRDefault="00FB55A6">
      <w:pPr>
        <w:pStyle w:val="Zkladntext1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64" w:lineRule="auto"/>
        <w:jc w:val="both"/>
      </w:pPr>
      <w:r>
        <w:t>V ostatním zůstává Smlouva beze změny.</w:t>
      </w:r>
    </w:p>
    <w:p w:rsidR="00D9236D" w:rsidRDefault="00FB55A6">
      <w:pPr>
        <w:pStyle w:val="Zkladntext1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64" w:lineRule="auto"/>
        <w:ind w:left="600" w:hanging="600"/>
        <w:jc w:val="both"/>
      </w:pPr>
      <w:r>
        <w:t>Strany Dodatku shodně prohlašují, že si ho před podpisem přečetly, že byl uzavřen po vzájemné dohodě, podle jejich svobodné a pravé vůle, určitě vážně a srozumitelně, nikoliv v tísni, za nápadně nevýhodných podmínek.</w:t>
      </w:r>
    </w:p>
    <w:p w:rsidR="00D9236D" w:rsidRDefault="00FB55A6">
      <w:pPr>
        <w:pStyle w:val="Zkladntext1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64" w:lineRule="auto"/>
        <w:ind w:left="600" w:hanging="600"/>
        <w:jc w:val="both"/>
      </w:pPr>
      <w:r>
        <w:t>Dodatek nabývá platnosti dnem podpisu oprávněných zástupců obou smluvních stran a účinnosti dnem uveřejnění v Registru smluv.</w:t>
      </w:r>
    </w:p>
    <w:p w:rsidR="00D9236D" w:rsidRDefault="00FB55A6">
      <w:pPr>
        <w:pStyle w:val="Zkladntext1"/>
        <w:numPr>
          <w:ilvl w:val="0"/>
          <w:numId w:val="2"/>
        </w:numPr>
        <w:shd w:val="clear" w:color="auto" w:fill="auto"/>
        <w:tabs>
          <w:tab w:val="left" w:pos="536"/>
        </w:tabs>
        <w:spacing w:after="900" w:line="264" w:lineRule="auto"/>
        <w:ind w:left="600" w:hanging="600"/>
        <w:jc w:val="both"/>
      </w:pPr>
      <w:r>
        <w:t>Prodávající výslovně souhlasí se zveřejněním celého textu tohoto dodatku v informačním systému veřejné správy - Registru smluv. Smluvní strany se dohodly, že zákonnou povinnost dle § 5 odst. 2 zákona č. 340/2015 Sb., o registru smluv splní Kupující.</w:t>
      </w:r>
    </w:p>
    <w:p w:rsidR="00D9236D" w:rsidRDefault="00FB55A6">
      <w:pPr>
        <w:pStyle w:val="Zkladntext1"/>
        <w:shd w:val="clear" w:color="auto" w:fill="auto"/>
        <w:spacing w:after="0" w:line="240" w:lineRule="auto"/>
        <w:jc w:val="both"/>
      </w:pPr>
      <w:r>
        <w:t>Nemocnice Nové Město na Moravě, příspěvková organizace</w:t>
      </w:r>
    </w:p>
    <w:p w:rsidR="00D9236D" w:rsidRDefault="00FB55A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7305" distB="600710" distL="0" distR="0" simplePos="0" relativeHeight="125829379" behindDoc="0" locked="0" layoutInCell="1" allowOverlap="1" wp14:anchorId="6D484176" wp14:editId="08044794">
                <wp:simplePos x="0" y="0"/>
                <wp:positionH relativeFrom="page">
                  <wp:posOffset>920750</wp:posOffset>
                </wp:positionH>
                <wp:positionV relativeFrom="paragraph">
                  <wp:posOffset>27305</wp:posOffset>
                </wp:positionV>
                <wp:extent cx="1816735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36D" w:rsidRDefault="00FB55A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 w:rsidRPr="000D7D02"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2.5pt;margin-top:2.15pt;width:143.05pt;height:15.35pt;z-index:125829379;visibility:visible;mso-wrap-style:none;mso-wrap-distance-left:0;mso-wrap-distance-top:2.15pt;mso-wrap-distance-right:0;mso-wrap-distance-bottom:4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" filled="f" stroked="f">
                <v:textbox inset="0,0,0,0">
                  <w:txbxContent>
                    <w:p w:rsidR="00D9236D" w:rsidRDefault="00FB55A6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 w:rsidRPr="000D7D0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28015" distL="0" distR="0" simplePos="0" relativeHeight="125829381" behindDoc="0" locked="0" layoutInCell="1" allowOverlap="1" wp14:anchorId="273AA80C" wp14:editId="104D9F71">
                <wp:simplePos x="0" y="0"/>
                <wp:positionH relativeFrom="page">
                  <wp:posOffset>3996055</wp:posOffset>
                </wp:positionH>
                <wp:positionV relativeFrom="paragraph">
                  <wp:posOffset>0</wp:posOffset>
                </wp:positionV>
                <wp:extent cx="1017905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36D" w:rsidRDefault="00FB55A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 w:rsidRPr="000D7D02"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14.65pt;margin-top:0;width:80.15pt;height:15.35pt;z-index:125829381;visibility:visible;mso-wrap-style:none;mso-wrap-distance-left:0;mso-wrap-distance-top:0;mso-wrap-distance-right:0;mso-wrap-distance-bottom:4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" filled="f" stroked="f">
                <v:textbox inset="0,0,0,0">
                  <w:txbxContent>
                    <w:p w:rsidR="00D9236D" w:rsidRDefault="00FB55A6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 w:rsidRPr="000D7D0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3690" distB="314325" distL="0" distR="0" simplePos="0" relativeHeight="125829383" behindDoc="0" locked="0" layoutInCell="1" allowOverlap="1" wp14:anchorId="0CEA65AE" wp14:editId="174B7D75">
                <wp:simplePos x="0" y="0"/>
                <wp:positionH relativeFrom="page">
                  <wp:posOffset>920750</wp:posOffset>
                </wp:positionH>
                <wp:positionV relativeFrom="paragraph">
                  <wp:posOffset>313690</wp:posOffset>
                </wp:positionV>
                <wp:extent cx="1493520" cy="1949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36D" w:rsidRDefault="00FB55A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(podepsáno elektronicky)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72.5pt;margin-top:24.699999999999999pt;width:117.59999999999999pt;height:15.35pt;z-index:-125829370;mso-wrap-distance-left:0;mso-wrap-distance-top:24.699999999999999pt;mso-wrap-distance-right:0;mso-wrap-distance-bottom:24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(podepsáno elektronicky)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265" distB="426720" distL="0" distR="0" simplePos="0" relativeHeight="125829385" behindDoc="0" locked="0" layoutInCell="1" allowOverlap="1" wp14:anchorId="4618C2A7" wp14:editId="3EF04FA5">
                <wp:simplePos x="0" y="0"/>
                <wp:positionH relativeFrom="page">
                  <wp:posOffset>2932430</wp:posOffset>
                </wp:positionH>
                <wp:positionV relativeFrom="paragraph">
                  <wp:posOffset>88265</wp:posOffset>
                </wp:positionV>
                <wp:extent cx="1637030" cy="3079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36D" w:rsidRDefault="00FB55A6">
                            <w:pPr>
                              <w:pStyle w:val="Zkladntext7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 w:rsidRPr="000D7D02"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30.9pt;margin-top:6.95pt;width:128.9pt;height:24.25pt;z-index:125829385;visibility:visible;mso-wrap-style:none;mso-wrap-distance-left:0;mso-wrap-distance-top:6.95pt;mso-wrap-distance-right:0;mso-wrap-distance-bottom:3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" filled="f" stroked="f">
                <v:textbox inset="0,0,0,0">
                  <w:txbxContent>
                    <w:p w:rsidR="00D9236D" w:rsidRDefault="00FB55A6">
                      <w:pPr>
                        <w:pStyle w:val="Zkladntext7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 w:rsidRPr="000D7D0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9415" distB="0" distL="0" distR="0" simplePos="0" relativeHeight="125829389" behindDoc="0" locked="0" layoutInCell="1" allowOverlap="1" wp14:anchorId="560743F4" wp14:editId="6FC6D9AE">
                <wp:simplePos x="0" y="0"/>
                <wp:positionH relativeFrom="page">
                  <wp:posOffset>2950845</wp:posOffset>
                </wp:positionH>
                <wp:positionV relativeFrom="paragraph">
                  <wp:posOffset>399415</wp:posOffset>
                </wp:positionV>
                <wp:extent cx="2066290" cy="4235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36D" w:rsidRDefault="00FB55A6" w:rsidP="00FB55A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right"/>
                            </w:pPr>
                            <w:r w:rsidRPr="000D7D02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232.35pt;margin-top:31.45pt;width:162.7pt;height:33.35pt;z-index:125829389;visibility:visible;mso-wrap-style:square;mso-wrap-distance-left:0;mso-wrap-distance-top:31.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" filled="f" stroked="f">
                <v:textbox inset="0,0,0,0">
                  <w:txbxContent>
                    <w:p w:rsidR="00D9236D" w:rsidRDefault="00FB55A6" w:rsidP="00FB55A6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right"/>
                      </w:pPr>
                      <w:r w:rsidRPr="000D7D0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236D" w:rsidRDefault="00FB55A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79400" distB="548640" distL="0" distR="0" simplePos="0" relativeHeight="125829391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279400</wp:posOffset>
                </wp:positionV>
                <wp:extent cx="1475105" cy="10210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021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36D" w:rsidRDefault="00FB55A6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line="218" w:lineRule="auto"/>
                            </w:pPr>
                            <w:r w:rsidRPr="000D7D02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71.1pt;margin-top:22pt;width:116.15pt;height:80.4pt;z-index:125829391;visibility:visible;mso-wrap-style:square;mso-wrap-distance-left:0;mso-wrap-distance-top:22pt;mso-wrap-distance-right:0;mso-wrap-distance-bottom:4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" filled="f" stroked="f">
                <v:textbox inset="0,0,0,0">
                  <w:txbxContent>
                    <w:p w:rsidR="00D9236D" w:rsidRDefault="00FB55A6">
                      <w:pPr>
                        <w:pStyle w:val="Nadpis10"/>
                        <w:keepNext/>
                        <w:keepLines/>
                        <w:shd w:val="clear" w:color="auto" w:fill="auto"/>
                        <w:spacing w:line="218" w:lineRule="auto"/>
                      </w:pPr>
                      <w:r w:rsidRPr="000D7D0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3655" distB="0" distL="0" distR="0" simplePos="0" relativeHeight="125829393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1303655</wp:posOffset>
                </wp:positionV>
                <wp:extent cx="1304290" cy="54546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36D" w:rsidRDefault="00FB55A6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r w:rsidRPr="000D7D02"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2" type="#_x0000_t202" style="position:absolute;margin-left:73.5pt;margin-top:102.65pt;width:102.7pt;height:42.95pt;z-index:125829393;visibility:visible;mso-wrap-style:none;mso-wrap-distance-left:0;mso-wrap-distance-top:102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" filled="f" stroked="f">
                <v:textbox inset="0,0,0,0">
                  <w:txbxContent>
                    <w:p w:rsidR="00D9236D" w:rsidRDefault="00FB55A6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r w:rsidRPr="000D7D0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4970" distB="113030" distL="0" distR="0" simplePos="0" relativeHeight="125829395" behindDoc="0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394970</wp:posOffset>
                </wp:positionV>
                <wp:extent cx="1715770" cy="134112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341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36D" w:rsidRDefault="00FB55A6">
                            <w:pPr>
                              <w:pStyle w:val="Zkladntext50"/>
                              <w:shd w:val="clear" w:color="auto" w:fill="auto"/>
                              <w:spacing w:line="233" w:lineRule="auto"/>
                            </w:pPr>
                            <w:r w:rsidRPr="000D7D02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211.75pt;margin-top:31.1pt;width:135.1pt;height:105.6pt;z-index:125829395;visibility:visible;mso-wrap-style:square;mso-wrap-distance-left:0;mso-wrap-distance-top:31.1pt;mso-wrap-distance-right:0;mso-wrap-distance-bottom: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" filled="f" stroked="f">
                <v:textbox inset="0,0,0,0">
                  <w:txbxContent>
                    <w:p w:rsidR="00D9236D" w:rsidRDefault="00FB55A6">
                      <w:pPr>
                        <w:pStyle w:val="Zkladntext50"/>
                        <w:shd w:val="clear" w:color="auto" w:fill="auto"/>
                        <w:spacing w:line="233" w:lineRule="auto"/>
                      </w:pPr>
                      <w:r w:rsidRPr="000D7D02"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236D" w:rsidRDefault="00FB55A6">
      <w:pPr>
        <w:pStyle w:val="Zkladntext1"/>
        <w:shd w:val="clear" w:color="auto" w:fill="auto"/>
        <w:spacing w:after="180" w:line="240" w:lineRule="auto"/>
      </w:pPr>
      <w:r>
        <w:t>Podpis prodávající strany (elektronicky):</w:t>
      </w:r>
    </w:p>
    <w:p w:rsidR="00D9236D" w:rsidRDefault="00FB55A6">
      <w:pPr>
        <w:pStyle w:val="Zkladntext1"/>
        <w:shd w:val="clear" w:color="auto" w:fill="auto"/>
        <w:spacing w:after="180" w:line="240" w:lineRule="auto"/>
      </w:pPr>
      <w:r>
        <w:t>Za AUTOCONT a.s.</w:t>
      </w:r>
    </w:p>
    <w:p w:rsidR="00D9236D" w:rsidRDefault="00FB55A6">
      <w:pPr>
        <w:pStyle w:val="Zkladntext1"/>
        <w:shd w:val="clear" w:color="auto" w:fill="auto"/>
        <w:spacing w:after="69" w:line="240" w:lineRule="auto"/>
      </w:pPr>
      <w:r>
        <w:t xml:space="preserve">Zastoupený: </w:t>
      </w:r>
      <w:r w:rsidRPr="000D7D02">
        <w:t>XXXX</w:t>
      </w:r>
      <w:bookmarkStart w:id="12" w:name="_GoBack"/>
      <w:bookmarkEnd w:id="12"/>
      <w:r>
        <w:t xml:space="preserve"> </w:t>
      </w:r>
      <w:r>
        <w:br w:type="page"/>
      </w:r>
    </w:p>
    <w:p w:rsidR="00D9236D" w:rsidRDefault="00FB55A6">
      <w:pPr>
        <w:pStyle w:val="Nadpis20"/>
        <w:keepNext/>
        <w:keepLines/>
        <w:pBdr>
          <w:top w:val="single" w:sz="0" w:space="6" w:color="EA0204"/>
          <w:left w:val="single" w:sz="0" w:space="0" w:color="EA0204"/>
          <w:bottom w:val="single" w:sz="0" w:space="7" w:color="EA0204"/>
          <w:right w:val="single" w:sz="0" w:space="0" w:color="EA0204"/>
        </w:pBdr>
        <w:shd w:val="clear" w:color="auto" w:fill="EA0204"/>
        <w:spacing w:before="0" w:after="96"/>
        <w:ind w:right="140"/>
      </w:pPr>
      <w:bookmarkStart w:id="13" w:name="bookmark18"/>
      <w:bookmarkStart w:id="14" w:name="bookmark19"/>
      <w:r>
        <w:rPr>
          <w:color w:val="FFFFFF"/>
        </w:rPr>
        <w:lastRenderedPageBreak/>
        <w:t>AUTOCONT</w:t>
      </w:r>
      <w:bookmarkEnd w:id="13"/>
      <w:bookmarkEnd w:id="14"/>
    </w:p>
    <w:p w:rsidR="00D9236D" w:rsidRDefault="00FB55A6">
      <w:pPr>
        <w:pStyle w:val="Titulektabulky0"/>
        <w:shd w:val="clear" w:color="auto" w:fill="auto"/>
        <w:ind w:left="4070"/>
      </w:pPr>
      <w:r>
        <w:t>PLNÁ MOC</w:t>
      </w:r>
    </w:p>
    <w:p w:rsidR="00FB55A6" w:rsidRDefault="00FB55A6">
      <w:pPr>
        <w:pStyle w:val="Titulektabulky0"/>
        <w:shd w:val="clear" w:color="auto" w:fill="auto"/>
        <w:ind w:left="4070"/>
      </w:pPr>
    </w:p>
    <w:p w:rsidR="00FB55A6" w:rsidRDefault="00FB55A6" w:rsidP="00FB55A6">
      <w:pPr>
        <w:pStyle w:val="Titulektabulky0"/>
        <w:shd w:val="clear" w:color="auto" w:fill="auto"/>
      </w:pPr>
      <w:r>
        <w:t>ANONYMIZOVÁNO</w:t>
      </w:r>
    </w:p>
    <w:sectPr w:rsidR="00FB55A6">
      <w:pgSz w:w="11900" w:h="16840"/>
      <w:pgMar w:top="793" w:right="1296" w:bottom="713" w:left="1422" w:header="365" w:footer="2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33" w:rsidRDefault="00FB55A6">
      <w:r>
        <w:separator/>
      </w:r>
    </w:p>
  </w:endnote>
  <w:endnote w:type="continuationSeparator" w:id="0">
    <w:p w:rsidR="00C17433" w:rsidRDefault="00FB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6D" w:rsidRDefault="00D9236D"/>
  </w:footnote>
  <w:footnote w:type="continuationSeparator" w:id="0">
    <w:p w:rsidR="00D9236D" w:rsidRDefault="00D92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7DE"/>
    <w:multiLevelType w:val="multilevel"/>
    <w:tmpl w:val="0194E0E8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35169"/>
    <w:multiLevelType w:val="multilevel"/>
    <w:tmpl w:val="F38C01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9236D"/>
    <w:rsid w:val="000D7D02"/>
    <w:rsid w:val="00C17433"/>
    <w:rsid w:val="00D9236D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70"/>
      <w:sz w:val="40"/>
      <w:szCs w:val="4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Calibri" w:eastAsia="Calibri" w:hAnsi="Calibri" w:cs="Calibri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62"/>
      <w:szCs w:val="6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Segoe UI" w:eastAsia="Segoe UI" w:hAnsi="Segoe UI" w:cs="Segoe U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0" w:after="420"/>
      <w:ind w:right="70"/>
      <w:jc w:val="right"/>
      <w:outlineLvl w:val="1"/>
    </w:pPr>
    <w:rPr>
      <w:rFonts w:ascii="Arial" w:eastAsia="Arial" w:hAnsi="Arial" w:cs="Arial"/>
      <w:b/>
      <w:bCs/>
      <w:color w:val="EBEBEB"/>
      <w:w w:val="70"/>
      <w:sz w:val="40"/>
      <w:szCs w:val="4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880" w:line="286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83" w:lineRule="auto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40"/>
    </w:pPr>
    <w:rPr>
      <w:rFonts w:ascii="Segoe UI" w:eastAsia="Segoe UI" w:hAnsi="Segoe UI" w:cs="Segoe UI"/>
      <w:sz w:val="14"/>
      <w:szCs w:val="1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70"/>
      <w:sz w:val="40"/>
      <w:szCs w:val="4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</w:pPr>
    <w:rPr>
      <w:rFonts w:ascii="Calibri" w:eastAsia="Calibri" w:hAnsi="Calibri" w:cs="Calibri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62"/>
      <w:szCs w:val="6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Segoe UI" w:eastAsia="Segoe UI" w:hAnsi="Segoe UI" w:cs="Segoe U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0" w:after="420"/>
      <w:ind w:right="70"/>
      <w:jc w:val="right"/>
      <w:outlineLvl w:val="1"/>
    </w:pPr>
    <w:rPr>
      <w:rFonts w:ascii="Arial" w:eastAsia="Arial" w:hAnsi="Arial" w:cs="Arial"/>
      <w:b/>
      <w:bCs/>
      <w:color w:val="EBEBEB"/>
      <w:w w:val="70"/>
      <w:sz w:val="40"/>
      <w:szCs w:val="4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880" w:line="286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83" w:lineRule="auto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740"/>
    </w:pPr>
    <w:rPr>
      <w:rFonts w:ascii="Segoe UI" w:eastAsia="Segoe UI" w:hAnsi="Segoe UI" w:cs="Segoe UI"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477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Pittner Zdeněk</dc:creator>
  <cp:keywords/>
  <cp:lastModifiedBy>Uživatel systému Windows</cp:lastModifiedBy>
  <cp:revision>3</cp:revision>
  <dcterms:created xsi:type="dcterms:W3CDTF">2022-12-21T13:47:00Z</dcterms:created>
  <dcterms:modified xsi:type="dcterms:W3CDTF">2022-12-21T14:50:00Z</dcterms:modified>
</cp:coreProperties>
</file>