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D84" w:rsidRDefault="00524ADF" w:rsidP="00FC5D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FC5D84">
        <w:rPr>
          <w:b/>
          <w:sz w:val="28"/>
          <w:szCs w:val="28"/>
        </w:rPr>
        <w:t>4</w:t>
      </w:r>
    </w:p>
    <w:p w:rsidR="002331C5" w:rsidRPr="00FC5D84" w:rsidRDefault="002331C5" w:rsidP="00FC5D84">
      <w:pPr>
        <w:jc w:val="center"/>
      </w:pPr>
      <w:r w:rsidRPr="00FC5D84">
        <w:t>k </w:t>
      </w:r>
      <w:r w:rsidR="00FC5D84" w:rsidRPr="00FC5D84">
        <w:t>n</w:t>
      </w:r>
      <w:r w:rsidRPr="00FC5D84">
        <w:t>ájemní smlouvě č. 2014/00371/OMA ze dne 28.4.2014</w:t>
      </w:r>
    </w:p>
    <w:p w:rsidR="00B22714" w:rsidRPr="00FC5D84" w:rsidRDefault="00B22714" w:rsidP="00FC5D84">
      <w:pPr>
        <w:jc w:val="center"/>
      </w:pPr>
      <w:r w:rsidRPr="00FC5D84">
        <w:t>č. nájemce N21114/004</w:t>
      </w:r>
    </w:p>
    <w:p w:rsidR="002331C5" w:rsidRDefault="002331C5" w:rsidP="00625662">
      <w:pPr>
        <w:rPr>
          <w:b/>
        </w:rPr>
      </w:pPr>
    </w:p>
    <w:p w:rsidR="00625662" w:rsidRDefault="00625662" w:rsidP="00625662">
      <w:r>
        <w:rPr>
          <w:b/>
        </w:rPr>
        <w:t>Městská část Praha 3</w:t>
      </w:r>
    </w:p>
    <w:p w:rsidR="00625662" w:rsidRPr="00625662" w:rsidRDefault="00625662" w:rsidP="00625662">
      <w:pPr>
        <w:ind w:right="-288"/>
        <w:jc w:val="both"/>
      </w:pPr>
      <w:r>
        <w:t>se sídlem</w:t>
      </w:r>
      <w:r w:rsidRPr="00625662">
        <w:t>: Havlíčkovo nám. 700</w:t>
      </w:r>
      <w:r>
        <w:t>/9</w:t>
      </w:r>
      <w:r w:rsidRPr="00625662">
        <w:t>, 130 85 Praha 3</w:t>
      </w:r>
    </w:p>
    <w:p w:rsidR="00625662" w:rsidRPr="00625662" w:rsidRDefault="00625662" w:rsidP="00C32A9B">
      <w:pPr>
        <w:ind w:right="-288"/>
        <w:jc w:val="both"/>
      </w:pPr>
      <w:r w:rsidRPr="00625662">
        <w:t xml:space="preserve">IČ </w:t>
      </w:r>
      <w:r>
        <w:t>0</w:t>
      </w:r>
      <w:r w:rsidRPr="00625662">
        <w:t xml:space="preserve">0063517 </w:t>
      </w:r>
    </w:p>
    <w:p w:rsidR="00625662" w:rsidRPr="00625662" w:rsidRDefault="00625662" w:rsidP="00C32A9B">
      <w:pPr>
        <w:ind w:right="-288"/>
        <w:jc w:val="both"/>
      </w:pPr>
      <w:r w:rsidRPr="00625662">
        <w:t xml:space="preserve">DIČ CZ 00063517 </w:t>
      </w:r>
    </w:p>
    <w:p w:rsidR="002F0C23" w:rsidRDefault="00D0117B" w:rsidP="00C32A9B">
      <w:pPr>
        <w:jc w:val="both"/>
      </w:pPr>
      <w:r>
        <w:t>z</w:t>
      </w:r>
      <w:r w:rsidR="00625662" w:rsidRPr="00625662">
        <w:t>astoupená</w:t>
      </w:r>
      <w:r>
        <w:t xml:space="preserve">: </w:t>
      </w:r>
      <w:r w:rsidR="00C32A9B" w:rsidRPr="008C313E">
        <w:t xml:space="preserve">RNDr. Janem Maternou, Ph.D., členem Rady městské části Praha 3 na základě plné moci ze dne </w:t>
      </w:r>
      <w:r w:rsidR="008C313E">
        <w:t>……………..</w:t>
      </w:r>
      <w:bookmarkStart w:id="0" w:name="_GoBack"/>
      <w:bookmarkEnd w:id="0"/>
    </w:p>
    <w:p w:rsidR="00625662" w:rsidRPr="00625662" w:rsidRDefault="00625662" w:rsidP="00480784">
      <w:pPr>
        <w:spacing w:after="80"/>
      </w:pPr>
      <w:r w:rsidRPr="00625662">
        <w:t>bankovní spojení Česká spořitelna, a.s., č.</w:t>
      </w:r>
      <w:r w:rsidR="00D40575">
        <w:t>ú.: 29022-2000781379/0800 VS : 6021312025</w:t>
      </w:r>
    </w:p>
    <w:p w:rsidR="00625662" w:rsidRDefault="00625662" w:rsidP="00480784">
      <w:pPr>
        <w:spacing w:after="120"/>
      </w:pPr>
      <w:r w:rsidRPr="00625662">
        <w:t>na</w:t>
      </w:r>
      <w:r>
        <w:t xml:space="preserve"> straně jedné (dále jen „pronajímatel“)</w:t>
      </w:r>
    </w:p>
    <w:p w:rsidR="00625662" w:rsidRDefault="00625662" w:rsidP="00480784">
      <w:pPr>
        <w:spacing w:after="120"/>
      </w:pPr>
      <w:r>
        <w:t>a</w:t>
      </w:r>
    </w:p>
    <w:p w:rsidR="00625662" w:rsidRPr="00625662" w:rsidRDefault="00625662" w:rsidP="00480784">
      <w:pPr>
        <w:pStyle w:val="Nadpis7"/>
        <w:spacing w:before="120" w:after="0"/>
        <w:rPr>
          <w:rFonts w:ascii="Times New Roman" w:hAnsi="Times New Roman"/>
          <w:b/>
        </w:rPr>
      </w:pPr>
      <w:r w:rsidRPr="00625662">
        <w:rPr>
          <w:rFonts w:ascii="Times New Roman" w:hAnsi="Times New Roman"/>
          <w:b/>
        </w:rPr>
        <w:t>PREdistribuce, a.s.</w:t>
      </w:r>
    </w:p>
    <w:p w:rsidR="00625662" w:rsidRPr="00625662" w:rsidRDefault="00625662" w:rsidP="00625662">
      <w:r w:rsidRPr="00625662">
        <w:t xml:space="preserve">se sídlem: Praha 5, Svornosti 3199/19 a, PSČ 150 00 </w:t>
      </w:r>
    </w:p>
    <w:p w:rsidR="00625662" w:rsidRDefault="00625662" w:rsidP="00625662">
      <w:r w:rsidRPr="00625662">
        <w:t>IČ 273 76</w:t>
      </w:r>
      <w:r w:rsidR="00F44972">
        <w:t> </w:t>
      </w:r>
      <w:r w:rsidRPr="00625662">
        <w:t>516</w:t>
      </w:r>
    </w:p>
    <w:p w:rsidR="00F44972" w:rsidRDefault="00F44972" w:rsidP="00625662">
      <w:r>
        <w:t>DIČ:</w:t>
      </w:r>
      <w:r>
        <w:tab/>
      </w:r>
      <w:r w:rsidRPr="00E436B0">
        <w:t>CZ27376516</w:t>
      </w:r>
    </w:p>
    <w:p w:rsidR="00F44972" w:rsidRPr="00F44972" w:rsidRDefault="00F44972" w:rsidP="00625662">
      <w:r>
        <w:t>ID:</w:t>
      </w:r>
      <w:r>
        <w:tab/>
        <w:t>vgsfsr3</w:t>
      </w:r>
    </w:p>
    <w:p w:rsidR="00625662" w:rsidRPr="00625662" w:rsidRDefault="00625662" w:rsidP="00625662">
      <w:pPr>
        <w:pStyle w:val="Nadpis7"/>
        <w:spacing w:before="0" w:after="0"/>
        <w:rPr>
          <w:rFonts w:ascii="Times New Roman" w:hAnsi="Times New Roman"/>
        </w:rPr>
      </w:pPr>
      <w:r w:rsidRPr="00625662">
        <w:rPr>
          <w:rFonts w:ascii="Times New Roman" w:hAnsi="Times New Roman"/>
        </w:rPr>
        <w:t xml:space="preserve">zapsaná v obchodním rejstříku, vedeného Městským soudem v Praze oddíl B, vložka 10158 </w:t>
      </w:r>
    </w:p>
    <w:p w:rsidR="00625662" w:rsidRDefault="00147362" w:rsidP="00480784">
      <w:pPr>
        <w:tabs>
          <w:tab w:val="left" w:pos="1418"/>
        </w:tabs>
        <w:spacing w:after="80"/>
        <w:ind w:left="1276" w:hanging="1276"/>
      </w:pPr>
      <w:r>
        <w:t>zastoupená:</w:t>
      </w:r>
      <w:r w:rsidR="001971E1">
        <w:t xml:space="preserve"> Bc. Iv</w:t>
      </w:r>
      <w:r w:rsidR="00B7114F">
        <w:t>o</w:t>
      </w:r>
      <w:r w:rsidR="001971E1">
        <w:t xml:space="preserve"> Jeřábkem, vedoucím útvaru Správní agend</w:t>
      </w:r>
      <w:r w:rsidR="00B7114F">
        <w:t>a</w:t>
      </w:r>
      <w:r w:rsidR="001971E1">
        <w:t>, na základě pověření ze dne 24.1.2022</w:t>
      </w:r>
    </w:p>
    <w:p w:rsidR="00625662" w:rsidRPr="00216062" w:rsidRDefault="00625662" w:rsidP="00625662">
      <w:pPr>
        <w:pStyle w:val="Normln0"/>
        <w:tabs>
          <w:tab w:val="left" w:pos="2694"/>
        </w:tabs>
        <w:rPr>
          <w:color w:val="000000"/>
          <w:sz w:val="24"/>
          <w:szCs w:val="24"/>
        </w:rPr>
      </w:pPr>
      <w:r w:rsidRPr="00216062">
        <w:rPr>
          <w:color w:val="000000"/>
          <w:sz w:val="24"/>
          <w:szCs w:val="24"/>
        </w:rPr>
        <w:t xml:space="preserve">na straně </w:t>
      </w:r>
      <w:r>
        <w:rPr>
          <w:color w:val="000000"/>
          <w:sz w:val="24"/>
          <w:szCs w:val="24"/>
        </w:rPr>
        <w:t xml:space="preserve">druhé </w:t>
      </w:r>
      <w:r w:rsidRPr="00216062">
        <w:rPr>
          <w:color w:val="000000"/>
          <w:sz w:val="24"/>
          <w:szCs w:val="24"/>
        </w:rPr>
        <w:t>(dále jen „</w:t>
      </w:r>
      <w:r>
        <w:rPr>
          <w:color w:val="000000"/>
          <w:sz w:val="24"/>
          <w:szCs w:val="24"/>
        </w:rPr>
        <w:t>nájemce</w:t>
      </w:r>
      <w:r w:rsidRPr="00216062">
        <w:rPr>
          <w:color w:val="000000"/>
          <w:sz w:val="24"/>
          <w:szCs w:val="24"/>
        </w:rPr>
        <w:t>“)</w:t>
      </w:r>
    </w:p>
    <w:p w:rsidR="00F44972" w:rsidRDefault="00F44972" w:rsidP="00F44972">
      <w:pPr>
        <w:pStyle w:val="Normln0"/>
        <w:spacing w:after="120"/>
        <w:jc w:val="both"/>
        <w:rPr>
          <w:sz w:val="24"/>
        </w:rPr>
      </w:pPr>
    </w:p>
    <w:p w:rsidR="00F44972" w:rsidRDefault="00F44972" w:rsidP="00F44972">
      <w:r>
        <w:t>Tímto D</w:t>
      </w:r>
      <w:r w:rsidRPr="002E6603">
        <w:t xml:space="preserve">odatkem č. </w:t>
      </w:r>
      <w:r>
        <w:t>4</w:t>
      </w:r>
      <w:r w:rsidRPr="002E6603">
        <w:t xml:space="preserve"> se mění a doplňuje </w:t>
      </w:r>
      <w:r w:rsidR="00235BB5">
        <w:t>Nájemní s</w:t>
      </w:r>
      <w:r w:rsidRPr="000F6F86">
        <w:t>mlouv</w:t>
      </w:r>
      <w:r>
        <w:t>a</w:t>
      </w:r>
      <w:r w:rsidRPr="000F6F86">
        <w:t xml:space="preserve"> </w:t>
      </w:r>
      <w:r w:rsidR="00235BB5">
        <w:t>č. 2014/00371/OMA</w:t>
      </w:r>
      <w:r>
        <w:t xml:space="preserve"> ze </w:t>
      </w:r>
      <w:r w:rsidRPr="000F6F86">
        <w:t xml:space="preserve">dne </w:t>
      </w:r>
      <w:r>
        <w:t>28.4.2014, ve znění Dodatk</w:t>
      </w:r>
      <w:r w:rsidR="00235BB5">
        <w:t>ů</w:t>
      </w:r>
      <w:r>
        <w:t xml:space="preserve"> č. 1 - 3 (dále jen „smlouva“) takto:.</w:t>
      </w:r>
    </w:p>
    <w:p w:rsidR="00F44972" w:rsidRDefault="00F44972" w:rsidP="00F44972">
      <w:pPr>
        <w:jc w:val="center"/>
      </w:pPr>
    </w:p>
    <w:p w:rsidR="00F44972" w:rsidRDefault="00F44972" w:rsidP="00F44972">
      <w:pPr>
        <w:jc w:val="center"/>
      </w:pPr>
    </w:p>
    <w:p w:rsidR="00F44972" w:rsidRDefault="00F44972" w:rsidP="00F44972">
      <w:pPr>
        <w:pStyle w:val="Normln0"/>
        <w:jc w:val="center"/>
        <w:rPr>
          <w:b/>
          <w:sz w:val="24"/>
        </w:rPr>
      </w:pPr>
      <w:r w:rsidRPr="00410D5D">
        <w:rPr>
          <w:b/>
          <w:sz w:val="24"/>
        </w:rPr>
        <w:t>I.</w:t>
      </w:r>
    </w:p>
    <w:p w:rsidR="00D176BF" w:rsidRDefault="00D176BF" w:rsidP="00D176BF">
      <w:pPr>
        <w:pStyle w:val="Odstavecseseznamem"/>
        <w:numPr>
          <w:ilvl w:val="0"/>
          <w:numId w:val="3"/>
        </w:numPr>
        <w:tabs>
          <w:tab w:val="center" w:pos="7380"/>
        </w:tabs>
        <w:ind w:left="284" w:hanging="284"/>
        <w:jc w:val="both"/>
      </w:pPr>
      <w:r>
        <w:t>Doba pronájmu sjednaná ve výše uvedené Nájemní smlouvě konč</w:t>
      </w:r>
      <w:r w:rsidR="00D312A8">
        <w:t>í ke dni 31.12.2022</w:t>
      </w:r>
      <w:r>
        <w:t xml:space="preserve">. </w:t>
      </w:r>
    </w:p>
    <w:p w:rsidR="00D176BF" w:rsidRDefault="00D176BF" w:rsidP="00D176BF">
      <w:pPr>
        <w:pStyle w:val="Odstavecseseznamem"/>
        <w:ind w:left="284"/>
        <w:jc w:val="both"/>
      </w:pPr>
      <w:r>
        <w:t>Vzhledem k tomu, že pronajímatel pronajal nájemci část pozemku parc.č. 1451/3 v k.ú. Žižkov za účelem umístění  provozování a řádného užívání stavby bez čp./če technického vybavení (TS 3774) na dobu určitou a tuto stavbu bude možno dle vyjádření nájemce odstranit až v roce 202</w:t>
      </w:r>
      <w:r w:rsidR="00D312A8">
        <w:t>3</w:t>
      </w:r>
      <w:r>
        <w:t xml:space="preserve">, upravuje tento Dodatek č. </w:t>
      </w:r>
      <w:r w:rsidR="00D312A8">
        <w:t>4</w:t>
      </w:r>
      <w:r>
        <w:t xml:space="preserve"> k předmětné nájemní smlouvě dobu nájmu takto:</w:t>
      </w:r>
    </w:p>
    <w:p w:rsidR="00D176BF" w:rsidRPr="00D176BF" w:rsidRDefault="00D176BF" w:rsidP="00D176BF">
      <w:pPr>
        <w:pStyle w:val="Normln0"/>
        <w:jc w:val="both"/>
        <w:rPr>
          <w:sz w:val="24"/>
        </w:rPr>
      </w:pPr>
    </w:p>
    <w:p w:rsidR="00F44972" w:rsidRDefault="00D312A8" w:rsidP="00D312A8">
      <w:pPr>
        <w:pStyle w:val="Normln0"/>
        <w:numPr>
          <w:ilvl w:val="0"/>
          <w:numId w:val="3"/>
        </w:numPr>
        <w:ind w:left="284" w:hanging="284"/>
        <w:jc w:val="both"/>
        <w:rPr>
          <w:sz w:val="24"/>
        </w:rPr>
      </w:pPr>
      <w:r w:rsidRPr="00D312A8">
        <w:rPr>
          <w:b/>
          <w:sz w:val="24"/>
        </w:rPr>
        <w:t>Text č</w:t>
      </w:r>
      <w:r w:rsidR="00F44972" w:rsidRPr="00D312A8">
        <w:rPr>
          <w:b/>
          <w:sz w:val="24"/>
        </w:rPr>
        <w:t xml:space="preserve">l. IV. </w:t>
      </w:r>
      <w:r w:rsidR="00F44972" w:rsidRPr="00CD3EA9">
        <w:rPr>
          <w:sz w:val="24"/>
        </w:rPr>
        <w:t xml:space="preserve">mění </w:t>
      </w:r>
      <w:r w:rsidR="00F44972">
        <w:rPr>
          <w:sz w:val="24"/>
        </w:rPr>
        <w:t xml:space="preserve">1 </w:t>
      </w:r>
      <w:r w:rsidR="00F44972" w:rsidRPr="00CD3EA9">
        <w:rPr>
          <w:sz w:val="24"/>
        </w:rPr>
        <w:t>odst</w:t>
      </w:r>
      <w:r w:rsidR="00F44972">
        <w:rPr>
          <w:sz w:val="24"/>
        </w:rPr>
        <w:t>.</w:t>
      </w:r>
      <w:r>
        <w:rPr>
          <w:sz w:val="24"/>
        </w:rPr>
        <w:t>, který</w:t>
      </w:r>
      <w:r w:rsidR="00F44972">
        <w:rPr>
          <w:sz w:val="24"/>
        </w:rPr>
        <w:t xml:space="preserve"> nově zní takto:</w:t>
      </w:r>
    </w:p>
    <w:p w:rsidR="00D312A8" w:rsidRDefault="00D312A8" w:rsidP="00D312A8">
      <w:pPr>
        <w:pStyle w:val="Odstavecseseznamem"/>
        <w:ind w:left="284"/>
        <w:jc w:val="both"/>
      </w:pPr>
      <w:r>
        <w:t xml:space="preserve">„Tato nájemní smlouva se uzavírá na dobu určitou a to </w:t>
      </w:r>
      <w:r w:rsidRPr="00112E24">
        <w:t>do 31.12.202</w:t>
      </w:r>
      <w:r>
        <w:t>3, včetně odstranění stavby a předání předmětu nájmu.</w:t>
      </w:r>
      <w:r w:rsidRPr="00112E24">
        <w:t>“</w:t>
      </w:r>
    </w:p>
    <w:p w:rsidR="00F44972" w:rsidRDefault="00F44972" w:rsidP="00F44972">
      <w:pPr>
        <w:pStyle w:val="Normln0"/>
        <w:jc w:val="both"/>
        <w:rPr>
          <w:sz w:val="24"/>
        </w:rPr>
      </w:pPr>
    </w:p>
    <w:p w:rsidR="00F44972" w:rsidRDefault="00F44972" w:rsidP="00F44972">
      <w:pPr>
        <w:spacing w:after="120"/>
        <w:jc w:val="center"/>
        <w:rPr>
          <w:b/>
          <w:bCs/>
        </w:rPr>
      </w:pPr>
      <w:r>
        <w:rPr>
          <w:b/>
          <w:bCs/>
        </w:rPr>
        <w:t>II.</w:t>
      </w:r>
      <w:r w:rsidRPr="0012671E">
        <w:rPr>
          <w:b/>
          <w:bCs/>
        </w:rPr>
        <w:t>.</w:t>
      </w:r>
    </w:p>
    <w:p w:rsidR="00F44972" w:rsidRDefault="00F44972" w:rsidP="00F44972">
      <w:pPr>
        <w:rPr>
          <w:bCs/>
        </w:rPr>
      </w:pPr>
      <w:r>
        <w:rPr>
          <w:bCs/>
        </w:rPr>
        <w:t>Ostatní články smlouvy zůstávají beze změny a nadále v platnosti.</w:t>
      </w:r>
    </w:p>
    <w:p w:rsidR="00F44972" w:rsidRDefault="00F44972" w:rsidP="00F44972">
      <w:pPr>
        <w:rPr>
          <w:bCs/>
        </w:rPr>
      </w:pPr>
    </w:p>
    <w:p w:rsidR="00F44972" w:rsidRDefault="00F44972" w:rsidP="00F44972">
      <w:pPr>
        <w:spacing w:after="120"/>
        <w:jc w:val="center"/>
        <w:rPr>
          <w:b/>
          <w:bCs/>
        </w:rPr>
      </w:pPr>
      <w:r>
        <w:rPr>
          <w:b/>
          <w:bCs/>
        </w:rPr>
        <w:t>III.</w:t>
      </w:r>
    </w:p>
    <w:p w:rsidR="00F44972" w:rsidRPr="007C3B07" w:rsidRDefault="00F44972" w:rsidP="00F44972">
      <w:pPr>
        <w:spacing w:after="120"/>
        <w:jc w:val="both"/>
        <w:rPr>
          <w:iCs/>
        </w:rPr>
      </w:pPr>
      <w:r w:rsidRPr="007C3B07">
        <w:rPr>
          <w:iCs/>
        </w:rPr>
        <w:t>Podepsáním této smlouvy smluvní strany výslovn</w:t>
      </w:r>
      <w:r w:rsidRPr="007C3B07">
        <w:rPr>
          <w:rFonts w:hint="eastAsia"/>
          <w:iCs/>
        </w:rPr>
        <w:t>ě</w:t>
      </w:r>
      <w:r w:rsidRPr="007C3B07">
        <w:rPr>
          <w:iCs/>
        </w:rPr>
        <w:t xml:space="preserve"> souhlasí s tím, aby byl celý text této smlouvy, p</w:t>
      </w:r>
      <w:r w:rsidRPr="007C3B07">
        <w:rPr>
          <w:rFonts w:hint="eastAsia"/>
          <w:iCs/>
        </w:rPr>
        <w:t>ří</w:t>
      </w:r>
      <w:r w:rsidRPr="007C3B07">
        <w:rPr>
          <w:iCs/>
        </w:rPr>
        <w:t>padn</w:t>
      </w:r>
      <w:r w:rsidRPr="007C3B07">
        <w:rPr>
          <w:rFonts w:hint="eastAsia"/>
          <w:iCs/>
        </w:rPr>
        <w:t>ě</w:t>
      </w:r>
      <w:r w:rsidRPr="007C3B07">
        <w:rPr>
          <w:iCs/>
        </w:rPr>
        <w:t xml:space="preserve"> její obsah a veškeré skute</w:t>
      </w:r>
      <w:r w:rsidRPr="007C3B07">
        <w:rPr>
          <w:rFonts w:hint="eastAsia"/>
          <w:iCs/>
        </w:rPr>
        <w:t>č</w:t>
      </w:r>
      <w:r w:rsidRPr="007C3B07">
        <w:rPr>
          <w:iCs/>
        </w:rPr>
        <w:t>nosti v ní uvedené ze strany m</w:t>
      </w:r>
      <w:r w:rsidRPr="007C3B07">
        <w:rPr>
          <w:rFonts w:hint="eastAsia"/>
          <w:iCs/>
        </w:rPr>
        <w:t>ě</w:t>
      </w:r>
      <w:r w:rsidRPr="007C3B07">
        <w:rPr>
          <w:iCs/>
        </w:rPr>
        <w:t xml:space="preserve">stské </w:t>
      </w:r>
      <w:r w:rsidRPr="007C3B07">
        <w:rPr>
          <w:rFonts w:hint="eastAsia"/>
          <w:iCs/>
        </w:rPr>
        <w:t>čá</w:t>
      </w:r>
      <w:r w:rsidRPr="007C3B07">
        <w:rPr>
          <w:iCs/>
        </w:rPr>
        <w:t xml:space="preserve">sti </w:t>
      </w:r>
      <w:r w:rsidRPr="007C3B07">
        <w:t>Praha 3 uve</w:t>
      </w:r>
      <w:r w:rsidRPr="007C3B07">
        <w:rPr>
          <w:rFonts w:hint="eastAsia"/>
        </w:rPr>
        <w:t>ř</w:t>
      </w:r>
      <w:r w:rsidRPr="007C3B07">
        <w:t>ejn</w:t>
      </w:r>
      <w:r w:rsidRPr="007C3B07">
        <w:rPr>
          <w:rFonts w:hint="eastAsia"/>
        </w:rPr>
        <w:t>ě</w:t>
      </w:r>
      <w:r w:rsidRPr="007C3B07">
        <w:t xml:space="preserve">ny, a to i v registru smluv dle zákona </w:t>
      </w:r>
      <w:r w:rsidRPr="007C3B07">
        <w:rPr>
          <w:rFonts w:hint="eastAsia"/>
        </w:rPr>
        <w:t>č</w:t>
      </w:r>
      <w:r w:rsidRPr="007C3B07">
        <w:t>. 340/2015 Sb., o zvláštních podmínkách ú</w:t>
      </w:r>
      <w:r w:rsidRPr="007C3B07">
        <w:rPr>
          <w:rFonts w:hint="eastAsia"/>
        </w:rPr>
        <w:t>č</w:t>
      </w:r>
      <w:r w:rsidRPr="007C3B07">
        <w:t>innosti n</w:t>
      </w:r>
      <w:r w:rsidRPr="007C3B07">
        <w:rPr>
          <w:rFonts w:hint="eastAsia"/>
        </w:rPr>
        <w:t>ě</w:t>
      </w:r>
      <w:r w:rsidRPr="007C3B07">
        <w:t>kterých smluv, uve</w:t>
      </w:r>
      <w:r w:rsidRPr="007C3B07">
        <w:rPr>
          <w:rFonts w:hint="eastAsia"/>
        </w:rPr>
        <w:t>ř</w:t>
      </w:r>
      <w:r w:rsidRPr="007C3B07">
        <w:t>ej</w:t>
      </w:r>
      <w:r w:rsidRPr="007C3B07">
        <w:rPr>
          <w:rFonts w:hint="eastAsia"/>
        </w:rPr>
        <w:t>ň</w:t>
      </w:r>
      <w:r w:rsidRPr="007C3B07">
        <w:t>ování t</w:t>
      </w:r>
      <w:r w:rsidRPr="007C3B07">
        <w:rPr>
          <w:rFonts w:hint="eastAsia"/>
        </w:rPr>
        <w:t>ě</w:t>
      </w:r>
      <w:r w:rsidRPr="007C3B07">
        <w:t xml:space="preserve">chto smluv a o registru smluv (zákon o registru </w:t>
      </w:r>
      <w:r w:rsidRPr="007C3B07">
        <w:lastRenderedPageBreak/>
        <w:t>smluv). Smluvní strany též prohlašují, že veškeré informace uvedené v této smlouv</w:t>
      </w:r>
      <w:r w:rsidRPr="007C3B07">
        <w:rPr>
          <w:rFonts w:hint="eastAsia"/>
        </w:rPr>
        <w:t>ě</w:t>
      </w:r>
      <w:r w:rsidRPr="007C3B07">
        <w:t xml:space="preserve"> nepovažují za obchodní tajemství ve smyslu § 504 zákona </w:t>
      </w:r>
      <w:r w:rsidRPr="007C3B07">
        <w:rPr>
          <w:rFonts w:hint="eastAsia"/>
        </w:rPr>
        <w:t>č</w:t>
      </w:r>
      <w:r w:rsidRPr="007C3B07">
        <w:t>. 89/2012 Sb., ob</w:t>
      </w:r>
      <w:r w:rsidRPr="007C3B07">
        <w:rPr>
          <w:rFonts w:hint="eastAsia"/>
        </w:rPr>
        <w:t>č</w:t>
      </w:r>
      <w:r w:rsidRPr="007C3B07">
        <w:t>anského zákoníku a ud</w:t>
      </w:r>
      <w:r w:rsidRPr="007C3B07">
        <w:rPr>
          <w:rFonts w:hint="eastAsia"/>
        </w:rPr>
        <w:t>ě</w:t>
      </w:r>
      <w:r w:rsidRPr="007C3B07">
        <w:t>lují svolení k jejich užití a uve</w:t>
      </w:r>
      <w:r w:rsidRPr="007C3B07">
        <w:rPr>
          <w:rFonts w:hint="eastAsia"/>
        </w:rPr>
        <w:t>ř</w:t>
      </w:r>
      <w:r w:rsidRPr="007C3B07">
        <w:t>ejn</w:t>
      </w:r>
      <w:r w:rsidRPr="007C3B07">
        <w:rPr>
          <w:rFonts w:hint="eastAsia"/>
        </w:rPr>
        <w:t>ě</w:t>
      </w:r>
      <w:r w:rsidRPr="007C3B07">
        <w:t>ní bez stanovení jakýchkoliv dalších podmínek. Smlouva nabývá ú</w:t>
      </w:r>
      <w:r w:rsidRPr="007C3B07">
        <w:rPr>
          <w:rFonts w:hint="eastAsia"/>
        </w:rPr>
        <w:t>č</w:t>
      </w:r>
      <w:r w:rsidRPr="007C3B07">
        <w:t>innosti dnem jejího uve</w:t>
      </w:r>
      <w:r w:rsidRPr="007C3B07">
        <w:rPr>
          <w:rFonts w:hint="eastAsia"/>
        </w:rPr>
        <w:t>ř</w:t>
      </w:r>
      <w:r w:rsidRPr="007C3B07">
        <w:t>ejn</w:t>
      </w:r>
      <w:r w:rsidRPr="007C3B07">
        <w:rPr>
          <w:rFonts w:hint="eastAsia"/>
        </w:rPr>
        <w:t>ě</w:t>
      </w:r>
      <w:r w:rsidRPr="007C3B07">
        <w:t xml:space="preserve">ní v registru smluv dle zákona </w:t>
      </w:r>
      <w:r w:rsidRPr="007C3B07">
        <w:rPr>
          <w:rFonts w:hint="eastAsia"/>
        </w:rPr>
        <w:t>č</w:t>
      </w:r>
      <w:r w:rsidRPr="007C3B07">
        <w:t>. 340/2015 Sb.</w:t>
      </w:r>
    </w:p>
    <w:p w:rsidR="00F44972" w:rsidRPr="002E6603" w:rsidRDefault="00F44972" w:rsidP="00F44972">
      <w:pPr>
        <w:pStyle w:val="Zkladntextodsazen"/>
        <w:ind w:left="0"/>
        <w:jc w:val="both"/>
      </w:pPr>
      <w:r w:rsidRPr="002E6603">
        <w:rPr>
          <w:bCs/>
        </w:rPr>
        <w:t>Zaslání smlouvy správci registru smluv k uveřejnění prostřed</w:t>
      </w:r>
      <w:r>
        <w:rPr>
          <w:bCs/>
        </w:rPr>
        <w:t>nictvím registru smluv zajistí nájemce</w:t>
      </w:r>
      <w:r w:rsidRPr="002E6603">
        <w:rPr>
          <w:bCs/>
        </w:rPr>
        <w:t xml:space="preserve"> neprodleně po podpisu smlouvy. </w:t>
      </w:r>
      <w:r>
        <w:rPr>
          <w:bCs/>
        </w:rPr>
        <w:t>Nájemce</w:t>
      </w:r>
      <w:r w:rsidRPr="002E6603">
        <w:rPr>
          <w:bCs/>
        </w:rPr>
        <w:t xml:space="preserve"> se současně zavazuje informovat </w:t>
      </w:r>
      <w:r>
        <w:rPr>
          <w:bCs/>
        </w:rPr>
        <w:t xml:space="preserve">pronajímatele </w:t>
      </w:r>
      <w:r w:rsidRPr="002E6603">
        <w:rPr>
          <w:bCs/>
        </w:rPr>
        <w:t xml:space="preserve">o provedení registrace tak, že mu zašle kopii potvrzení správce registru smluv o uveřejnění smlouvy bez zbytečného odkladu poté, kdy sám potvrzení obdrží, popř. již v průvodním formuláři vyplní příslušnou kolonku s ID datové schránky pronajímatele. </w:t>
      </w:r>
    </w:p>
    <w:p w:rsidR="00F44972" w:rsidRDefault="00F44972" w:rsidP="00F44972">
      <w:pPr>
        <w:pStyle w:val="Zkladntextodsazen"/>
        <w:spacing w:after="0"/>
        <w:ind w:left="0"/>
        <w:jc w:val="both"/>
      </w:pPr>
      <w:r w:rsidRPr="002E6603">
        <w:t>Smluvní strany prohlašují, že zpracovávají osobní údaje dle zákona č. 110/2019 Sb., o zpracování osobních údajů, v platném znění.</w:t>
      </w:r>
    </w:p>
    <w:p w:rsidR="00F44972" w:rsidRPr="00231A15" w:rsidRDefault="00F44972" w:rsidP="00F44972">
      <w:pPr>
        <w:pStyle w:val="Zkladntextodsazen"/>
        <w:spacing w:after="100"/>
        <w:ind w:left="0"/>
        <w:jc w:val="both"/>
        <w:rPr>
          <w:b/>
        </w:rPr>
      </w:pPr>
    </w:p>
    <w:p w:rsidR="00F44972" w:rsidRDefault="00F44972" w:rsidP="00F44972">
      <w:pPr>
        <w:spacing w:after="120"/>
        <w:jc w:val="center"/>
        <w:rPr>
          <w:b/>
          <w:bCs/>
        </w:rPr>
      </w:pPr>
      <w:r>
        <w:rPr>
          <w:b/>
          <w:bCs/>
        </w:rPr>
        <w:t>IV</w:t>
      </w:r>
      <w:r w:rsidRPr="0012671E">
        <w:rPr>
          <w:b/>
          <w:bCs/>
        </w:rPr>
        <w:t>.</w:t>
      </w:r>
    </w:p>
    <w:p w:rsidR="00F44972" w:rsidRDefault="00F44972" w:rsidP="00F44972">
      <w:pPr>
        <w:jc w:val="both"/>
        <w:rPr>
          <w:bCs/>
        </w:rPr>
      </w:pPr>
      <w:r>
        <w:rPr>
          <w:bCs/>
        </w:rPr>
        <w:t>Tento Dodatek č. 4</w:t>
      </w:r>
      <w:r w:rsidRPr="0012671E">
        <w:rPr>
          <w:bCs/>
        </w:rPr>
        <w:t xml:space="preserve"> je v</w:t>
      </w:r>
      <w:r>
        <w:rPr>
          <w:bCs/>
        </w:rPr>
        <w:t xml:space="preserve">yhotoven ve </w:t>
      </w:r>
      <w:r w:rsidR="000A4D9A">
        <w:rPr>
          <w:bCs/>
        </w:rPr>
        <w:t>3</w:t>
      </w:r>
      <w:r>
        <w:rPr>
          <w:bCs/>
        </w:rPr>
        <w:t xml:space="preserve"> stejnopise</w:t>
      </w:r>
      <w:r w:rsidR="000A4D9A">
        <w:rPr>
          <w:bCs/>
        </w:rPr>
        <w:t xml:space="preserve">ch, z nichž pronajímatel obdrží </w:t>
      </w:r>
      <w:r>
        <w:rPr>
          <w:bCs/>
        </w:rPr>
        <w:t>2</w:t>
      </w:r>
      <w:r w:rsidR="000A4D9A">
        <w:rPr>
          <w:bCs/>
        </w:rPr>
        <w:t xml:space="preserve"> </w:t>
      </w:r>
      <w:r>
        <w:rPr>
          <w:bCs/>
        </w:rPr>
        <w:t>vyhotovení a nájemce 1 vyhotovení.</w:t>
      </w:r>
    </w:p>
    <w:p w:rsidR="00F44972" w:rsidRDefault="00F44972" w:rsidP="00F44972">
      <w:pPr>
        <w:jc w:val="both"/>
        <w:rPr>
          <w:bCs/>
        </w:rPr>
      </w:pPr>
    </w:p>
    <w:p w:rsidR="00F44972" w:rsidRPr="0012671E" w:rsidRDefault="00F44972" w:rsidP="00F44972">
      <w:pPr>
        <w:jc w:val="both"/>
        <w:rPr>
          <w:bCs/>
        </w:rPr>
      </w:pPr>
      <w:r>
        <w:rPr>
          <w:bCs/>
        </w:rPr>
        <w:t>Smluvní strany shodně prohlašují, že si tento Dodatek č. 4 před jeho podpisem řádně přečetly, a že tento Dodatek č. 4 odpovídá jejich skutečné a pravé vůli a na důkaz svého souhlasu s jeho zněním připojují k tomuto Dodatku č. 4 své podpisy.</w:t>
      </w:r>
    </w:p>
    <w:p w:rsidR="00F44972" w:rsidRDefault="00F44972" w:rsidP="00F44972"/>
    <w:p w:rsidR="00F44972" w:rsidRDefault="00F44972" w:rsidP="00F44972"/>
    <w:p w:rsidR="00F44972" w:rsidRDefault="00F44972" w:rsidP="00F44972">
      <w:pPr>
        <w:jc w:val="center"/>
      </w:pPr>
    </w:p>
    <w:p w:rsidR="009E7D18" w:rsidRDefault="009E7D18" w:rsidP="00C74F4C">
      <w:pPr>
        <w:tabs>
          <w:tab w:val="center" w:pos="1620"/>
          <w:tab w:val="center" w:pos="7380"/>
        </w:tabs>
      </w:pPr>
    </w:p>
    <w:p w:rsidR="00625662" w:rsidRDefault="00625662" w:rsidP="00625662">
      <w:pPr>
        <w:tabs>
          <w:tab w:val="center" w:pos="1620"/>
          <w:tab w:val="center" w:pos="7380"/>
        </w:tabs>
        <w:jc w:val="both"/>
      </w:pPr>
      <w:r>
        <w:t>Za pronajímatele:</w:t>
      </w:r>
      <w:r>
        <w:tab/>
        <w:t>Za nájemce:</w:t>
      </w:r>
      <w:r w:rsidR="00C74F4C">
        <w:t xml:space="preserve"> </w:t>
      </w:r>
    </w:p>
    <w:p w:rsidR="00625662" w:rsidRDefault="00625662" w:rsidP="00625662"/>
    <w:p w:rsidR="00B64C59" w:rsidRDefault="00B64C59" w:rsidP="00625662">
      <w:pPr>
        <w:tabs>
          <w:tab w:val="center" w:pos="1620"/>
          <w:tab w:val="center" w:pos="7380"/>
        </w:tabs>
        <w:jc w:val="both"/>
      </w:pPr>
    </w:p>
    <w:p w:rsidR="00625662" w:rsidRDefault="00625662" w:rsidP="00625662">
      <w:pPr>
        <w:tabs>
          <w:tab w:val="center" w:pos="1620"/>
          <w:tab w:val="center" w:pos="7380"/>
        </w:tabs>
        <w:jc w:val="both"/>
      </w:pPr>
      <w:r>
        <w:t xml:space="preserve"> V Praze dne .........................</w:t>
      </w:r>
      <w:r>
        <w:tab/>
        <w:t>V Praze dne .........................</w:t>
      </w:r>
    </w:p>
    <w:p w:rsidR="00625662" w:rsidRDefault="00625662" w:rsidP="00625662">
      <w:pPr>
        <w:tabs>
          <w:tab w:val="center" w:pos="1620"/>
          <w:tab w:val="center" w:pos="7380"/>
        </w:tabs>
        <w:jc w:val="both"/>
      </w:pPr>
    </w:p>
    <w:p w:rsidR="00625662" w:rsidRDefault="00625662" w:rsidP="00625662">
      <w:pPr>
        <w:tabs>
          <w:tab w:val="center" w:pos="1620"/>
          <w:tab w:val="center" w:pos="7380"/>
        </w:tabs>
        <w:jc w:val="both"/>
      </w:pPr>
    </w:p>
    <w:p w:rsidR="00E209B6" w:rsidRDefault="00E209B6" w:rsidP="00147585">
      <w:pPr>
        <w:jc w:val="both"/>
      </w:pPr>
    </w:p>
    <w:p w:rsidR="00147585" w:rsidRDefault="009D213F" w:rsidP="009D213F">
      <w:pPr>
        <w:tabs>
          <w:tab w:val="decimal" w:pos="1418"/>
          <w:tab w:val="center" w:pos="7938"/>
        </w:tabs>
        <w:jc w:val="both"/>
      </w:pPr>
      <w:r>
        <w:tab/>
        <w:t>…………………………………</w:t>
      </w:r>
      <w:r>
        <w:tab/>
      </w:r>
      <w:r w:rsidR="00783450">
        <w:t>……………………………</w:t>
      </w:r>
      <w:r>
        <w:t>……….</w:t>
      </w:r>
    </w:p>
    <w:p w:rsidR="00147585" w:rsidRPr="008C313E" w:rsidRDefault="00C32A9B" w:rsidP="00C32A9B">
      <w:pPr>
        <w:tabs>
          <w:tab w:val="center" w:pos="1560"/>
          <w:tab w:val="center" w:pos="7513"/>
        </w:tabs>
        <w:jc w:val="both"/>
      </w:pPr>
      <w:r>
        <w:tab/>
      </w:r>
      <w:r w:rsidRPr="008C313E">
        <w:t>RNDr. Jan Materna, Ph.D.</w:t>
      </w:r>
      <w:r w:rsidR="00D0117B" w:rsidRPr="008C313E">
        <w:tab/>
      </w:r>
      <w:r w:rsidR="009D213F" w:rsidRPr="008C313E">
        <w:t>Bc. Ivo Jeřábek</w:t>
      </w:r>
    </w:p>
    <w:p w:rsidR="002F0C23" w:rsidRPr="008C313E" w:rsidRDefault="00C32A9B" w:rsidP="00C32A9B">
      <w:pPr>
        <w:tabs>
          <w:tab w:val="center" w:pos="1418"/>
          <w:tab w:val="center" w:pos="7513"/>
        </w:tabs>
      </w:pPr>
      <w:r w:rsidRPr="008C313E">
        <w:tab/>
        <w:t>člen rady městské části</w:t>
      </w:r>
      <w:r w:rsidR="00D0117B" w:rsidRPr="008C313E">
        <w:tab/>
      </w:r>
      <w:r w:rsidR="009D213F" w:rsidRPr="008C313E">
        <w:t>vedoucí útvaru Správní agend</w:t>
      </w:r>
      <w:r w:rsidR="00D312A8" w:rsidRPr="008C313E">
        <w:t>a</w:t>
      </w:r>
    </w:p>
    <w:p w:rsidR="000F25E4" w:rsidRDefault="00C32A9B" w:rsidP="00C32A9B">
      <w:pPr>
        <w:tabs>
          <w:tab w:val="center" w:pos="1418"/>
        </w:tabs>
      </w:pPr>
      <w:r w:rsidRPr="008C313E">
        <w:tab/>
        <w:t>na základě plné moci</w:t>
      </w:r>
    </w:p>
    <w:p w:rsidR="00556A32" w:rsidRDefault="00556A32" w:rsidP="0033597C">
      <w:pPr>
        <w:ind w:left="1276" w:hanging="1276"/>
      </w:pPr>
    </w:p>
    <w:p w:rsidR="00556A32" w:rsidRDefault="00556A32" w:rsidP="0033597C">
      <w:pPr>
        <w:ind w:left="1276" w:hanging="1276"/>
      </w:pPr>
    </w:p>
    <w:p w:rsidR="00556A32" w:rsidRDefault="00556A32" w:rsidP="0033597C">
      <w:pPr>
        <w:ind w:left="1276" w:hanging="1276"/>
      </w:pPr>
    </w:p>
    <w:p w:rsidR="00893BEA" w:rsidRDefault="00893BEA" w:rsidP="0033597C">
      <w:pPr>
        <w:ind w:left="1276" w:hanging="1276"/>
      </w:pPr>
    </w:p>
    <w:p w:rsidR="00893BEA" w:rsidRDefault="00893BEA" w:rsidP="0033597C">
      <w:pPr>
        <w:ind w:left="1276" w:hanging="1276"/>
      </w:pPr>
    </w:p>
    <w:p w:rsidR="00893BEA" w:rsidRDefault="00893BEA" w:rsidP="0033597C">
      <w:pPr>
        <w:ind w:left="1276" w:hanging="1276"/>
      </w:pPr>
    </w:p>
    <w:p w:rsidR="00147585" w:rsidRPr="00E209B6" w:rsidRDefault="002F0C23" w:rsidP="009D213F">
      <w:pPr>
        <w:pStyle w:val="Zkladntextodsazen"/>
        <w:tabs>
          <w:tab w:val="decimal" w:pos="4536"/>
        </w:tabs>
        <w:spacing w:after="100"/>
        <w:ind w:left="0"/>
        <w:jc w:val="both"/>
        <w:rPr>
          <w:b/>
          <w:sz w:val="28"/>
          <w:szCs w:val="28"/>
        </w:rPr>
      </w:pPr>
      <w:r w:rsidRPr="00E37C9A">
        <w:t>Doložka dle § 43 odst. 1 zákona č. 131/2000 Sb., o hlavním městě Praze, v platném znění, potvrzující splnění podmínek pro platnost právního jednání městské části Praha 3.</w:t>
      </w:r>
      <w:r w:rsidR="009D213F">
        <w:t xml:space="preserve"> Záměr byl zveřejněn od </w:t>
      </w:r>
      <w:r w:rsidR="00263690">
        <w:t>1</w:t>
      </w:r>
      <w:r w:rsidR="001971E1">
        <w:t>0</w:t>
      </w:r>
      <w:r w:rsidR="00263690">
        <w:t>.</w:t>
      </w:r>
      <w:r w:rsidR="001971E1">
        <w:t>10</w:t>
      </w:r>
      <w:r w:rsidR="00263690">
        <w:t>.</w:t>
      </w:r>
      <w:r w:rsidR="009D213F">
        <w:t>202</w:t>
      </w:r>
      <w:r w:rsidR="00AF2DF1">
        <w:t>2</w:t>
      </w:r>
      <w:r w:rsidR="009D213F">
        <w:t xml:space="preserve"> do </w:t>
      </w:r>
      <w:r w:rsidR="00263690">
        <w:t>2</w:t>
      </w:r>
      <w:r w:rsidR="001971E1">
        <w:t>6</w:t>
      </w:r>
      <w:r w:rsidR="00263690">
        <w:t>.</w:t>
      </w:r>
      <w:r w:rsidR="001971E1">
        <w:t>10</w:t>
      </w:r>
      <w:r w:rsidR="00263690">
        <w:t>.</w:t>
      </w:r>
      <w:r w:rsidR="009D213F">
        <w:t>202</w:t>
      </w:r>
      <w:r w:rsidR="00AF2DF1">
        <w:t>2</w:t>
      </w:r>
      <w:r w:rsidR="009D213F">
        <w:t>.</w:t>
      </w:r>
      <w:r w:rsidRPr="00E37C9A">
        <w:t xml:space="preserve"> Uzavření této </w:t>
      </w:r>
      <w:r w:rsidR="002F0CF7">
        <w:t>smlouvy</w:t>
      </w:r>
      <w:r>
        <w:t xml:space="preserve"> </w:t>
      </w:r>
      <w:r w:rsidRPr="00E37C9A">
        <w:t xml:space="preserve">bylo </w:t>
      </w:r>
      <w:r w:rsidR="002F0CF7">
        <w:t>schváleno rozhodnutím R</w:t>
      </w:r>
      <w:r w:rsidRPr="00E37C9A">
        <w:t>MČ Praha 3, a to usnesením č</w:t>
      </w:r>
      <w:r w:rsidR="000F25E4">
        <w:t xml:space="preserve">. </w:t>
      </w:r>
      <w:r w:rsidR="00D06D23">
        <w:t>854</w:t>
      </w:r>
      <w:r w:rsidR="000F25E4">
        <w:t xml:space="preserve"> </w:t>
      </w:r>
      <w:r w:rsidRPr="00E37C9A">
        <w:t xml:space="preserve">ze dne </w:t>
      </w:r>
      <w:r w:rsidR="00D06D23">
        <w:t>16.11.</w:t>
      </w:r>
      <w:r w:rsidR="000F25E4">
        <w:t>202</w:t>
      </w:r>
      <w:r w:rsidR="00AF2DF1">
        <w:t>2</w:t>
      </w:r>
      <w:r w:rsidRPr="00E37C9A">
        <w:t>.</w:t>
      </w:r>
    </w:p>
    <w:sectPr w:rsidR="00147585" w:rsidRPr="00E209B6" w:rsidSect="00D312A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2A8" w:rsidRDefault="00D312A8" w:rsidP="00A779BC">
      <w:r>
        <w:separator/>
      </w:r>
    </w:p>
  </w:endnote>
  <w:endnote w:type="continuationSeparator" w:id="0">
    <w:p w:rsidR="00D312A8" w:rsidRDefault="00D312A8" w:rsidP="00A779BC">
      <w:r>
        <w:continuationSeparator/>
      </w:r>
    </w:p>
  </w:endnote>
  <w:endnote w:type="continuationNotice" w:id="1">
    <w:p w:rsidR="00D312A8" w:rsidRDefault="00D312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5654217"/>
      <w:docPartObj>
        <w:docPartGallery w:val="Page Numbers (Bottom of Page)"/>
        <w:docPartUnique/>
      </w:docPartObj>
    </w:sdtPr>
    <w:sdtEndPr/>
    <w:sdtContent>
      <w:p w:rsidR="00D312A8" w:rsidRDefault="00D312A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13E">
          <w:rPr>
            <w:noProof/>
          </w:rPr>
          <w:t>2</w:t>
        </w:r>
        <w:r>
          <w:fldChar w:fldCharType="end"/>
        </w:r>
      </w:p>
    </w:sdtContent>
  </w:sdt>
  <w:p w:rsidR="00D312A8" w:rsidRDefault="000A4D9A">
    <w:pPr>
      <w:pStyle w:val="Zpat"/>
    </w:pPr>
    <w:r>
      <w:t>TS  3774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1702077"/>
      <w:docPartObj>
        <w:docPartGallery w:val="Page Numbers (Bottom of Page)"/>
        <w:docPartUnique/>
      </w:docPartObj>
    </w:sdtPr>
    <w:sdtEndPr/>
    <w:sdtContent>
      <w:p w:rsidR="00D312A8" w:rsidRDefault="00D312A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312A8" w:rsidRDefault="00D312A8">
    <w:pPr>
      <w:pStyle w:val="Zpat"/>
    </w:pPr>
    <w:r>
      <w:t xml:space="preserve">TS 3774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2A8" w:rsidRDefault="00D312A8" w:rsidP="00A779BC">
      <w:r>
        <w:separator/>
      </w:r>
    </w:p>
  </w:footnote>
  <w:footnote w:type="continuationSeparator" w:id="0">
    <w:p w:rsidR="00D312A8" w:rsidRDefault="00D312A8" w:rsidP="00A779BC">
      <w:r>
        <w:continuationSeparator/>
      </w:r>
    </w:p>
  </w:footnote>
  <w:footnote w:type="continuationNotice" w:id="1">
    <w:p w:rsidR="00D312A8" w:rsidRDefault="00D312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2A8" w:rsidRPr="00D40575" w:rsidRDefault="00D312A8" w:rsidP="00D40575">
    <w:pPr>
      <w:pStyle w:val="Zhlav"/>
      <w:tabs>
        <w:tab w:val="clear" w:pos="4536"/>
      </w:tabs>
      <w:rPr>
        <w:b/>
        <w:sz w:val="28"/>
        <w:szCs w:val="28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2A8" w:rsidRDefault="00D312A8" w:rsidP="00D40575">
    <w:pPr>
      <w:pStyle w:val="Zhlav"/>
      <w:tabs>
        <w:tab w:val="clear" w:pos="4536"/>
      </w:tabs>
    </w:pPr>
    <w:r>
      <w:tab/>
    </w:r>
    <w:r>
      <w:rPr>
        <w:b/>
        <w:sz w:val="28"/>
        <w:szCs w:val="28"/>
      </w:rPr>
      <w:t>2014/00371/OMA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1FACF"/>
    <w:multiLevelType w:val="singleLevel"/>
    <w:tmpl w:val="12802EEA"/>
    <w:lvl w:ilvl="0">
      <w:start w:val="1"/>
      <w:numFmt w:val="lowerLetter"/>
      <w:lvlText w:val="%1)"/>
      <w:lvlJc w:val="left"/>
      <w:pPr>
        <w:tabs>
          <w:tab w:val="num" w:pos="1152"/>
        </w:tabs>
        <w:ind w:left="504"/>
      </w:pPr>
      <w:rPr>
        <w:color w:val="000000"/>
      </w:rPr>
    </w:lvl>
  </w:abstractNum>
  <w:abstractNum w:abstractNumId="1" w15:restartNumberingAfterBreak="0">
    <w:nsid w:val="2D8A3E4E"/>
    <w:multiLevelType w:val="hybridMultilevel"/>
    <w:tmpl w:val="440E63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5171B"/>
    <w:multiLevelType w:val="hybridMultilevel"/>
    <w:tmpl w:val="91C23B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B0C67"/>
    <w:multiLevelType w:val="singleLevel"/>
    <w:tmpl w:val="12802EEA"/>
    <w:lvl w:ilvl="0">
      <w:start w:val="1"/>
      <w:numFmt w:val="lowerLetter"/>
      <w:lvlText w:val="%1)"/>
      <w:lvlJc w:val="left"/>
      <w:pPr>
        <w:tabs>
          <w:tab w:val="num" w:pos="1152"/>
        </w:tabs>
        <w:ind w:left="504"/>
      </w:pPr>
      <w:rPr>
        <w:color w:val="000000"/>
      </w:rPr>
    </w:lvl>
  </w:abstractNum>
  <w:abstractNum w:abstractNumId="4" w15:restartNumberingAfterBreak="0">
    <w:nsid w:val="73210D6D"/>
    <w:multiLevelType w:val="hybridMultilevel"/>
    <w:tmpl w:val="7982DEEA"/>
    <w:lvl w:ilvl="0" w:tplc="AD10C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3B"/>
    <w:rsid w:val="00027C4F"/>
    <w:rsid w:val="0004153B"/>
    <w:rsid w:val="00063BC0"/>
    <w:rsid w:val="000701E3"/>
    <w:rsid w:val="0008737F"/>
    <w:rsid w:val="00087F35"/>
    <w:rsid w:val="000A4D9A"/>
    <w:rsid w:val="000F25E4"/>
    <w:rsid w:val="00112E24"/>
    <w:rsid w:val="00147362"/>
    <w:rsid w:val="00147585"/>
    <w:rsid w:val="00161B3E"/>
    <w:rsid w:val="00173F1B"/>
    <w:rsid w:val="001971E1"/>
    <w:rsid w:val="001F5565"/>
    <w:rsid w:val="0022680C"/>
    <w:rsid w:val="00227DC8"/>
    <w:rsid w:val="002331C5"/>
    <w:rsid w:val="00235BB5"/>
    <w:rsid w:val="00243AA0"/>
    <w:rsid w:val="00261890"/>
    <w:rsid w:val="00263690"/>
    <w:rsid w:val="002A2523"/>
    <w:rsid w:val="002F0ACA"/>
    <w:rsid w:val="002F0C23"/>
    <w:rsid w:val="002F0CF7"/>
    <w:rsid w:val="002F55C6"/>
    <w:rsid w:val="002F7A5D"/>
    <w:rsid w:val="0033597C"/>
    <w:rsid w:val="0034340A"/>
    <w:rsid w:val="0034341D"/>
    <w:rsid w:val="00374F32"/>
    <w:rsid w:val="003D6513"/>
    <w:rsid w:val="00470B30"/>
    <w:rsid w:val="00480784"/>
    <w:rsid w:val="004B4239"/>
    <w:rsid w:val="004B79D4"/>
    <w:rsid w:val="004D225B"/>
    <w:rsid w:val="0050501B"/>
    <w:rsid w:val="00524ADF"/>
    <w:rsid w:val="005561F0"/>
    <w:rsid w:val="00556A32"/>
    <w:rsid w:val="00596520"/>
    <w:rsid w:val="005B61ED"/>
    <w:rsid w:val="00600DAD"/>
    <w:rsid w:val="006032A0"/>
    <w:rsid w:val="00612876"/>
    <w:rsid w:val="00625662"/>
    <w:rsid w:val="00691833"/>
    <w:rsid w:val="006C3601"/>
    <w:rsid w:val="00700133"/>
    <w:rsid w:val="007060A8"/>
    <w:rsid w:val="00783450"/>
    <w:rsid w:val="00814DB1"/>
    <w:rsid w:val="0087165D"/>
    <w:rsid w:val="00893BEA"/>
    <w:rsid w:val="008C313E"/>
    <w:rsid w:val="00915CD0"/>
    <w:rsid w:val="009B3531"/>
    <w:rsid w:val="009D213F"/>
    <w:rsid w:val="009E7D18"/>
    <w:rsid w:val="00A16CE8"/>
    <w:rsid w:val="00A33D52"/>
    <w:rsid w:val="00A779BC"/>
    <w:rsid w:val="00A81BC6"/>
    <w:rsid w:val="00A90401"/>
    <w:rsid w:val="00AC6D19"/>
    <w:rsid w:val="00AF2DF1"/>
    <w:rsid w:val="00B16A8C"/>
    <w:rsid w:val="00B22714"/>
    <w:rsid w:val="00B64C59"/>
    <w:rsid w:val="00B65A96"/>
    <w:rsid w:val="00B7114F"/>
    <w:rsid w:val="00B72B48"/>
    <w:rsid w:val="00B81BFA"/>
    <w:rsid w:val="00BE7DF3"/>
    <w:rsid w:val="00C267CF"/>
    <w:rsid w:val="00C32A9B"/>
    <w:rsid w:val="00C56603"/>
    <w:rsid w:val="00C72D1E"/>
    <w:rsid w:val="00C7342B"/>
    <w:rsid w:val="00C74F4C"/>
    <w:rsid w:val="00CE7986"/>
    <w:rsid w:val="00D0117B"/>
    <w:rsid w:val="00D06D23"/>
    <w:rsid w:val="00D176BF"/>
    <w:rsid w:val="00D312A8"/>
    <w:rsid w:val="00D315AA"/>
    <w:rsid w:val="00D40575"/>
    <w:rsid w:val="00D54820"/>
    <w:rsid w:val="00D60E68"/>
    <w:rsid w:val="00D6240E"/>
    <w:rsid w:val="00D666BB"/>
    <w:rsid w:val="00D93AB2"/>
    <w:rsid w:val="00DC4996"/>
    <w:rsid w:val="00DE3F8D"/>
    <w:rsid w:val="00E209B6"/>
    <w:rsid w:val="00E902C0"/>
    <w:rsid w:val="00ED5441"/>
    <w:rsid w:val="00EE6051"/>
    <w:rsid w:val="00F27B2D"/>
    <w:rsid w:val="00F3623C"/>
    <w:rsid w:val="00F44972"/>
    <w:rsid w:val="00F466AB"/>
    <w:rsid w:val="00F5192F"/>
    <w:rsid w:val="00F55702"/>
    <w:rsid w:val="00F600FD"/>
    <w:rsid w:val="00F71239"/>
    <w:rsid w:val="00F82E22"/>
    <w:rsid w:val="00FA420A"/>
    <w:rsid w:val="00FA4BF8"/>
    <w:rsid w:val="00FC5D84"/>
    <w:rsid w:val="00FE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63F7860"/>
  <w15:docId w15:val="{78237A88-0361-4F88-82D9-F61D2F6D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5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25662"/>
    <w:pPr>
      <w:keepNext/>
      <w:jc w:val="center"/>
      <w:outlineLvl w:val="1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25662"/>
    <w:pPr>
      <w:keepNext/>
      <w:jc w:val="center"/>
      <w:outlineLvl w:val="3"/>
    </w:pPr>
    <w:rPr>
      <w:sz w:val="28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25662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62566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25662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25662"/>
    <w:rPr>
      <w:rFonts w:ascii="Calibri" w:eastAsia="Times New Roman" w:hAnsi="Calibri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25662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256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‡ln’"/>
    <w:rsid w:val="00625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79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79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79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79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20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27C4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27C4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027C4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27C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27C4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7C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7C4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00DAD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nhideWhenUsed/>
    <w:rsid w:val="002F0C2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2F0C2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557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3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Břicháčová Naděžda (ÚMČ Praha 3)</dc:creator>
  <cp:lastModifiedBy>Břicháčová Naděžda (ÚMČ Praha 3)</cp:lastModifiedBy>
  <cp:revision>10</cp:revision>
  <cp:lastPrinted>2014-03-31T09:24:00Z</cp:lastPrinted>
  <dcterms:created xsi:type="dcterms:W3CDTF">2022-10-14T11:47:00Z</dcterms:created>
  <dcterms:modified xsi:type="dcterms:W3CDTF">2022-11-30T15:30:00Z</dcterms:modified>
</cp:coreProperties>
</file>