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B06C" w14:textId="77777777" w:rsidR="007C316D" w:rsidRPr="00205CE8" w:rsidRDefault="007C316D" w:rsidP="007C3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5CE8">
        <w:rPr>
          <w:rFonts w:ascii="Times New Roman" w:hAnsi="Times New Roman" w:cs="Times New Roman"/>
          <w:b/>
          <w:sz w:val="24"/>
          <w:szCs w:val="24"/>
        </w:rPr>
        <w:t>Dohoda o narovnání a vypořádání bezdůvodného obohacení</w:t>
      </w:r>
    </w:p>
    <w:p w14:paraId="487F0B35" w14:textId="77777777" w:rsidR="007C316D" w:rsidRDefault="007C316D" w:rsidP="007C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DC05A" w14:textId="77777777" w:rsidR="007C316D" w:rsidRPr="003D5FCF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uzavřená dle § 1903 a násl. a § 2991 a násl. zákona č. 89/2012 Sb., občanského zákoníku,</w:t>
      </w:r>
    </w:p>
    <w:p w14:paraId="72291D33" w14:textId="77777777" w:rsidR="007C316D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mezi smluvními stranami:</w:t>
      </w:r>
    </w:p>
    <w:p w14:paraId="2E522BEF" w14:textId="77777777" w:rsidR="007C316D" w:rsidRPr="003D5FCF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sz w:val="24"/>
          <w:szCs w:val="24"/>
        </w:rPr>
      </w:pPr>
    </w:p>
    <w:p w14:paraId="216C33C9" w14:textId="1B3CA831" w:rsidR="007C316D" w:rsidRPr="006625A9" w:rsidRDefault="007C316D" w:rsidP="007C3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 smluvní strany</w:t>
      </w:r>
      <w:r w:rsidR="00B26859">
        <w:rPr>
          <w:rFonts w:ascii="Times New Roman" w:hAnsi="Times New Roman" w:cs="Times New Roman"/>
          <w:b/>
          <w:sz w:val="24"/>
          <w:szCs w:val="24"/>
        </w:rPr>
        <w:t xml:space="preserve"> Mateřská škola Havířov-Město Horymírova 7/1194</w:t>
      </w:r>
    </w:p>
    <w:p w14:paraId="4F0B7631" w14:textId="00D71BFE" w:rsidR="007C316D" w:rsidRPr="006625A9" w:rsidRDefault="007C316D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  <w:t xml:space="preserve">  Mateřská škola, Horymírova 7/1194, 736 01 Havířov-Město</w:t>
      </w:r>
      <w:r w:rsidR="00B26859">
        <w:rPr>
          <w:rFonts w:ascii="Times New Roman" w:hAnsi="Times New Roman" w:cs="Times New Roman"/>
          <w:sz w:val="24"/>
          <w:szCs w:val="24"/>
        </w:rPr>
        <w:tab/>
      </w:r>
    </w:p>
    <w:p w14:paraId="05C21D48" w14:textId="44E53A98" w:rsidR="007C316D" w:rsidRPr="006625A9" w:rsidRDefault="007C316D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  <w:t xml:space="preserve">  61988634</w:t>
      </w:r>
    </w:p>
    <w:p w14:paraId="02EA00B7" w14:textId="0EB2CDE4" w:rsidR="007C316D" w:rsidRPr="00AC4294" w:rsidRDefault="007C316D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  <w:t xml:space="preserve">  Bc. Drahomíra Smejkalová, ředitelka</w:t>
      </w:r>
    </w:p>
    <w:p w14:paraId="662A30BD" w14:textId="77777777" w:rsidR="007C316D" w:rsidRPr="00AC4294" w:rsidRDefault="007C316D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94">
        <w:rPr>
          <w:rFonts w:ascii="Times New Roman" w:hAnsi="Times New Roman" w:cs="Times New Roman"/>
          <w:sz w:val="24"/>
          <w:szCs w:val="24"/>
        </w:rPr>
        <w:t xml:space="preserve">(dále jen „ </w:t>
      </w:r>
      <w:r>
        <w:rPr>
          <w:rFonts w:ascii="Times New Roman" w:hAnsi="Times New Roman" w:cs="Times New Roman"/>
          <w:b/>
          <w:sz w:val="24"/>
          <w:szCs w:val="24"/>
        </w:rPr>
        <w:t>Objednat</w:t>
      </w:r>
      <w:r w:rsidRPr="00205CE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AC4294">
        <w:rPr>
          <w:rFonts w:ascii="Times New Roman" w:hAnsi="Times New Roman" w:cs="Times New Roman"/>
          <w:sz w:val="24"/>
          <w:szCs w:val="24"/>
        </w:rPr>
        <w:t>“)</w:t>
      </w:r>
    </w:p>
    <w:p w14:paraId="7B9CAEB5" w14:textId="77777777" w:rsidR="007C316D" w:rsidRDefault="007C316D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743C0" w14:textId="77777777" w:rsidR="007C316D" w:rsidRPr="00AC4294" w:rsidRDefault="007C316D" w:rsidP="007C316D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4294">
        <w:rPr>
          <w:rFonts w:ascii="Times New Roman" w:hAnsi="Times New Roman" w:cs="Times New Roman"/>
          <w:sz w:val="24"/>
          <w:szCs w:val="24"/>
        </w:rPr>
        <w:t>a</w:t>
      </w:r>
    </w:p>
    <w:p w14:paraId="771EE919" w14:textId="77777777" w:rsidR="007C316D" w:rsidRPr="006625A9" w:rsidRDefault="007C316D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167CE" w14:textId="12C6B78E" w:rsidR="007C316D" w:rsidRDefault="007C316D" w:rsidP="007C316D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 smluvní strany</w:t>
      </w:r>
      <w:r w:rsidR="00B26859">
        <w:rPr>
          <w:rFonts w:ascii="Times New Roman" w:hAnsi="Times New Roman" w:cs="Times New Roman"/>
          <w:b/>
          <w:sz w:val="24"/>
          <w:szCs w:val="24"/>
        </w:rPr>
        <w:t xml:space="preserve"> HRAS – zařízení hřišť, s.r.o</w:t>
      </w:r>
    </w:p>
    <w:p w14:paraId="5111BF9B" w14:textId="77777777" w:rsidR="00B26859" w:rsidRDefault="007C316D" w:rsidP="007C316D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Sídlo:</w:t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  <w:t xml:space="preserve">   HRAS – zařízení hřišť, s.r.o, Zemědělská 145/6, </w:t>
      </w:r>
    </w:p>
    <w:p w14:paraId="1D583044" w14:textId="1C419301" w:rsidR="007C316D" w:rsidRDefault="00B26859" w:rsidP="00B26859">
      <w:pPr>
        <w:spacing w:after="0" w:line="240" w:lineRule="auto"/>
        <w:ind w:left="1813" w:firstLine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736 01 Havířov-Dolní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Datyně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405FDE" w14:textId="77777777" w:rsidR="007C316D" w:rsidRPr="003D5FCF" w:rsidRDefault="007C316D" w:rsidP="007C316D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vedeném Okr. soudem v</w:t>
      </w:r>
    </w:p>
    <w:p w14:paraId="4FAAA635" w14:textId="263B433A" w:rsidR="007C316D" w:rsidRPr="003D5FCF" w:rsidRDefault="007C316D" w:rsidP="007C316D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3D5FCF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oup</w:t>
      </w:r>
      <w:r w:rsidRPr="003D5F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ná:</w:t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71220">
        <w:rPr>
          <w:rFonts w:ascii="Times New Roman" w:hAnsi="Times New Roman" w:cs="Times New Roman"/>
          <w:sz w:val="24"/>
          <w:szCs w:val="24"/>
        </w:rPr>
        <w:t xml:space="preserve">Bolek </w:t>
      </w:r>
      <w:r w:rsidR="00B26859">
        <w:rPr>
          <w:rFonts w:ascii="Times New Roman" w:hAnsi="Times New Roman" w:cs="Times New Roman"/>
          <w:sz w:val="24"/>
          <w:szCs w:val="24"/>
        </w:rPr>
        <w:t xml:space="preserve">Slowik </w:t>
      </w:r>
    </w:p>
    <w:p w14:paraId="60B721EF" w14:textId="13265B16" w:rsidR="007C316D" w:rsidRDefault="007C316D" w:rsidP="007C316D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</w:r>
      <w:r w:rsidR="00B26859">
        <w:rPr>
          <w:rFonts w:ascii="Times New Roman" w:hAnsi="Times New Roman" w:cs="Times New Roman"/>
          <w:sz w:val="24"/>
          <w:szCs w:val="24"/>
        </w:rPr>
        <w:tab/>
        <w:t xml:space="preserve">   47666331</w:t>
      </w:r>
    </w:p>
    <w:p w14:paraId="6C9DB021" w14:textId="100B833C" w:rsidR="007C316D" w:rsidRDefault="007C316D" w:rsidP="007C316D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6E7BE7">
        <w:rPr>
          <w:rFonts w:ascii="Times New Roman" w:hAnsi="Times New Roman" w:cs="Times New Roman"/>
          <w:sz w:val="24"/>
          <w:szCs w:val="24"/>
        </w:rPr>
        <w:tab/>
      </w:r>
      <w:r w:rsidR="006E7BE7">
        <w:rPr>
          <w:rFonts w:ascii="Times New Roman" w:hAnsi="Times New Roman" w:cs="Times New Roman"/>
          <w:sz w:val="24"/>
          <w:szCs w:val="24"/>
        </w:rPr>
        <w:tab/>
      </w:r>
      <w:r w:rsidR="006E7BE7">
        <w:rPr>
          <w:rFonts w:ascii="Times New Roman" w:hAnsi="Times New Roman" w:cs="Times New Roman"/>
          <w:sz w:val="24"/>
          <w:szCs w:val="24"/>
        </w:rPr>
        <w:tab/>
        <w:t xml:space="preserve">   CZ47666331</w:t>
      </w:r>
      <w:r w:rsidR="006E7BE7">
        <w:rPr>
          <w:rFonts w:ascii="Times New Roman" w:hAnsi="Times New Roman" w:cs="Times New Roman"/>
          <w:sz w:val="24"/>
          <w:szCs w:val="24"/>
        </w:rPr>
        <w:tab/>
      </w:r>
    </w:p>
    <w:p w14:paraId="787AC7D0" w14:textId="77777777" w:rsidR="007C316D" w:rsidRDefault="007C316D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A5A">
        <w:rPr>
          <w:rFonts w:ascii="Times New Roman" w:hAnsi="Times New Roman" w:cs="Times New Roman"/>
          <w:b/>
          <w:sz w:val="24"/>
          <w:szCs w:val="24"/>
        </w:rPr>
        <w:t>Poskytovatel</w:t>
      </w:r>
      <w:r w:rsidRPr="003D5FCF">
        <w:rPr>
          <w:rFonts w:ascii="Times New Roman" w:hAnsi="Times New Roman" w:cs="Times New Roman"/>
          <w:sz w:val="24"/>
          <w:szCs w:val="24"/>
        </w:rPr>
        <w:t>“)</w:t>
      </w:r>
    </w:p>
    <w:p w14:paraId="19507113" w14:textId="77777777" w:rsidR="007C316D" w:rsidRPr="003D5FCF" w:rsidRDefault="007C316D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E98C7" w14:textId="77777777" w:rsidR="007C316D" w:rsidRPr="003D5FCF" w:rsidRDefault="007C316D" w:rsidP="007C316D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(společně též „účastníci dohody“)</w:t>
      </w:r>
    </w:p>
    <w:p w14:paraId="5107F0F2" w14:textId="77777777" w:rsidR="007C316D" w:rsidRDefault="007C316D" w:rsidP="007C3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B347E9" w14:textId="77777777" w:rsidR="007C316D" w:rsidRDefault="007C316D" w:rsidP="007C3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DA80DF" w14:textId="77777777" w:rsidR="007C316D" w:rsidRPr="003D5FCF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CF"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698ED2EF" w14:textId="77777777" w:rsidR="007C316D" w:rsidRDefault="007C316D" w:rsidP="007C316D">
      <w:pPr>
        <w:spacing w:after="12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C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273F188E" w14:textId="77777777" w:rsidR="007C316D" w:rsidRPr="003D5FCF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DD17C" w14:textId="777BF975" w:rsidR="007C316D" w:rsidRPr="009E38B2" w:rsidRDefault="007C316D" w:rsidP="007C316D">
      <w:pPr>
        <w:pStyle w:val="Odstavecseseznamem"/>
        <w:numPr>
          <w:ilvl w:val="0"/>
          <w:numId w:val="1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stal vítězem výběrového řízení na veřejnou zakázku malého rozsahu s názvem „</w:t>
      </w:r>
      <w:r w:rsidR="00B26859">
        <w:rPr>
          <w:rFonts w:ascii="Times New Roman" w:hAnsi="Times New Roman" w:cs="Times New Roman"/>
          <w:sz w:val="24"/>
          <w:szCs w:val="24"/>
        </w:rPr>
        <w:t>herní sestava „Jonáš“</w:t>
      </w:r>
      <w:r>
        <w:rPr>
          <w:rFonts w:ascii="Times New Roman" w:hAnsi="Times New Roman" w:cs="Times New Roman"/>
          <w:sz w:val="24"/>
          <w:szCs w:val="24"/>
        </w:rPr>
        <w:t xml:space="preserve"> a tak byla dne </w:t>
      </w:r>
      <w:r w:rsidR="00B26859">
        <w:rPr>
          <w:rFonts w:ascii="Times New Roman" w:hAnsi="Times New Roman" w:cs="Times New Roman"/>
          <w:sz w:val="24"/>
          <w:szCs w:val="24"/>
        </w:rPr>
        <w:t>1. 9. 2021</w:t>
      </w:r>
      <w:r>
        <w:rPr>
          <w:rFonts w:ascii="Times New Roman" w:hAnsi="Times New Roman" w:cs="Times New Roman"/>
          <w:sz w:val="24"/>
          <w:szCs w:val="24"/>
        </w:rPr>
        <w:t xml:space="preserve"> uzavřena objednávka/smlouva o dílo (dále jen „objednávka/smlouva“).</w:t>
      </w:r>
    </w:p>
    <w:p w14:paraId="537A49FA" w14:textId="77777777" w:rsidR="007C316D" w:rsidRPr="009E38B2" w:rsidRDefault="007C316D" w:rsidP="007C316D">
      <w:pPr>
        <w:pStyle w:val="Odstavecseseznamem"/>
        <w:numPr>
          <w:ilvl w:val="0"/>
          <w:numId w:val="1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Na výše uvedenou </w:t>
      </w:r>
      <w:r>
        <w:rPr>
          <w:rFonts w:ascii="Times New Roman" w:hAnsi="Times New Roman" w:cs="Times New Roman"/>
          <w:sz w:val="24"/>
          <w:szCs w:val="24"/>
        </w:rPr>
        <w:t>objednávku/smlouvu</w:t>
      </w:r>
      <w:r w:rsidRPr="003D5FCF">
        <w:rPr>
          <w:rFonts w:ascii="Times New Roman" w:hAnsi="Times New Roman" w:cs="Times New Roman"/>
          <w:sz w:val="24"/>
          <w:szCs w:val="24"/>
        </w:rPr>
        <w:t xml:space="preserve"> se vztahovala povinnost uveřejnění prostřednictvím</w:t>
      </w:r>
      <w:r>
        <w:rPr>
          <w:rFonts w:ascii="Times New Roman" w:hAnsi="Times New Roman" w:cs="Times New Roman"/>
          <w:sz w:val="24"/>
          <w:szCs w:val="24"/>
        </w:rPr>
        <w:t xml:space="preserve"> registru </w:t>
      </w:r>
      <w:r w:rsidRPr="007A6D48">
        <w:rPr>
          <w:rFonts w:ascii="Times New Roman" w:hAnsi="Times New Roman" w:cs="Times New Roman"/>
          <w:sz w:val="24"/>
          <w:szCs w:val="24"/>
        </w:rPr>
        <w:t>smluv v souladu se zákonem č. 340/2015 Sb., o zvláštních podmínkách</w:t>
      </w:r>
      <w:r>
        <w:rPr>
          <w:rFonts w:ascii="Times New Roman" w:hAnsi="Times New Roman" w:cs="Times New Roman"/>
          <w:sz w:val="24"/>
          <w:szCs w:val="24"/>
        </w:rPr>
        <w:t xml:space="preserve"> účinnosti </w:t>
      </w:r>
      <w:r w:rsidRPr="007A6D48">
        <w:rPr>
          <w:rFonts w:ascii="Times New Roman" w:hAnsi="Times New Roman" w:cs="Times New Roman"/>
          <w:sz w:val="24"/>
          <w:szCs w:val="24"/>
        </w:rPr>
        <w:t>některých smluv, uveřejnění těchto smluv a o registru smluv (zákon</w:t>
      </w:r>
      <w:r>
        <w:rPr>
          <w:rFonts w:ascii="Times New Roman" w:hAnsi="Times New Roman" w:cs="Times New Roman"/>
          <w:sz w:val="24"/>
          <w:szCs w:val="24"/>
        </w:rPr>
        <w:t xml:space="preserve"> o registru smluv), ve </w:t>
      </w:r>
      <w:r w:rsidRPr="007A6D48">
        <w:rPr>
          <w:rFonts w:ascii="Times New Roman" w:hAnsi="Times New Roman" w:cs="Times New Roman"/>
          <w:sz w:val="24"/>
          <w:szCs w:val="24"/>
        </w:rPr>
        <w:t>znění pozd</w:t>
      </w:r>
      <w:r>
        <w:rPr>
          <w:rFonts w:ascii="Times New Roman" w:hAnsi="Times New Roman" w:cs="Times New Roman"/>
          <w:sz w:val="24"/>
          <w:szCs w:val="24"/>
        </w:rPr>
        <w:t>ějších předpisů.</w:t>
      </w:r>
    </w:p>
    <w:p w14:paraId="1574E40C" w14:textId="5A220BB8" w:rsidR="007C316D" w:rsidRPr="009E38B2" w:rsidRDefault="007C316D" w:rsidP="007C316D">
      <w:pPr>
        <w:pStyle w:val="Odstavecseseznamem"/>
        <w:numPr>
          <w:ilvl w:val="0"/>
          <w:numId w:val="1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D48">
        <w:rPr>
          <w:rFonts w:ascii="Times New Roman" w:hAnsi="Times New Roman" w:cs="Times New Roman"/>
          <w:sz w:val="24"/>
          <w:szCs w:val="24"/>
        </w:rPr>
        <w:t xml:space="preserve">Při dodatečné kontrole </w:t>
      </w:r>
      <w:r>
        <w:rPr>
          <w:rFonts w:ascii="Times New Roman" w:hAnsi="Times New Roman" w:cs="Times New Roman"/>
          <w:sz w:val="24"/>
          <w:szCs w:val="24"/>
        </w:rPr>
        <w:t>evidence veřejných zakázek</w:t>
      </w:r>
      <w:r w:rsidRPr="007A6D48">
        <w:rPr>
          <w:rFonts w:ascii="Times New Roman" w:hAnsi="Times New Roman" w:cs="Times New Roman"/>
          <w:sz w:val="24"/>
          <w:szCs w:val="24"/>
        </w:rPr>
        <w:t xml:space="preserve"> bylo zjištěno, že </w:t>
      </w:r>
      <w:r w:rsidRPr="00682C90">
        <w:rPr>
          <w:rFonts w:ascii="Times New Roman" w:hAnsi="Times New Roman" w:cs="Times New Roman"/>
          <w:b/>
          <w:sz w:val="24"/>
          <w:szCs w:val="24"/>
        </w:rPr>
        <w:t>plnění z</w:t>
      </w:r>
      <w:r>
        <w:rPr>
          <w:rFonts w:ascii="Times New Roman" w:hAnsi="Times New Roman" w:cs="Times New Roman"/>
          <w:b/>
          <w:sz w:val="24"/>
          <w:szCs w:val="24"/>
        </w:rPr>
        <w:t> obj</w:t>
      </w:r>
      <w:r w:rsidRPr="00682C9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dnávky/</w:t>
      </w:r>
      <w:r w:rsidRPr="00682C90">
        <w:rPr>
          <w:rFonts w:ascii="Times New Roman" w:hAnsi="Times New Roman" w:cs="Times New Roman"/>
          <w:b/>
          <w:sz w:val="24"/>
          <w:szCs w:val="24"/>
        </w:rPr>
        <w:t xml:space="preserve"> smlouvy bylo řádně dodáno a předáno dne </w:t>
      </w:r>
      <w:r w:rsidR="00B26859">
        <w:rPr>
          <w:rFonts w:ascii="Times New Roman" w:hAnsi="Times New Roman" w:cs="Times New Roman"/>
          <w:b/>
          <w:sz w:val="24"/>
          <w:szCs w:val="24"/>
        </w:rPr>
        <w:t>27. 9. 2021</w:t>
      </w:r>
      <w:r w:rsidRPr="00682C90">
        <w:rPr>
          <w:rFonts w:ascii="Times New Roman" w:hAnsi="Times New Roman" w:cs="Times New Roman"/>
          <w:b/>
          <w:sz w:val="24"/>
          <w:szCs w:val="24"/>
        </w:rPr>
        <w:t xml:space="preserve"> a faktura byla uhrazena dne </w:t>
      </w:r>
      <w:r w:rsidR="00086C07">
        <w:rPr>
          <w:rFonts w:ascii="Times New Roman" w:hAnsi="Times New Roman" w:cs="Times New Roman"/>
          <w:b/>
          <w:sz w:val="24"/>
          <w:szCs w:val="24"/>
        </w:rPr>
        <w:t>20. 10. 2021.</w:t>
      </w:r>
      <w:r>
        <w:rPr>
          <w:rFonts w:ascii="Times New Roman" w:hAnsi="Times New Roman" w:cs="Times New Roman"/>
          <w:sz w:val="24"/>
          <w:szCs w:val="24"/>
        </w:rPr>
        <w:t xml:space="preserve"> Smlouva byla uveřejněna</w:t>
      </w:r>
      <w:r w:rsidRPr="007A6D48">
        <w:rPr>
          <w:rFonts w:ascii="Times New Roman" w:hAnsi="Times New Roman" w:cs="Times New Roman"/>
          <w:sz w:val="24"/>
          <w:szCs w:val="24"/>
        </w:rPr>
        <w:t xml:space="preserve"> v otevřeném a strojově čitelném formátu dle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D48">
        <w:rPr>
          <w:rFonts w:ascii="Times New Roman" w:hAnsi="Times New Roman" w:cs="Times New Roman"/>
          <w:sz w:val="24"/>
          <w:szCs w:val="24"/>
        </w:rPr>
        <w:t>5 odst. 1 zákona</w:t>
      </w:r>
      <w:r>
        <w:rPr>
          <w:rFonts w:ascii="Times New Roman" w:hAnsi="Times New Roman" w:cs="Times New Roman"/>
          <w:sz w:val="24"/>
          <w:szCs w:val="24"/>
        </w:rPr>
        <w:t xml:space="preserve"> o registru smluv dne </w:t>
      </w:r>
      <w:r w:rsidR="00E23063" w:rsidRPr="006E7BE7">
        <w:rPr>
          <w:rFonts w:ascii="Times New Roman" w:hAnsi="Times New Roman" w:cs="Times New Roman"/>
          <w:sz w:val="24"/>
          <w:szCs w:val="24"/>
        </w:rPr>
        <w:t>1</w:t>
      </w:r>
      <w:r w:rsidR="00EE03B7" w:rsidRPr="006E7BE7">
        <w:rPr>
          <w:rFonts w:ascii="Times New Roman" w:hAnsi="Times New Roman" w:cs="Times New Roman"/>
          <w:sz w:val="24"/>
          <w:szCs w:val="24"/>
        </w:rPr>
        <w:t>6</w:t>
      </w:r>
      <w:r w:rsidR="00E23063" w:rsidRPr="006E7BE7">
        <w:rPr>
          <w:rFonts w:ascii="Times New Roman" w:hAnsi="Times New Roman" w:cs="Times New Roman"/>
          <w:sz w:val="24"/>
          <w:szCs w:val="24"/>
        </w:rPr>
        <w:t>. 12.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tím došlo k tomu, že účastníci dohody si mezi sebou navzájem poskytli plnění na </w:t>
      </w:r>
      <w:r w:rsidRPr="00682C90">
        <w:rPr>
          <w:rFonts w:ascii="Times New Roman" w:hAnsi="Times New Roman" w:cs="Times New Roman"/>
          <w:b/>
          <w:sz w:val="24"/>
          <w:szCs w:val="24"/>
        </w:rPr>
        <w:t>základě platné, ale nikoliv účinné smlouvy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D6D3C" w14:textId="59C1CCE4" w:rsidR="007C316D" w:rsidRPr="009E38B2" w:rsidRDefault="007C316D" w:rsidP="007C316D">
      <w:pPr>
        <w:pStyle w:val="Odstavecseseznamem"/>
        <w:numPr>
          <w:ilvl w:val="0"/>
          <w:numId w:val="1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Navzájem poskytnutá plnění ve formě </w:t>
      </w:r>
      <w:r>
        <w:rPr>
          <w:rFonts w:ascii="Times New Roman" w:hAnsi="Times New Roman" w:cs="Times New Roman"/>
          <w:sz w:val="24"/>
          <w:szCs w:val="24"/>
        </w:rPr>
        <w:t xml:space="preserve">dodávky </w:t>
      </w:r>
      <w:r w:rsidR="00FD3123">
        <w:rPr>
          <w:rFonts w:ascii="Times New Roman" w:hAnsi="Times New Roman" w:cs="Times New Roman"/>
          <w:sz w:val="24"/>
          <w:szCs w:val="24"/>
        </w:rPr>
        <w:t xml:space="preserve">herní sestavy „Jonáš“ </w:t>
      </w:r>
      <w:r w:rsidRPr="003D5FCF">
        <w:rPr>
          <w:rFonts w:ascii="Times New Roman" w:hAnsi="Times New Roman" w:cs="Times New Roman"/>
          <w:sz w:val="24"/>
          <w:szCs w:val="24"/>
        </w:rPr>
        <w:t xml:space="preserve">ze strany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3D5F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D48">
        <w:rPr>
          <w:rFonts w:ascii="Times New Roman" w:hAnsi="Times New Roman" w:cs="Times New Roman"/>
          <w:sz w:val="24"/>
          <w:szCs w:val="24"/>
        </w:rPr>
        <w:t>a úhrady částky</w:t>
      </w:r>
      <w:r>
        <w:rPr>
          <w:rFonts w:ascii="Times New Roman" w:hAnsi="Times New Roman" w:cs="Times New Roman"/>
          <w:sz w:val="24"/>
          <w:szCs w:val="24"/>
        </w:rPr>
        <w:t xml:space="preserve"> ve výši sjednané ceny za dílo dle objednávky/smlouvy </w:t>
      </w:r>
      <w:r w:rsidRPr="007A6D48">
        <w:rPr>
          <w:rFonts w:ascii="Times New Roman" w:hAnsi="Times New Roman" w:cs="Times New Roman"/>
          <w:sz w:val="24"/>
          <w:szCs w:val="24"/>
        </w:rPr>
        <w:t xml:space="preserve">ze strany </w:t>
      </w:r>
      <w:r>
        <w:rPr>
          <w:rFonts w:ascii="Times New Roman" w:hAnsi="Times New Roman" w:cs="Times New Roman"/>
          <w:sz w:val="24"/>
          <w:szCs w:val="24"/>
        </w:rPr>
        <w:t>Objednatele</w:t>
      </w:r>
      <w:r w:rsidRPr="007A6D48">
        <w:rPr>
          <w:rFonts w:ascii="Times New Roman" w:hAnsi="Times New Roman" w:cs="Times New Roman"/>
          <w:sz w:val="24"/>
          <w:szCs w:val="24"/>
        </w:rPr>
        <w:t xml:space="preserve"> se tímto na </w:t>
      </w:r>
      <w:r w:rsidRPr="008C1E91">
        <w:rPr>
          <w:rFonts w:ascii="Times New Roman" w:hAnsi="Times New Roman" w:cs="Times New Roman"/>
          <w:b/>
          <w:sz w:val="24"/>
          <w:szCs w:val="24"/>
        </w:rPr>
        <w:t>obou stranách považují za bezdůvodné obohacení</w:t>
      </w:r>
      <w:r w:rsidRPr="007A6D48">
        <w:rPr>
          <w:rFonts w:ascii="Times New Roman" w:hAnsi="Times New Roman" w:cs="Times New Roman"/>
          <w:sz w:val="24"/>
          <w:szCs w:val="24"/>
        </w:rPr>
        <w:t>.</w:t>
      </w:r>
    </w:p>
    <w:p w14:paraId="5B347E92" w14:textId="77777777" w:rsidR="007C316D" w:rsidRDefault="007C316D" w:rsidP="007C31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F4386" w14:textId="77777777" w:rsidR="007C316D" w:rsidRPr="007A6D48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48">
        <w:rPr>
          <w:rFonts w:ascii="Times New Roman" w:hAnsi="Times New Roman" w:cs="Times New Roman"/>
          <w:b/>
          <w:sz w:val="24"/>
          <w:szCs w:val="24"/>
        </w:rPr>
        <w:lastRenderedPageBreak/>
        <w:t>Článek II.</w:t>
      </w:r>
    </w:p>
    <w:p w14:paraId="75FE0C7F" w14:textId="77777777" w:rsidR="007C316D" w:rsidRDefault="007C316D" w:rsidP="007C316D">
      <w:pPr>
        <w:spacing w:after="12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48">
        <w:rPr>
          <w:rFonts w:ascii="Times New Roman" w:hAnsi="Times New Roman" w:cs="Times New Roman"/>
          <w:b/>
          <w:sz w:val="24"/>
          <w:szCs w:val="24"/>
        </w:rPr>
        <w:t>Vypořádání bezdůvodného obohacení</w:t>
      </w:r>
    </w:p>
    <w:p w14:paraId="2E325368" w14:textId="77777777" w:rsidR="007C316D" w:rsidRPr="007A6D48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6981E" w14:textId="134D4440" w:rsidR="007C316D" w:rsidRPr="008A6970" w:rsidRDefault="007C316D" w:rsidP="007C316D">
      <w:pPr>
        <w:pStyle w:val="Odstavecseseznamem"/>
        <w:numPr>
          <w:ilvl w:val="0"/>
          <w:numId w:val="2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Účastníci dohody se tímto domluvili na narovnání bezdůvodného obohacení dle čl.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 xml:space="preserve">této dohody tak, že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8C1E91">
        <w:rPr>
          <w:rFonts w:ascii="Times New Roman" w:hAnsi="Times New Roman" w:cs="Times New Roman"/>
          <w:b/>
          <w:sz w:val="24"/>
          <w:szCs w:val="24"/>
        </w:rPr>
        <w:t>má řádně dodán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C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C07" w:rsidRPr="00FD3123">
        <w:rPr>
          <w:rFonts w:ascii="Times New Roman" w:hAnsi="Times New Roman" w:cs="Times New Roman"/>
          <w:b/>
          <w:sz w:val="24"/>
          <w:szCs w:val="24"/>
        </w:rPr>
        <w:t>herní sestavu „Jonáš“</w:t>
      </w:r>
      <w:r>
        <w:rPr>
          <w:rFonts w:ascii="Times New Roman" w:hAnsi="Times New Roman" w:cs="Times New Roman"/>
          <w:sz w:val="24"/>
          <w:szCs w:val="24"/>
        </w:rPr>
        <w:t xml:space="preserve"> z objednávky/smlouvy</w:t>
      </w:r>
      <w:r w:rsidRPr="00905C79">
        <w:rPr>
          <w:rFonts w:ascii="Times New Roman" w:hAnsi="Times New Roman" w:cs="Times New Roman"/>
          <w:sz w:val="24"/>
          <w:szCs w:val="24"/>
        </w:rPr>
        <w:t xml:space="preserve"> a </w:t>
      </w:r>
      <w:r w:rsidRPr="008C1E91">
        <w:rPr>
          <w:rFonts w:ascii="Times New Roman" w:hAnsi="Times New Roman" w:cs="Times New Roman"/>
          <w:b/>
          <w:sz w:val="24"/>
          <w:szCs w:val="24"/>
        </w:rPr>
        <w:t xml:space="preserve">Poskytovatel si ponechá částku, která mu byla </w:t>
      </w:r>
      <w:r>
        <w:rPr>
          <w:rFonts w:ascii="Times New Roman" w:hAnsi="Times New Roman" w:cs="Times New Roman"/>
          <w:b/>
          <w:sz w:val="24"/>
          <w:szCs w:val="24"/>
        </w:rPr>
        <w:t>Objednatelem</w:t>
      </w:r>
      <w:r w:rsidRPr="008C1E91">
        <w:rPr>
          <w:rFonts w:ascii="Times New Roman" w:hAnsi="Times New Roman" w:cs="Times New Roman"/>
          <w:b/>
          <w:sz w:val="24"/>
          <w:szCs w:val="24"/>
        </w:rPr>
        <w:t xml:space="preserve"> uhrazena</w:t>
      </w:r>
      <w:r>
        <w:rPr>
          <w:rFonts w:ascii="Times New Roman" w:hAnsi="Times New Roman" w:cs="Times New Roman"/>
          <w:sz w:val="24"/>
          <w:szCs w:val="24"/>
        </w:rPr>
        <w:t xml:space="preserve"> za poskytnuté plnění</w:t>
      </w:r>
      <w:r w:rsidRPr="00905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výši dle objednávky/smlouvy, což tímto stvrzuje, </w:t>
      </w:r>
      <w:r w:rsidRPr="00905C79">
        <w:rPr>
          <w:rFonts w:ascii="Times New Roman" w:hAnsi="Times New Roman" w:cs="Times New Roman"/>
          <w:sz w:val="24"/>
          <w:szCs w:val="24"/>
        </w:rPr>
        <w:t>čímž bude vzájemná pohledávka z výše uvedené</w:t>
      </w:r>
      <w:r>
        <w:rPr>
          <w:rFonts w:ascii="Times New Roman" w:hAnsi="Times New Roman" w:cs="Times New Roman"/>
          <w:sz w:val="24"/>
          <w:szCs w:val="24"/>
        </w:rPr>
        <w:t xml:space="preserve"> objednávky/smlouvy </w:t>
      </w:r>
      <w:r w:rsidRPr="008C1E91">
        <w:rPr>
          <w:rFonts w:ascii="Times New Roman" w:hAnsi="Times New Roman" w:cs="Times New Roman"/>
          <w:b/>
          <w:sz w:val="24"/>
          <w:szCs w:val="24"/>
        </w:rPr>
        <w:t>započtena beze zbytku.</w:t>
      </w:r>
    </w:p>
    <w:p w14:paraId="3E857887" w14:textId="6EA93F7F" w:rsidR="007C316D" w:rsidRPr="00086C07" w:rsidRDefault="007C316D" w:rsidP="007C316D">
      <w:pPr>
        <w:pStyle w:val="Odstavecseseznamem"/>
        <w:numPr>
          <w:ilvl w:val="0"/>
          <w:numId w:val="2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C07">
        <w:rPr>
          <w:rFonts w:ascii="Times New Roman" w:hAnsi="Times New Roman" w:cs="Times New Roman"/>
          <w:sz w:val="24"/>
          <w:szCs w:val="24"/>
        </w:rPr>
        <w:t>Každý z účastníků dohody prohlašuje, že se neobohatil na úkor druhého účastníka a jednala v dobré víře.</w:t>
      </w:r>
    </w:p>
    <w:p w14:paraId="216DA8C3" w14:textId="77777777" w:rsidR="007C316D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79"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06F012E4" w14:textId="77777777" w:rsidR="007C316D" w:rsidRPr="00905C79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16455" w14:textId="77777777" w:rsidR="007C316D" w:rsidRDefault="007C316D" w:rsidP="007C316D">
      <w:pPr>
        <w:pStyle w:val="Odstavecseseznamem"/>
        <w:numPr>
          <w:ilvl w:val="0"/>
          <w:numId w:val="3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Účastníci dohody shodně konstatují, že po splnění závazku uvedeného v čl. II 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dohody budou veškeré jejich vzájemné závazky a pohledávky vyplývající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smlouvy uvedené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5C79">
        <w:rPr>
          <w:rFonts w:ascii="Times New Roman" w:hAnsi="Times New Roman" w:cs="Times New Roman"/>
          <w:sz w:val="24"/>
          <w:szCs w:val="24"/>
        </w:rPr>
        <w:t>článku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 xml:space="preserve">I </w:t>
      </w:r>
      <w:r w:rsidRPr="008C1E91">
        <w:rPr>
          <w:rFonts w:ascii="Times New Roman" w:hAnsi="Times New Roman" w:cs="Times New Roman"/>
          <w:b/>
          <w:sz w:val="24"/>
          <w:szCs w:val="24"/>
        </w:rPr>
        <w:t>zcela vypořádané</w:t>
      </w:r>
      <w:r w:rsidRPr="00905C79">
        <w:rPr>
          <w:rFonts w:ascii="Times New Roman" w:hAnsi="Times New Roman" w:cs="Times New Roman"/>
          <w:sz w:val="24"/>
          <w:szCs w:val="24"/>
        </w:rPr>
        <w:t xml:space="preserve"> a že nebudou mít z uvedených titulů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 xml:space="preserve">vůči sobě navzájem </w:t>
      </w:r>
      <w:r w:rsidRPr="008C1E91">
        <w:rPr>
          <w:rFonts w:ascii="Times New Roman" w:hAnsi="Times New Roman" w:cs="Times New Roman"/>
          <w:b/>
          <w:sz w:val="24"/>
          <w:szCs w:val="24"/>
        </w:rPr>
        <w:t>žádných dalších nároků</w:t>
      </w:r>
      <w:r w:rsidRPr="00905C79">
        <w:rPr>
          <w:rFonts w:ascii="Times New Roman" w:hAnsi="Times New Roman" w:cs="Times New Roman"/>
          <w:sz w:val="24"/>
          <w:szCs w:val="24"/>
        </w:rPr>
        <w:t>, pohledávek a závazků, resp. že se každý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z účastníků jakýchkoli takových dalších případných pohledávek či jiných nároků</w:t>
      </w:r>
      <w:r>
        <w:rPr>
          <w:rFonts w:ascii="Times New Roman" w:hAnsi="Times New Roman" w:cs="Times New Roman"/>
          <w:sz w:val="24"/>
          <w:szCs w:val="24"/>
        </w:rPr>
        <w:t xml:space="preserve"> vůči druhému účastníkovi této </w:t>
      </w:r>
      <w:r w:rsidRPr="00905C79">
        <w:rPr>
          <w:rFonts w:ascii="Times New Roman" w:hAnsi="Times New Roman" w:cs="Times New Roman"/>
          <w:sz w:val="24"/>
          <w:szCs w:val="24"/>
        </w:rPr>
        <w:t xml:space="preserve">dohody výslovně </w:t>
      </w:r>
      <w:r w:rsidRPr="008C1E91">
        <w:rPr>
          <w:rFonts w:ascii="Times New Roman" w:hAnsi="Times New Roman" w:cs="Times New Roman"/>
          <w:b/>
          <w:sz w:val="24"/>
          <w:szCs w:val="24"/>
        </w:rPr>
        <w:t>jejím podpisem vzdává</w:t>
      </w:r>
      <w:r w:rsidRPr="00905C79">
        <w:rPr>
          <w:rFonts w:ascii="Times New Roman" w:hAnsi="Times New Roman" w:cs="Times New Roman"/>
          <w:sz w:val="24"/>
          <w:szCs w:val="24"/>
        </w:rPr>
        <w:t>.</w:t>
      </w:r>
    </w:p>
    <w:p w14:paraId="0D42F0DE" w14:textId="77777777" w:rsidR="007C316D" w:rsidRDefault="007C316D" w:rsidP="007C31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F1BE9" w14:textId="77777777" w:rsidR="007C316D" w:rsidRPr="00905C79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79"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307E9A61" w14:textId="77777777" w:rsidR="007C316D" w:rsidRDefault="007C316D" w:rsidP="007C316D">
      <w:pPr>
        <w:spacing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7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3F541D3" w14:textId="77777777" w:rsidR="007C316D" w:rsidRPr="00905C79" w:rsidRDefault="007C316D" w:rsidP="007C316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AF32C" w14:textId="77777777" w:rsidR="007C316D" w:rsidRPr="008A6970" w:rsidRDefault="007C316D" w:rsidP="007C316D">
      <w:pPr>
        <w:pStyle w:val="Odstavecseseznamem"/>
        <w:numPr>
          <w:ilvl w:val="0"/>
          <w:numId w:val="4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Vzájemná práva a povinnosti účastníků v této smlouvě výslovně neupravená se řídí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příslušnými právními předpisy, zejména občanským zákoníkem.</w:t>
      </w:r>
    </w:p>
    <w:p w14:paraId="3A7FCFAD" w14:textId="77777777" w:rsidR="007C316D" w:rsidRPr="008A6970" w:rsidRDefault="007C316D" w:rsidP="007C316D">
      <w:pPr>
        <w:pStyle w:val="Odstavecseseznamem"/>
        <w:numPr>
          <w:ilvl w:val="0"/>
          <w:numId w:val="4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Tato dohoda podléhá uveřejnění v registru smluv dle zákona č. 340/2015 Sb.,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o zvláštních podmínkách účinnosti některých smluv, uveřejnění těchto smluv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a o registru smluv (zákon o registru smluv), ve znění pozdějších předpisů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F00E1" w14:textId="77777777" w:rsidR="007C316D" w:rsidRPr="008A6970" w:rsidRDefault="007C316D" w:rsidP="007C316D">
      <w:pPr>
        <w:pStyle w:val="Odstavecseseznamem"/>
        <w:numPr>
          <w:ilvl w:val="0"/>
          <w:numId w:val="4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dohody se dohodli</w:t>
      </w:r>
      <w:r w:rsidRPr="003D5FCF">
        <w:rPr>
          <w:rFonts w:ascii="Times New Roman" w:hAnsi="Times New Roman" w:cs="Times New Roman"/>
          <w:sz w:val="24"/>
          <w:szCs w:val="24"/>
        </w:rPr>
        <w:t>, že uveřejnění v souladu se zákonem o registru smluv</w:t>
      </w:r>
      <w:r>
        <w:rPr>
          <w:rFonts w:ascii="Times New Roman" w:hAnsi="Times New Roman" w:cs="Times New Roman"/>
          <w:sz w:val="24"/>
          <w:szCs w:val="24"/>
        </w:rPr>
        <w:t xml:space="preserve"> provede Objednatel</w:t>
      </w:r>
      <w:r w:rsidRPr="00905C79">
        <w:rPr>
          <w:rFonts w:ascii="Times New Roman" w:hAnsi="Times New Roman" w:cs="Times New Roman"/>
          <w:sz w:val="24"/>
          <w:szCs w:val="24"/>
        </w:rPr>
        <w:t xml:space="preserve">, a to do 30 dnů od uzavření </w:t>
      </w:r>
      <w:r>
        <w:rPr>
          <w:rFonts w:ascii="Times New Roman" w:hAnsi="Times New Roman" w:cs="Times New Roman"/>
          <w:sz w:val="24"/>
          <w:szCs w:val="24"/>
        </w:rPr>
        <w:t>dohody</w:t>
      </w:r>
      <w:r w:rsidRPr="00905C79">
        <w:rPr>
          <w:rFonts w:ascii="Times New Roman" w:hAnsi="Times New Roman" w:cs="Times New Roman"/>
          <w:sz w:val="24"/>
          <w:szCs w:val="24"/>
        </w:rPr>
        <w:t>.</w:t>
      </w:r>
    </w:p>
    <w:p w14:paraId="75E19A31" w14:textId="77777777" w:rsidR="007C316D" w:rsidRPr="008A6970" w:rsidRDefault="007C316D" w:rsidP="007C316D">
      <w:pPr>
        <w:pStyle w:val="Odstavecseseznamem"/>
        <w:numPr>
          <w:ilvl w:val="0"/>
          <w:numId w:val="4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Tato dohoda je vyhotovena ve dvou stejnopisech, z nichž po jednom stejnopisu</w:t>
      </w:r>
      <w:r>
        <w:rPr>
          <w:rFonts w:ascii="Times New Roman" w:hAnsi="Times New Roman" w:cs="Times New Roman"/>
          <w:sz w:val="24"/>
          <w:szCs w:val="24"/>
        </w:rPr>
        <w:t xml:space="preserve"> obdrží každý z účastníků dohody</w:t>
      </w:r>
      <w:r w:rsidRPr="00905C79">
        <w:rPr>
          <w:rFonts w:ascii="Times New Roman" w:hAnsi="Times New Roman" w:cs="Times New Roman"/>
          <w:sz w:val="24"/>
          <w:szCs w:val="24"/>
        </w:rPr>
        <w:t>.</w:t>
      </w:r>
    </w:p>
    <w:p w14:paraId="6AE53D90" w14:textId="77777777" w:rsidR="007C316D" w:rsidRPr="00905C79" w:rsidRDefault="007C316D" w:rsidP="007C316D">
      <w:pPr>
        <w:pStyle w:val="Odstavecseseznamem"/>
        <w:numPr>
          <w:ilvl w:val="0"/>
          <w:numId w:val="4"/>
        </w:numPr>
        <w:spacing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Dohoda je uzavřena k datu podpisu poslední</w:t>
      </w:r>
      <w:r>
        <w:rPr>
          <w:rFonts w:ascii="Times New Roman" w:hAnsi="Times New Roman" w:cs="Times New Roman"/>
          <w:sz w:val="24"/>
          <w:szCs w:val="24"/>
        </w:rPr>
        <w:t>ho z účastníků dohody</w:t>
      </w:r>
      <w:r w:rsidRPr="003D5FCF">
        <w:rPr>
          <w:rFonts w:ascii="Times New Roman" w:hAnsi="Times New Roman" w:cs="Times New Roman"/>
          <w:sz w:val="24"/>
          <w:szCs w:val="24"/>
        </w:rPr>
        <w:t xml:space="preserve"> a nabývá účinnosti dnem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uveřejnění v registru smluv.</w:t>
      </w:r>
    </w:p>
    <w:p w14:paraId="7777AF93" w14:textId="77777777" w:rsidR="007C316D" w:rsidRDefault="007C316D" w:rsidP="007C31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79AC1" w14:textId="5B16CBA6" w:rsidR="007C316D" w:rsidRPr="003D5FCF" w:rsidRDefault="007C316D" w:rsidP="007C316D">
      <w:p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Havířově </w:t>
      </w:r>
      <w:r w:rsidRPr="003D5FCF">
        <w:rPr>
          <w:rFonts w:ascii="Times New Roman" w:hAnsi="Times New Roman" w:cs="Times New Roman"/>
          <w:sz w:val="24"/>
          <w:szCs w:val="24"/>
        </w:rPr>
        <w:t>dne</w:t>
      </w:r>
      <w:r w:rsidR="00086C07">
        <w:rPr>
          <w:rFonts w:ascii="Times New Roman" w:hAnsi="Times New Roman" w:cs="Times New Roman"/>
          <w:sz w:val="24"/>
          <w:szCs w:val="24"/>
        </w:rPr>
        <w:t xml:space="preserve"> 1</w:t>
      </w:r>
      <w:r w:rsidR="00D71220">
        <w:rPr>
          <w:rFonts w:ascii="Times New Roman" w:hAnsi="Times New Roman" w:cs="Times New Roman"/>
          <w:sz w:val="24"/>
          <w:szCs w:val="24"/>
        </w:rPr>
        <w:t>4</w:t>
      </w:r>
      <w:r w:rsidR="00086C07">
        <w:rPr>
          <w:rFonts w:ascii="Times New Roman" w:hAnsi="Times New Roman" w:cs="Times New Roman"/>
          <w:sz w:val="24"/>
          <w:szCs w:val="24"/>
        </w:rPr>
        <w:t>. 12.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6C07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086C07">
        <w:rPr>
          <w:rFonts w:ascii="Times New Roman" w:hAnsi="Times New Roman" w:cs="Times New Roman"/>
          <w:sz w:val="24"/>
          <w:szCs w:val="24"/>
        </w:rPr>
        <w:t xml:space="preserve">Havířově 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End"/>
      <w:r w:rsidR="00086C07">
        <w:rPr>
          <w:rFonts w:ascii="Times New Roman" w:hAnsi="Times New Roman" w:cs="Times New Roman"/>
          <w:sz w:val="24"/>
          <w:szCs w:val="24"/>
        </w:rPr>
        <w:t xml:space="preserve"> 1</w:t>
      </w:r>
      <w:r w:rsidR="00D71220">
        <w:rPr>
          <w:rFonts w:ascii="Times New Roman" w:hAnsi="Times New Roman" w:cs="Times New Roman"/>
          <w:sz w:val="24"/>
          <w:szCs w:val="24"/>
        </w:rPr>
        <w:t>4</w:t>
      </w:r>
      <w:r w:rsidR="00086C07">
        <w:rPr>
          <w:rFonts w:ascii="Times New Roman" w:hAnsi="Times New Roman" w:cs="Times New Roman"/>
          <w:sz w:val="24"/>
          <w:szCs w:val="24"/>
        </w:rPr>
        <w:t>. 12. 2022</w:t>
      </w:r>
    </w:p>
    <w:p w14:paraId="6418BDCB" w14:textId="77777777" w:rsidR="007C316D" w:rsidRDefault="007C316D" w:rsidP="007C316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 Objednatele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 Poskytovatele</w:t>
      </w:r>
    </w:p>
    <w:p w14:paraId="04EACB06" w14:textId="07C67C75" w:rsidR="00086C07" w:rsidRDefault="00086C07" w:rsidP="007C316D">
      <w:p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Drahomíra Smejkalová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1220">
        <w:rPr>
          <w:rFonts w:ascii="Times New Roman" w:hAnsi="Times New Roman" w:cs="Times New Roman"/>
          <w:sz w:val="24"/>
          <w:szCs w:val="24"/>
        </w:rPr>
        <w:t xml:space="preserve">Bolek </w:t>
      </w:r>
      <w:r>
        <w:rPr>
          <w:rFonts w:ascii="Times New Roman" w:hAnsi="Times New Roman" w:cs="Times New Roman"/>
          <w:sz w:val="24"/>
          <w:szCs w:val="24"/>
        </w:rPr>
        <w:t xml:space="preserve">Slowik </w:t>
      </w:r>
    </w:p>
    <w:p w14:paraId="6DF5F00F" w14:textId="77777777" w:rsidR="00086C07" w:rsidRDefault="00086C07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75248" w14:textId="77777777" w:rsidR="00086C07" w:rsidRDefault="00086C07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C62EC" w14:textId="4F4E2B95" w:rsidR="007C316D" w:rsidRDefault="007C316D" w:rsidP="007C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94">
        <w:rPr>
          <w:rFonts w:ascii="Times New Roman" w:hAnsi="Times New Roman" w:cs="Times New Roman"/>
          <w:sz w:val="24"/>
          <w:szCs w:val="24"/>
        </w:rPr>
        <w:t>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4294"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sectPr w:rsidR="007C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902BB"/>
    <w:multiLevelType w:val="hybridMultilevel"/>
    <w:tmpl w:val="EA78AF54"/>
    <w:lvl w:ilvl="0" w:tplc="D3C25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00977"/>
    <w:multiLevelType w:val="hybridMultilevel"/>
    <w:tmpl w:val="B64AB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0006"/>
    <w:multiLevelType w:val="hybridMultilevel"/>
    <w:tmpl w:val="B64AB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D24BE"/>
    <w:multiLevelType w:val="hybridMultilevel"/>
    <w:tmpl w:val="B64AB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86C07"/>
    <w:rsid w:val="00467C6E"/>
    <w:rsid w:val="006E7BE7"/>
    <w:rsid w:val="007C316D"/>
    <w:rsid w:val="008F4423"/>
    <w:rsid w:val="009217CB"/>
    <w:rsid w:val="00B26859"/>
    <w:rsid w:val="00D71220"/>
    <w:rsid w:val="00E23063"/>
    <w:rsid w:val="00E379E5"/>
    <w:rsid w:val="00EE03B7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9072"/>
  <w15:chartTrackingRefBased/>
  <w15:docId w15:val="{410A5CAA-BCC2-441E-B8D6-F064DA19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1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Zdeňka</dc:creator>
  <cp:keywords/>
  <dc:description/>
  <cp:lastModifiedBy>Dell</cp:lastModifiedBy>
  <cp:revision>2</cp:revision>
  <cp:lastPrinted>2022-12-14T11:29:00Z</cp:lastPrinted>
  <dcterms:created xsi:type="dcterms:W3CDTF">2022-12-21T10:23:00Z</dcterms:created>
  <dcterms:modified xsi:type="dcterms:W3CDTF">2022-12-21T10:23:00Z</dcterms:modified>
</cp:coreProperties>
</file>