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364F19">
        <w:rPr>
          <w:b/>
          <w:i/>
          <w:sz w:val="36"/>
          <w:u w:val="single"/>
        </w:rPr>
        <w:t>91</w:t>
      </w:r>
      <w:r w:rsidR="00C62B52">
        <w:rPr>
          <w:b/>
          <w:i/>
          <w:sz w:val="36"/>
          <w:u w:val="single"/>
        </w:rPr>
        <w:t>-2022/ŠS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862AAD">
        <w:rPr>
          <w:sz w:val="24"/>
        </w:rPr>
        <w:t xml:space="preserve">řepkový </w:t>
      </w:r>
      <w:proofErr w:type="gramStart"/>
      <w:r w:rsidR="00862AAD">
        <w:rPr>
          <w:sz w:val="24"/>
        </w:rPr>
        <w:t xml:space="preserve">šrot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444A93">
        <w:rPr>
          <w:sz w:val="24"/>
        </w:rPr>
        <w:t>1</w:t>
      </w:r>
      <w:r w:rsidR="00364F19">
        <w:rPr>
          <w:sz w:val="24"/>
        </w:rPr>
        <w:t>26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364F19">
        <w:rPr>
          <w:sz w:val="24"/>
        </w:rPr>
        <w:t>15</w:t>
      </w:r>
      <w:r w:rsidR="007E4319">
        <w:rPr>
          <w:sz w:val="24"/>
        </w:rPr>
        <w:t xml:space="preserve">. </w:t>
      </w:r>
      <w:r w:rsidR="00444A93">
        <w:rPr>
          <w:sz w:val="24"/>
        </w:rPr>
        <w:t>1</w:t>
      </w:r>
      <w:r w:rsidR="00364F19">
        <w:rPr>
          <w:sz w:val="24"/>
        </w:rPr>
        <w:t>0</w:t>
      </w:r>
      <w:r w:rsidRPr="00F41522">
        <w:rPr>
          <w:sz w:val="24"/>
        </w:rPr>
        <w:t>. 2022</w:t>
      </w:r>
    </w:p>
    <w:p w:rsidR="00262CEA" w:rsidRPr="00F41522" w:rsidRDefault="00262CEA">
      <w:pPr>
        <w:rPr>
          <w:sz w:val="24"/>
        </w:rPr>
      </w:pPr>
      <w:bookmarkStart w:id="0" w:name="_GoBack"/>
      <w:bookmarkEnd w:id="0"/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proofErr w:type="spellStart"/>
      <w:r>
        <w:rPr>
          <w:sz w:val="24"/>
        </w:rPr>
        <w:t>Prowena</w:t>
      </w:r>
      <w:proofErr w:type="spellEnd"/>
      <w:r>
        <w:rPr>
          <w:sz w:val="24"/>
        </w:rPr>
        <w:t xml:space="preserve"> 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862AAD">
        <w:rPr>
          <w:sz w:val="24"/>
        </w:rPr>
        <w:t>Kněževes 196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862AAD">
        <w:rPr>
          <w:sz w:val="24"/>
        </w:rPr>
        <w:t>252 68  Středokluky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>IČO: 26423685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CZ26423685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364F19"/>
    <w:rsid w:val="00444A93"/>
    <w:rsid w:val="005E6A02"/>
    <w:rsid w:val="0064077A"/>
    <w:rsid w:val="007E4319"/>
    <w:rsid w:val="00862AAD"/>
    <w:rsid w:val="00B67880"/>
    <w:rsid w:val="00B86F97"/>
    <w:rsid w:val="00C62B52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5A3C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5</cp:revision>
  <cp:lastPrinted>2022-07-22T08:28:00Z</cp:lastPrinted>
  <dcterms:created xsi:type="dcterms:W3CDTF">2022-08-02T07:21:00Z</dcterms:created>
  <dcterms:modified xsi:type="dcterms:W3CDTF">2022-12-21T08:44:00Z</dcterms:modified>
</cp:coreProperties>
</file>