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A4E7" w14:textId="77777777" w:rsidR="00C37630" w:rsidRPr="00226A42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  <w:bookmarkStart w:id="0" w:name="_Hlk492873725"/>
      <w:bookmarkStart w:id="1" w:name="_GoBack"/>
      <w:bookmarkEnd w:id="1"/>
    </w:p>
    <w:p w14:paraId="2E83022B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2F6F3B3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6F0103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A9EC83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BE326B9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4514579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CE30A9F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D1B6389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EC63637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51AC5B4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F1F6F9F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409E972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B4DAD94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926AB9" wp14:editId="251522D6">
            <wp:simplePos x="0" y="0"/>
            <wp:positionH relativeFrom="column">
              <wp:posOffset>1393190</wp:posOffset>
            </wp:positionH>
            <wp:positionV relativeFrom="paragraph">
              <wp:posOffset>38100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08E793" w14:textId="77777777" w:rsidR="00C37630" w:rsidRPr="00102B8D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6A8BFF4" w14:textId="0E2F1362" w:rsidR="00C37630" w:rsidRDefault="00864DB5" w:rsidP="00C37630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BB3DBB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RD03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- Práva a povinnosti manažera a architekta kybernetické bezpečnosti VIS ISKN</w:t>
      </w:r>
    </w:p>
    <w:bookmarkEnd w:id="0"/>
    <w:p w14:paraId="790D7983" w14:textId="48AF3A3C" w:rsidR="00BB3DBB" w:rsidRDefault="00BB3DBB" w:rsidP="00BB3DBB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A1141F" w:rsidRPr="00A1141F">
        <w:t xml:space="preserve"> </w:t>
      </w:r>
      <w:r w:rsidR="00A1141F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722694" w:rsidRPr="004F1EC4">
        <w:t>CZBAP-1746</w:t>
      </w:r>
    </w:p>
    <w:p w14:paraId="66FDF708" w14:textId="77777777" w:rsidR="00F700C1" w:rsidRDefault="00C37630" w:rsidP="007144F6">
      <w:pPr>
        <w:pStyle w:val="Nadpis1"/>
      </w:pPr>
      <w:r w:rsidRPr="00102B8D">
        <w:br w:type="page"/>
      </w:r>
    </w:p>
    <w:p w14:paraId="209454C8" w14:textId="6A0CC037" w:rsidR="00F700C1" w:rsidRDefault="00F700C1" w:rsidP="00F700C1">
      <w:pPr>
        <w:pStyle w:val="Nadpis1"/>
        <w:numPr>
          <w:ilvl w:val="0"/>
          <w:numId w:val="27"/>
        </w:numPr>
      </w:pPr>
      <w:r>
        <w:lastRenderedPageBreak/>
        <w:t>Úvod</w:t>
      </w:r>
    </w:p>
    <w:p w14:paraId="0636DC52" w14:textId="4918688F" w:rsidR="00F700C1" w:rsidRPr="00F700C1" w:rsidRDefault="00F700C1" w:rsidP="00F700C1">
      <w:r>
        <w:t>Práva a povinnosti manažera i architekta kybernetické bezpečnosti uvedené v tomto dokumentu se týkají VIS ISKN.</w:t>
      </w:r>
    </w:p>
    <w:p w14:paraId="3C3FB5BF" w14:textId="533B2F59" w:rsidR="0029607E" w:rsidRPr="006A5B20" w:rsidRDefault="0029607E" w:rsidP="007144F6">
      <w:pPr>
        <w:pStyle w:val="Nadpis1"/>
      </w:pPr>
      <w:r w:rsidRPr="006A5B20">
        <w:t>Práva a povinnosti manažera kybernetické bezpečnosti</w:t>
      </w:r>
      <w:r w:rsidR="00A91CE3" w:rsidRPr="006A5B20">
        <w:t xml:space="preserve"> VIS</w:t>
      </w:r>
    </w:p>
    <w:p w14:paraId="732C40F8" w14:textId="373E9E22" w:rsidR="0029607E" w:rsidRDefault="0029607E" w:rsidP="0029607E">
      <w:pPr>
        <w:pStyle w:val="Odstavec"/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Manažer kybernetické bezpečnosti VIS odpovídá za systém řízení bezpečnosti informací pro daný VIS a odpovídá se manažeru kybernetické bezpečnosti</w:t>
      </w:r>
      <w:r w:rsidR="00A91CE3" w:rsidRPr="00051C6B">
        <w:rPr>
          <w:rFonts w:asciiTheme="minorHAnsi" w:hAnsiTheme="minorHAnsi" w:cstheme="minorHAnsi"/>
          <w:color w:val="000000"/>
          <w:szCs w:val="22"/>
        </w:rPr>
        <w:t xml:space="preserve"> </w:t>
      </w:r>
      <w:bookmarkStart w:id="2" w:name="_Hlk500861636"/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bookmarkEnd w:id="2"/>
      <w:r w:rsidRPr="00051C6B">
        <w:rPr>
          <w:rFonts w:asciiTheme="minorHAnsi" w:hAnsiTheme="minorHAnsi" w:cstheme="minorHAnsi"/>
          <w:color w:val="000000"/>
          <w:szCs w:val="22"/>
        </w:rPr>
        <w:t>.</w:t>
      </w:r>
    </w:p>
    <w:p w14:paraId="4E5E07A0" w14:textId="5D4A2A8B" w:rsidR="00F700C1" w:rsidRPr="00051C6B" w:rsidRDefault="00F700C1" w:rsidP="0029607E">
      <w:pPr>
        <w:pStyle w:val="Odstavec"/>
        <w:jc w:val="both"/>
        <w:rPr>
          <w:rFonts w:asciiTheme="minorHAnsi" w:hAnsiTheme="minorHAnsi" w:cstheme="minorHAnsi"/>
          <w:color w:val="000000"/>
          <w:szCs w:val="22"/>
        </w:rPr>
      </w:pPr>
    </w:p>
    <w:p w14:paraId="03C5601C" w14:textId="0CF92FC7" w:rsidR="0029607E" w:rsidRPr="00051C6B" w:rsidRDefault="0029607E" w:rsidP="00992EE8">
      <w:pPr>
        <w:pStyle w:val="Nadpis2"/>
      </w:pPr>
      <w:r w:rsidRPr="00051C6B">
        <w:t>Povinnosti manažera kybernetické bezpečnosti VIS:</w:t>
      </w:r>
    </w:p>
    <w:p w14:paraId="4604C8F2" w14:textId="55C1B924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znalost </w:t>
      </w:r>
      <w:proofErr w:type="spellStart"/>
      <w:r w:rsidR="00350E46">
        <w:rPr>
          <w:rFonts w:asciiTheme="minorHAnsi" w:hAnsiTheme="minorHAnsi" w:cstheme="minorHAnsi"/>
          <w:color w:val="000000"/>
          <w:szCs w:val="22"/>
        </w:rPr>
        <w:t>ZoKB</w:t>
      </w:r>
      <w:proofErr w:type="spellEnd"/>
      <w:r w:rsidRPr="00051C6B">
        <w:rPr>
          <w:rFonts w:asciiTheme="minorHAnsi" w:hAnsiTheme="minorHAnsi" w:cstheme="minorHAnsi"/>
          <w:color w:val="000000"/>
          <w:szCs w:val="22"/>
        </w:rPr>
        <w:t xml:space="preserve"> a jeho prováděcích vyhlášek</w:t>
      </w:r>
      <w:r w:rsidR="00BB2E6A">
        <w:rPr>
          <w:rFonts w:asciiTheme="minorHAnsi" w:hAnsiTheme="minorHAnsi" w:cstheme="minorHAnsi"/>
          <w:color w:val="000000"/>
          <w:szCs w:val="22"/>
        </w:rPr>
        <w:t xml:space="preserve"> a souvisejících předpisů</w:t>
      </w:r>
      <w:r w:rsidR="00051C6B">
        <w:rPr>
          <w:rFonts w:asciiTheme="minorHAnsi" w:hAnsiTheme="minorHAnsi" w:cstheme="minorHAnsi"/>
          <w:color w:val="000000"/>
          <w:szCs w:val="22"/>
          <w:lang w:val="en-US"/>
        </w:rPr>
        <w:t>,</w:t>
      </w:r>
    </w:p>
    <w:p w14:paraId="7F78E4D2" w14:textId="18174EB4" w:rsidR="00BB2E6A" w:rsidRDefault="00BB2E6A" w:rsidP="00BB2E6A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BB2E6A">
        <w:rPr>
          <w:rFonts w:asciiTheme="minorHAnsi" w:hAnsiTheme="minorHAnsi" w:cstheme="minorHAnsi"/>
          <w:color w:val="000000"/>
          <w:szCs w:val="22"/>
        </w:rPr>
        <w:t>zajistit bezpečnost primárních aktiv v rámci daného IS KII nebo VIS, tj. jejich důvěrnosti, dostupnosti a integrity,</w:t>
      </w:r>
    </w:p>
    <w:p w14:paraId="409DBD49" w14:textId="3B4F93AF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neprodleně hlásit manažerovi kybernetické bezpečnosti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="00C7407E">
        <w:rPr>
          <w:rFonts w:asciiTheme="minorHAnsi" w:hAnsiTheme="minorHAnsi" w:cstheme="minorHAnsi"/>
          <w:color w:val="000000"/>
          <w:szCs w:val="22"/>
        </w:rPr>
        <w:t xml:space="preserve"> </w:t>
      </w:r>
      <w:r w:rsidRPr="00051C6B">
        <w:rPr>
          <w:rFonts w:asciiTheme="minorHAnsi" w:hAnsiTheme="minorHAnsi" w:cstheme="minorHAnsi"/>
          <w:color w:val="000000"/>
          <w:szCs w:val="22"/>
        </w:rPr>
        <w:t>kybernetické bezpečnostní incidenty VIS a vést jejich evidenci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7E737D65" w14:textId="68982275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připravovat pro manažera kybernetické bezpečnosti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="00F5256A">
        <w:rPr>
          <w:rFonts w:asciiTheme="minorHAnsi" w:hAnsiTheme="minorHAnsi" w:cstheme="minorHAnsi"/>
          <w:color w:val="000000"/>
          <w:szCs w:val="22"/>
        </w:rPr>
        <w:t xml:space="preserve"> </w:t>
      </w:r>
      <w:r w:rsidRPr="00051C6B">
        <w:rPr>
          <w:rFonts w:asciiTheme="minorHAnsi" w:hAnsiTheme="minorHAnsi" w:cstheme="minorHAnsi"/>
          <w:color w:val="000000"/>
          <w:szCs w:val="22"/>
        </w:rPr>
        <w:t>podklady pro NÚ</w:t>
      </w:r>
      <w:r w:rsidR="00F604B9">
        <w:rPr>
          <w:rFonts w:asciiTheme="minorHAnsi" w:hAnsiTheme="minorHAnsi" w:cstheme="minorHAnsi"/>
          <w:color w:val="000000"/>
          <w:szCs w:val="22"/>
        </w:rPr>
        <w:t>KIB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2F9E90C4" w14:textId="24373C85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za VIS připravovat pro manažera kybernetické bezpečnosti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="0016671D" w:rsidRPr="0016671D">
        <w:rPr>
          <w:rFonts w:asciiTheme="minorHAnsi" w:hAnsiTheme="minorHAnsi" w:cstheme="minorHAnsi"/>
          <w:color w:val="000000"/>
          <w:szCs w:val="22"/>
        </w:rPr>
        <w:t xml:space="preserve"> </w:t>
      </w:r>
      <w:r w:rsidRPr="00051C6B">
        <w:rPr>
          <w:rFonts w:asciiTheme="minorHAnsi" w:hAnsiTheme="minorHAnsi" w:cstheme="minorHAnsi"/>
          <w:color w:val="000000"/>
          <w:szCs w:val="22"/>
        </w:rPr>
        <w:t>podklady pro jednání Výboru pro řízení kybernetické bezpečnosti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71247974" w14:textId="3FF15053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odpovídat za zajištění odstranění nedostatků zjištěných při kontrolách </w:t>
      </w:r>
      <w:r w:rsidR="00F604B9">
        <w:rPr>
          <w:rFonts w:asciiTheme="minorHAnsi" w:hAnsiTheme="minorHAnsi" w:cstheme="minorHAnsi"/>
          <w:color w:val="000000"/>
          <w:szCs w:val="22"/>
        </w:rPr>
        <w:t>NÚKIB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1B45C86E" w14:textId="77777777" w:rsidR="00C7407E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zajišťovat provedení reaktivních opatření, </w:t>
      </w:r>
    </w:p>
    <w:p w14:paraId="1F545792" w14:textId="315EC203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poskytovat součinnost auditorovi kybernetické bezpečnosti a auditorům KÚ/ZÚ/ČÚZK při provádění auditů a kontrol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01B03C68" w14:textId="2AF4F13F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vyhodnocovat a klasifikovat kybernetický bezpečnostní incident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610A1661" w14:textId="1FF79232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klasifikovat, prošetřovat a určovat příčiny kybernetického bezpečnostního incidentu, vyhodnocovat účinnost preventivních a reaktivních opatření aplikovaných proti kybernetickému bezpečnostnímu incidentu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5B0974B6" w14:textId="3E8558E8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  <w:highlight w:val="white"/>
        </w:rPr>
        <w:t>dokumentovat zvládání kybernetických bezpečnostních incidentů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14CF430F" w14:textId="3CACFE3F" w:rsidR="0029607E" w:rsidRPr="00051C6B" w:rsidRDefault="0029607E" w:rsidP="002960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color w:val="000000"/>
          <w:highlight w:val="white"/>
        </w:rPr>
      </w:pPr>
      <w:r w:rsidRPr="00051C6B">
        <w:rPr>
          <w:rFonts w:cstheme="minorHAnsi"/>
          <w:color w:val="000000"/>
          <w:highlight w:val="white"/>
        </w:rPr>
        <w:t>navrhovat úpravy bezpečnostní dokumentace na základě zjištění z auditů kybernetické bezpečnosti, výsledků vyhodnocení účinnosti systému řízení bezpečnosti informací a v souvislosti s prováděnými nebo plánovanými změnami ve VIS</w:t>
      </w:r>
      <w:r w:rsidR="00051C6B">
        <w:rPr>
          <w:rFonts w:cstheme="minorHAnsi"/>
          <w:color w:val="000000"/>
          <w:highlight w:val="white"/>
        </w:rPr>
        <w:t>,</w:t>
      </w:r>
    </w:p>
    <w:p w14:paraId="4758AA05" w14:textId="77777777" w:rsidR="00BB2E6A" w:rsidRPr="00874164" w:rsidRDefault="00BB2E6A" w:rsidP="0087416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color w:val="000000"/>
          <w:highlight w:val="white"/>
        </w:rPr>
      </w:pPr>
      <w:r w:rsidRPr="00874164">
        <w:rPr>
          <w:rFonts w:cstheme="minorHAnsi"/>
          <w:color w:val="000000"/>
          <w:highlight w:val="white"/>
        </w:rPr>
        <w:t>vyhodnocovat účinnost preventivních a reaktivních opatření aplikovaných proti KBI,</w:t>
      </w:r>
    </w:p>
    <w:p w14:paraId="033AD28E" w14:textId="7768410B" w:rsidR="0029607E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zajišťovat provedení analýzy rizik a hodnocení aktiv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7594357C" w14:textId="06DF8899" w:rsidR="00BB2E6A" w:rsidRPr="00051C6B" w:rsidRDefault="00BB2E6A" w:rsidP="00BB2E6A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BB2E6A">
        <w:rPr>
          <w:rFonts w:asciiTheme="minorHAnsi" w:hAnsiTheme="minorHAnsi" w:cstheme="minorHAnsi"/>
          <w:color w:val="000000"/>
          <w:szCs w:val="22"/>
        </w:rPr>
        <w:t>zajišťovat testování zálohování a obnovy IS KII/VIS,</w:t>
      </w:r>
    </w:p>
    <w:p w14:paraId="237B242A" w14:textId="14995E1B" w:rsidR="0029607E" w:rsidRPr="00BB2E6A" w:rsidRDefault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  <w:highlight w:val="white"/>
        </w:rPr>
      </w:pPr>
      <w:r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provádět aktualizaci dokumentu </w:t>
      </w:r>
      <w:r w:rsidRPr="00BB2E6A">
        <w:rPr>
          <w:rFonts w:asciiTheme="minorHAnsi" w:hAnsiTheme="minorHAnsi" w:cstheme="minorHAnsi"/>
          <w:i/>
          <w:color w:val="000000" w:themeColor="text1"/>
          <w:szCs w:val="22"/>
          <w:highlight w:val="white"/>
        </w:rPr>
        <w:t>„Zpráva o hodnocení aktiv a rizik“</w:t>
      </w:r>
      <w:r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>, „</w:t>
      </w:r>
      <w:r w:rsidRPr="00BB2E6A">
        <w:rPr>
          <w:rFonts w:asciiTheme="minorHAnsi" w:hAnsiTheme="minorHAnsi" w:cstheme="minorHAnsi"/>
          <w:i/>
          <w:color w:val="000000" w:themeColor="text1"/>
          <w:szCs w:val="22"/>
          <w:highlight w:val="white"/>
        </w:rPr>
        <w:t>Plán zvládání rizik“</w:t>
      </w:r>
      <w:r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, a to nejméně jednou za 3 roky, nebo v souvislosti s prováděnými nebo plánovanými </w:t>
      </w:r>
      <w:r w:rsidR="00BB2E6A"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významnými </w:t>
      </w:r>
      <w:r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>změnami</w:t>
      </w:r>
      <w:r w:rsidR="00051C6B" w:rsidRPr="00BB2E6A">
        <w:rPr>
          <w:rFonts w:asciiTheme="minorHAnsi" w:hAnsiTheme="minorHAnsi" w:cstheme="minorHAnsi"/>
          <w:color w:val="000000" w:themeColor="text1"/>
          <w:szCs w:val="22"/>
          <w:highlight w:val="white"/>
        </w:rPr>
        <w:t>,</w:t>
      </w:r>
    </w:p>
    <w:p w14:paraId="462728D5" w14:textId="64CC89E0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51C6B">
        <w:rPr>
          <w:rFonts w:asciiTheme="minorHAnsi" w:hAnsiTheme="minorHAnsi" w:cstheme="minorHAnsi"/>
          <w:color w:val="000000" w:themeColor="text1"/>
          <w:szCs w:val="22"/>
        </w:rPr>
        <w:t xml:space="preserve">zpracovávat ve spolupráci s architektem kybernetické bezpečnosti VIS a garantem aktiv VIS dokument </w:t>
      </w:r>
      <w:r w:rsidRPr="00051C6B">
        <w:rPr>
          <w:rFonts w:asciiTheme="minorHAnsi" w:hAnsiTheme="minorHAnsi" w:cstheme="minorHAnsi"/>
          <w:i/>
          <w:color w:val="000000" w:themeColor="text1"/>
          <w:szCs w:val="22"/>
        </w:rPr>
        <w:t>„Prohlášení o aplikovatelnosti“</w:t>
      </w:r>
      <w:r w:rsidR="00051C6B">
        <w:rPr>
          <w:rFonts w:asciiTheme="minorHAnsi" w:hAnsiTheme="minorHAnsi" w:cstheme="minorHAnsi"/>
          <w:color w:val="000000" w:themeColor="text1"/>
          <w:szCs w:val="22"/>
          <w:lang w:val="en-US"/>
        </w:rPr>
        <w:t>,</w:t>
      </w:r>
    </w:p>
    <w:p w14:paraId="675653CF" w14:textId="469C733D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51C6B">
        <w:rPr>
          <w:rFonts w:asciiTheme="minorHAnsi" w:hAnsiTheme="minorHAnsi" w:cstheme="minorHAnsi"/>
          <w:color w:val="000000" w:themeColor="text1"/>
          <w:szCs w:val="22"/>
        </w:rPr>
        <w:t xml:space="preserve">připravovat podklady do dokumentu </w:t>
      </w:r>
      <w:r w:rsidRPr="00051C6B">
        <w:rPr>
          <w:rFonts w:asciiTheme="minorHAnsi" w:hAnsiTheme="minorHAnsi" w:cstheme="minorHAnsi"/>
          <w:i/>
          <w:color w:val="000000" w:themeColor="text1"/>
          <w:szCs w:val="22"/>
        </w:rPr>
        <w:t>„Zpráva z přezkoumání systému řízení bezpečnosti informací“</w:t>
      </w:r>
      <w:r w:rsidRPr="00051C6B">
        <w:rPr>
          <w:rFonts w:asciiTheme="minorHAnsi" w:hAnsiTheme="minorHAnsi" w:cstheme="minorHAnsi"/>
          <w:color w:val="000000" w:themeColor="text1"/>
          <w:szCs w:val="22"/>
        </w:rPr>
        <w:t xml:space="preserve"> a předkládat je manažerovi kybernetické bezpečnosti</w:t>
      </w:r>
      <w:r w:rsidR="0016671D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="00051C6B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75DA23A2" w14:textId="5C062581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51C6B">
        <w:rPr>
          <w:rFonts w:asciiTheme="minorHAnsi" w:hAnsiTheme="minorHAnsi" w:cstheme="minorHAnsi"/>
          <w:color w:val="000000" w:themeColor="text1"/>
          <w:szCs w:val="22"/>
        </w:rPr>
        <w:t>garantovat implementaci schválených bezpečnostních opatření</w:t>
      </w:r>
      <w:r w:rsidR="00051C6B">
        <w:rPr>
          <w:rFonts w:asciiTheme="minorHAnsi" w:hAnsiTheme="minorHAnsi" w:cstheme="minorHAnsi"/>
          <w:color w:val="000000" w:themeColor="text1"/>
          <w:szCs w:val="22"/>
        </w:rPr>
        <w:t>,</w:t>
      </w:r>
    </w:p>
    <w:p w14:paraId="2E940F9D" w14:textId="4C82CEDA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  <w:highlight w:val="white"/>
        </w:rPr>
      </w:pPr>
      <w:r w:rsidRP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>zohledňovat, do měsíce od informování manažerem kybernetické bezpečnosti</w:t>
      </w:r>
      <w:r w:rsidR="0016671D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P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, reaktivní a ochranná opatření vydaná NBÚ </w:t>
      </w:r>
      <w:r w:rsidR="00F604B9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(nyní </w:t>
      </w:r>
      <w:r w:rsidR="00F604B9">
        <w:rPr>
          <w:rFonts w:asciiTheme="minorHAnsi" w:hAnsiTheme="minorHAnsi" w:cstheme="minorHAnsi"/>
          <w:color w:val="000000"/>
          <w:szCs w:val="22"/>
        </w:rPr>
        <w:t xml:space="preserve">NÚKIB) </w:t>
      </w:r>
      <w:r w:rsidRP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v dokumentu </w:t>
      </w:r>
      <w:r w:rsidRPr="00051C6B">
        <w:rPr>
          <w:rFonts w:asciiTheme="minorHAnsi" w:hAnsiTheme="minorHAnsi" w:cstheme="minorHAnsi"/>
          <w:i/>
          <w:color w:val="000000" w:themeColor="text1"/>
          <w:szCs w:val="22"/>
          <w:highlight w:val="white"/>
        </w:rPr>
        <w:t xml:space="preserve">„Zpráva o hodnocení </w:t>
      </w:r>
      <w:r w:rsidRPr="00051C6B">
        <w:rPr>
          <w:rFonts w:asciiTheme="minorHAnsi" w:hAnsiTheme="minorHAnsi" w:cstheme="minorHAnsi"/>
          <w:i/>
          <w:color w:val="000000" w:themeColor="text1"/>
          <w:szCs w:val="22"/>
          <w:highlight w:val="white"/>
        </w:rPr>
        <w:lastRenderedPageBreak/>
        <w:t>aktiv a rizik“</w:t>
      </w:r>
      <w:r w:rsidRP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 xml:space="preserve"> a v případě, že hodnocení rizik aktualizované o nové zranitelnosti spojené s realizací reaktivního nebo ochranného opatření překročí stanovená kritéria pro přijatelnost rizik, doplní dokument </w:t>
      </w:r>
      <w:r w:rsidRPr="00051C6B">
        <w:rPr>
          <w:rFonts w:asciiTheme="minorHAnsi" w:hAnsiTheme="minorHAnsi" w:cstheme="minorHAnsi"/>
          <w:i/>
          <w:color w:val="000000" w:themeColor="text1"/>
          <w:szCs w:val="22"/>
          <w:highlight w:val="white"/>
        </w:rPr>
        <w:t>„Plán zvládání rizik“</w:t>
      </w:r>
      <w:r w:rsidRP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>. Splnění oznámí manažerovi kybernetické bezpečnosti</w:t>
      </w:r>
      <w:r w:rsidR="00051C6B">
        <w:rPr>
          <w:rFonts w:asciiTheme="minorHAnsi" w:hAnsiTheme="minorHAnsi" w:cstheme="minorHAnsi"/>
          <w:color w:val="000000" w:themeColor="text1"/>
          <w:szCs w:val="22"/>
          <w:highlight w:val="white"/>
        </w:rPr>
        <w:t>,</w:t>
      </w:r>
    </w:p>
    <w:p w14:paraId="0127C9C3" w14:textId="0C3FB64E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 xml:space="preserve">stanovovat provozní pravidla a postupy, k zajištění bezpečného provozu VIS, v dokumentu </w:t>
      </w:r>
      <w:r w:rsidRPr="00051C6B">
        <w:rPr>
          <w:rFonts w:asciiTheme="minorHAnsi" w:hAnsiTheme="minorHAnsi" w:cstheme="minorHAnsi"/>
          <w:i/>
          <w:color w:val="000000"/>
          <w:szCs w:val="22"/>
        </w:rPr>
        <w:t>„Politika řízení provozu a komunikací“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6E73FB81" w14:textId="0EE4D4CA" w:rsidR="0029607E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odpovídat za kontrolu přidělování jednoznačného identifikátoru uživatelům VIS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7BC40B51" w14:textId="3BF6CDD5" w:rsidR="00BB2E6A" w:rsidRPr="00874164" w:rsidRDefault="00BB2E6A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874164">
        <w:rPr>
          <w:rFonts w:asciiTheme="minorHAnsi" w:hAnsiTheme="minorHAnsi" w:cstheme="minorHAnsi"/>
          <w:color w:val="000000"/>
          <w:szCs w:val="22"/>
        </w:rPr>
        <w:t xml:space="preserve">odpovídat za to, že </w:t>
      </w:r>
      <w:r w:rsidR="00BB3DBB">
        <w:rPr>
          <w:rFonts w:asciiTheme="minorHAnsi" w:hAnsiTheme="minorHAnsi" w:cstheme="minorHAnsi"/>
          <w:color w:val="000000"/>
          <w:szCs w:val="22"/>
        </w:rPr>
        <w:t>Zhotovitel</w:t>
      </w:r>
      <w:r w:rsidRPr="00874164">
        <w:rPr>
          <w:rFonts w:asciiTheme="minorHAnsi" w:hAnsiTheme="minorHAnsi" w:cstheme="minorHAnsi"/>
          <w:color w:val="000000"/>
          <w:szCs w:val="22"/>
        </w:rPr>
        <w:t xml:space="preserve"> provede bezpečnostní testy zranitelnosti aplikací,</w:t>
      </w:r>
    </w:p>
    <w:p w14:paraId="5DDD1F24" w14:textId="4841431A" w:rsidR="0029607E" w:rsidRPr="00051C6B" w:rsidRDefault="0029607E" w:rsidP="002960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color w:val="000000"/>
          <w:highlight w:val="white"/>
        </w:rPr>
      </w:pPr>
      <w:r w:rsidRPr="00051C6B">
        <w:rPr>
          <w:rFonts w:cstheme="minorHAnsi"/>
          <w:color w:val="000000"/>
          <w:highlight w:val="white"/>
        </w:rPr>
        <w:t>stanovovat bezpečnostní požadavky na změny VIS spojené s jeho akvizicí, vývojem a údržbou a uplatňovat jejich zahrnutí do projektu, jehož součástí je akvizice, vývoj a údržba daného VIS</w:t>
      </w:r>
      <w:r w:rsidR="00051C6B">
        <w:rPr>
          <w:rFonts w:cstheme="minorHAnsi"/>
          <w:color w:val="000000"/>
          <w:highlight w:val="white"/>
        </w:rPr>
        <w:t>,</w:t>
      </w:r>
    </w:p>
    <w:p w14:paraId="070081EC" w14:textId="5272893E" w:rsidR="0029607E" w:rsidRPr="00051C6B" w:rsidRDefault="0029607E" w:rsidP="002960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color w:val="000000"/>
          <w:highlight w:val="white"/>
        </w:rPr>
      </w:pPr>
      <w:r w:rsidRPr="00051C6B">
        <w:rPr>
          <w:rFonts w:cstheme="minorHAnsi"/>
          <w:color w:val="000000"/>
          <w:highlight w:val="white"/>
        </w:rPr>
        <w:t xml:space="preserve">zpracovávat na základě bezpečnostních potřeb a výsledků hodnocení rizik dokument </w:t>
      </w:r>
      <w:r w:rsidRPr="00051C6B">
        <w:rPr>
          <w:rFonts w:cstheme="minorHAnsi"/>
          <w:i/>
          <w:color w:val="000000"/>
          <w:highlight w:val="white"/>
        </w:rPr>
        <w:t>„Prohlášení o aplikovatelnosti“</w:t>
      </w:r>
      <w:r w:rsidR="00051C6B">
        <w:rPr>
          <w:rFonts w:cstheme="minorHAnsi"/>
          <w:color w:val="000000"/>
          <w:highlight w:val="white"/>
        </w:rPr>
        <w:t>,</w:t>
      </w:r>
    </w:p>
    <w:p w14:paraId="3984E60B" w14:textId="407BC4D5" w:rsidR="0029607E" w:rsidRPr="00051C6B" w:rsidRDefault="0029607E" w:rsidP="0029607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40" w:lineRule="auto"/>
        <w:rPr>
          <w:rFonts w:cstheme="minorHAnsi"/>
          <w:color w:val="000000"/>
          <w:highlight w:val="white"/>
        </w:rPr>
      </w:pPr>
      <w:r w:rsidRPr="00051C6B">
        <w:rPr>
          <w:rFonts w:cstheme="minorHAnsi"/>
          <w:color w:val="000000"/>
          <w:highlight w:val="white"/>
        </w:rPr>
        <w:t>zajistit vyhodnocení oznámených kybernetických bezpečnostních událostí a kybernetických bezpečnostních incidentů detekovaných technickými nástroji, provádět jejich vyhodnocení a přijímat opatření k minimalizaci dopadů v důsledku jejich působení</w:t>
      </w:r>
      <w:r w:rsidR="00051C6B">
        <w:rPr>
          <w:rFonts w:cstheme="minorHAnsi"/>
          <w:color w:val="000000"/>
          <w:highlight w:val="white"/>
        </w:rPr>
        <w:t>,</w:t>
      </w:r>
    </w:p>
    <w:p w14:paraId="3A7A0D63" w14:textId="5CCDE722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Cs w:val="22"/>
        </w:rPr>
      </w:pPr>
      <w:r w:rsidRPr="00051C6B">
        <w:rPr>
          <w:rFonts w:asciiTheme="minorHAnsi" w:hAnsiTheme="minorHAnsi" w:cstheme="minorHAnsi"/>
          <w:color w:val="000000"/>
          <w:szCs w:val="22"/>
        </w:rPr>
        <w:t>komunikovat s ostatními bezpečnostními rolemi daného VIS za účelem zajištění kybernetické bezpečnosti</w:t>
      </w:r>
      <w:r w:rsidR="00051C6B">
        <w:rPr>
          <w:rFonts w:asciiTheme="minorHAnsi" w:hAnsiTheme="minorHAnsi" w:cstheme="minorHAnsi"/>
          <w:color w:val="000000"/>
          <w:szCs w:val="22"/>
        </w:rPr>
        <w:t>,</w:t>
      </w:r>
    </w:p>
    <w:p w14:paraId="77605D30" w14:textId="77777777" w:rsidR="0029607E" w:rsidRPr="00051C6B" w:rsidRDefault="0029607E" w:rsidP="00051C6B">
      <w:pPr>
        <w:pStyle w:val="Nadpis2"/>
      </w:pPr>
      <w:r w:rsidRPr="00051C6B">
        <w:t>Práva manažera kybernetické bezpečnosti VIS:</w:t>
      </w:r>
    </w:p>
    <w:p w14:paraId="46E3EC8E" w14:textId="5605A50A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051C6B">
        <w:rPr>
          <w:rFonts w:asciiTheme="minorHAnsi" w:hAnsiTheme="minorHAnsi" w:cstheme="minorHAnsi"/>
          <w:color w:val="000000"/>
        </w:rPr>
        <w:t xml:space="preserve">řídit a spolupracovat s architektem kybernetické bezpečnosti VIS, garantem aktiv VIS a administrátory technických aktiv pro zajištění splnění požadavků </w:t>
      </w:r>
      <w:proofErr w:type="spellStart"/>
      <w:r w:rsidRPr="00051C6B">
        <w:rPr>
          <w:rFonts w:asciiTheme="minorHAnsi" w:hAnsiTheme="minorHAnsi" w:cstheme="minorHAnsi"/>
          <w:color w:val="000000"/>
        </w:rPr>
        <w:t>Z</w:t>
      </w:r>
      <w:r w:rsidR="00350E46">
        <w:rPr>
          <w:rFonts w:asciiTheme="minorHAnsi" w:hAnsiTheme="minorHAnsi" w:cstheme="minorHAnsi"/>
          <w:color w:val="000000"/>
        </w:rPr>
        <w:t>o</w:t>
      </w:r>
      <w:r w:rsidRPr="00051C6B">
        <w:rPr>
          <w:rFonts w:asciiTheme="minorHAnsi" w:hAnsiTheme="minorHAnsi" w:cstheme="minorHAnsi"/>
          <w:color w:val="000000"/>
        </w:rPr>
        <w:t>KB</w:t>
      </w:r>
      <w:proofErr w:type="spellEnd"/>
      <w:r w:rsidRPr="00051C6B">
        <w:rPr>
          <w:rFonts w:asciiTheme="minorHAnsi" w:hAnsiTheme="minorHAnsi" w:cstheme="minorHAnsi"/>
          <w:color w:val="000000"/>
        </w:rPr>
        <w:t xml:space="preserve"> a </w:t>
      </w:r>
      <w:proofErr w:type="spellStart"/>
      <w:r w:rsidRPr="00051C6B">
        <w:rPr>
          <w:rFonts w:asciiTheme="minorHAnsi" w:hAnsiTheme="minorHAnsi" w:cstheme="minorHAnsi"/>
          <w:color w:val="000000"/>
        </w:rPr>
        <w:t>V</w:t>
      </w:r>
      <w:r w:rsidR="00350E46">
        <w:rPr>
          <w:rFonts w:asciiTheme="minorHAnsi" w:hAnsiTheme="minorHAnsi" w:cstheme="minorHAnsi"/>
          <w:color w:val="000000"/>
        </w:rPr>
        <w:t>o</w:t>
      </w:r>
      <w:r w:rsidRPr="00051C6B">
        <w:rPr>
          <w:rFonts w:asciiTheme="minorHAnsi" w:hAnsiTheme="minorHAnsi" w:cstheme="minorHAnsi"/>
          <w:color w:val="000000"/>
        </w:rPr>
        <w:t>KB</w:t>
      </w:r>
      <w:proofErr w:type="spellEnd"/>
      <w:r w:rsidR="00051C6B">
        <w:rPr>
          <w:rFonts w:asciiTheme="minorHAnsi" w:hAnsiTheme="minorHAnsi" w:cstheme="minorHAnsi"/>
          <w:color w:val="000000"/>
        </w:rPr>
        <w:t>,</w:t>
      </w:r>
      <w:r w:rsidRPr="00051C6B">
        <w:rPr>
          <w:rFonts w:asciiTheme="minorHAnsi" w:hAnsiTheme="minorHAnsi" w:cstheme="minorHAnsi"/>
          <w:color w:val="000000"/>
        </w:rPr>
        <w:t xml:space="preserve"> k tomu vyžadovat součinnost a plnění úkolů</w:t>
      </w:r>
      <w:r w:rsidR="00051C6B">
        <w:rPr>
          <w:rFonts w:asciiTheme="minorHAnsi" w:hAnsiTheme="minorHAnsi" w:cstheme="minorHAnsi"/>
          <w:color w:val="000000"/>
        </w:rPr>
        <w:t>,</w:t>
      </w:r>
    </w:p>
    <w:p w14:paraId="30F6CFA4" w14:textId="4749DD51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</w:rPr>
      </w:pPr>
      <w:r w:rsidRPr="00051C6B">
        <w:rPr>
          <w:rFonts w:asciiTheme="minorHAnsi" w:hAnsiTheme="minorHAnsi" w:cstheme="minorHAnsi"/>
          <w:color w:val="000000"/>
        </w:rPr>
        <w:t>vyžadovat spolupráci a konzultaci s manažerem kybernetické bezpečnosti</w:t>
      </w:r>
      <w:r w:rsidR="00350E46">
        <w:rPr>
          <w:rFonts w:asciiTheme="minorHAnsi" w:hAnsiTheme="minorHAnsi" w:cstheme="minorHAnsi"/>
          <w:color w:val="000000"/>
        </w:rPr>
        <w:t xml:space="preserve">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="00051C6B">
        <w:rPr>
          <w:rFonts w:asciiTheme="minorHAnsi" w:hAnsiTheme="minorHAnsi" w:cstheme="minorHAnsi"/>
          <w:color w:val="000000"/>
        </w:rPr>
        <w:t>,</w:t>
      </w:r>
    </w:p>
    <w:p w14:paraId="07888812" w14:textId="00B23E98" w:rsidR="0029607E" w:rsidRPr="00051C6B" w:rsidRDefault="0029607E" w:rsidP="0029607E">
      <w:pPr>
        <w:pStyle w:val="Odstavec"/>
        <w:numPr>
          <w:ilvl w:val="0"/>
          <w:numId w:val="22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051C6B">
        <w:rPr>
          <w:rFonts w:asciiTheme="minorHAnsi" w:hAnsiTheme="minorHAnsi" w:cstheme="minorHAnsi"/>
          <w:color w:val="000000" w:themeColor="text1"/>
          <w:szCs w:val="22"/>
        </w:rPr>
        <w:t>v případech, kdy nelze pravidla, postupy a opatření stanovená v bezpečnostních dokumentech nebo uvedená v </w:t>
      </w:r>
      <w:proofErr w:type="spellStart"/>
      <w:r w:rsidRPr="00051C6B">
        <w:rPr>
          <w:rFonts w:asciiTheme="minorHAnsi" w:hAnsiTheme="minorHAnsi" w:cstheme="minorHAnsi"/>
          <w:color w:val="000000" w:themeColor="text1"/>
          <w:szCs w:val="22"/>
        </w:rPr>
        <w:t>Z</w:t>
      </w:r>
      <w:r w:rsidR="00350E46">
        <w:rPr>
          <w:rFonts w:asciiTheme="minorHAnsi" w:hAnsiTheme="minorHAnsi" w:cstheme="minorHAnsi"/>
          <w:color w:val="000000" w:themeColor="text1"/>
          <w:szCs w:val="22"/>
        </w:rPr>
        <w:t>o</w:t>
      </w:r>
      <w:r w:rsidRPr="00051C6B">
        <w:rPr>
          <w:rFonts w:asciiTheme="minorHAnsi" w:hAnsiTheme="minorHAnsi" w:cstheme="minorHAnsi"/>
          <w:color w:val="000000" w:themeColor="text1"/>
          <w:szCs w:val="22"/>
        </w:rPr>
        <w:t>KB</w:t>
      </w:r>
      <w:proofErr w:type="spellEnd"/>
      <w:r w:rsidRPr="00051C6B">
        <w:rPr>
          <w:rFonts w:asciiTheme="minorHAnsi" w:hAnsiTheme="minorHAnsi" w:cstheme="minorHAnsi"/>
          <w:color w:val="000000" w:themeColor="text1"/>
          <w:szCs w:val="22"/>
        </w:rPr>
        <w:t xml:space="preserve"> a </w:t>
      </w:r>
      <w:proofErr w:type="spellStart"/>
      <w:r w:rsidRPr="00051C6B">
        <w:rPr>
          <w:rFonts w:asciiTheme="minorHAnsi" w:hAnsiTheme="minorHAnsi" w:cstheme="minorHAnsi"/>
          <w:color w:val="000000" w:themeColor="text1"/>
          <w:szCs w:val="22"/>
        </w:rPr>
        <w:t>V</w:t>
      </w:r>
      <w:r w:rsidR="00D75AB8">
        <w:rPr>
          <w:rFonts w:asciiTheme="minorHAnsi" w:hAnsiTheme="minorHAnsi" w:cstheme="minorHAnsi"/>
          <w:color w:val="000000" w:themeColor="text1"/>
          <w:szCs w:val="22"/>
        </w:rPr>
        <w:t>o</w:t>
      </w:r>
      <w:r w:rsidRPr="00051C6B">
        <w:rPr>
          <w:rFonts w:asciiTheme="minorHAnsi" w:hAnsiTheme="minorHAnsi" w:cstheme="minorHAnsi"/>
          <w:color w:val="000000" w:themeColor="text1"/>
          <w:szCs w:val="22"/>
        </w:rPr>
        <w:t>KB</w:t>
      </w:r>
      <w:proofErr w:type="spellEnd"/>
      <w:r w:rsidRPr="00051C6B">
        <w:rPr>
          <w:rFonts w:asciiTheme="minorHAnsi" w:hAnsiTheme="minorHAnsi" w:cstheme="minorHAnsi"/>
          <w:color w:val="000000" w:themeColor="text1"/>
          <w:szCs w:val="22"/>
        </w:rPr>
        <w:t xml:space="preserve"> naplnit nebo VIS neumožňuje jejich aplikaci, předkládat opodstatněnou žádost o výjimku, prostřednictvím manažera kybernetické bezpečnosti</w:t>
      </w:r>
      <w:r w:rsidR="00051C6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B3DBB">
        <w:rPr>
          <w:rFonts w:asciiTheme="minorHAnsi" w:hAnsiTheme="minorHAnsi" w:cstheme="minorHAnsi"/>
          <w:color w:val="000000"/>
          <w:szCs w:val="22"/>
        </w:rPr>
        <w:t>Objednatele</w:t>
      </w:r>
      <w:r w:rsidRPr="00051C6B">
        <w:rPr>
          <w:rFonts w:asciiTheme="minorHAnsi" w:hAnsiTheme="minorHAnsi" w:cstheme="minorHAnsi"/>
          <w:color w:val="000000" w:themeColor="text1"/>
          <w:szCs w:val="22"/>
        </w:rPr>
        <w:t>, ke schválení Výboru pro řízení kybernetické bezpečnosti.</w:t>
      </w:r>
    </w:p>
    <w:p w14:paraId="457B23CA" w14:textId="730FF2C5" w:rsidR="0029607E" w:rsidRPr="006A5B20" w:rsidRDefault="0029607E" w:rsidP="00051C6B">
      <w:pPr>
        <w:pStyle w:val="Nadpis1"/>
      </w:pPr>
      <w:bookmarkStart w:id="3" w:name="_Toc93291137"/>
      <w:bookmarkStart w:id="4" w:name="_Toc426098732"/>
      <w:bookmarkStart w:id="5" w:name="_Toc475040601"/>
      <w:bookmarkStart w:id="6" w:name="_Toc481855911"/>
      <w:r w:rsidRPr="006A5B20">
        <w:t>Práva a povinnosti architekta kybernetické bezpečnosti</w:t>
      </w:r>
      <w:bookmarkEnd w:id="3"/>
      <w:bookmarkEnd w:id="4"/>
      <w:bookmarkEnd w:id="5"/>
      <w:bookmarkEnd w:id="6"/>
      <w:r w:rsidR="00A91CE3" w:rsidRPr="006A5B20">
        <w:t xml:space="preserve"> VIS</w:t>
      </w:r>
    </w:p>
    <w:p w14:paraId="2018E822" w14:textId="77777777" w:rsidR="0029607E" w:rsidRPr="00051C6B" w:rsidRDefault="0029607E" w:rsidP="0029607E">
      <w:pPr>
        <w:pStyle w:val="Odstavec"/>
        <w:jc w:val="both"/>
        <w:rPr>
          <w:rFonts w:asciiTheme="minorHAnsi" w:hAnsiTheme="minorHAnsi" w:cstheme="minorHAnsi"/>
          <w:color w:val="000000"/>
        </w:rPr>
      </w:pPr>
      <w:r w:rsidRPr="00051C6B">
        <w:rPr>
          <w:rFonts w:asciiTheme="minorHAnsi" w:hAnsiTheme="minorHAnsi" w:cstheme="minorHAnsi"/>
          <w:color w:val="000000"/>
        </w:rPr>
        <w:t>Architekt kybernetické bezpečnosti VIS zajišťuje návrh a implementaci bezpečnostních opatření. Odpovídá za návrh bezpečné architektury VIS a jeho následnou implementaci.</w:t>
      </w:r>
    </w:p>
    <w:p w14:paraId="768E1B78" w14:textId="77777777" w:rsidR="0029607E" w:rsidRPr="00051C6B" w:rsidRDefault="0029607E" w:rsidP="00051C6B">
      <w:pPr>
        <w:pStyle w:val="Nadpis2"/>
      </w:pPr>
      <w:r w:rsidRPr="00051C6B">
        <w:t>Povinnosti architekta kybernetické bezpečnosti VIS:</w:t>
      </w:r>
    </w:p>
    <w:p w14:paraId="33E3A18D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znalost ZKB, jeho prováděcích vyhlášek a souvisejících předpisů,</w:t>
      </w:r>
    </w:p>
    <w:p w14:paraId="3EB96A33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definovat bezpečnostní požadavky na návrh, vývoj, testování a implementaci IS KII/VIS a změnu stávajících bezpečnostních požadavků,</w:t>
      </w:r>
    </w:p>
    <w:p w14:paraId="6A2C0768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zajišťovat bezpečnostní architekturu s cílem zajištění bezpečnosti primárních aktiv, tj. jejich důvěrnosti, dostupnosti a integrity, a to konkrétně:</w:t>
      </w:r>
    </w:p>
    <w:p w14:paraId="36251BAA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posuzovat zajištění bezpečnosti prvků, které tvoří podpůrná aktiva ve vazbě na primární aktiva;</w:t>
      </w:r>
    </w:p>
    <w:p w14:paraId="48A31E67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určovat klíčové podmínky, principy a modely architektury IS KII/VIS, posuzovat a vybírat technologie a stanovovat koncepci bezpečnostního rozvoje IS KII/VIS;</w:t>
      </w:r>
    </w:p>
    <w:p w14:paraId="34D2207F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řídit, koncepčně vést a schvalovat bezpečnostní architekturu informačních a komunikačních systémů včetně podpůrných technických aktiv;</w:t>
      </w:r>
    </w:p>
    <w:p w14:paraId="7C35821F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lastRenderedPageBreak/>
        <w:t>definovat požadavky na nástroje pro zajištění technických opatření kybernetické bezpečnosti;</w:t>
      </w:r>
    </w:p>
    <w:p w14:paraId="2BCDE53C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vytvářet a udržovat model architektury kybernetické bezpečnosti (procesní model, aplikační architekturu, technologie atd.);</w:t>
      </w:r>
    </w:p>
    <w:p w14:paraId="14DFFFF2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navrhovat změny architektury kybernetické bezpečnosti;</w:t>
      </w:r>
    </w:p>
    <w:p w14:paraId="706AB5E3" w14:textId="77777777" w:rsidR="00BB2E6A" w:rsidRPr="00874164" w:rsidRDefault="00BB2E6A" w:rsidP="00874164">
      <w:pPr>
        <w:pStyle w:val="Odstavec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analyzovat úroveň architektury kybernetické bezpečnosti.</w:t>
      </w:r>
    </w:p>
    <w:p w14:paraId="48D0B08A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předkládat návrh implementace bezpečnostních opatření,</w:t>
      </w:r>
    </w:p>
    <w:p w14:paraId="09116757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vytvářet testovací postupy a odpovídající kritéria akceptace,</w:t>
      </w:r>
    </w:p>
    <w:p w14:paraId="7BB639D6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navrhovat a optimalizovat opatření a procesy řešení bezpečnostních událostí a incidentů,</w:t>
      </w:r>
    </w:p>
    <w:p w14:paraId="18D5C0A7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spolupracovat a předkládat návrhy změn bezpečnostní politiky a bezpečnostních dokumentů,</w:t>
      </w:r>
    </w:p>
    <w:p w14:paraId="5B4C8E86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dohlížet na implementaci bezpečnostních opatření,</w:t>
      </w:r>
    </w:p>
    <w:p w14:paraId="23048BF0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ve spolupráci s manažerem IS KII/VIS navrhovat opatření pro odvrácení a zmírnění dopadu kybernetického bezpečnostního incidentu,</w:t>
      </w:r>
    </w:p>
    <w:p w14:paraId="00794730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provádět kontroly, hodnocení a testování funkčnosti zavedených bezpečnostních opatření,</w:t>
      </w:r>
    </w:p>
    <w:p w14:paraId="47ACBD7A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poskytovat součinnost dalším bezpečnostním rolím,</w:t>
      </w:r>
    </w:p>
    <w:p w14:paraId="48EDBE46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spolupracovat</w:t>
      </w:r>
      <w:r w:rsidRPr="00874164" w:rsidDel="00FA2EBC">
        <w:rPr>
          <w:rFonts w:asciiTheme="minorHAnsi" w:hAnsiTheme="minorHAnsi" w:cstheme="minorHAnsi"/>
        </w:rPr>
        <w:t xml:space="preserve"> </w:t>
      </w:r>
      <w:r w:rsidRPr="00874164">
        <w:rPr>
          <w:rFonts w:asciiTheme="minorHAnsi" w:hAnsiTheme="minorHAnsi" w:cstheme="minorHAnsi"/>
        </w:rPr>
        <w:t>na zajištění trvalé ochrany aplikací a informací IS KII/VIS dostupných z vnější sítě,</w:t>
      </w:r>
    </w:p>
    <w:p w14:paraId="63A95746" w14:textId="77777777" w:rsidR="00BB2E6A" w:rsidRPr="00874164" w:rsidRDefault="00BB2E6A" w:rsidP="00874164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74164">
        <w:rPr>
          <w:rFonts w:asciiTheme="minorHAnsi" w:hAnsiTheme="minorHAnsi" w:cstheme="minorHAnsi"/>
        </w:rPr>
        <w:t>spolupracovat</w:t>
      </w:r>
      <w:r w:rsidRPr="00874164" w:rsidDel="00FA2EBC">
        <w:rPr>
          <w:rFonts w:asciiTheme="minorHAnsi" w:hAnsiTheme="minorHAnsi" w:cstheme="minorHAnsi"/>
        </w:rPr>
        <w:t xml:space="preserve"> </w:t>
      </w:r>
      <w:r w:rsidRPr="00874164">
        <w:rPr>
          <w:rFonts w:asciiTheme="minorHAnsi" w:hAnsiTheme="minorHAnsi" w:cstheme="minorHAnsi"/>
        </w:rPr>
        <w:t>při aplikaci používání kryptografických prostředků a systému správy klíčů.</w:t>
      </w:r>
    </w:p>
    <w:p w14:paraId="2F0E272A" w14:textId="77777777" w:rsidR="0029607E" w:rsidRPr="00051C6B" w:rsidRDefault="0029607E" w:rsidP="00051C6B">
      <w:pPr>
        <w:pStyle w:val="Nadpis2"/>
      </w:pPr>
      <w:r w:rsidRPr="00051C6B">
        <w:t>Práva architekta kybernetické bezpečnosti VIS:</w:t>
      </w:r>
    </w:p>
    <w:p w14:paraId="4D0140D0" w14:textId="77777777" w:rsidR="0029607E" w:rsidRPr="00051C6B" w:rsidRDefault="0029607E" w:rsidP="00051C6B">
      <w:pPr>
        <w:pStyle w:val="Odstavec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051C6B">
        <w:rPr>
          <w:rFonts w:asciiTheme="minorHAnsi" w:hAnsiTheme="minorHAnsi" w:cstheme="minorHAnsi"/>
        </w:rPr>
        <w:t>vyžadovat součinnost garanta aktiv VIS a manažera kybernetické bezpečnosti VIS.</w:t>
      </w:r>
    </w:p>
    <w:p w14:paraId="238983CF" w14:textId="77777777" w:rsidR="00C37630" w:rsidRPr="006A5B20" w:rsidRDefault="00C37630" w:rsidP="00DC595A">
      <w:pPr>
        <w:rPr>
          <w:rFonts w:cstheme="minorHAnsi"/>
        </w:rPr>
      </w:pPr>
    </w:p>
    <w:sectPr w:rsidR="00C37630" w:rsidRPr="006A5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9194" w14:textId="77777777" w:rsidR="00EC534A" w:rsidRDefault="00EC534A" w:rsidP="00C37630">
      <w:pPr>
        <w:spacing w:after="0" w:line="240" w:lineRule="auto"/>
      </w:pPr>
      <w:r>
        <w:separator/>
      </w:r>
    </w:p>
  </w:endnote>
  <w:endnote w:type="continuationSeparator" w:id="0">
    <w:p w14:paraId="315DB884" w14:textId="77777777" w:rsidR="00EC534A" w:rsidRDefault="00EC534A" w:rsidP="00C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826D" w14:textId="77777777" w:rsidR="001D5354" w:rsidRDefault="001D53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F8D41" w14:textId="06CE59E3" w:rsidR="00CD7E8B" w:rsidRDefault="00992EE8" w:rsidP="00C37630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7B566C8" wp14:editId="0534EC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5778500" cy="0"/>
                  <wp:effectExtent l="0" t="0" r="0" b="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791B90EE"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MDygEAAMYDAAAOAAAAZHJzL2Uyb0RvYy54bWysU0uOEzEU3CNxB8t74u5BSUatdGYxI9gg&#10;iIA5gMf9nDb4J9ukO0dhyQE4xYh78exOehCMRgixcdp2Vb2q55fN1Wg0OUCIytmW1ouKErDCdcru&#10;W3r78dWLS0pi4rbj2llo6REivdo+f7YZfAMXrne6g0BQxMZm8C3tU/INY1H0YHhcOA8WL6ULhifc&#10;hj3rAh9Q3Wh2UVUrNrjQ+eAExIinN9Ml3RZ9KUGkd1JGSES3FL2lsoay3uWVbTe82QfueyVONvg/&#10;uDBcWSw6S93wxMmXoP6QMkoEF51MC+EMc1IqASUDpqmr39J86LmHkgWbE/3cpvj/ZMXbwy4Q1bV0&#10;RYnlBp9o9+Pr/Xdz/41E7z5Z9EdWuU2Djw2ir+0unHbR70LOPMpg8i+mIWNp7XFuLYyJCDxcrteX&#10;ywpfQJzv2APRh5hegzMkf7RUK5tT84Yf3sSExRB6huRjbcnQ0pf1epl9sWxsslK+0lHDhHoPEpNh&#10;8bqolZmCax3IgeM0dJ/rQs96iMwUqbSeSdXTpBM206DM2d8SZ3Sp6GyaiUZZFx6rmsazVTnhz6mn&#10;rDn2neuO5WFKO3BYStdOg52n8dd9oT/8/bY/AQAA//8DAFBLAwQUAAYACAAAACEAZlgoI9kAAAAE&#10;AQAADwAAAGRycy9kb3ducmV2LnhtbEyPQUvDQBCF70L/wzJCL9JuUkGamE0pgteqafG8yU6TYHY2&#10;ZDdp6q939GKPH29475tsN9tOTDj41pGCeB2BQKqcaalWcDq+rrYgfNBkdOcIFVzRwy5f3GU6Ne5C&#10;HzgVoRZcQj7VCpoQ+lRKXzVotV+7HomzsxusDoxDLc2gL1xuO7mJoidpdUu80OgeXxqsvorRKnjc&#10;hGPyVp3eD+ficyqT78P8sB2VWt7P+2cQAefwfwy/+qwOOTuVbiTjRaeAHwkKVjEIDpM4Yi7/WOaZ&#10;vJXPfwAAAP//AwBQSwECLQAUAAYACAAAACEAtoM4kv4AAADhAQAAEwAAAAAAAAAAAAAAAAAAAAAA&#10;W0NvbnRlbnRfVHlwZXNdLnhtbFBLAQItABQABgAIAAAAIQA4/SH/1gAAAJQBAAALAAAAAAAAAAAA&#10;AAAAAC8BAABfcmVscy8ucmVsc1BLAQItABQABgAIAAAAIQAWsrMDygEAAMYDAAAOAAAAAAAAAAAA&#10;AAAAAC4CAABkcnMvZTJvRG9jLnhtbFBLAQItABQABgAIAAAAIQBmWCgj2QAAAAQBAAAPAAAAAAAA&#10;AAAAAAAAACQEAABkcnMvZG93bnJldi54bWxQSwUGAAAAAAQABADzAAAAKgUAAAAA&#10;" strokecolor="black [3200]" strokeweight=".25pt">
                  <v:stroke joinstyle="miter"/>
                </v:line>
              </w:pict>
            </mc:Fallback>
          </mc:AlternateContent>
        </w:r>
        <w:r w:rsidR="00CD7E8B">
          <w:t xml:space="preserve">Strana </w:t>
        </w:r>
        <w:r w:rsidR="00CD7E8B">
          <w:rPr>
            <w:rStyle w:val="slostrnky"/>
          </w:rPr>
          <w:fldChar w:fldCharType="begin"/>
        </w:r>
        <w:r w:rsidR="00CD7E8B">
          <w:rPr>
            <w:rStyle w:val="slostrnky"/>
          </w:rPr>
          <w:instrText xml:space="preserve"> PAGE </w:instrText>
        </w:r>
        <w:r w:rsidR="00CD7E8B">
          <w:rPr>
            <w:rStyle w:val="slostrnky"/>
          </w:rPr>
          <w:fldChar w:fldCharType="separate"/>
        </w:r>
        <w:r w:rsidR="00F805CD">
          <w:rPr>
            <w:rStyle w:val="slostrnky"/>
            <w:noProof/>
          </w:rPr>
          <w:t>4</w:t>
        </w:r>
        <w:r w:rsidR="00CD7E8B">
          <w:rPr>
            <w:rStyle w:val="slostrnky"/>
          </w:rPr>
          <w:fldChar w:fldCharType="end"/>
        </w:r>
        <w:r w:rsidR="00CD7E8B">
          <w:rPr>
            <w:rStyle w:val="slostrnky"/>
          </w:rPr>
          <w:t>/</w:t>
        </w:r>
        <w:r w:rsidR="00CD7E8B">
          <w:rPr>
            <w:rStyle w:val="slostrnky"/>
          </w:rPr>
          <w:fldChar w:fldCharType="begin"/>
        </w:r>
        <w:r w:rsidR="00CD7E8B">
          <w:rPr>
            <w:rStyle w:val="slostrnky"/>
          </w:rPr>
          <w:instrText xml:space="preserve"> NUMPAGES </w:instrText>
        </w:r>
        <w:r w:rsidR="00CD7E8B">
          <w:rPr>
            <w:rStyle w:val="slostrnky"/>
          </w:rPr>
          <w:fldChar w:fldCharType="separate"/>
        </w:r>
        <w:r w:rsidR="00F805CD">
          <w:rPr>
            <w:rStyle w:val="slostrnky"/>
            <w:noProof/>
          </w:rPr>
          <w:t>4</w:t>
        </w:r>
        <w:r w:rsidR="00CD7E8B">
          <w:rPr>
            <w:rStyle w:val="slostrnky"/>
          </w:rPr>
          <w:fldChar w:fldCharType="end"/>
        </w:r>
      </w:p>
    </w:sdtContent>
  </w:sdt>
  <w:p w14:paraId="1EFAE416" w14:textId="77777777" w:rsidR="00CD7E8B" w:rsidRDefault="00CD7E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B5A9" w14:textId="77777777" w:rsidR="001D5354" w:rsidRDefault="001D5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DC1C8" w14:textId="77777777" w:rsidR="00EC534A" w:rsidRDefault="00EC534A" w:rsidP="00C37630">
      <w:pPr>
        <w:spacing w:after="0" w:line="240" w:lineRule="auto"/>
      </w:pPr>
      <w:r>
        <w:separator/>
      </w:r>
    </w:p>
  </w:footnote>
  <w:footnote w:type="continuationSeparator" w:id="0">
    <w:p w14:paraId="1049C9B9" w14:textId="77777777" w:rsidR="00EC534A" w:rsidRDefault="00EC534A" w:rsidP="00C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EB39" w14:textId="77777777" w:rsidR="001D5354" w:rsidRDefault="001D53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4C91" w14:textId="5D21F93C" w:rsidR="00CD7E8B" w:rsidRPr="00D336C1" w:rsidRDefault="00BB3DBB" w:rsidP="00A46139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bookmarkStart w:id="7" w:name="_Hlk492873371"/>
    <w:bookmarkStart w:id="8" w:name="_Hlk492873332"/>
    <w:bookmarkStart w:id="9" w:name="_Hlk492873333"/>
    <w:bookmarkStart w:id="10" w:name="_Hlk492873334"/>
    <w:bookmarkStart w:id="11" w:name="_Hlk492873648"/>
    <w:bookmarkStart w:id="12" w:name="_Hlk492873649"/>
    <w:bookmarkStart w:id="13" w:name="_Hlk492873650"/>
    <w:r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03A402FF" wp14:editId="02C1F558">
          <wp:simplePos x="0" y="0"/>
          <wp:positionH relativeFrom="column">
            <wp:posOffset>4728210</wp:posOffset>
          </wp:positionH>
          <wp:positionV relativeFrom="paragraph">
            <wp:posOffset>17145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E8B">
      <w:rPr>
        <w:rFonts w:ascii="Arial" w:eastAsia="Times New Roman" w:hAnsi="Arial" w:cs="Times New Roman"/>
        <w:sz w:val="20"/>
        <w:szCs w:val="24"/>
      </w:rPr>
      <w:fldChar w:fldCharType="begin"/>
    </w:r>
    <w:r w:rsidR="00CD7E8B"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 w:rsidR="00CD7E8B">
      <w:rPr>
        <w:rFonts w:ascii="Arial" w:eastAsia="Times New Roman" w:hAnsi="Arial" w:cs="Times New Roman"/>
        <w:sz w:val="20"/>
        <w:szCs w:val="24"/>
      </w:rPr>
      <w:fldChar w:fldCharType="separate"/>
    </w:r>
    <w:r w:rsidR="006175AC">
      <w:rPr>
        <w:rFonts w:ascii="Arial" w:eastAsia="Times New Roman" w:hAnsi="Arial" w:cs="Times New Roman"/>
        <w:noProof/>
        <w:sz w:val="20"/>
        <w:szCs w:val="24"/>
      </w:rPr>
      <w:t>Příloha RD03 - Práva a povinnosti manažera a architekta kybernetické bezpečnosti VIS ISKN.docx</w:t>
    </w:r>
    <w:r w:rsidR="00CD7E8B">
      <w:rPr>
        <w:rFonts w:ascii="Arial" w:eastAsia="Times New Roman" w:hAnsi="Arial" w:cs="Times New Roman"/>
        <w:sz w:val="20"/>
        <w:szCs w:val="24"/>
      </w:rPr>
      <w:fldChar w:fldCharType="end"/>
    </w:r>
  </w:p>
  <w:bookmarkEnd w:id="7"/>
  <w:p w14:paraId="28500772" w14:textId="50373DEE" w:rsidR="00CD7E8B" w:rsidRDefault="00A4613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2FA37" wp14:editId="6555C13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785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85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6E3FDC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N6ygEAAMYDAAAOAAAAZHJzL2Uyb0RvYy54bWysU0tu2zAQ3RfoHQjua0opXAeC5SwStJui&#10;Nfo5AEMNLSb8gWQt+Shd9gA9RdB7dUjZStEEQVB0Q/Hz3pt5M6P1xWg02UOIytmW1ouKErDCdcru&#10;Wvr1y9tX55TExG3HtbPQ0gNEerF5+WI9+AbOXO90B4GgiI3N4Fvap+QbxqLowfC4cB4sPkoXDE94&#10;DDvWBT6gutHsrKresMGFzgcnIEa8vZoe6aboSwkifZQyQiK6pZhbKmso63Ve2WbNm13gvlfimAb/&#10;hywMVxaDzlJXPHHyLagHUkaJ4KKTaSGcYU5KJaB4QDd19Zebzz33ULxgcaKfyxT/n6z4sN8Gojrs&#10;HSWWG2zR9tf3u5/m7geJ3t1YzI/UuUyDjw2iL+02HE/Rb0P2PMpg8hfdkLGU9jCXFsZEBF4uV6vz&#10;ZYUdEKc3dk/0IaZ34AzJm5ZqZbNr3vD9+5gwGEJPkHytLRla+rpeLXNeLCc2pVJ26aBhQn0Cic4w&#10;eF3UykzBpQ5kz3EauttiC7W1RWSmSKX1TKqeJh2xmQZlzp5LnNElorNpJhplXXgsahpPqcoJf3I9&#10;ec22r113KI0p5cBhKVU7Dnaexj/PhX7/+21+AwAA//8DAFBLAwQUAAYACAAAACEAZlgoI9kAAAAE&#10;AQAADwAAAGRycy9kb3ducmV2LnhtbEyPQUvDQBCF70L/wzJCL9JuUkGamE0pgteqafG8yU6TYHY2&#10;ZDdp6q939GKPH29475tsN9tOTDj41pGCeB2BQKqcaalWcDq+rrYgfNBkdOcIFVzRwy5f3GU6Ne5C&#10;HzgVoRZcQj7VCpoQ+lRKXzVotV+7HomzsxusDoxDLc2gL1xuO7mJoidpdUu80OgeXxqsvorRKnjc&#10;hGPyVp3eD+ficyqT78P8sB2VWt7P+2cQAefwfwy/+qwOOTuVbiTjRaeAHwkKVjEIDpM4Yi7/WOaZ&#10;vJXPfwAAAP//AwBQSwECLQAUAAYACAAAACEAtoM4kv4AAADhAQAAEwAAAAAAAAAAAAAAAAAAAAAA&#10;W0NvbnRlbnRfVHlwZXNdLnhtbFBLAQItABQABgAIAAAAIQA4/SH/1gAAAJQBAAALAAAAAAAAAAAA&#10;AAAAAC8BAABfcmVscy8ucmVsc1BLAQItABQABgAIAAAAIQDAicN6ygEAAMYDAAAOAAAAAAAAAAAA&#10;AAAAAC4CAABkcnMvZTJvRG9jLnhtbFBLAQItABQABgAIAAAAIQBmWCgj2QAAAAQBAAAPAAAAAAAA&#10;AAAAAAAAACQEAABkcnMvZG93bnJldi54bWxQSwUGAAAAAAQABADzAAAAKgUAAAAA&#10;" strokecolor="black [3200]" strokeweight=".25pt">
              <v:stroke joinstyle="miter"/>
            </v:line>
          </w:pict>
        </mc:Fallback>
      </mc:AlternateContent>
    </w:r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13E" w14:textId="77777777" w:rsidR="001D5354" w:rsidRDefault="001D53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38F"/>
    <w:multiLevelType w:val="hybridMultilevel"/>
    <w:tmpl w:val="DA68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371"/>
    <w:multiLevelType w:val="hybridMultilevel"/>
    <w:tmpl w:val="CB7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3EF"/>
    <w:multiLevelType w:val="hybridMultilevel"/>
    <w:tmpl w:val="3E84A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006F89"/>
    <w:multiLevelType w:val="hybridMultilevel"/>
    <w:tmpl w:val="34D8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3920"/>
    <w:multiLevelType w:val="hybridMultilevel"/>
    <w:tmpl w:val="9F5AA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6ECE"/>
    <w:multiLevelType w:val="hybridMultilevel"/>
    <w:tmpl w:val="512A4BF2"/>
    <w:lvl w:ilvl="0" w:tplc="BCCA18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3151"/>
    <w:multiLevelType w:val="hybridMultilevel"/>
    <w:tmpl w:val="4420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F2D"/>
    <w:multiLevelType w:val="hybridMultilevel"/>
    <w:tmpl w:val="043CA92C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79960A72">
      <w:start w:val="1"/>
      <w:numFmt w:val="bullet"/>
      <w:pStyle w:val="Odrka2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D3A32E1"/>
    <w:multiLevelType w:val="hybridMultilevel"/>
    <w:tmpl w:val="5A4CA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735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CB810C2"/>
    <w:multiLevelType w:val="hybridMultilevel"/>
    <w:tmpl w:val="C2D61E28"/>
    <w:lvl w:ilvl="0" w:tplc="BCCA18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5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A4106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A2105AE"/>
    <w:multiLevelType w:val="hybridMultilevel"/>
    <w:tmpl w:val="F79CB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B75D2"/>
    <w:multiLevelType w:val="hybridMultilevel"/>
    <w:tmpl w:val="B68A53DA"/>
    <w:lvl w:ilvl="0" w:tplc="040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624F2DED"/>
    <w:multiLevelType w:val="hybridMultilevel"/>
    <w:tmpl w:val="16120F4E"/>
    <w:lvl w:ilvl="0" w:tplc="BCCA18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FD6"/>
    <w:multiLevelType w:val="hybridMultilevel"/>
    <w:tmpl w:val="3BE07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758F8"/>
    <w:multiLevelType w:val="multilevel"/>
    <w:tmpl w:val="85BCF33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7B401FE2"/>
    <w:multiLevelType w:val="hybridMultilevel"/>
    <w:tmpl w:val="A37EA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DF8"/>
    <w:multiLevelType w:val="hybridMultilevel"/>
    <w:tmpl w:val="87B48672"/>
    <w:lvl w:ilvl="0" w:tplc="4ED4AA26">
      <w:start w:val="1"/>
      <w:numFmt w:val="bullet"/>
      <w:pStyle w:val="Odrka1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080A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9"/>
  </w:num>
  <w:num w:numId="5">
    <w:abstractNumId w:val="1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4"/>
  </w:num>
  <w:num w:numId="25">
    <w:abstractNumId w:val="15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2261"/>
    <w:rsid w:val="000370C6"/>
    <w:rsid w:val="00040D87"/>
    <w:rsid w:val="0004614A"/>
    <w:rsid w:val="0004672D"/>
    <w:rsid w:val="00051C6B"/>
    <w:rsid w:val="00054847"/>
    <w:rsid w:val="000748A3"/>
    <w:rsid w:val="00082F5B"/>
    <w:rsid w:val="00095F66"/>
    <w:rsid w:val="00096121"/>
    <w:rsid w:val="000A5F78"/>
    <w:rsid w:val="000C4A91"/>
    <w:rsid w:val="000D1C8A"/>
    <w:rsid w:val="000D68B0"/>
    <w:rsid w:val="000E1E53"/>
    <w:rsid w:val="000F7667"/>
    <w:rsid w:val="00103D9C"/>
    <w:rsid w:val="0010408A"/>
    <w:rsid w:val="001228D3"/>
    <w:rsid w:val="00122F2E"/>
    <w:rsid w:val="00127D46"/>
    <w:rsid w:val="00130388"/>
    <w:rsid w:val="00131FE3"/>
    <w:rsid w:val="00134ED8"/>
    <w:rsid w:val="0014081B"/>
    <w:rsid w:val="001417FD"/>
    <w:rsid w:val="001450CA"/>
    <w:rsid w:val="00145555"/>
    <w:rsid w:val="001468E5"/>
    <w:rsid w:val="00160BD0"/>
    <w:rsid w:val="00161AAE"/>
    <w:rsid w:val="0016671D"/>
    <w:rsid w:val="001711EE"/>
    <w:rsid w:val="00195D8B"/>
    <w:rsid w:val="00196176"/>
    <w:rsid w:val="001A0554"/>
    <w:rsid w:val="001A160B"/>
    <w:rsid w:val="001A20C2"/>
    <w:rsid w:val="001A5CB8"/>
    <w:rsid w:val="001A74EF"/>
    <w:rsid w:val="001B3E4E"/>
    <w:rsid w:val="001B47B0"/>
    <w:rsid w:val="001C2F59"/>
    <w:rsid w:val="001C45D5"/>
    <w:rsid w:val="001D165D"/>
    <w:rsid w:val="001D5354"/>
    <w:rsid w:val="001E42CF"/>
    <w:rsid w:val="00200743"/>
    <w:rsid w:val="0020360B"/>
    <w:rsid w:val="0020410A"/>
    <w:rsid w:val="00207188"/>
    <w:rsid w:val="00207C44"/>
    <w:rsid w:val="002161E4"/>
    <w:rsid w:val="00217D01"/>
    <w:rsid w:val="00226A42"/>
    <w:rsid w:val="00236960"/>
    <w:rsid w:val="00240B99"/>
    <w:rsid w:val="00247DA1"/>
    <w:rsid w:val="00250FC7"/>
    <w:rsid w:val="00261521"/>
    <w:rsid w:val="0026406B"/>
    <w:rsid w:val="0026799F"/>
    <w:rsid w:val="00267A6F"/>
    <w:rsid w:val="00276C8D"/>
    <w:rsid w:val="00277B3C"/>
    <w:rsid w:val="002867BA"/>
    <w:rsid w:val="0028725D"/>
    <w:rsid w:val="00290D4D"/>
    <w:rsid w:val="00292E71"/>
    <w:rsid w:val="00293874"/>
    <w:rsid w:val="00295B2C"/>
    <w:rsid w:val="0029607E"/>
    <w:rsid w:val="002A43AC"/>
    <w:rsid w:val="002A77C6"/>
    <w:rsid w:val="002A79C7"/>
    <w:rsid w:val="002B1660"/>
    <w:rsid w:val="002B1E2E"/>
    <w:rsid w:val="002B22E0"/>
    <w:rsid w:val="002C56BF"/>
    <w:rsid w:val="002D02F0"/>
    <w:rsid w:val="002D1286"/>
    <w:rsid w:val="002D3554"/>
    <w:rsid w:val="002E45BD"/>
    <w:rsid w:val="002E4F73"/>
    <w:rsid w:val="002F0387"/>
    <w:rsid w:val="002F13F6"/>
    <w:rsid w:val="002F7476"/>
    <w:rsid w:val="00300ABF"/>
    <w:rsid w:val="00304290"/>
    <w:rsid w:val="003111D5"/>
    <w:rsid w:val="00321A46"/>
    <w:rsid w:val="003260E5"/>
    <w:rsid w:val="00327E5C"/>
    <w:rsid w:val="003331F3"/>
    <w:rsid w:val="00333A78"/>
    <w:rsid w:val="0033455A"/>
    <w:rsid w:val="003347C4"/>
    <w:rsid w:val="003357FB"/>
    <w:rsid w:val="00341436"/>
    <w:rsid w:val="00344A9F"/>
    <w:rsid w:val="00350E46"/>
    <w:rsid w:val="00353A71"/>
    <w:rsid w:val="00354A1E"/>
    <w:rsid w:val="00354D39"/>
    <w:rsid w:val="00357C36"/>
    <w:rsid w:val="0036228A"/>
    <w:rsid w:val="00364E48"/>
    <w:rsid w:val="00367251"/>
    <w:rsid w:val="00381D0D"/>
    <w:rsid w:val="00386D21"/>
    <w:rsid w:val="003A2819"/>
    <w:rsid w:val="003A39FF"/>
    <w:rsid w:val="003B3452"/>
    <w:rsid w:val="003B417A"/>
    <w:rsid w:val="003B7609"/>
    <w:rsid w:val="003C6D6A"/>
    <w:rsid w:val="003D3CB5"/>
    <w:rsid w:val="003D40C0"/>
    <w:rsid w:val="003D531D"/>
    <w:rsid w:val="003E01E8"/>
    <w:rsid w:val="003E5725"/>
    <w:rsid w:val="003F4859"/>
    <w:rsid w:val="00410A19"/>
    <w:rsid w:val="004202A9"/>
    <w:rsid w:val="00421AE7"/>
    <w:rsid w:val="004224EB"/>
    <w:rsid w:val="004335E4"/>
    <w:rsid w:val="00434F40"/>
    <w:rsid w:val="00436983"/>
    <w:rsid w:val="00441BA5"/>
    <w:rsid w:val="00447E1D"/>
    <w:rsid w:val="00452017"/>
    <w:rsid w:val="00456314"/>
    <w:rsid w:val="00465971"/>
    <w:rsid w:val="00466D28"/>
    <w:rsid w:val="00466F82"/>
    <w:rsid w:val="00472E4E"/>
    <w:rsid w:val="00476D14"/>
    <w:rsid w:val="00482F40"/>
    <w:rsid w:val="00486786"/>
    <w:rsid w:val="004A36D3"/>
    <w:rsid w:val="004A69B7"/>
    <w:rsid w:val="004B0308"/>
    <w:rsid w:val="004B0F69"/>
    <w:rsid w:val="004B1037"/>
    <w:rsid w:val="004B42F3"/>
    <w:rsid w:val="004C1BF3"/>
    <w:rsid w:val="004C213D"/>
    <w:rsid w:val="004D34EF"/>
    <w:rsid w:val="004E032D"/>
    <w:rsid w:val="004E1FAB"/>
    <w:rsid w:val="004E234E"/>
    <w:rsid w:val="004E4B34"/>
    <w:rsid w:val="004F3E83"/>
    <w:rsid w:val="005019FC"/>
    <w:rsid w:val="0050437D"/>
    <w:rsid w:val="00506EF5"/>
    <w:rsid w:val="00507958"/>
    <w:rsid w:val="0053026A"/>
    <w:rsid w:val="00532439"/>
    <w:rsid w:val="00534AD2"/>
    <w:rsid w:val="00543FB9"/>
    <w:rsid w:val="005522B0"/>
    <w:rsid w:val="005541E3"/>
    <w:rsid w:val="0055529B"/>
    <w:rsid w:val="00566AA7"/>
    <w:rsid w:val="00593A96"/>
    <w:rsid w:val="005946A4"/>
    <w:rsid w:val="005A7C7F"/>
    <w:rsid w:val="005B0C0A"/>
    <w:rsid w:val="005C6DF2"/>
    <w:rsid w:val="005D6781"/>
    <w:rsid w:val="005E14F5"/>
    <w:rsid w:val="005E1F1B"/>
    <w:rsid w:val="005E2DC5"/>
    <w:rsid w:val="005E5884"/>
    <w:rsid w:val="005F2A09"/>
    <w:rsid w:val="00602357"/>
    <w:rsid w:val="00606C82"/>
    <w:rsid w:val="0060789C"/>
    <w:rsid w:val="006175AC"/>
    <w:rsid w:val="00617DB3"/>
    <w:rsid w:val="0062236F"/>
    <w:rsid w:val="006364DA"/>
    <w:rsid w:val="00644056"/>
    <w:rsid w:val="006449D3"/>
    <w:rsid w:val="006544AB"/>
    <w:rsid w:val="00655401"/>
    <w:rsid w:val="00657A1B"/>
    <w:rsid w:val="00664611"/>
    <w:rsid w:val="0067273E"/>
    <w:rsid w:val="006732C5"/>
    <w:rsid w:val="00673DF6"/>
    <w:rsid w:val="00675D7D"/>
    <w:rsid w:val="00680FA0"/>
    <w:rsid w:val="00686DA0"/>
    <w:rsid w:val="00696C19"/>
    <w:rsid w:val="006A0057"/>
    <w:rsid w:val="006A2BE0"/>
    <w:rsid w:val="006A5B20"/>
    <w:rsid w:val="006B2205"/>
    <w:rsid w:val="006D769F"/>
    <w:rsid w:val="006F27A3"/>
    <w:rsid w:val="006F2A0C"/>
    <w:rsid w:val="00713926"/>
    <w:rsid w:val="007144F6"/>
    <w:rsid w:val="00722694"/>
    <w:rsid w:val="00735B2F"/>
    <w:rsid w:val="00736489"/>
    <w:rsid w:val="007364A8"/>
    <w:rsid w:val="007419DE"/>
    <w:rsid w:val="007663D9"/>
    <w:rsid w:val="00781FB5"/>
    <w:rsid w:val="00790700"/>
    <w:rsid w:val="0079672D"/>
    <w:rsid w:val="007A0E72"/>
    <w:rsid w:val="007A22CE"/>
    <w:rsid w:val="007B5CAD"/>
    <w:rsid w:val="007B70CA"/>
    <w:rsid w:val="007C0B97"/>
    <w:rsid w:val="007D1005"/>
    <w:rsid w:val="007D38C3"/>
    <w:rsid w:val="007D3CFD"/>
    <w:rsid w:val="007E2835"/>
    <w:rsid w:val="007F6E51"/>
    <w:rsid w:val="00805E95"/>
    <w:rsid w:val="00826ECF"/>
    <w:rsid w:val="008305F8"/>
    <w:rsid w:val="00831A86"/>
    <w:rsid w:val="00842A4C"/>
    <w:rsid w:val="00854E50"/>
    <w:rsid w:val="00855317"/>
    <w:rsid w:val="00861C20"/>
    <w:rsid w:val="00864DB5"/>
    <w:rsid w:val="00874164"/>
    <w:rsid w:val="00874D77"/>
    <w:rsid w:val="00891B1B"/>
    <w:rsid w:val="008A03E8"/>
    <w:rsid w:val="008A06CE"/>
    <w:rsid w:val="008A08C2"/>
    <w:rsid w:val="008A5401"/>
    <w:rsid w:val="008E0791"/>
    <w:rsid w:val="008F10B2"/>
    <w:rsid w:val="008F6085"/>
    <w:rsid w:val="009034A7"/>
    <w:rsid w:val="00915770"/>
    <w:rsid w:val="00923C54"/>
    <w:rsid w:val="00927B0B"/>
    <w:rsid w:val="00933F00"/>
    <w:rsid w:val="00940438"/>
    <w:rsid w:val="0094141B"/>
    <w:rsid w:val="00941580"/>
    <w:rsid w:val="00945930"/>
    <w:rsid w:val="00950DF5"/>
    <w:rsid w:val="00950F57"/>
    <w:rsid w:val="00951113"/>
    <w:rsid w:val="0095185B"/>
    <w:rsid w:val="00951BB5"/>
    <w:rsid w:val="00951C0C"/>
    <w:rsid w:val="00952638"/>
    <w:rsid w:val="0095662D"/>
    <w:rsid w:val="00960835"/>
    <w:rsid w:val="009610DD"/>
    <w:rsid w:val="00971DB5"/>
    <w:rsid w:val="00975B5E"/>
    <w:rsid w:val="00984319"/>
    <w:rsid w:val="00984CC3"/>
    <w:rsid w:val="00986053"/>
    <w:rsid w:val="00992EE8"/>
    <w:rsid w:val="009B3C29"/>
    <w:rsid w:val="009C02C8"/>
    <w:rsid w:val="009C08ED"/>
    <w:rsid w:val="009C1BF3"/>
    <w:rsid w:val="009C3D98"/>
    <w:rsid w:val="009D720F"/>
    <w:rsid w:val="009F0823"/>
    <w:rsid w:val="00A017AE"/>
    <w:rsid w:val="00A03680"/>
    <w:rsid w:val="00A1141F"/>
    <w:rsid w:val="00A1231A"/>
    <w:rsid w:val="00A32CCB"/>
    <w:rsid w:val="00A46139"/>
    <w:rsid w:val="00A56F07"/>
    <w:rsid w:val="00A6727E"/>
    <w:rsid w:val="00A717A5"/>
    <w:rsid w:val="00A73D68"/>
    <w:rsid w:val="00A82B10"/>
    <w:rsid w:val="00A83F48"/>
    <w:rsid w:val="00A86F57"/>
    <w:rsid w:val="00A91CE3"/>
    <w:rsid w:val="00AA511F"/>
    <w:rsid w:val="00AA551B"/>
    <w:rsid w:val="00AB648D"/>
    <w:rsid w:val="00AB7498"/>
    <w:rsid w:val="00AC6975"/>
    <w:rsid w:val="00AE4053"/>
    <w:rsid w:val="00AE6BBD"/>
    <w:rsid w:val="00AF16F7"/>
    <w:rsid w:val="00AF42F3"/>
    <w:rsid w:val="00B05DB0"/>
    <w:rsid w:val="00B0753B"/>
    <w:rsid w:val="00B11608"/>
    <w:rsid w:val="00B20370"/>
    <w:rsid w:val="00B206F7"/>
    <w:rsid w:val="00B243E2"/>
    <w:rsid w:val="00B3551B"/>
    <w:rsid w:val="00B36C5D"/>
    <w:rsid w:val="00B42E0E"/>
    <w:rsid w:val="00B43266"/>
    <w:rsid w:val="00B52F99"/>
    <w:rsid w:val="00B534EA"/>
    <w:rsid w:val="00B54748"/>
    <w:rsid w:val="00B56586"/>
    <w:rsid w:val="00B66207"/>
    <w:rsid w:val="00B74AD7"/>
    <w:rsid w:val="00B84D97"/>
    <w:rsid w:val="00B91028"/>
    <w:rsid w:val="00B9263F"/>
    <w:rsid w:val="00B93F69"/>
    <w:rsid w:val="00BB2E6A"/>
    <w:rsid w:val="00BB3DBB"/>
    <w:rsid w:val="00BD04FA"/>
    <w:rsid w:val="00BD29E1"/>
    <w:rsid w:val="00BE3069"/>
    <w:rsid w:val="00BF0E7E"/>
    <w:rsid w:val="00BF5E55"/>
    <w:rsid w:val="00C01C95"/>
    <w:rsid w:val="00C02BF5"/>
    <w:rsid w:val="00C12FA1"/>
    <w:rsid w:val="00C148A4"/>
    <w:rsid w:val="00C2049E"/>
    <w:rsid w:val="00C27368"/>
    <w:rsid w:val="00C303B1"/>
    <w:rsid w:val="00C34F4A"/>
    <w:rsid w:val="00C37630"/>
    <w:rsid w:val="00C51EAD"/>
    <w:rsid w:val="00C60E0E"/>
    <w:rsid w:val="00C62CD8"/>
    <w:rsid w:val="00C63B6A"/>
    <w:rsid w:val="00C6715E"/>
    <w:rsid w:val="00C70218"/>
    <w:rsid w:val="00C7407E"/>
    <w:rsid w:val="00C866C6"/>
    <w:rsid w:val="00C86763"/>
    <w:rsid w:val="00C878DE"/>
    <w:rsid w:val="00C87F48"/>
    <w:rsid w:val="00C913F4"/>
    <w:rsid w:val="00C95A7E"/>
    <w:rsid w:val="00CA1C40"/>
    <w:rsid w:val="00CA3FA2"/>
    <w:rsid w:val="00CA5949"/>
    <w:rsid w:val="00CB1414"/>
    <w:rsid w:val="00CB1791"/>
    <w:rsid w:val="00CB1B12"/>
    <w:rsid w:val="00CB5F79"/>
    <w:rsid w:val="00CC422A"/>
    <w:rsid w:val="00CD73BC"/>
    <w:rsid w:val="00CD7E8B"/>
    <w:rsid w:val="00CE1C57"/>
    <w:rsid w:val="00CF48C0"/>
    <w:rsid w:val="00D15FF3"/>
    <w:rsid w:val="00D17FBF"/>
    <w:rsid w:val="00D41572"/>
    <w:rsid w:val="00D46467"/>
    <w:rsid w:val="00D4744A"/>
    <w:rsid w:val="00D56728"/>
    <w:rsid w:val="00D57301"/>
    <w:rsid w:val="00D60E1D"/>
    <w:rsid w:val="00D653BE"/>
    <w:rsid w:val="00D65995"/>
    <w:rsid w:val="00D72726"/>
    <w:rsid w:val="00D73CD5"/>
    <w:rsid w:val="00D75AB8"/>
    <w:rsid w:val="00D76AC8"/>
    <w:rsid w:val="00D84248"/>
    <w:rsid w:val="00D87870"/>
    <w:rsid w:val="00D9514E"/>
    <w:rsid w:val="00D95704"/>
    <w:rsid w:val="00D95B1F"/>
    <w:rsid w:val="00DA39FD"/>
    <w:rsid w:val="00DA43CE"/>
    <w:rsid w:val="00DB0EF8"/>
    <w:rsid w:val="00DC2147"/>
    <w:rsid w:val="00DC2E67"/>
    <w:rsid w:val="00DC595A"/>
    <w:rsid w:val="00DD2437"/>
    <w:rsid w:val="00DE7D44"/>
    <w:rsid w:val="00E07A63"/>
    <w:rsid w:val="00E1241A"/>
    <w:rsid w:val="00E13EAA"/>
    <w:rsid w:val="00E23F86"/>
    <w:rsid w:val="00E25BA3"/>
    <w:rsid w:val="00E278F2"/>
    <w:rsid w:val="00E332CE"/>
    <w:rsid w:val="00E550EC"/>
    <w:rsid w:val="00E56CB0"/>
    <w:rsid w:val="00E63D0E"/>
    <w:rsid w:val="00E65C52"/>
    <w:rsid w:val="00E7125D"/>
    <w:rsid w:val="00E744DA"/>
    <w:rsid w:val="00E76925"/>
    <w:rsid w:val="00E774AA"/>
    <w:rsid w:val="00E77E4A"/>
    <w:rsid w:val="00E85657"/>
    <w:rsid w:val="00E86A17"/>
    <w:rsid w:val="00E873E2"/>
    <w:rsid w:val="00E9751A"/>
    <w:rsid w:val="00EA05E8"/>
    <w:rsid w:val="00EB4F21"/>
    <w:rsid w:val="00EB73BB"/>
    <w:rsid w:val="00EC1980"/>
    <w:rsid w:val="00EC534A"/>
    <w:rsid w:val="00EE5E34"/>
    <w:rsid w:val="00EE7CA9"/>
    <w:rsid w:val="00EE7FDC"/>
    <w:rsid w:val="00EF4C50"/>
    <w:rsid w:val="00F00AA0"/>
    <w:rsid w:val="00F167DD"/>
    <w:rsid w:val="00F209A1"/>
    <w:rsid w:val="00F22D3C"/>
    <w:rsid w:val="00F323FF"/>
    <w:rsid w:val="00F346EC"/>
    <w:rsid w:val="00F43FD8"/>
    <w:rsid w:val="00F44A56"/>
    <w:rsid w:val="00F5256A"/>
    <w:rsid w:val="00F5268C"/>
    <w:rsid w:val="00F54554"/>
    <w:rsid w:val="00F604B9"/>
    <w:rsid w:val="00F60779"/>
    <w:rsid w:val="00F617E2"/>
    <w:rsid w:val="00F62338"/>
    <w:rsid w:val="00F6570D"/>
    <w:rsid w:val="00F700C1"/>
    <w:rsid w:val="00F73BB4"/>
    <w:rsid w:val="00F805CD"/>
    <w:rsid w:val="00F8646A"/>
    <w:rsid w:val="00F906FE"/>
    <w:rsid w:val="00FB0AE0"/>
    <w:rsid w:val="00FC1016"/>
    <w:rsid w:val="00FC17D8"/>
    <w:rsid w:val="00FD42A4"/>
    <w:rsid w:val="00FE1CE8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573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C20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B20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77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6A5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paragraph" w:customStyle="1" w:styleId="Odstavec">
    <w:name w:val="Odstavec"/>
    <w:basedOn w:val="Normln"/>
    <w:rsid w:val="0029607E"/>
    <w:pPr>
      <w:spacing w:before="100"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A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AD2"/>
    <w:rPr>
      <w:b/>
      <w:bCs/>
      <w:sz w:val="20"/>
      <w:szCs w:val="20"/>
    </w:rPr>
  </w:style>
  <w:style w:type="paragraph" w:customStyle="1" w:styleId="Odrka1">
    <w:name w:val="Odrážka 1"/>
    <w:basedOn w:val="Normln"/>
    <w:link w:val="Odrka1Char"/>
    <w:qFormat/>
    <w:rsid w:val="00BB2E6A"/>
    <w:pPr>
      <w:numPr>
        <w:numId w:val="28"/>
      </w:numPr>
      <w:spacing w:after="40"/>
      <w:jc w:val="both"/>
      <w:outlineLvl w:val="0"/>
    </w:pPr>
    <w:rPr>
      <w:rFonts w:ascii="Arial" w:hAnsi="Arial"/>
    </w:rPr>
  </w:style>
  <w:style w:type="character" w:customStyle="1" w:styleId="Odrka1Char">
    <w:name w:val="Odrážka 1 Char"/>
    <w:basedOn w:val="Standardnpsmoodstavce"/>
    <w:link w:val="Odrka1"/>
    <w:rsid w:val="00BB2E6A"/>
    <w:rPr>
      <w:rFonts w:ascii="Arial" w:hAnsi="Arial"/>
    </w:rPr>
  </w:style>
  <w:style w:type="paragraph" w:customStyle="1" w:styleId="Odrka2">
    <w:name w:val="Odrážka 2"/>
    <w:basedOn w:val="Odrka1"/>
    <w:link w:val="Odrka2Char"/>
    <w:qFormat/>
    <w:rsid w:val="00BB2E6A"/>
    <w:pPr>
      <w:numPr>
        <w:ilvl w:val="1"/>
        <w:numId w:val="29"/>
      </w:numPr>
    </w:pPr>
  </w:style>
  <w:style w:type="character" w:customStyle="1" w:styleId="Odrka2Char">
    <w:name w:val="Odrážka 2 Char"/>
    <w:basedOn w:val="Odrka1Char"/>
    <w:link w:val="Odrka2"/>
    <w:rsid w:val="00BB2E6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2022-12-14T11:30:00Z</dcterms:created>
  <dcterms:modified xsi:type="dcterms:W3CDTF">2022-12-14T11:30:00Z</dcterms:modified>
</cp:coreProperties>
</file>