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84FD" w14:textId="77777777" w:rsidR="006D521B" w:rsidRDefault="006D521B" w:rsidP="006D521B">
      <w:pPr>
        <w:widowControl w:val="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 xml:space="preserve">Smlouva o dílo </w:t>
      </w:r>
    </w:p>
    <w:p w14:paraId="2125D26D" w14:textId="31EDEDC7" w:rsidR="006D521B" w:rsidRDefault="00830BCD" w:rsidP="006D521B">
      <w:pPr>
        <w:widowControl w:val="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>Č: M-</w:t>
      </w:r>
      <w:r w:rsidR="00C5486E">
        <w:rPr>
          <w:rFonts w:ascii="Arial" w:hAnsi="Arial" w:cs="Arial"/>
          <w:b/>
          <w:bCs/>
          <w:snapToGrid w:val="0"/>
          <w:sz w:val="36"/>
          <w:szCs w:val="36"/>
        </w:rPr>
        <w:t>0236</w:t>
      </w:r>
      <w:r>
        <w:rPr>
          <w:rFonts w:ascii="Arial" w:hAnsi="Arial" w:cs="Arial"/>
          <w:b/>
          <w:bCs/>
          <w:snapToGrid w:val="0"/>
          <w:sz w:val="36"/>
          <w:szCs w:val="36"/>
        </w:rPr>
        <w:t>-12</w:t>
      </w:r>
      <w:r w:rsidR="001E4D9F">
        <w:rPr>
          <w:rFonts w:ascii="Arial" w:hAnsi="Arial" w:cs="Arial"/>
          <w:b/>
          <w:bCs/>
          <w:snapToGrid w:val="0"/>
          <w:sz w:val="36"/>
          <w:szCs w:val="36"/>
        </w:rPr>
        <w:t>2</w:t>
      </w:r>
    </w:p>
    <w:p w14:paraId="43066462" w14:textId="77777777" w:rsidR="006D521B" w:rsidRDefault="006D521B" w:rsidP="006D521B">
      <w:pPr>
        <w:widowControl w:val="0"/>
        <w:rPr>
          <w:rFonts w:ascii="Arial" w:hAnsi="Arial" w:cs="Arial"/>
          <w:b/>
          <w:bCs/>
          <w:i/>
          <w:iCs/>
          <w:snapToGrid w:val="0"/>
          <w:u w:val="single"/>
        </w:rPr>
      </w:pPr>
    </w:p>
    <w:p w14:paraId="48CF4A43" w14:textId="77777777" w:rsidR="00A91360" w:rsidRDefault="006D521B" w:rsidP="006D521B">
      <w:pPr>
        <w:pStyle w:val="Nzev"/>
        <w:jc w:val="left"/>
        <w:rPr>
          <w:rFonts w:eastAsia="Arial Unicode MS"/>
          <w:b/>
          <w:bCs/>
          <w:color w:val="auto"/>
          <w:sz w:val="24"/>
          <w:szCs w:val="24"/>
        </w:rPr>
      </w:pPr>
      <w:r w:rsidRPr="006202BF">
        <w:rPr>
          <w:rFonts w:eastAsia="Arial Unicode MS"/>
          <w:b/>
          <w:bCs/>
          <w:color w:val="auto"/>
          <w:sz w:val="24"/>
          <w:szCs w:val="24"/>
        </w:rPr>
        <w:t xml:space="preserve">                                                             </w:t>
      </w:r>
    </w:p>
    <w:p w14:paraId="43493CC1" w14:textId="77777777" w:rsidR="00A91360" w:rsidRDefault="00A91360" w:rsidP="006D521B">
      <w:pPr>
        <w:pStyle w:val="Nzev"/>
        <w:jc w:val="left"/>
        <w:rPr>
          <w:rFonts w:eastAsia="Arial Unicode MS"/>
          <w:b/>
          <w:bCs/>
          <w:color w:val="auto"/>
          <w:sz w:val="24"/>
          <w:szCs w:val="24"/>
        </w:rPr>
      </w:pPr>
    </w:p>
    <w:p w14:paraId="6745D3B3" w14:textId="5360CA99" w:rsidR="006D521B" w:rsidRPr="006202BF" w:rsidRDefault="006D521B" w:rsidP="00A91360">
      <w:pPr>
        <w:pStyle w:val="Nzev"/>
        <w:rPr>
          <w:b/>
          <w:bCs/>
          <w:sz w:val="24"/>
          <w:szCs w:val="24"/>
        </w:rPr>
      </w:pPr>
      <w:r w:rsidRPr="006202BF">
        <w:rPr>
          <w:b/>
          <w:bCs/>
          <w:sz w:val="24"/>
          <w:szCs w:val="24"/>
        </w:rPr>
        <w:t>Účastníci smlouvy</w:t>
      </w:r>
    </w:p>
    <w:p w14:paraId="7CD75A88" w14:textId="77777777" w:rsidR="006D521B" w:rsidRPr="006202BF" w:rsidRDefault="006D521B" w:rsidP="00A91360">
      <w:pPr>
        <w:pStyle w:val="Nzev"/>
        <w:rPr>
          <w:b/>
          <w:bCs/>
          <w:sz w:val="24"/>
          <w:szCs w:val="24"/>
        </w:rPr>
      </w:pPr>
    </w:p>
    <w:p w14:paraId="6CB911CF" w14:textId="77777777" w:rsidR="001D2497" w:rsidRPr="006202BF" w:rsidRDefault="006D521B" w:rsidP="006D521B">
      <w:pPr>
        <w:pStyle w:val="Nzev"/>
        <w:jc w:val="left"/>
        <w:rPr>
          <w:b/>
          <w:bCs/>
          <w:sz w:val="24"/>
          <w:szCs w:val="24"/>
        </w:rPr>
      </w:pPr>
      <w:r w:rsidRPr="006202BF">
        <w:rPr>
          <w:b/>
          <w:bCs/>
          <w:sz w:val="24"/>
          <w:szCs w:val="24"/>
        </w:rPr>
        <w:t>Objednatel:</w:t>
      </w:r>
    </w:p>
    <w:p w14:paraId="66D2CF6D" w14:textId="406C6CB4" w:rsidR="0043793B" w:rsidRPr="006202BF" w:rsidRDefault="0043793B" w:rsidP="006D521B">
      <w:pPr>
        <w:rPr>
          <w:rFonts w:ascii="Arial" w:hAnsi="Arial" w:cs="Arial"/>
          <w:sz w:val="24"/>
          <w:szCs w:val="24"/>
        </w:rPr>
      </w:pPr>
    </w:p>
    <w:p w14:paraId="1A9302A5" w14:textId="379938E6" w:rsidR="0043793B" w:rsidRPr="006202BF" w:rsidRDefault="0090249B" w:rsidP="006D52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Ústav sociálních služeb v Praze 4, příspěvková organizace</w:t>
      </w:r>
    </w:p>
    <w:p w14:paraId="59D78E9F" w14:textId="3768EDB3" w:rsidR="006202BF" w:rsidRDefault="0090249B" w:rsidP="006D521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Podolská 208/31</w:t>
      </w:r>
    </w:p>
    <w:p w14:paraId="64CBA6EC" w14:textId="23893959" w:rsidR="00085068" w:rsidRPr="006202BF" w:rsidRDefault="006202BF" w:rsidP="006D521B">
      <w:pPr>
        <w:rPr>
          <w:rFonts w:ascii="Arial" w:hAnsi="Arial" w:cs="Arial"/>
          <w:sz w:val="24"/>
          <w:szCs w:val="24"/>
        </w:rPr>
      </w:pPr>
      <w:r w:rsidRPr="006202BF">
        <w:rPr>
          <w:rFonts w:ascii="Arial" w:hAnsi="Arial" w:cs="Arial"/>
          <w:color w:val="333333"/>
          <w:sz w:val="24"/>
          <w:szCs w:val="24"/>
          <w:shd w:val="clear" w:color="auto" w:fill="FFFFFF"/>
        </w:rPr>
        <w:t>14</w:t>
      </w:r>
      <w:r w:rsidR="0090249B">
        <w:rPr>
          <w:rFonts w:ascii="Arial" w:hAnsi="Arial" w:cs="Arial"/>
          <w:color w:val="333333"/>
          <w:sz w:val="24"/>
          <w:szCs w:val="24"/>
          <w:shd w:val="clear" w:color="auto" w:fill="FFFFFF"/>
        </w:rPr>
        <w:t>7 00 Praha 4</w:t>
      </w:r>
    </w:p>
    <w:p w14:paraId="25D2428B" w14:textId="5589D0D3" w:rsidR="006D521B" w:rsidRPr="006202BF" w:rsidRDefault="00725683" w:rsidP="006D521B">
      <w:pPr>
        <w:rPr>
          <w:rFonts w:ascii="Arial" w:hAnsi="Arial" w:cs="Arial"/>
          <w:sz w:val="24"/>
          <w:szCs w:val="24"/>
        </w:rPr>
      </w:pPr>
      <w:r w:rsidRPr="006202BF">
        <w:rPr>
          <w:rFonts w:ascii="Arial" w:hAnsi="Arial" w:cs="Arial"/>
          <w:sz w:val="24"/>
          <w:szCs w:val="24"/>
        </w:rPr>
        <w:t xml:space="preserve">IČ: </w:t>
      </w:r>
      <w:r w:rsidR="0090249B">
        <w:rPr>
          <w:rFonts w:ascii="Arial" w:hAnsi="Arial" w:cs="Arial"/>
          <w:sz w:val="24"/>
          <w:szCs w:val="24"/>
        </w:rPr>
        <w:t>70886199</w:t>
      </w:r>
    </w:p>
    <w:p w14:paraId="53C250C4" w14:textId="2BAC9B4D" w:rsidR="00472BC5" w:rsidRPr="00472BC5" w:rsidRDefault="00472BC5" w:rsidP="00472BC5">
      <w:pPr>
        <w:rPr>
          <w:rFonts w:ascii="Arial" w:hAnsi="Arial" w:cs="Arial"/>
          <w:sz w:val="24"/>
          <w:szCs w:val="24"/>
        </w:rPr>
      </w:pPr>
      <w:proofErr w:type="gramStart"/>
      <w:r w:rsidRPr="00472BC5">
        <w:rPr>
          <w:rFonts w:ascii="Arial" w:hAnsi="Arial" w:cs="Arial"/>
          <w:sz w:val="24"/>
          <w:szCs w:val="24"/>
        </w:rPr>
        <w:t>Zřizovatel :</w:t>
      </w:r>
      <w:proofErr w:type="gramEnd"/>
      <w:r w:rsidR="00AE668E">
        <w:rPr>
          <w:rFonts w:ascii="Arial" w:hAnsi="Arial" w:cs="Arial"/>
          <w:sz w:val="24"/>
          <w:szCs w:val="24"/>
        </w:rPr>
        <w:t xml:space="preserve"> </w:t>
      </w:r>
      <w:r w:rsidRPr="00472BC5">
        <w:rPr>
          <w:rFonts w:ascii="Arial" w:hAnsi="Arial" w:cs="Arial"/>
          <w:sz w:val="24"/>
          <w:szCs w:val="24"/>
        </w:rPr>
        <w:t xml:space="preserve">MČ Praha </w:t>
      </w:r>
      <w:smartTag w:uri="urn:schemas-microsoft-com:office:smarttags" w:element="metricconverter">
        <w:smartTagPr>
          <w:attr w:name="ProductID" w:val="4, A"/>
        </w:smartTagPr>
        <w:r w:rsidRPr="00472BC5">
          <w:rPr>
            <w:rFonts w:ascii="Arial" w:hAnsi="Arial" w:cs="Arial"/>
            <w:sz w:val="24"/>
            <w:szCs w:val="24"/>
          </w:rPr>
          <w:t>4, A</w:t>
        </w:r>
      </w:smartTag>
      <w:r w:rsidRPr="00472BC5">
        <w:rPr>
          <w:rFonts w:ascii="Arial" w:hAnsi="Arial" w:cs="Arial"/>
          <w:sz w:val="24"/>
          <w:szCs w:val="24"/>
        </w:rPr>
        <w:t xml:space="preserve">. Staška 2059/80b, 140 46 Praha 4  </w:t>
      </w:r>
    </w:p>
    <w:p w14:paraId="60A15747" w14:textId="0AA4B329" w:rsidR="00472BC5" w:rsidRDefault="00472BC5" w:rsidP="00472BC5">
      <w:pPr>
        <w:rPr>
          <w:rFonts w:ascii="Arial" w:hAnsi="Arial" w:cs="Arial"/>
          <w:b/>
          <w:sz w:val="24"/>
          <w:szCs w:val="24"/>
        </w:rPr>
      </w:pPr>
      <w:r w:rsidRPr="00472BC5">
        <w:rPr>
          <w:rFonts w:ascii="Arial" w:hAnsi="Arial" w:cs="Arial"/>
          <w:b/>
          <w:sz w:val="24"/>
          <w:szCs w:val="24"/>
        </w:rPr>
        <w:t>Zastoupený:</w:t>
      </w:r>
      <w:r w:rsidR="00AE66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Mgr. Linda Obrtelová</w:t>
      </w:r>
      <w:r w:rsidRPr="00472BC5">
        <w:rPr>
          <w:rFonts w:ascii="Arial" w:hAnsi="Arial" w:cs="Arial"/>
          <w:b/>
          <w:sz w:val="24"/>
          <w:szCs w:val="24"/>
        </w:rPr>
        <w:t>, ředitel</w:t>
      </w:r>
      <w:r>
        <w:rPr>
          <w:rFonts w:ascii="Arial" w:hAnsi="Arial" w:cs="Arial"/>
          <w:b/>
          <w:sz w:val="24"/>
          <w:szCs w:val="24"/>
        </w:rPr>
        <w:t>ka</w:t>
      </w:r>
    </w:p>
    <w:p w14:paraId="479BCF58" w14:textId="77777777" w:rsidR="0090249B" w:rsidRPr="00472BC5" w:rsidRDefault="0090249B" w:rsidP="006D521B">
      <w:pPr>
        <w:rPr>
          <w:rFonts w:ascii="Arial" w:hAnsi="Arial" w:cs="Arial"/>
          <w:sz w:val="24"/>
          <w:szCs w:val="24"/>
        </w:rPr>
      </w:pPr>
    </w:p>
    <w:p w14:paraId="1F788E3F" w14:textId="77777777" w:rsidR="006D521B" w:rsidRPr="006202BF" w:rsidRDefault="006D521B" w:rsidP="006D521B">
      <w:pPr>
        <w:pStyle w:val="Nzev"/>
        <w:rPr>
          <w:sz w:val="24"/>
          <w:szCs w:val="24"/>
        </w:rPr>
      </w:pPr>
    </w:p>
    <w:p w14:paraId="6EF5C90C" w14:textId="77777777" w:rsidR="006D521B" w:rsidRPr="006202BF" w:rsidRDefault="004D6173" w:rsidP="006D521B">
      <w:pPr>
        <w:pStyle w:val="Nzev"/>
        <w:rPr>
          <w:sz w:val="24"/>
          <w:szCs w:val="24"/>
        </w:rPr>
      </w:pPr>
      <w:r w:rsidRPr="006202BF">
        <w:rPr>
          <w:sz w:val="24"/>
          <w:szCs w:val="24"/>
        </w:rPr>
        <w:t>a</w:t>
      </w:r>
    </w:p>
    <w:p w14:paraId="662EBA1B" w14:textId="77777777" w:rsidR="004D6173" w:rsidRPr="006202BF" w:rsidRDefault="004D6173" w:rsidP="006D521B">
      <w:pPr>
        <w:pStyle w:val="Nzev"/>
        <w:rPr>
          <w:sz w:val="24"/>
          <w:szCs w:val="24"/>
        </w:rPr>
      </w:pPr>
    </w:p>
    <w:p w14:paraId="29A69B9D" w14:textId="07C0E40B" w:rsidR="001D2497" w:rsidRPr="006202BF" w:rsidRDefault="006D521B" w:rsidP="006D521B">
      <w:pPr>
        <w:pStyle w:val="Nzev"/>
        <w:jc w:val="left"/>
        <w:rPr>
          <w:b/>
          <w:bCs/>
          <w:sz w:val="24"/>
          <w:szCs w:val="24"/>
        </w:rPr>
      </w:pPr>
      <w:r w:rsidRPr="006202BF">
        <w:rPr>
          <w:b/>
          <w:bCs/>
          <w:sz w:val="24"/>
          <w:szCs w:val="24"/>
        </w:rPr>
        <w:t>Zhotovitel:</w:t>
      </w:r>
    </w:p>
    <w:p w14:paraId="0DF93591" w14:textId="77777777" w:rsidR="00636C88" w:rsidRPr="006202BF" w:rsidRDefault="00636C88" w:rsidP="006D521B">
      <w:pPr>
        <w:pStyle w:val="Nzev"/>
        <w:jc w:val="left"/>
        <w:rPr>
          <w:b/>
          <w:bCs/>
          <w:sz w:val="24"/>
          <w:szCs w:val="24"/>
        </w:rPr>
      </w:pPr>
    </w:p>
    <w:p w14:paraId="77ACAEE6" w14:textId="77777777" w:rsidR="006D521B" w:rsidRPr="006202BF" w:rsidRDefault="006D521B" w:rsidP="006D521B">
      <w:pPr>
        <w:pStyle w:val="Nzev"/>
        <w:jc w:val="left"/>
        <w:rPr>
          <w:rFonts w:eastAsia="Arial Unicode MS"/>
          <w:sz w:val="24"/>
          <w:szCs w:val="24"/>
        </w:rPr>
      </w:pPr>
      <w:r w:rsidRPr="006202BF">
        <w:rPr>
          <w:b/>
          <w:bCs/>
          <w:sz w:val="24"/>
          <w:szCs w:val="24"/>
        </w:rPr>
        <w:t>NERA - lift  s.r.o.</w:t>
      </w:r>
      <w:r w:rsidRPr="006202BF">
        <w:rPr>
          <w:rFonts w:eastAsia="Arial Unicode MS"/>
          <w:sz w:val="24"/>
          <w:szCs w:val="24"/>
        </w:rPr>
        <w:t xml:space="preserve">   </w:t>
      </w:r>
    </w:p>
    <w:p w14:paraId="36BE97BB" w14:textId="77777777" w:rsidR="006D521B" w:rsidRPr="006202BF" w:rsidRDefault="0065613E" w:rsidP="006D521B">
      <w:pPr>
        <w:pStyle w:val="Nzev"/>
        <w:jc w:val="left"/>
        <w:rPr>
          <w:sz w:val="24"/>
          <w:szCs w:val="24"/>
        </w:rPr>
      </w:pPr>
      <w:r w:rsidRPr="006202BF">
        <w:rPr>
          <w:sz w:val="24"/>
          <w:szCs w:val="24"/>
        </w:rPr>
        <w:t xml:space="preserve">U  Továren 770/1b, Praha 10, Hostivař, </w:t>
      </w:r>
      <w:r w:rsidR="006D521B" w:rsidRPr="006202BF">
        <w:rPr>
          <w:sz w:val="24"/>
          <w:szCs w:val="24"/>
        </w:rPr>
        <w:t xml:space="preserve">PSČ 102 00, </w:t>
      </w:r>
    </w:p>
    <w:p w14:paraId="48CFA33F" w14:textId="107A6B2E" w:rsidR="006D521B" w:rsidRDefault="006D521B" w:rsidP="006D521B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IČ: 2725707</w:t>
      </w:r>
      <w:r w:rsidR="00190C52">
        <w:rPr>
          <w:sz w:val="24"/>
          <w:szCs w:val="24"/>
        </w:rPr>
        <w:t>0</w:t>
      </w:r>
    </w:p>
    <w:p w14:paraId="60B67835" w14:textId="77777777" w:rsidR="006D521B" w:rsidRDefault="006D521B" w:rsidP="006D521B">
      <w:pPr>
        <w:pStyle w:val="Nzev"/>
        <w:jc w:val="lef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zapsaná v OR vedeného Městským soudem v </w:t>
      </w:r>
      <w:proofErr w:type="gramStart"/>
      <w:r>
        <w:rPr>
          <w:sz w:val="24"/>
          <w:szCs w:val="24"/>
        </w:rPr>
        <w:t>Praze - oddíl</w:t>
      </w:r>
      <w:proofErr w:type="gramEnd"/>
      <w:r>
        <w:rPr>
          <w:sz w:val="24"/>
          <w:szCs w:val="24"/>
        </w:rPr>
        <w:t xml:space="preserve"> C, vložka č. 108126</w:t>
      </w:r>
    </w:p>
    <w:p w14:paraId="532E7EAA" w14:textId="77777777" w:rsidR="006D521B" w:rsidRDefault="006D521B" w:rsidP="006D521B">
      <w:pPr>
        <w:pStyle w:val="Nzev"/>
        <w:jc w:val="left"/>
        <w:rPr>
          <w:rFonts w:eastAsia="Arial Unicode MS"/>
          <w:sz w:val="24"/>
          <w:szCs w:val="24"/>
        </w:rPr>
      </w:pPr>
    </w:p>
    <w:p w14:paraId="6B599390" w14:textId="77777777" w:rsidR="0043793B" w:rsidRDefault="0043793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DFB35B0" w14:textId="160F1D7B" w:rsidR="006D521B" w:rsidRDefault="006D521B" w:rsidP="006D521B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uzavírají dle § 631 a následujících Občanského zákoníku tuto</w:t>
      </w:r>
    </w:p>
    <w:p w14:paraId="5CEAADB5" w14:textId="77777777" w:rsidR="00472BC5" w:rsidRDefault="00472BC5" w:rsidP="006D521B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69477514" w14:textId="2363B556" w:rsidR="006D521B" w:rsidRDefault="003F52F1" w:rsidP="006D521B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SMOLUVU O DÍLO</w:t>
      </w:r>
    </w:p>
    <w:p w14:paraId="55CBBC13" w14:textId="263590A8" w:rsidR="003F52F1" w:rsidRDefault="003F52F1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F508D97" w14:textId="77777777" w:rsidR="003F52F1" w:rsidRDefault="003F52F1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DB4A27" w14:textId="77777777" w:rsidR="006D521B" w:rsidRDefault="006D521B" w:rsidP="006D521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I. </w:t>
      </w:r>
      <w:proofErr w:type="gramStart"/>
      <w:r>
        <w:rPr>
          <w:rFonts w:ascii="Arial" w:hAnsi="Arial" w:cs="Arial"/>
          <w:b/>
          <w:bCs/>
          <w:snapToGrid w:val="0"/>
          <w:sz w:val="24"/>
          <w:szCs w:val="24"/>
        </w:rPr>
        <w:t>Předmět  plnění</w:t>
      </w:r>
      <w:proofErr w:type="gramEnd"/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a doba</w:t>
      </w:r>
    </w:p>
    <w:p w14:paraId="42B88BFD" w14:textId="77777777" w:rsidR="006D521B" w:rsidRDefault="006D521B" w:rsidP="006D521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3CDF503D" w14:textId="7C5637C7" w:rsidR="006D521B" w:rsidRDefault="006D521B" w:rsidP="006D521B">
      <w:pPr>
        <w:pStyle w:val="Zkladntext2"/>
      </w:pPr>
      <w:r>
        <w:t>Zhotovitel se zavazuje, že pro objednatele provede</w:t>
      </w:r>
      <w:r w:rsidR="007A7596">
        <w:t xml:space="preserve"> opravu</w:t>
      </w:r>
      <w:r w:rsidR="006B1870">
        <w:t xml:space="preserve"> osobního výtahu</w:t>
      </w:r>
      <w:r w:rsidR="004B1816">
        <w:t xml:space="preserve"> v rozsahu daném přílohou č. 1</w:t>
      </w:r>
      <w:r>
        <w:t>. Výt</w:t>
      </w:r>
      <w:r w:rsidR="001663A7">
        <w:t xml:space="preserve">ah bude vyřazen při opravě </w:t>
      </w:r>
      <w:r w:rsidR="00E242F1">
        <w:t>7</w:t>
      </w:r>
      <w:r>
        <w:t xml:space="preserve"> pracovní</w:t>
      </w:r>
      <w:r w:rsidR="001663A7">
        <w:t>ch dní</w:t>
      </w:r>
      <w:r>
        <w:t>, dokončením díla se rozumí jeho realizace a následné řádné předání spolu s případným odstraněním vad.</w:t>
      </w:r>
    </w:p>
    <w:p w14:paraId="5E15FA24" w14:textId="77777777" w:rsidR="00837FDB" w:rsidRDefault="00837FDB" w:rsidP="006D521B">
      <w:pPr>
        <w:pStyle w:val="Zkladntext2"/>
      </w:pPr>
    </w:p>
    <w:p w14:paraId="0C2A29F2" w14:textId="6421A0C0" w:rsidR="00837FDB" w:rsidRDefault="00837FDB" w:rsidP="006D521B">
      <w:pPr>
        <w:pStyle w:val="Zkladntext2"/>
      </w:pPr>
      <w:r>
        <w:t xml:space="preserve">Zhotovitel se zavazuje začít opravu do </w:t>
      </w:r>
      <w:r w:rsidR="00E242F1">
        <w:t>8</w:t>
      </w:r>
      <w:r w:rsidR="00AD6897">
        <w:t xml:space="preserve"> </w:t>
      </w:r>
      <w:r w:rsidR="00BB591E">
        <w:t>pracovních dnů</w:t>
      </w:r>
      <w:r w:rsidR="00AD6897">
        <w:t xml:space="preserve"> </w:t>
      </w:r>
      <w:r>
        <w:t>po podpisu smlouvy o dílo, o započetí prací bude objednatel předem informován.</w:t>
      </w:r>
    </w:p>
    <w:p w14:paraId="4897EDD9" w14:textId="77777777" w:rsidR="00837FDB" w:rsidRDefault="00837FDB" w:rsidP="006D521B">
      <w:pPr>
        <w:pStyle w:val="Zkladntext2"/>
      </w:pPr>
    </w:p>
    <w:p w14:paraId="078C7BDF" w14:textId="434CE4D4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C9E68C9" w14:textId="77777777" w:rsidR="003F52F1" w:rsidRDefault="003F52F1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378CBEA" w14:textId="77777777" w:rsidR="006D521B" w:rsidRDefault="006D521B" w:rsidP="006D521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II.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</w:rPr>
        <w:t>Cena a platební podmínky</w:t>
      </w:r>
    </w:p>
    <w:p w14:paraId="3C33A8CC" w14:textId="77777777" w:rsidR="006D521B" w:rsidRDefault="006D521B" w:rsidP="006D521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14:paraId="2A019C1E" w14:textId="0D3DDF98" w:rsidR="00C5486E" w:rsidRDefault="006D521B" w:rsidP="006D521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Celková a konečná cena za provedení prací a služeb dle bodu I. této smlouvy je stanovena ve výši </w:t>
      </w:r>
      <w:r w:rsidR="0090249B">
        <w:rPr>
          <w:rFonts w:ascii="Arial" w:hAnsi="Arial" w:cs="Arial"/>
          <w:snapToGrid w:val="0"/>
          <w:sz w:val="24"/>
          <w:szCs w:val="24"/>
        </w:rPr>
        <w:t>142.730</w:t>
      </w:r>
      <w:r w:rsidR="00102F5D">
        <w:rPr>
          <w:rFonts w:ascii="Arial" w:hAnsi="Arial" w:cs="Arial"/>
          <w:snapToGrid w:val="0"/>
          <w:sz w:val="24"/>
          <w:szCs w:val="24"/>
        </w:rPr>
        <w:t>,00 Kč bez</w:t>
      </w:r>
      <w:r>
        <w:rPr>
          <w:rFonts w:ascii="Arial" w:hAnsi="Arial" w:cs="Arial"/>
          <w:snapToGrid w:val="0"/>
          <w:sz w:val="24"/>
          <w:szCs w:val="24"/>
        </w:rPr>
        <w:t xml:space="preserve"> DPH</w:t>
      </w:r>
      <w:r w:rsidR="00665606">
        <w:rPr>
          <w:rFonts w:ascii="Arial" w:hAnsi="Arial" w:cs="Arial"/>
          <w:snapToGrid w:val="0"/>
          <w:sz w:val="24"/>
          <w:szCs w:val="24"/>
        </w:rPr>
        <w:t xml:space="preserve"> </w:t>
      </w:r>
      <w:r w:rsidR="003D7D7A">
        <w:rPr>
          <w:rFonts w:ascii="Arial" w:hAnsi="Arial" w:cs="Arial"/>
          <w:snapToGrid w:val="0"/>
          <w:sz w:val="24"/>
          <w:szCs w:val="24"/>
        </w:rPr>
        <w:t>15</w:t>
      </w:r>
      <w:r w:rsidR="00665606">
        <w:rPr>
          <w:rFonts w:ascii="Arial" w:hAnsi="Arial" w:cs="Arial"/>
          <w:snapToGrid w:val="0"/>
          <w:sz w:val="24"/>
          <w:szCs w:val="24"/>
        </w:rPr>
        <w:t xml:space="preserve"> %</w:t>
      </w:r>
      <w:r>
        <w:rPr>
          <w:rFonts w:ascii="Arial" w:hAnsi="Arial" w:cs="Arial"/>
          <w:snapToGrid w:val="0"/>
          <w:sz w:val="24"/>
          <w:szCs w:val="24"/>
        </w:rPr>
        <w:t>. Cena uvedená v tomto článku zahrnuje materiál, dopra</w:t>
      </w:r>
      <w:r w:rsidR="00665606">
        <w:rPr>
          <w:rFonts w:ascii="Arial" w:hAnsi="Arial" w:cs="Arial"/>
          <w:snapToGrid w:val="0"/>
          <w:sz w:val="24"/>
          <w:szCs w:val="24"/>
        </w:rPr>
        <w:t>vné</w:t>
      </w:r>
      <w:r>
        <w:rPr>
          <w:rFonts w:ascii="Arial" w:hAnsi="Arial" w:cs="Arial"/>
          <w:snapToGrid w:val="0"/>
          <w:sz w:val="24"/>
          <w:szCs w:val="24"/>
        </w:rPr>
        <w:t xml:space="preserve"> a další náklady, které zhotovitel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vynaloží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ke splnění účelu </w:t>
      </w: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této smlouvy. </w:t>
      </w:r>
      <w:r w:rsidR="007B62CA">
        <w:rPr>
          <w:rFonts w:ascii="Arial" w:hAnsi="Arial" w:cs="Arial"/>
          <w:snapToGrid w:val="0"/>
          <w:sz w:val="24"/>
          <w:szCs w:val="24"/>
        </w:rPr>
        <w:t xml:space="preserve">Cenu díla je objednatel povinen zaplatit </w:t>
      </w:r>
      <w:r w:rsidR="0090249B">
        <w:rPr>
          <w:rFonts w:ascii="Arial" w:hAnsi="Arial" w:cs="Arial"/>
          <w:snapToGrid w:val="0"/>
          <w:sz w:val="24"/>
          <w:szCs w:val="24"/>
        </w:rPr>
        <w:t xml:space="preserve">jako zálohovou fakturu do 14 kalendářních dnů ode dne zahájení </w:t>
      </w:r>
      <w:proofErr w:type="gramStart"/>
      <w:r w:rsidR="0090249B">
        <w:rPr>
          <w:rFonts w:ascii="Arial" w:hAnsi="Arial" w:cs="Arial"/>
          <w:snapToGrid w:val="0"/>
          <w:sz w:val="24"/>
          <w:szCs w:val="24"/>
        </w:rPr>
        <w:t>díla</w:t>
      </w:r>
      <w:proofErr w:type="gramEnd"/>
      <w:r w:rsidR="0090249B">
        <w:rPr>
          <w:rFonts w:ascii="Arial" w:hAnsi="Arial" w:cs="Arial"/>
          <w:snapToGrid w:val="0"/>
          <w:sz w:val="24"/>
          <w:szCs w:val="24"/>
        </w:rPr>
        <w:t xml:space="preserve"> tj. do </w:t>
      </w:r>
      <w:r w:rsidR="008D14DB">
        <w:rPr>
          <w:rFonts w:ascii="Arial" w:hAnsi="Arial" w:cs="Arial"/>
          <w:snapToGrid w:val="0"/>
          <w:sz w:val="24"/>
          <w:szCs w:val="24"/>
        </w:rPr>
        <w:t>19</w:t>
      </w:r>
      <w:r w:rsidR="0090249B">
        <w:rPr>
          <w:rFonts w:ascii="Arial" w:hAnsi="Arial" w:cs="Arial"/>
          <w:snapToGrid w:val="0"/>
          <w:sz w:val="24"/>
          <w:szCs w:val="24"/>
        </w:rPr>
        <w:t>.12.2022.</w:t>
      </w:r>
      <w:r w:rsidR="00C5486E">
        <w:rPr>
          <w:rFonts w:ascii="Arial" w:hAnsi="Arial" w:cs="Arial"/>
          <w:snapToGrid w:val="0"/>
          <w:sz w:val="24"/>
          <w:szCs w:val="24"/>
        </w:rPr>
        <w:t xml:space="preserve"> Datum předání díla zhotovitelem objednateli je stanoven na 6.2.2023.</w:t>
      </w:r>
    </w:p>
    <w:p w14:paraId="2CD752C9" w14:textId="6FFB555E" w:rsidR="004D6173" w:rsidRDefault="0090249B" w:rsidP="006D521B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B8FB200" w14:textId="77777777" w:rsidR="004D6173" w:rsidRPr="00760FE0" w:rsidRDefault="004D6173" w:rsidP="004D6173">
      <w:pPr>
        <w:rPr>
          <w:rFonts w:ascii="Arial" w:hAnsi="Arial"/>
          <w:color w:val="000000"/>
          <w:sz w:val="24"/>
          <w:szCs w:val="24"/>
        </w:rPr>
      </w:pPr>
    </w:p>
    <w:p w14:paraId="32AC80B1" w14:textId="77777777" w:rsidR="004D6173" w:rsidRPr="00760FE0" w:rsidRDefault="004D6173" w:rsidP="004D6173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760FE0">
        <w:rPr>
          <w:rFonts w:ascii="Arial" w:hAnsi="Arial"/>
          <w:b/>
          <w:color w:val="000000"/>
          <w:sz w:val="24"/>
          <w:szCs w:val="24"/>
        </w:rPr>
        <w:t>III. Sankce</w:t>
      </w:r>
    </w:p>
    <w:p w14:paraId="1ED1E636" w14:textId="77777777" w:rsidR="004D6173" w:rsidRPr="00AE668E" w:rsidRDefault="004D6173" w:rsidP="004D6173">
      <w:pPr>
        <w:rPr>
          <w:rFonts w:ascii="Arial" w:hAnsi="Arial"/>
          <w:b/>
          <w:color w:val="000000"/>
          <w:sz w:val="24"/>
          <w:szCs w:val="24"/>
        </w:rPr>
      </w:pPr>
    </w:p>
    <w:p w14:paraId="75796C46" w14:textId="77777777" w:rsidR="004D6173" w:rsidRPr="00AE668E" w:rsidRDefault="004D6173" w:rsidP="00AE668E">
      <w:pPr>
        <w:autoSpaceDE/>
        <w:autoSpaceDN/>
        <w:jc w:val="both"/>
        <w:rPr>
          <w:rFonts w:ascii="Arial" w:hAnsi="Arial"/>
          <w:color w:val="000000"/>
          <w:sz w:val="24"/>
          <w:szCs w:val="24"/>
        </w:rPr>
      </w:pPr>
      <w:r w:rsidRPr="00AE668E">
        <w:rPr>
          <w:rFonts w:ascii="Arial" w:hAnsi="Arial"/>
          <w:color w:val="000000"/>
          <w:sz w:val="24"/>
          <w:szCs w:val="24"/>
        </w:rPr>
        <w:t xml:space="preserve">Účastníci smlouvy se dohodli, že v případě prodlení zhotovitele s předáním dokončeného předmětu smlouvy, uvedeného v čl. II této smlouvy, zaplatí zhotovitel objednateli smluvní pokutu ve výši 0,05 % z ceny nedokončeného díla denně. </w:t>
      </w:r>
    </w:p>
    <w:p w14:paraId="4E3B9E48" w14:textId="77777777" w:rsidR="004D6173" w:rsidRPr="00AE668E" w:rsidRDefault="004D6173" w:rsidP="004D6173">
      <w:pPr>
        <w:ind w:left="360"/>
        <w:jc w:val="both"/>
        <w:rPr>
          <w:rFonts w:ascii="Arial" w:hAnsi="Arial"/>
          <w:color w:val="000000"/>
          <w:sz w:val="24"/>
          <w:szCs w:val="24"/>
        </w:rPr>
      </w:pPr>
    </w:p>
    <w:p w14:paraId="60341CE0" w14:textId="77777777" w:rsidR="004D6173" w:rsidRPr="00AE668E" w:rsidRDefault="004D6173" w:rsidP="00AE668E">
      <w:pPr>
        <w:autoSpaceDE/>
        <w:autoSpaceDN/>
        <w:jc w:val="both"/>
        <w:rPr>
          <w:rFonts w:ascii="Arial" w:hAnsi="Arial"/>
          <w:color w:val="000000"/>
          <w:sz w:val="24"/>
          <w:szCs w:val="24"/>
        </w:rPr>
      </w:pPr>
      <w:r w:rsidRPr="00AE668E">
        <w:rPr>
          <w:rFonts w:ascii="Arial" w:hAnsi="Arial"/>
          <w:color w:val="000000"/>
          <w:sz w:val="24"/>
          <w:szCs w:val="24"/>
        </w:rPr>
        <w:t>Účastníci smlouvy se dohodli, že v případě prodlení objednatele se zaplacením zálohy, konečné faktury a doplatku podle čl. VII odst. a) až c), zaplatí objednatel zhotoviteli úrok z prodlení ve výši 0,05 % z dlužné částky za každý den prodlení až do konečného zaplacení dlužné částky.</w:t>
      </w:r>
    </w:p>
    <w:p w14:paraId="47A2E589" w14:textId="77777777" w:rsidR="006D521B" w:rsidRDefault="006D521B" w:rsidP="006D521B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4F4C98AD" w14:textId="77777777" w:rsidR="006D521B" w:rsidRDefault="006D521B" w:rsidP="006D521B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488A11DE" w14:textId="77777777" w:rsidR="006D521B" w:rsidRDefault="004D6173" w:rsidP="006D521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IV</w:t>
      </w:r>
      <w:r w:rsidR="006D521B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6D521B">
        <w:rPr>
          <w:rFonts w:ascii="Arial" w:hAnsi="Arial" w:cs="Arial"/>
          <w:snapToGrid w:val="0"/>
          <w:sz w:val="24"/>
          <w:szCs w:val="24"/>
        </w:rPr>
        <w:t xml:space="preserve"> </w:t>
      </w:r>
      <w:r w:rsidR="006D521B">
        <w:rPr>
          <w:rFonts w:ascii="Arial" w:hAnsi="Arial" w:cs="Arial"/>
          <w:b/>
          <w:bCs/>
          <w:snapToGrid w:val="0"/>
          <w:sz w:val="24"/>
          <w:szCs w:val="24"/>
        </w:rPr>
        <w:t>Odpovědnost za vady</w:t>
      </w:r>
    </w:p>
    <w:p w14:paraId="73DC5680" w14:textId="77777777" w:rsidR="006D521B" w:rsidRDefault="006D521B" w:rsidP="006D521B">
      <w:pPr>
        <w:widowControl w:val="0"/>
        <w:ind w:left="140"/>
        <w:jc w:val="both"/>
        <w:rPr>
          <w:rFonts w:ascii="Arial" w:hAnsi="Arial" w:cs="Arial"/>
          <w:snapToGrid w:val="0"/>
          <w:sz w:val="24"/>
          <w:szCs w:val="24"/>
        </w:rPr>
      </w:pPr>
    </w:p>
    <w:p w14:paraId="66EF5912" w14:textId="77777777" w:rsidR="006D521B" w:rsidRDefault="006D521B" w:rsidP="006D521B">
      <w:pPr>
        <w:widowControl w:val="0"/>
        <w:ind w:left="1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Záruka na veškeré dodávky materiálů </w:t>
      </w:r>
      <w:r w:rsidR="00BA42FF">
        <w:rPr>
          <w:rFonts w:ascii="Arial" w:hAnsi="Arial" w:cs="Arial"/>
          <w:snapToGrid w:val="0"/>
          <w:sz w:val="24"/>
          <w:szCs w:val="24"/>
        </w:rPr>
        <w:t xml:space="preserve">a práce </w:t>
      </w:r>
      <w:r>
        <w:rPr>
          <w:rFonts w:ascii="Arial" w:hAnsi="Arial" w:cs="Arial"/>
          <w:snapToGrid w:val="0"/>
          <w:sz w:val="24"/>
          <w:szCs w:val="24"/>
        </w:rPr>
        <w:t xml:space="preserve">jsou poskytovány v délce 36 měsíců.  Objednatel je povinen reklamovat zjevné vady kvality a rozsahu služeb a prací dle možností okamžitě při jejich zjištění, nejpozději ovšem do data vypršení záruční doby. </w:t>
      </w:r>
    </w:p>
    <w:p w14:paraId="0738E906" w14:textId="77777777" w:rsidR="006D521B" w:rsidRDefault="006D521B" w:rsidP="003C11D4">
      <w:pPr>
        <w:widowControl w:val="0"/>
        <w:ind w:left="1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Zhotovitel však neodpovídá za vady vzniklé nedodržením podmínek při provozu díla nebo jeho provozem v nevhodných podmínkách nebo při zásahu třetí osoby (zejména krádeží poškozením) popř. vyšší moci. Záruční doba uvedená výše začíná běžet dnem předání a převzetí díla objednatelem. </w:t>
      </w:r>
    </w:p>
    <w:p w14:paraId="2D504AB8" w14:textId="77777777" w:rsidR="006D521B" w:rsidRDefault="006D521B" w:rsidP="006D521B">
      <w:pPr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</w:p>
    <w:p w14:paraId="7C4F4FE1" w14:textId="77777777" w:rsidR="006D521B" w:rsidRDefault="006D521B" w:rsidP="006D521B">
      <w:pPr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</w:p>
    <w:p w14:paraId="09B85F2E" w14:textId="77777777" w:rsidR="006D521B" w:rsidRDefault="006D521B" w:rsidP="006D521B">
      <w:pPr>
        <w:pStyle w:val="Nadpis2"/>
        <w:widowControl w:val="0"/>
        <w:tabs>
          <w:tab w:val="left" w:pos="708"/>
        </w:tabs>
        <w:autoSpaceDE w:val="0"/>
        <w:autoSpaceDN w:val="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V. Závěrečná ujednání</w:t>
      </w:r>
    </w:p>
    <w:p w14:paraId="012825AE" w14:textId="77777777" w:rsidR="006D521B" w:rsidRDefault="006D521B" w:rsidP="006D521B">
      <w:pPr>
        <w:widowControl w:val="0"/>
        <w:ind w:left="160" w:hanging="40"/>
        <w:jc w:val="both"/>
        <w:rPr>
          <w:rFonts w:ascii="Arial" w:hAnsi="Arial" w:cs="Arial"/>
          <w:snapToGrid w:val="0"/>
          <w:sz w:val="24"/>
          <w:szCs w:val="24"/>
        </w:rPr>
      </w:pPr>
    </w:p>
    <w:p w14:paraId="7C3A4000" w14:textId="77777777" w:rsidR="006D521B" w:rsidRDefault="006D521B" w:rsidP="006D521B">
      <w:pPr>
        <w:widowControl w:val="0"/>
        <w:ind w:left="160" w:hanging="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Tato smlouva nabývá platnosti dnem podpisu obou účastníků. Obě strany se zavazují v průběhu platnosti smlouvy spolupracovat při realizaci jejího předmětu plnění. Platnost této smlouvy je stanovena datem dokončení díla dle bodu I této smlouvy, přičemž po tomto datu zůstávající v platnosti záruční doby na jednotlivé provedené práce a použité komponenty, uvedené v bodu III této smlouvy. Tato smlouva je vypracována ve 2 vyhotoveních, z nichž každá má platnost originálu a je ji možno měnit pouze formou číslovaných písemných dodatků. Na důkaz projevu své svobodné vůle smluvní strany připojují své vlastnoruční podpisy.</w:t>
      </w:r>
    </w:p>
    <w:p w14:paraId="61B63E41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77F2B8A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4B62480" w14:textId="44829AE9" w:rsidR="006D521B" w:rsidRDefault="00472BC5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</w:t>
      </w:r>
      <w:r w:rsidR="006D521B">
        <w:rPr>
          <w:rFonts w:ascii="Arial" w:hAnsi="Arial" w:cs="Arial"/>
          <w:snapToGrid w:val="0"/>
          <w:sz w:val="24"/>
          <w:szCs w:val="24"/>
        </w:rPr>
        <w:t xml:space="preserve">atum a místo:   </w:t>
      </w:r>
    </w:p>
    <w:p w14:paraId="6AA31465" w14:textId="088FEB1D" w:rsidR="006D521B" w:rsidRDefault="003F52F1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V Praze</w:t>
      </w:r>
      <w:r w:rsidR="00DE15F9">
        <w:rPr>
          <w:rFonts w:ascii="Arial" w:hAnsi="Arial" w:cs="Arial"/>
          <w:snapToGrid w:val="0"/>
          <w:sz w:val="24"/>
          <w:szCs w:val="24"/>
        </w:rPr>
        <w:t xml:space="preserve"> </w:t>
      </w:r>
      <w:r w:rsidR="00D10056">
        <w:rPr>
          <w:rFonts w:ascii="Arial" w:hAnsi="Arial" w:cs="Arial"/>
          <w:snapToGrid w:val="0"/>
          <w:sz w:val="24"/>
          <w:szCs w:val="24"/>
        </w:rPr>
        <w:t>dne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472BC5">
        <w:rPr>
          <w:rFonts w:ascii="Arial" w:hAnsi="Arial" w:cs="Arial"/>
          <w:snapToGrid w:val="0"/>
          <w:sz w:val="24"/>
          <w:szCs w:val="24"/>
        </w:rPr>
        <w:t>10</w:t>
      </w:r>
      <w:r>
        <w:rPr>
          <w:rFonts w:ascii="Arial" w:hAnsi="Arial" w:cs="Arial"/>
          <w:snapToGrid w:val="0"/>
          <w:sz w:val="24"/>
          <w:szCs w:val="24"/>
        </w:rPr>
        <w:t>.12.2022</w:t>
      </w:r>
    </w:p>
    <w:p w14:paraId="0D5254FD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A932FC6" w14:textId="77777777" w:rsidR="00EC1F14" w:rsidRDefault="00EC1F14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B9C8BCE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Podpisy:</w:t>
      </w:r>
      <w:r>
        <w:rPr>
          <w:rFonts w:ascii="Arial" w:hAnsi="Arial" w:cs="Arial"/>
          <w:snapToGrid w:val="0"/>
          <w:sz w:val="24"/>
          <w:szCs w:val="24"/>
        </w:rPr>
        <w:tab/>
      </w:r>
    </w:p>
    <w:p w14:paraId="6FAC459C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EF7618A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CE392A9" w14:textId="77777777" w:rsidR="00316E66" w:rsidRDefault="00316E66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7E5056" w14:textId="77777777" w:rsidR="006D521B" w:rsidRDefault="006D521B" w:rsidP="006D521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…………..…………………………</w:t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                   ……………………………………</w:t>
      </w:r>
    </w:p>
    <w:p w14:paraId="0D352F83" w14:textId="2731E4B5" w:rsidR="00AD6897" w:rsidRPr="00472BC5" w:rsidRDefault="006D521B" w:rsidP="00472BC5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Za zhotovitele                                                                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Za  objednatele</w:t>
      </w:r>
      <w:proofErr w:type="gramEnd"/>
    </w:p>
    <w:p w14:paraId="1D3F077E" w14:textId="77777777" w:rsidR="00472BC5" w:rsidRDefault="00472BC5" w:rsidP="006D521B">
      <w:pPr>
        <w:pStyle w:val="Zkladntext3"/>
        <w:rPr>
          <w:rFonts w:ascii="Arial" w:hAnsi="Arial" w:cs="Arial"/>
          <w:b/>
          <w:sz w:val="32"/>
          <w:szCs w:val="32"/>
          <w:u w:val="single"/>
        </w:rPr>
      </w:pPr>
    </w:p>
    <w:p w14:paraId="401C23B3" w14:textId="401FC115" w:rsidR="006D521B" w:rsidRDefault="006D521B" w:rsidP="006D521B">
      <w:pPr>
        <w:pStyle w:val="Zkladntext3"/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Příloh</w:t>
      </w:r>
      <w:r w:rsidR="00AA4154">
        <w:rPr>
          <w:rFonts w:ascii="Arial" w:hAnsi="Arial" w:cs="Arial"/>
          <w:b/>
          <w:sz w:val="32"/>
          <w:szCs w:val="32"/>
          <w:u w:val="single"/>
        </w:rPr>
        <w:t xml:space="preserve">a  </w:t>
      </w:r>
      <w:r w:rsidR="008D19B8">
        <w:rPr>
          <w:rFonts w:ascii="Arial" w:hAnsi="Arial" w:cs="Arial"/>
          <w:b/>
          <w:sz w:val="32"/>
          <w:szCs w:val="32"/>
          <w:u w:val="single"/>
        </w:rPr>
        <w:t>č.</w:t>
      </w:r>
      <w:proofErr w:type="gramEnd"/>
      <w:r w:rsidR="008D19B8">
        <w:rPr>
          <w:rFonts w:ascii="Arial" w:hAnsi="Arial" w:cs="Arial"/>
          <w:b/>
          <w:sz w:val="32"/>
          <w:szCs w:val="32"/>
          <w:u w:val="single"/>
        </w:rPr>
        <w:t xml:space="preserve"> 1 Smlouvy o dílo č.  M-</w:t>
      </w:r>
      <w:r w:rsidR="001E4D9F">
        <w:rPr>
          <w:rFonts w:ascii="Arial" w:hAnsi="Arial" w:cs="Arial"/>
          <w:b/>
          <w:sz w:val="32"/>
          <w:szCs w:val="32"/>
          <w:u w:val="single"/>
        </w:rPr>
        <w:t>0</w:t>
      </w:r>
      <w:r w:rsidR="003F52F1">
        <w:rPr>
          <w:rFonts w:ascii="Arial" w:hAnsi="Arial" w:cs="Arial"/>
          <w:b/>
          <w:sz w:val="32"/>
          <w:szCs w:val="32"/>
          <w:u w:val="single"/>
        </w:rPr>
        <w:t>236</w:t>
      </w:r>
      <w:r w:rsidR="008D19B8">
        <w:rPr>
          <w:rFonts w:ascii="Arial" w:hAnsi="Arial" w:cs="Arial"/>
          <w:b/>
          <w:sz w:val="32"/>
          <w:szCs w:val="32"/>
          <w:u w:val="single"/>
        </w:rPr>
        <w:t>-12</w:t>
      </w:r>
      <w:r w:rsidR="001E4D9F">
        <w:rPr>
          <w:rFonts w:ascii="Arial" w:hAnsi="Arial" w:cs="Arial"/>
          <w:b/>
          <w:sz w:val="32"/>
          <w:szCs w:val="32"/>
          <w:u w:val="single"/>
        </w:rPr>
        <w:t>2</w:t>
      </w:r>
    </w:p>
    <w:p w14:paraId="12925F4D" w14:textId="77777777" w:rsidR="006D521B" w:rsidRDefault="006D521B" w:rsidP="006D521B">
      <w:pPr>
        <w:pStyle w:val="Zkladntext3"/>
        <w:rPr>
          <w:rFonts w:ascii="Arial" w:hAnsi="Arial" w:cs="Arial"/>
          <w:sz w:val="24"/>
        </w:rPr>
      </w:pPr>
    </w:p>
    <w:p w14:paraId="349474C1" w14:textId="77777777" w:rsidR="00C43D6A" w:rsidRDefault="00C43D6A" w:rsidP="00C43D6A">
      <w:pPr>
        <w:pStyle w:val="Standard"/>
        <w:rPr>
          <w:rFonts w:ascii="Arial" w:hAnsi="Arial" w:cs="Arial"/>
          <w:sz w:val="24"/>
          <w:szCs w:val="24"/>
        </w:rPr>
      </w:pPr>
    </w:p>
    <w:p w14:paraId="304FBBDF" w14:textId="77777777" w:rsidR="003F52F1" w:rsidRPr="00197635" w:rsidRDefault="003F52F1" w:rsidP="003F52F1">
      <w:pPr>
        <w:jc w:val="center"/>
        <w:rPr>
          <w:noProof/>
        </w:rPr>
      </w:pPr>
      <w:r>
        <w:rPr>
          <w:noProof/>
        </w:rPr>
        <w:t xml:space="preserve">                                                         </w:t>
      </w:r>
    </w:p>
    <w:p w14:paraId="7DE73978" w14:textId="77777777" w:rsidR="003F52F1" w:rsidRDefault="003F52F1" w:rsidP="003F52F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Jílovská dům seniorů</w:t>
      </w:r>
    </w:p>
    <w:p w14:paraId="2A949A2B" w14:textId="77777777" w:rsidR="003F52F1" w:rsidRDefault="003F52F1" w:rsidP="003F52F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Jílovská 432/11, Praha 4</w:t>
      </w:r>
    </w:p>
    <w:p w14:paraId="21EB3AEA" w14:textId="77777777" w:rsidR="003F52F1" w:rsidRDefault="003F52F1" w:rsidP="003F52F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Číslo výtahu 13651</w:t>
      </w:r>
    </w:p>
    <w:p w14:paraId="583FEDEF" w14:textId="77777777" w:rsidR="003F52F1" w:rsidRDefault="003F52F1" w:rsidP="003F52F1">
      <w:pPr>
        <w:jc w:val="center"/>
        <w:rPr>
          <w:noProof/>
          <w:sz w:val="24"/>
          <w:szCs w:val="24"/>
        </w:rPr>
      </w:pPr>
    </w:p>
    <w:p w14:paraId="2797DC3E" w14:textId="77777777" w:rsidR="003F52F1" w:rsidRPr="00765D43" w:rsidRDefault="003F52F1" w:rsidP="003F52F1">
      <w:pPr>
        <w:jc w:val="center"/>
        <w:rPr>
          <w:b/>
          <w:bCs/>
          <w:noProof/>
          <w:sz w:val="24"/>
          <w:szCs w:val="24"/>
        </w:rPr>
      </w:pPr>
      <w:r w:rsidRPr="00DB562D">
        <w:rPr>
          <w:b/>
          <w:bCs/>
          <w:noProof/>
          <w:sz w:val="24"/>
          <w:szCs w:val="24"/>
        </w:rPr>
        <w:t>CENOVÁ NABÍDKA</w:t>
      </w:r>
    </w:p>
    <w:p w14:paraId="07E8F804" w14:textId="77777777" w:rsidR="003F52F1" w:rsidRDefault="003F52F1" w:rsidP="003F52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nabídky je výměna původního řídícího rozvaděče výtahu za nový výtahový rozvaděč EKM 66 s frekvenčním měničem, který bude plně vyhovovat normě EN 81.</w:t>
      </w:r>
    </w:p>
    <w:p w14:paraId="0F7F5B7E" w14:textId="77777777" w:rsidR="003F52F1" w:rsidRDefault="003F52F1" w:rsidP="003F52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výtahový rozvaděč je v havarijním stavu, vykazuje nespolehlivou funkci a již ho nelze opravit. </w:t>
      </w:r>
    </w:p>
    <w:p w14:paraId="23E5A06E" w14:textId="77777777" w:rsidR="003F52F1" w:rsidRPr="00765D43" w:rsidRDefault="003F52F1" w:rsidP="003F52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52F1" w14:paraId="2A877683" w14:textId="77777777" w:rsidTr="00C13BCB">
        <w:tc>
          <w:tcPr>
            <w:tcW w:w="4531" w:type="dxa"/>
          </w:tcPr>
          <w:p w14:paraId="3B486385" w14:textId="77777777" w:rsidR="003F52F1" w:rsidRPr="00D911DA" w:rsidRDefault="003F52F1" w:rsidP="00C13BCB">
            <w:pPr>
              <w:rPr>
                <w:b/>
                <w:bCs/>
                <w:noProof/>
                <w:sz w:val="24"/>
                <w:szCs w:val="24"/>
              </w:rPr>
            </w:pPr>
            <w:r w:rsidRPr="00D911DA">
              <w:rPr>
                <w:b/>
                <w:bCs/>
                <w:noProof/>
                <w:sz w:val="24"/>
                <w:szCs w:val="24"/>
              </w:rPr>
              <w:t>NÁZEV</w:t>
            </w:r>
          </w:p>
        </w:tc>
        <w:tc>
          <w:tcPr>
            <w:tcW w:w="4531" w:type="dxa"/>
          </w:tcPr>
          <w:p w14:paraId="631EAAB3" w14:textId="77777777" w:rsidR="003F52F1" w:rsidRPr="00D911DA" w:rsidRDefault="003F52F1" w:rsidP="00C13BCB">
            <w:pPr>
              <w:rPr>
                <w:b/>
                <w:bCs/>
                <w:noProof/>
                <w:sz w:val="24"/>
                <w:szCs w:val="24"/>
              </w:rPr>
            </w:pPr>
            <w:r w:rsidRPr="00D911DA">
              <w:rPr>
                <w:b/>
                <w:bCs/>
                <w:noProof/>
                <w:sz w:val="24"/>
                <w:szCs w:val="24"/>
              </w:rPr>
              <w:t xml:space="preserve">CENA BEZ DPH </w:t>
            </w:r>
            <w:r>
              <w:rPr>
                <w:b/>
                <w:bCs/>
                <w:noProof/>
                <w:sz w:val="24"/>
                <w:szCs w:val="24"/>
              </w:rPr>
              <w:t>15%</w:t>
            </w:r>
          </w:p>
        </w:tc>
      </w:tr>
      <w:tr w:rsidR="003F52F1" w14:paraId="12D1CA9F" w14:textId="77777777" w:rsidTr="00C13BCB">
        <w:tc>
          <w:tcPr>
            <w:tcW w:w="4531" w:type="dxa"/>
          </w:tcPr>
          <w:p w14:paraId="29DA3F21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Demontáž, montáž, nastavení parametrů, seřízení výtahového rozvaděče</w:t>
            </w:r>
          </w:p>
        </w:tc>
        <w:tc>
          <w:tcPr>
            <w:tcW w:w="4531" w:type="dxa"/>
          </w:tcPr>
          <w:p w14:paraId="34B4B007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27 000,-Kč</w:t>
            </w:r>
          </w:p>
        </w:tc>
      </w:tr>
      <w:tr w:rsidR="003F52F1" w14:paraId="68BBCBAD" w14:textId="77777777" w:rsidTr="00C13BCB">
        <w:tc>
          <w:tcPr>
            <w:tcW w:w="4531" w:type="dxa"/>
          </w:tcPr>
          <w:p w14:paraId="1556F395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Výtahový rozvaděč – EKM 66 s frekvenčním měničem</w:t>
            </w:r>
          </w:p>
        </w:tc>
        <w:tc>
          <w:tcPr>
            <w:tcW w:w="4531" w:type="dxa"/>
          </w:tcPr>
          <w:p w14:paraId="43CB48FC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95 000,-Kč</w:t>
            </w:r>
          </w:p>
        </w:tc>
      </w:tr>
      <w:tr w:rsidR="003F52F1" w14:paraId="7DB0BF90" w14:textId="77777777" w:rsidTr="00C13BCB">
        <w:tc>
          <w:tcPr>
            <w:tcW w:w="4531" w:type="dxa"/>
          </w:tcPr>
          <w:p w14:paraId="0781ADC7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Snímač polohy klece SM  1        3 kusy</w:t>
            </w:r>
          </w:p>
        </w:tc>
        <w:tc>
          <w:tcPr>
            <w:tcW w:w="4531" w:type="dxa"/>
          </w:tcPr>
          <w:p w14:paraId="14F45D6C" w14:textId="77777777" w:rsidR="003F52F1" w:rsidRPr="005C3288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1 050,-Kč</w:t>
            </w:r>
          </w:p>
        </w:tc>
      </w:tr>
      <w:tr w:rsidR="003F52F1" w:rsidRPr="007204EF" w14:paraId="49CAABC2" w14:textId="77777777" w:rsidTr="00C13BCB">
        <w:tc>
          <w:tcPr>
            <w:tcW w:w="4531" w:type="dxa"/>
          </w:tcPr>
          <w:p w14:paraId="00B1F486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Patrové přivolávače  2 ks</w:t>
            </w:r>
          </w:p>
        </w:tc>
        <w:tc>
          <w:tcPr>
            <w:tcW w:w="4531" w:type="dxa"/>
          </w:tcPr>
          <w:p w14:paraId="45FE59DF" w14:textId="77777777" w:rsidR="003F52F1" w:rsidRPr="00783836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4 980,-Kč</w:t>
            </w:r>
          </w:p>
        </w:tc>
      </w:tr>
      <w:tr w:rsidR="003F52F1" w14:paraId="1256B6AB" w14:textId="77777777" w:rsidTr="00C13BCB">
        <w:tc>
          <w:tcPr>
            <w:tcW w:w="4531" w:type="dxa"/>
          </w:tcPr>
          <w:p w14:paraId="7F2C1E6B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Kabinové tablo vcetně tlačítek</w:t>
            </w:r>
          </w:p>
        </w:tc>
        <w:tc>
          <w:tcPr>
            <w:tcW w:w="4531" w:type="dxa"/>
          </w:tcPr>
          <w:p w14:paraId="5A97F31E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12 000,-Kč</w:t>
            </w:r>
          </w:p>
        </w:tc>
      </w:tr>
      <w:tr w:rsidR="003F52F1" w14:paraId="54A8E056" w14:textId="77777777" w:rsidTr="00C13BCB">
        <w:tc>
          <w:tcPr>
            <w:tcW w:w="4531" w:type="dxa"/>
          </w:tcPr>
          <w:p w14:paraId="23AA7FC3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Vlečný kabel 2 x 10 m      24 x 1mm</w:t>
            </w:r>
          </w:p>
        </w:tc>
        <w:tc>
          <w:tcPr>
            <w:tcW w:w="4531" w:type="dxa"/>
          </w:tcPr>
          <w:p w14:paraId="5EF413CF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2 700,-Kč</w:t>
            </w:r>
          </w:p>
        </w:tc>
      </w:tr>
      <w:tr w:rsidR="003F52F1" w:rsidRPr="007204EF" w14:paraId="1010E0F8" w14:textId="77777777" w:rsidTr="00C13BCB">
        <w:tc>
          <w:tcPr>
            <w:tcW w:w="4531" w:type="dxa"/>
          </w:tcPr>
          <w:p w14:paraId="6DB331E9" w14:textId="77777777" w:rsidR="003F52F1" w:rsidRDefault="003F52F1" w:rsidP="00C13BC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CENA CELKEM</w:t>
            </w:r>
          </w:p>
        </w:tc>
        <w:tc>
          <w:tcPr>
            <w:tcW w:w="4531" w:type="dxa"/>
          </w:tcPr>
          <w:p w14:paraId="0E8E9C5A" w14:textId="77777777" w:rsidR="003F52F1" w:rsidRPr="007204EF" w:rsidRDefault="003F52F1" w:rsidP="00C13BCB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142 730,-Kč</w:t>
            </w:r>
          </w:p>
        </w:tc>
      </w:tr>
    </w:tbl>
    <w:p w14:paraId="72934D60" w14:textId="77777777" w:rsidR="003F52F1" w:rsidRDefault="003F52F1" w:rsidP="003F52F1">
      <w:pPr>
        <w:rPr>
          <w:noProof/>
          <w:sz w:val="24"/>
          <w:szCs w:val="24"/>
        </w:rPr>
      </w:pPr>
    </w:p>
    <w:p w14:paraId="180C606D" w14:textId="77777777" w:rsidR="003F52F1" w:rsidRDefault="003F52F1" w:rsidP="003F52F1">
      <w:pPr>
        <w:rPr>
          <w:sz w:val="24"/>
          <w:szCs w:val="24"/>
        </w:rPr>
      </w:pPr>
      <w:r>
        <w:rPr>
          <w:sz w:val="24"/>
          <w:szCs w:val="24"/>
        </w:rPr>
        <w:t>V Praze dne 5.12.2022</w:t>
      </w:r>
    </w:p>
    <w:p w14:paraId="2DDBF583" w14:textId="77777777" w:rsidR="003F52F1" w:rsidRDefault="003F52F1" w:rsidP="003F52F1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14:paraId="6A667A1B" w14:textId="77777777" w:rsidR="003F52F1" w:rsidRDefault="003F52F1" w:rsidP="003F52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Jirešová Veronika</w:t>
      </w:r>
    </w:p>
    <w:p w14:paraId="78673DA4" w14:textId="77777777" w:rsidR="003F52F1" w:rsidRDefault="003F52F1" w:rsidP="003F52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Nera – lift s.r.o.</w:t>
      </w:r>
    </w:p>
    <w:p w14:paraId="2BB4A2A2" w14:textId="77777777" w:rsidR="003F52F1" w:rsidRDefault="003F52F1" w:rsidP="003F52F1">
      <w:pPr>
        <w:rPr>
          <w:sz w:val="24"/>
          <w:szCs w:val="24"/>
        </w:rPr>
      </w:pPr>
    </w:p>
    <w:p w14:paraId="4BCFE39D" w14:textId="77777777" w:rsidR="003F52F1" w:rsidRDefault="003F52F1" w:rsidP="003F52F1"/>
    <w:p w14:paraId="15DF513B" w14:textId="77777777" w:rsidR="000B2E66" w:rsidRDefault="000B2E66" w:rsidP="000B79F1">
      <w:pPr>
        <w:pStyle w:val="Standard"/>
      </w:pPr>
    </w:p>
    <w:sectPr w:rsidR="000B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A45B2"/>
    <w:multiLevelType w:val="hybridMultilevel"/>
    <w:tmpl w:val="6D140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49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5C"/>
    <w:rsid w:val="000650C8"/>
    <w:rsid w:val="00085068"/>
    <w:rsid w:val="000B2E66"/>
    <w:rsid w:val="000B79F1"/>
    <w:rsid w:val="00102F5D"/>
    <w:rsid w:val="0010427C"/>
    <w:rsid w:val="0013355C"/>
    <w:rsid w:val="00155D07"/>
    <w:rsid w:val="001663A7"/>
    <w:rsid w:val="00190C52"/>
    <w:rsid w:val="00191B11"/>
    <w:rsid w:val="001B04FC"/>
    <w:rsid w:val="001D2497"/>
    <w:rsid w:val="001E4D9F"/>
    <w:rsid w:val="001F2702"/>
    <w:rsid w:val="002E1721"/>
    <w:rsid w:val="00316E66"/>
    <w:rsid w:val="003C11D4"/>
    <w:rsid w:val="003D7D7A"/>
    <w:rsid w:val="003F52F1"/>
    <w:rsid w:val="00432703"/>
    <w:rsid w:val="0043793B"/>
    <w:rsid w:val="00441E35"/>
    <w:rsid w:val="00456259"/>
    <w:rsid w:val="00472BC5"/>
    <w:rsid w:val="00483E1F"/>
    <w:rsid w:val="00496F4F"/>
    <w:rsid w:val="00497F12"/>
    <w:rsid w:val="004B1816"/>
    <w:rsid w:val="004D6173"/>
    <w:rsid w:val="00506157"/>
    <w:rsid w:val="005106A7"/>
    <w:rsid w:val="00542064"/>
    <w:rsid w:val="00552637"/>
    <w:rsid w:val="00562070"/>
    <w:rsid w:val="00594CE4"/>
    <w:rsid w:val="0060752A"/>
    <w:rsid w:val="006202BF"/>
    <w:rsid w:val="00636C88"/>
    <w:rsid w:val="0065613E"/>
    <w:rsid w:val="00665606"/>
    <w:rsid w:val="00670EA6"/>
    <w:rsid w:val="00674B39"/>
    <w:rsid w:val="00676A72"/>
    <w:rsid w:val="0068518C"/>
    <w:rsid w:val="006861E3"/>
    <w:rsid w:val="006B1870"/>
    <w:rsid w:val="006D521B"/>
    <w:rsid w:val="00725683"/>
    <w:rsid w:val="00760FE0"/>
    <w:rsid w:val="007A7596"/>
    <w:rsid w:val="007B62CA"/>
    <w:rsid w:val="007D029B"/>
    <w:rsid w:val="00830BCD"/>
    <w:rsid w:val="00837FDB"/>
    <w:rsid w:val="00855CA8"/>
    <w:rsid w:val="008D14DB"/>
    <w:rsid w:val="008D19B8"/>
    <w:rsid w:val="0090249B"/>
    <w:rsid w:val="00951D80"/>
    <w:rsid w:val="00A55D17"/>
    <w:rsid w:val="00A61431"/>
    <w:rsid w:val="00A91360"/>
    <w:rsid w:val="00A916C2"/>
    <w:rsid w:val="00AA4154"/>
    <w:rsid w:val="00AD32DD"/>
    <w:rsid w:val="00AD6897"/>
    <w:rsid w:val="00AE668E"/>
    <w:rsid w:val="00B015C0"/>
    <w:rsid w:val="00B53126"/>
    <w:rsid w:val="00BA42FF"/>
    <w:rsid w:val="00BB591E"/>
    <w:rsid w:val="00BC14AC"/>
    <w:rsid w:val="00BC44F1"/>
    <w:rsid w:val="00BF097F"/>
    <w:rsid w:val="00C43D6A"/>
    <w:rsid w:val="00C5486E"/>
    <w:rsid w:val="00C8515C"/>
    <w:rsid w:val="00D10056"/>
    <w:rsid w:val="00D10608"/>
    <w:rsid w:val="00D23AC5"/>
    <w:rsid w:val="00D46CEA"/>
    <w:rsid w:val="00D557ED"/>
    <w:rsid w:val="00DE15F9"/>
    <w:rsid w:val="00E242F1"/>
    <w:rsid w:val="00E81A8D"/>
    <w:rsid w:val="00E82599"/>
    <w:rsid w:val="00EB77E2"/>
    <w:rsid w:val="00EC1F14"/>
    <w:rsid w:val="00EC352E"/>
    <w:rsid w:val="00F24307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C81AA"/>
  <w15:chartTrackingRefBased/>
  <w15:docId w15:val="{6BA9BD77-A922-4D99-9B6E-F2DE32B3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21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D521B"/>
    <w:pPr>
      <w:keepNext/>
      <w:tabs>
        <w:tab w:val="left" w:pos="6834"/>
      </w:tabs>
      <w:autoSpaceDE/>
      <w:autoSpaceDN/>
      <w:jc w:val="center"/>
      <w:outlineLvl w:val="1"/>
    </w:pPr>
    <w:rPr>
      <w:rFonts w:eastAsia="Arial Unicode MS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D521B"/>
    <w:pPr>
      <w:keepNext/>
      <w:autoSpaceDE/>
      <w:autoSpaceDN/>
      <w:outlineLvl w:val="2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6D521B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6D521B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6D521B"/>
    <w:pPr>
      <w:autoSpaceDE/>
      <w:autoSpaceDN/>
      <w:jc w:val="center"/>
    </w:pPr>
    <w:rPr>
      <w:rFonts w:ascii="Arial" w:hAnsi="Arial" w:cs="Arial"/>
      <w:color w:val="000000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6D521B"/>
    <w:rPr>
      <w:rFonts w:ascii="Arial" w:eastAsiaTheme="minorEastAsia" w:hAnsi="Arial" w:cs="Arial"/>
      <w:color w:val="000000"/>
      <w:sz w:val="36"/>
      <w:szCs w:val="3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521B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521B"/>
    <w:rPr>
      <w:rFonts w:ascii="Arial" w:eastAsiaTheme="minorEastAsia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D521B"/>
    <w:pPr>
      <w:autoSpaceDE/>
      <w:autoSpaceDN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D521B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D46C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cs-CZ"/>
    </w:rPr>
  </w:style>
  <w:style w:type="table" w:styleId="Mkatabulky">
    <w:name w:val="Table Grid"/>
    <w:basedOn w:val="Normlntabulka"/>
    <w:uiPriority w:val="39"/>
    <w:rsid w:val="003F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martin.nemecek</dc:creator>
  <cp:keywords/>
  <dc:description/>
  <cp:lastModifiedBy>Kateřina Pancová</cp:lastModifiedBy>
  <cp:revision>3</cp:revision>
  <dcterms:created xsi:type="dcterms:W3CDTF">2022-12-15T07:53:00Z</dcterms:created>
  <dcterms:modified xsi:type="dcterms:W3CDTF">2022-12-21T07:57:00Z</dcterms:modified>
</cp:coreProperties>
</file>