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5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03"/>
        <w:gridCol w:w="1539"/>
        <w:gridCol w:w="938"/>
        <w:gridCol w:w="1640"/>
        <w:gridCol w:w="970"/>
        <w:gridCol w:w="2321"/>
        <w:gridCol w:w="139"/>
      </w:tblGrid>
      <w:tr w:rsidR="007930CA">
        <w:tc>
          <w:tcPr>
            <w:tcW w:w="3742" w:type="dxa"/>
            <w:gridSpan w:val="2"/>
            <w:vAlign w:val="center"/>
          </w:tcPr>
          <w:p w:rsidR="007930CA" w:rsidRDefault="0022203C">
            <w:pPr>
              <w:pStyle w:val="Obsahtabulky"/>
            </w:pPr>
            <w:bookmarkStart w:id="0" w:name="_GoBack"/>
            <w:bookmarkEnd w:id="0"/>
            <w:r>
              <w:t xml:space="preserve">    </w:t>
            </w:r>
            <w:r>
              <w:rPr>
                <w:b/>
                <w:sz w:val="21"/>
              </w:rPr>
              <w:t xml:space="preserve">O B J E D N Á V K A </w:t>
            </w:r>
          </w:p>
        </w:tc>
        <w:tc>
          <w:tcPr>
            <w:tcW w:w="6007" w:type="dxa"/>
            <w:gridSpan w:val="5"/>
            <w:vAlign w:val="center"/>
          </w:tcPr>
          <w:p w:rsidR="007930CA" w:rsidRDefault="0022203C">
            <w:pPr>
              <w:pStyle w:val="Obsahtabulky"/>
              <w:jc w:val="right"/>
              <w:rPr>
                <w:b/>
                <w:sz w:val="21"/>
              </w:rPr>
            </w:pPr>
            <w:r>
              <w:rPr>
                <w:b/>
                <w:sz w:val="14"/>
              </w:rPr>
              <w:t>Číslo objednávky:    </w:t>
            </w:r>
            <w:r>
              <w:rPr>
                <w:b/>
                <w:sz w:val="21"/>
              </w:rPr>
              <w:t>72/22/001042    </w:t>
            </w:r>
            <w:r>
              <w:rPr>
                <w:b/>
                <w:sz w:val="21"/>
              </w:rPr>
              <w:br/>
            </w:r>
            <w:r>
              <w:rPr>
                <w:b/>
                <w:sz w:val="14"/>
              </w:rPr>
              <w:t xml:space="preserve">!! NUTNÉ UVÁDĚT NA </w:t>
            </w:r>
            <w:proofErr w:type="gramStart"/>
            <w:r>
              <w:rPr>
                <w:b/>
                <w:sz w:val="14"/>
              </w:rPr>
              <w:t>FAKTUŘE !!</w:t>
            </w:r>
            <w:proofErr w:type="gramEnd"/>
            <w:r>
              <w:rPr>
                <w:b/>
                <w:sz w:val="14"/>
              </w:rPr>
              <w:t>    </w:t>
            </w:r>
          </w:p>
        </w:tc>
      </w:tr>
      <w:tr w:rsidR="007930CA">
        <w:tblPrEx>
          <w:tblCellMar>
            <w:right w:w="28" w:type="dxa"/>
          </w:tblCellMar>
        </w:tblPrEx>
        <w:tc>
          <w:tcPr>
            <w:tcW w:w="4680" w:type="dxa"/>
            <w:gridSpan w:val="3"/>
            <w:tcBorders>
              <w:right w:val="single" w:sz="2" w:space="0" w:color="000000"/>
            </w:tcBorders>
          </w:tcPr>
          <w:tbl>
            <w:tblPr>
              <w:tblW w:w="5000" w:type="pct"/>
              <w:tblLayout w:type="fixed"/>
              <w:tblCellMar>
                <w:top w:w="28" w:type="dxa"/>
                <w:left w:w="28" w:type="dxa"/>
                <w:bottom w:w="28" w:type="dxa"/>
                <w:right w:w="28" w:type="dxa"/>
              </w:tblCellMar>
              <w:tblLook w:val="0000" w:firstRow="0" w:lastRow="0" w:firstColumn="0" w:lastColumn="0" w:noHBand="0" w:noVBand="0"/>
            </w:tblPr>
            <w:tblGrid>
              <w:gridCol w:w="1202"/>
              <w:gridCol w:w="407"/>
              <w:gridCol w:w="3043"/>
            </w:tblGrid>
            <w:tr w:rsidR="007930CA">
              <w:tc>
                <w:tcPr>
                  <w:tcW w:w="1202" w:type="dxa"/>
                </w:tcPr>
                <w:p w:rsidR="007930CA" w:rsidRDefault="0022203C">
                  <w:pPr>
                    <w:pStyle w:val="Obsahtabulky"/>
                  </w:pPr>
                  <w:r>
                    <w:rPr>
                      <w:b/>
                    </w:rPr>
                    <w:t>Objednává:</w:t>
                  </w:r>
                  <w:r>
                    <w:t xml:space="preserve"> </w:t>
                  </w:r>
                </w:p>
              </w:tc>
              <w:tc>
                <w:tcPr>
                  <w:tcW w:w="3449" w:type="dxa"/>
                  <w:gridSpan w:val="2"/>
                  <w:vAlign w:val="center"/>
                </w:tcPr>
                <w:p w:rsidR="007930CA" w:rsidRDefault="0022203C">
                  <w:pPr>
                    <w:pStyle w:val="Obsahtabulky"/>
                  </w:pPr>
                  <w:r>
                    <w:br/>
                  </w:r>
                  <w:r>
                    <w:br/>
                    <w:t>Fakultní nemocnice Bulovka</w:t>
                  </w:r>
                  <w:r>
                    <w:br/>
                    <w:t>Oddělení správy budov</w:t>
                  </w:r>
                  <w:r>
                    <w:br/>
                    <w:t>Budínova 67/2</w:t>
                  </w:r>
                  <w:r>
                    <w:br/>
                    <w:t xml:space="preserve">180 81 Praha 8 </w:t>
                  </w:r>
                  <w:r>
                    <w:br/>
                  </w:r>
                  <w:r>
                    <w:br/>
                    <w:t>IČ: 00064211</w:t>
                  </w:r>
                  <w:r>
                    <w:br/>
                  </w:r>
                  <w:r>
                    <w:br/>
                    <w:t>Bankovní spojení: Česká národní banka</w:t>
                  </w:r>
                  <w:r>
                    <w:br/>
                    <w:t>Číslo účtu:</w:t>
                  </w:r>
                  <w:r>
                    <w:t xml:space="preserve"> 16231081/0710</w:t>
                  </w:r>
                </w:p>
              </w:tc>
            </w:tr>
            <w:tr w:rsidR="007930CA">
              <w:tc>
                <w:tcPr>
                  <w:tcW w:w="1609" w:type="dxa"/>
                  <w:gridSpan w:val="2"/>
                </w:tcPr>
                <w:p w:rsidR="007930CA" w:rsidRDefault="0022203C">
                  <w:pPr>
                    <w:pStyle w:val="Obsahtabulky"/>
                  </w:pPr>
                  <w:r>
                    <w:rPr>
                      <w:b/>
                    </w:rPr>
                    <w:t>Dodavatel:</w:t>
                  </w:r>
                  <w:r>
                    <w:t xml:space="preserve"> </w:t>
                  </w:r>
                </w:p>
              </w:tc>
              <w:tc>
                <w:tcPr>
                  <w:tcW w:w="3042" w:type="dxa"/>
                  <w:vAlign w:val="center"/>
                </w:tcPr>
                <w:p w:rsidR="007930CA" w:rsidRDefault="0022203C">
                  <w:pPr>
                    <w:pStyle w:val="Obsahtabulky"/>
                    <w:spacing w:after="283"/>
                  </w:pPr>
                  <w:r>
                    <w:br/>
                  </w:r>
                  <w:r>
                    <w:br/>
                    <w:t>EMONTA s.r.o.</w:t>
                  </w:r>
                  <w:r>
                    <w:br/>
                    <w:t xml:space="preserve">K Papírně 172/26 </w:t>
                  </w:r>
                  <w:r>
                    <w:br/>
                    <w:t>312 00 Plzeň 4- Bukovec</w:t>
                  </w:r>
                  <w:r>
                    <w:br/>
                  </w:r>
                  <w:r>
                    <w:br/>
                    <w:t>IČ: 28639782</w:t>
                  </w:r>
                </w:p>
                <w:tbl>
                  <w:tblPr>
                    <w:tblW w:w="605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530"/>
                    <w:gridCol w:w="75"/>
                  </w:tblGrid>
                  <w:tr w:rsidR="007930CA">
                    <w:tc>
                      <w:tcPr>
                        <w:tcW w:w="530" w:type="dxa"/>
                        <w:vAlign w:val="center"/>
                      </w:tcPr>
                      <w:p w:rsidR="007930CA" w:rsidRDefault="0022203C">
                        <w:pPr>
                          <w:pStyle w:val="Obsahtabulky"/>
                        </w:pPr>
                        <w:r>
                          <w:t>Tel.:</w:t>
                        </w:r>
                      </w:p>
                    </w:tc>
                    <w:tc>
                      <w:tcPr>
                        <w:tcW w:w="75" w:type="dxa"/>
                        <w:vAlign w:val="center"/>
                      </w:tcPr>
                      <w:p w:rsidR="007930CA" w:rsidRDefault="0022203C">
                        <w:pPr>
                          <w:pStyle w:val="Obsahtabulky"/>
                        </w:pPr>
                        <w:r>
                          <w:t> </w:t>
                        </w:r>
                      </w:p>
                    </w:tc>
                  </w:tr>
                  <w:tr w:rsidR="007930CA">
                    <w:tc>
                      <w:tcPr>
                        <w:tcW w:w="530" w:type="dxa"/>
                        <w:vAlign w:val="center"/>
                      </w:tcPr>
                      <w:p w:rsidR="007930CA" w:rsidRDefault="0022203C">
                        <w:pPr>
                          <w:pStyle w:val="Obsahtabulky"/>
                        </w:pPr>
                        <w:r>
                          <w:t>Fax:</w:t>
                        </w:r>
                      </w:p>
                    </w:tc>
                    <w:tc>
                      <w:tcPr>
                        <w:tcW w:w="75" w:type="dxa"/>
                        <w:vAlign w:val="center"/>
                      </w:tcPr>
                      <w:p w:rsidR="007930CA" w:rsidRDefault="0022203C">
                        <w:pPr>
                          <w:pStyle w:val="Obsahtabulky"/>
                        </w:pPr>
                        <w:r>
                          <w:t> </w:t>
                        </w:r>
                      </w:p>
                    </w:tc>
                  </w:tr>
                  <w:tr w:rsidR="007930CA">
                    <w:tc>
                      <w:tcPr>
                        <w:tcW w:w="530" w:type="dxa"/>
                        <w:vAlign w:val="center"/>
                      </w:tcPr>
                      <w:p w:rsidR="007930CA" w:rsidRDefault="0022203C">
                        <w:pPr>
                          <w:pStyle w:val="Obsahtabulky"/>
                        </w:pPr>
                        <w:r>
                          <w:t>Email:</w:t>
                        </w:r>
                      </w:p>
                    </w:tc>
                    <w:tc>
                      <w:tcPr>
                        <w:tcW w:w="75" w:type="dxa"/>
                        <w:vAlign w:val="center"/>
                      </w:tcPr>
                      <w:p w:rsidR="007930CA" w:rsidRDefault="0022203C">
                        <w:pPr>
                          <w:pStyle w:val="Obsahtabulky"/>
                        </w:pPr>
                        <w:r>
                          <w:t> </w:t>
                        </w:r>
                      </w:p>
                    </w:tc>
                  </w:tr>
                </w:tbl>
                <w:p w:rsidR="007930CA" w:rsidRDefault="007930CA">
                  <w:pPr>
                    <w:pStyle w:val="Obsahtabulky"/>
                    <w:rPr>
                      <w:sz w:val="4"/>
                      <w:szCs w:val="4"/>
                    </w:rPr>
                  </w:pPr>
                </w:p>
              </w:tc>
            </w:tr>
          </w:tbl>
          <w:p w:rsidR="007930CA" w:rsidRDefault="007930CA">
            <w:pPr>
              <w:pStyle w:val="Obsahtabulky"/>
            </w:pPr>
          </w:p>
        </w:tc>
        <w:tc>
          <w:tcPr>
            <w:tcW w:w="5069" w:type="dxa"/>
            <w:gridSpan w:val="4"/>
            <w:tcMar>
              <w:right w:w="0" w:type="dxa"/>
            </w:tcMar>
          </w:tcPr>
          <w:p w:rsidR="007930CA" w:rsidRDefault="007930CA">
            <w:pPr>
              <w:pStyle w:val="Obsahtabulky"/>
              <w:rPr>
                <w:sz w:val="4"/>
                <w:szCs w:val="4"/>
              </w:rPr>
            </w:pPr>
          </w:p>
        </w:tc>
      </w:tr>
      <w:tr w:rsidR="007930CA">
        <w:tblPrEx>
          <w:tblCellMar>
            <w:top w:w="45" w:type="dxa"/>
            <w:left w:w="45" w:type="dxa"/>
            <w:bottom w:w="45" w:type="dxa"/>
            <w:right w:w="45" w:type="dxa"/>
          </w:tblCellMar>
        </w:tblPrEx>
        <w:tc>
          <w:tcPr>
            <w:tcW w:w="2203" w:type="dxa"/>
            <w:vAlign w:val="center"/>
          </w:tcPr>
          <w:p w:rsidR="007930CA" w:rsidRDefault="0022203C">
            <w:pPr>
              <w:pStyle w:val="Obsahtabulky"/>
            </w:pPr>
            <w:r>
              <w:rPr>
                <w:b/>
              </w:rPr>
              <w:t>Datum objednávky:</w:t>
            </w:r>
            <w:r>
              <w:t xml:space="preserve"> </w:t>
            </w:r>
          </w:p>
        </w:tc>
        <w:tc>
          <w:tcPr>
            <w:tcW w:w="7545" w:type="dxa"/>
            <w:gridSpan w:val="6"/>
            <w:vAlign w:val="center"/>
          </w:tcPr>
          <w:p w:rsidR="007930CA" w:rsidRDefault="0022203C">
            <w:pPr>
              <w:pStyle w:val="Obsahtabulky"/>
            </w:pPr>
            <w:proofErr w:type="gramStart"/>
            <w:r>
              <w:t>12.12.2022</w:t>
            </w:r>
            <w:proofErr w:type="gramEnd"/>
          </w:p>
        </w:tc>
      </w:tr>
      <w:tr w:rsidR="007930CA">
        <w:tblPrEx>
          <w:tblCellMar>
            <w:top w:w="45" w:type="dxa"/>
            <w:left w:w="45" w:type="dxa"/>
            <w:bottom w:w="45" w:type="dxa"/>
            <w:right w:w="45" w:type="dxa"/>
          </w:tblCellMar>
        </w:tblPrEx>
        <w:tc>
          <w:tcPr>
            <w:tcW w:w="2203" w:type="dxa"/>
          </w:tcPr>
          <w:p w:rsidR="007930CA" w:rsidRDefault="0022203C">
            <w:pPr>
              <w:pStyle w:val="Obsahtabulky"/>
            </w:pPr>
            <w:r>
              <w:rPr>
                <w:b/>
              </w:rPr>
              <w:t>Vyřizuje:</w:t>
            </w:r>
            <w:r>
              <w:t xml:space="preserve"> </w:t>
            </w:r>
          </w:p>
        </w:tc>
        <w:tc>
          <w:tcPr>
            <w:tcW w:w="4117" w:type="dxa"/>
            <w:gridSpan w:val="3"/>
          </w:tcPr>
          <w:p w:rsidR="007930CA" w:rsidRDefault="007930CA">
            <w:pPr>
              <w:pStyle w:val="Obsahtabulky"/>
            </w:pPr>
          </w:p>
        </w:tc>
        <w:tc>
          <w:tcPr>
            <w:tcW w:w="970" w:type="dxa"/>
            <w:vAlign w:val="center"/>
          </w:tcPr>
          <w:p w:rsidR="007930CA" w:rsidRDefault="0022203C">
            <w:pPr>
              <w:pStyle w:val="Obsahtabulky"/>
            </w:pPr>
            <w:r>
              <w:rPr>
                <w:b/>
              </w:rPr>
              <w:t>Telefon:</w:t>
            </w:r>
            <w:r>
              <w:t xml:space="preserve"> </w:t>
            </w:r>
            <w:r>
              <w:br/>
            </w:r>
            <w:r>
              <w:rPr>
                <w:b/>
              </w:rPr>
              <w:t>Fax:</w:t>
            </w:r>
            <w:r>
              <w:t xml:space="preserve"> </w:t>
            </w:r>
            <w:r>
              <w:br/>
            </w:r>
            <w:r>
              <w:rPr>
                <w:b/>
              </w:rPr>
              <w:t>Email:</w:t>
            </w:r>
            <w:r>
              <w:t xml:space="preserve"> </w:t>
            </w:r>
          </w:p>
        </w:tc>
        <w:tc>
          <w:tcPr>
            <w:tcW w:w="2321" w:type="dxa"/>
            <w:vAlign w:val="center"/>
          </w:tcPr>
          <w:p w:rsidR="007930CA" w:rsidRDefault="0022203C">
            <w:pPr>
              <w:pStyle w:val="Obsahtabulky"/>
            </w:pPr>
            <w:r>
              <w:t> </w:t>
            </w:r>
            <w:r>
              <w:br/>
              <w:t> </w:t>
            </w:r>
            <w:r>
              <w:br/>
              <w:t>l </w:t>
            </w:r>
          </w:p>
        </w:tc>
        <w:tc>
          <w:tcPr>
            <w:tcW w:w="137" w:type="dxa"/>
          </w:tcPr>
          <w:p w:rsidR="007930CA" w:rsidRDefault="007930CA">
            <w:pPr>
              <w:pStyle w:val="Obsahtabulky"/>
              <w:rPr>
                <w:sz w:val="4"/>
                <w:szCs w:val="4"/>
              </w:rPr>
            </w:pPr>
          </w:p>
        </w:tc>
      </w:tr>
      <w:tr w:rsidR="007930CA">
        <w:tblPrEx>
          <w:tblCellMar>
            <w:top w:w="45" w:type="dxa"/>
            <w:left w:w="45" w:type="dxa"/>
            <w:bottom w:w="45" w:type="dxa"/>
            <w:right w:w="45" w:type="dxa"/>
          </w:tblCellMar>
        </w:tblPrEx>
        <w:tc>
          <w:tcPr>
            <w:tcW w:w="2203" w:type="dxa"/>
            <w:vAlign w:val="center"/>
          </w:tcPr>
          <w:p w:rsidR="007930CA" w:rsidRDefault="0022203C">
            <w:pPr>
              <w:pStyle w:val="Obsahtabulky"/>
            </w:pPr>
            <w:r>
              <w:rPr>
                <w:b/>
              </w:rPr>
              <w:t>Dodejte na:</w:t>
            </w:r>
            <w:r>
              <w:t xml:space="preserve"> </w:t>
            </w:r>
          </w:p>
        </w:tc>
        <w:tc>
          <w:tcPr>
            <w:tcW w:w="7545" w:type="dxa"/>
            <w:gridSpan w:val="6"/>
            <w:vAlign w:val="center"/>
          </w:tcPr>
          <w:p w:rsidR="007930CA" w:rsidRDefault="0022203C">
            <w:pPr>
              <w:pStyle w:val="Obsahtabulky"/>
            </w:pPr>
            <w:r>
              <w:t xml:space="preserve">214699 CH-ORT ortopedie - účelové </w:t>
            </w:r>
            <w:r>
              <w:t xml:space="preserve">nákl. </w:t>
            </w:r>
            <w:proofErr w:type="gramStart"/>
            <w:r>
              <w:t>středisko</w:t>
            </w:r>
            <w:proofErr w:type="gramEnd"/>
          </w:p>
        </w:tc>
      </w:tr>
      <w:tr w:rsidR="007930CA">
        <w:tblPrEx>
          <w:tblCellMar>
            <w:top w:w="45" w:type="dxa"/>
            <w:left w:w="45" w:type="dxa"/>
            <w:bottom w:w="45" w:type="dxa"/>
            <w:right w:w="45" w:type="dxa"/>
          </w:tblCellMar>
        </w:tblPrEx>
        <w:tc>
          <w:tcPr>
            <w:tcW w:w="2203" w:type="dxa"/>
            <w:vAlign w:val="center"/>
          </w:tcPr>
          <w:p w:rsidR="007930CA" w:rsidRDefault="0022203C">
            <w:pPr>
              <w:pStyle w:val="Obsahtabulky"/>
            </w:pPr>
            <w:r>
              <w:rPr>
                <w:b/>
              </w:rPr>
              <w:t>Kontaktní osoba:</w:t>
            </w:r>
            <w:r>
              <w:t xml:space="preserve"> </w:t>
            </w:r>
          </w:p>
        </w:tc>
        <w:tc>
          <w:tcPr>
            <w:tcW w:w="4117" w:type="dxa"/>
            <w:gridSpan w:val="3"/>
            <w:vAlign w:val="center"/>
          </w:tcPr>
          <w:p w:rsidR="007930CA" w:rsidRDefault="007930CA">
            <w:pPr>
              <w:pStyle w:val="Obsahtabulky"/>
            </w:pPr>
          </w:p>
        </w:tc>
        <w:tc>
          <w:tcPr>
            <w:tcW w:w="970" w:type="dxa"/>
            <w:vAlign w:val="center"/>
          </w:tcPr>
          <w:p w:rsidR="007930CA" w:rsidRDefault="0022203C">
            <w:pPr>
              <w:pStyle w:val="Obsahtabulky"/>
            </w:pPr>
            <w:r>
              <w:rPr>
                <w:b/>
              </w:rPr>
              <w:t>Telefon:</w:t>
            </w:r>
            <w:r>
              <w:t xml:space="preserve"> </w:t>
            </w:r>
          </w:p>
        </w:tc>
        <w:tc>
          <w:tcPr>
            <w:tcW w:w="2321" w:type="dxa"/>
            <w:vAlign w:val="center"/>
          </w:tcPr>
          <w:p w:rsidR="007930CA" w:rsidRDefault="0022203C">
            <w:pPr>
              <w:pStyle w:val="Obsahtabulky"/>
            </w:pPr>
            <w:r>
              <w:t> </w:t>
            </w:r>
          </w:p>
        </w:tc>
        <w:tc>
          <w:tcPr>
            <w:tcW w:w="137" w:type="dxa"/>
          </w:tcPr>
          <w:p w:rsidR="007930CA" w:rsidRDefault="007930CA">
            <w:pPr>
              <w:pStyle w:val="Obsahtabulky"/>
              <w:rPr>
                <w:sz w:val="4"/>
                <w:szCs w:val="4"/>
              </w:rPr>
            </w:pPr>
          </w:p>
        </w:tc>
      </w:tr>
      <w:tr w:rsidR="007930CA">
        <w:tblPrEx>
          <w:tblCellMar>
            <w:top w:w="45" w:type="dxa"/>
            <w:left w:w="45" w:type="dxa"/>
            <w:bottom w:w="45" w:type="dxa"/>
            <w:right w:w="45" w:type="dxa"/>
          </w:tblCellMar>
        </w:tblPrEx>
        <w:tc>
          <w:tcPr>
            <w:tcW w:w="2203" w:type="dxa"/>
            <w:vAlign w:val="center"/>
          </w:tcPr>
          <w:p w:rsidR="007930CA" w:rsidRDefault="0022203C">
            <w:pPr>
              <w:pStyle w:val="Obsahtabulky"/>
            </w:pPr>
            <w:r>
              <w:rPr>
                <w:b/>
              </w:rPr>
              <w:t>Zakázka č.:</w:t>
            </w:r>
            <w:r>
              <w:t xml:space="preserve"> </w:t>
            </w:r>
          </w:p>
        </w:tc>
        <w:tc>
          <w:tcPr>
            <w:tcW w:w="4117" w:type="dxa"/>
            <w:gridSpan w:val="3"/>
            <w:vAlign w:val="center"/>
          </w:tcPr>
          <w:p w:rsidR="007930CA" w:rsidRDefault="0022203C">
            <w:pPr>
              <w:pStyle w:val="Obsahtabulky"/>
            </w:pPr>
            <w:r>
              <w:t>76710</w:t>
            </w:r>
          </w:p>
        </w:tc>
        <w:tc>
          <w:tcPr>
            <w:tcW w:w="970" w:type="dxa"/>
            <w:vAlign w:val="center"/>
          </w:tcPr>
          <w:p w:rsidR="007930CA" w:rsidRDefault="0022203C">
            <w:pPr>
              <w:pStyle w:val="Obsahtabulky"/>
            </w:pPr>
            <w:r>
              <w:t xml:space="preserve">  </w:t>
            </w:r>
          </w:p>
        </w:tc>
        <w:tc>
          <w:tcPr>
            <w:tcW w:w="2321" w:type="dxa"/>
            <w:vAlign w:val="center"/>
          </w:tcPr>
          <w:p w:rsidR="007930CA" w:rsidRDefault="0022203C">
            <w:pPr>
              <w:pStyle w:val="Obsahtabulky"/>
            </w:pPr>
            <w:r>
              <w:t xml:space="preserve">  </w:t>
            </w:r>
          </w:p>
        </w:tc>
        <w:tc>
          <w:tcPr>
            <w:tcW w:w="137" w:type="dxa"/>
          </w:tcPr>
          <w:p w:rsidR="007930CA" w:rsidRDefault="007930CA">
            <w:pPr>
              <w:pStyle w:val="Obsahtabulky"/>
              <w:rPr>
                <w:sz w:val="4"/>
                <w:szCs w:val="4"/>
              </w:rPr>
            </w:pPr>
          </w:p>
        </w:tc>
      </w:tr>
      <w:tr w:rsidR="007930CA">
        <w:tblPrEx>
          <w:tblCellMar>
            <w:top w:w="45" w:type="dxa"/>
            <w:left w:w="45" w:type="dxa"/>
            <w:bottom w:w="45" w:type="dxa"/>
            <w:right w:w="45" w:type="dxa"/>
          </w:tblCellMar>
        </w:tblPrEx>
        <w:tc>
          <w:tcPr>
            <w:tcW w:w="9750" w:type="dxa"/>
            <w:gridSpan w:val="7"/>
            <w:vAlign w:val="center"/>
          </w:tcPr>
          <w:p w:rsidR="007930CA" w:rsidRDefault="0022203C">
            <w:pPr>
              <w:pStyle w:val="Obsahtabulky"/>
              <w:spacing w:after="283"/>
            </w:pPr>
            <w:r>
              <w:rPr>
                <w:b/>
              </w:rPr>
              <w:t xml:space="preserve">Objednáváme u Vás na základě Vaší cenové nabídky: </w:t>
            </w:r>
            <w:r>
              <w:t>Cenová nabídka ze dne 9.12.2022</w:t>
            </w:r>
            <w:r>
              <w:br/>
            </w:r>
            <w:r>
              <w:br/>
              <w:t xml:space="preserve">Instalace ZTI - rozvod teple a studené vody ve VS v pavilonu </w:t>
            </w:r>
            <w:proofErr w:type="gramStart"/>
            <w:r>
              <w:t>č.13</w:t>
            </w:r>
            <w:proofErr w:type="gramEnd"/>
            <w:r>
              <w:t xml:space="preserve"> dle CN ze dne 9.12.2022</w:t>
            </w:r>
            <w:r>
              <w:br/>
            </w:r>
            <w:r>
              <w:br/>
            </w:r>
            <w:r>
              <w:t>Napojení stanice VS13 ) ort - TV+ cirk. + SV</w:t>
            </w:r>
            <w:r>
              <w:br/>
              <w:t xml:space="preserve">Napojení na stávající rozvod </w:t>
            </w:r>
            <w:proofErr w:type="spellStart"/>
            <w:r>
              <w:t>sudené</w:t>
            </w:r>
            <w:proofErr w:type="spellEnd"/>
            <w:r>
              <w:t xml:space="preserve"> vody (</w:t>
            </w:r>
            <w:proofErr w:type="spellStart"/>
            <w:r>
              <w:t>pozink</w:t>
            </w:r>
            <w:proofErr w:type="spellEnd"/>
            <w:r>
              <w:t>) 3´´ a napojení na stávající zařízení</w:t>
            </w:r>
            <w:r>
              <w:br/>
              <w:t>Osazení vodoměru s impulsním výstupem</w:t>
            </w:r>
          </w:p>
          <w:tbl>
            <w:tblPr>
              <w:tblW w:w="5000" w:type="pct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60"/>
            </w:tblGrid>
            <w:tr w:rsidR="007930CA">
              <w:tc>
                <w:tcPr>
                  <w:tcW w:w="9660" w:type="dxa"/>
                  <w:vAlign w:val="center"/>
                </w:tcPr>
                <w:tbl>
                  <w:tblPr>
                    <w:tblW w:w="3372" w:type="dxa"/>
                    <w:jc w:val="right"/>
                    <w:tblLayout w:type="fixed"/>
                    <w:tblCellMar>
                      <w:top w:w="28" w:type="dxa"/>
                      <w:left w:w="28" w:type="dxa"/>
                      <w:bottom w:w="28" w:type="dxa"/>
                      <w:right w:w="28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741"/>
                    <w:gridCol w:w="1631"/>
                  </w:tblGrid>
                  <w:tr w:rsidR="007930CA">
                    <w:trPr>
                      <w:jc w:val="right"/>
                    </w:trPr>
                    <w:tc>
                      <w:tcPr>
                        <w:tcW w:w="1741" w:type="dxa"/>
                        <w:vAlign w:val="center"/>
                      </w:tcPr>
                      <w:p w:rsidR="007930CA" w:rsidRDefault="0022203C">
                        <w:pPr>
                          <w:pStyle w:val="Obsahtabulky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Cena bez DPH:</w:t>
                        </w:r>
                      </w:p>
                    </w:tc>
                    <w:tc>
                      <w:tcPr>
                        <w:tcW w:w="1631" w:type="dxa"/>
                        <w:vAlign w:val="center"/>
                      </w:tcPr>
                      <w:p w:rsidR="007930CA" w:rsidRDefault="0022203C">
                        <w:pPr>
                          <w:pStyle w:val="Obsahtabulky"/>
                          <w:jc w:val="right"/>
                        </w:pPr>
                        <w:r>
                          <w:t>249 000,00 Kč</w:t>
                        </w:r>
                      </w:p>
                    </w:tc>
                  </w:tr>
                  <w:tr w:rsidR="007930CA">
                    <w:trPr>
                      <w:jc w:val="right"/>
                    </w:trPr>
                    <w:tc>
                      <w:tcPr>
                        <w:tcW w:w="1741" w:type="dxa"/>
                        <w:vAlign w:val="center"/>
                      </w:tcPr>
                      <w:p w:rsidR="007930CA" w:rsidRDefault="0022203C">
                        <w:pPr>
                          <w:pStyle w:val="Obsahtabulky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DPH 21%:</w:t>
                        </w:r>
                      </w:p>
                    </w:tc>
                    <w:tc>
                      <w:tcPr>
                        <w:tcW w:w="1631" w:type="dxa"/>
                        <w:vAlign w:val="center"/>
                      </w:tcPr>
                      <w:p w:rsidR="007930CA" w:rsidRDefault="0022203C">
                        <w:pPr>
                          <w:pStyle w:val="Obsahtabulky"/>
                          <w:jc w:val="right"/>
                        </w:pPr>
                        <w:r>
                          <w:t>52 290,00 Kč</w:t>
                        </w:r>
                      </w:p>
                    </w:tc>
                  </w:tr>
                  <w:tr w:rsidR="007930CA">
                    <w:trPr>
                      <w:jc w:val="right"/>
                    </w:trPr>
                    <w:tc>
                      <w:tcPr>
                        <w:tcW w:w="1741" w:type="dxa"/>
                        <w:vAlign w:val="center"/>
                      </w:tcPr>
                      <w:p w:rsidR="007930CA" w:rsidRDefault="0022203C">
                        <w:pPr>
                          <w:pStyle w:val="Obsahtabulky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Cena včetně DPH:</w:t>
                        </w:r>
                      </w:p>
                    </w:tc>
                    <w:tc>
                      <w:tcPr>
                        <w:tcW w:w="1631" w:type="dxa"/>
                        <w:vAlign w:val="center"/>
                      </w:tcPr>
                      <w:p w:rsidR="007930CA" w:rsidRDefault="0022203C">
                        <w:pPr>
                          <w:pStyle w:val="Obsahtabulky"/>
                          <w:jc w:val="right"/>
                        </w:pPr>
                        <w:r>
                          <w:t>301 290,00 Kč</w:t>
                        </w:r>
                      </w:p>
                    </w:tc>
                  </w:tr>
                </w:tbl>
                <w:p w:rsidR="007930CA" w:rsidRDefault="007930CA">
                  <w:pPr>
                    <w:pStyle w:val="Obsahtabulky"/>
                    <w:rPr>
                      <w:sz w:val="4"/>
                      <w:szCs w:val="4"/>
                    </w:rPr>
                  </w:pPr>
                </w:p>
              </w:tc>
            </w:tr>
          </w:tbl>
          <w:p w:rsidR="007930CA" w:rsidRDefault="007930CA">
            <w:pPr>
              <w:pStyle w:val="Obsahtabulky"/>
            </w:pPr>
          </w:p>
          <w:tbl>
            <w:tblPr>
              <w:tblW w:w="5000" w:type="pct"/>
              <w:tblLayout w:type="fixed"/>
              <w:tblCellMar>
                <w:top w:w="28" w:type="dxa"/>
                <w:left w:w="28" w:type="dxa"/>
                <w:bottom w:w="28" w:type="dxa"/>
                <w:right w:w="28" w:type="dxa"/>
              </w:tblCellMar>
              <w:tblLook w:val="0000" w:firstRow="0" w:lastRow="0" w:firstColumn="0" w:lastColumn="0" w:noHBand="0" w:noVBand="0"/>
            </w:tblPr>
            <w:tblGrid>
              <w:gridCol w:w="5085"/>
              <w:gridCol w:w="4575"/>
            </w:tblGrid>
            <w:tr w:rsidR="007930CA">
              <w:tc>
                <w:tcPr>
                  <w:tcW w:w="5084" w:type="dxa"/>
                </w:tcPr>
                <w:p w:rsidR="007930CA" w:rsidRDefault="0022203C">
                  <w:pPr>
                    <w:pStyle w:val="Obsahtabulky"/>
                  </w:pPr>
                  <w:r>
                    <w:t>V ceně je zahrnuto:</w:t>
                  </w:r>
                </w:p>
              </w:tc>
              <w:tc>
                <w:tcPr>
                  <w:tcW w:w="4575" w:type="dxa"/>
                </w:tcPr>
                <w:p w:rsidR="007930CA" w:rsidRDefault="0022203C">
                  <w:pPr>
                    <w:pStyle w:val="Obsahtabulky"/>
                  </w:pPr>
                  <w:r>
                    <w:t>dle cenové nabídky</w:t>
                  </w:r>
                </w:p>
              </w:tc>
            </w:tr>
            <w:tr w:rsidR="007930CA">
              <w:tc>
                <w:tcPr>
                  <w:tcW w:w="5084" w:type="dxa"/>
                </w:tcPr>
                <w:p w:rsidR="007930CA" w:rsidRDefault="0022203C">
                  <w:pPr>
                    <w:pStyle w:val="Obsahtabulky"/>
                  </w:pPr>
                  <w:r>
                    <w:t>Doba dodání:</w:t>
                  </w:r>
                </w:p>
              </w:tc>
              <w:tc>
                <w:tcPr>
                  <w:tcW w:w="4575" w:type="dxa"/>
                </w:tcPr>
                <w:p w:rsidR="007930CA" w:rsidRDefault="0022203C">
                  <w:pPr>
                    <w:pStyle w:val="Obsahtabulky"/>
                  </w:pPr>
                  <w:r>
                    <w:t>12/2022</w:t>
                  </w:r>
                </w:p>
              </w:tc>
            </w:tr>
            <w:tr w:rsidR="007930CA">
              <w:tc>
                <w:tcPr>
                  <w:tcW w:w="5084" w:type="dxa"/>
                </w:tcPr>
                <w:p w:rsidR="007930CA" w:rsidRDefault="0022203C">
                  <w:pPr>
                    <w:pStyle w:val="Obsahtabulky"/>
                  </w:pPr>
                  <w:r>
                    <w:t>Záruční doba:</w:t>
                  </w:r>
                </w:p>
              </w:tc>
              <w:tc>
                <w:tcPr>
                  <w:tcW w:w="4575" w:type="dxa"/>
                </w:tcPr>
                <w:p w:rsidR="007930CA" w:rsidRDefault="0022203C">
                  <w:pPr>
                    <w:pStyle w:val="Obsahtabulky"/>
                  </w:pPr>
                  <w:r>
                    <w:t>60 měsíců</w:t>
                  </w:r>
                </w:p>
              </w:tc>
            </w:tr>
            <w:tr w:rsidR="007930CA">
              <w:tc>
                <w:tcPr>
                  <w:tcW w:w="5084" w:type="dxa"/>
                </w:tcPr>
                <w:p w:rsidR="007930CA" w:rsidRDefault="0022203C">
                  <w:pPr>
                    <w:pStyle w:val="Obsahtabulky"/>
                  </w:pPr>
                  <w:r>
                    <w:t>Doba splatnosti:</w:t>
                  </w:r>
                </w:p>
              </w:tc>
              <w:tc>
                <w:tcPr>
                  <w:tcW w:w="4575" w:type="dxa"/>
                </w:tcPr>
                <w:p w:rsidR="007930CA" w:rsidRDefault="0022203C">
                  <w:pPr>
                    <w:pStyle w:val="Obsahtabulky"/>
                  </w:pPr>
                  <w:r>
                    <w:t>30 dní</w:t>
                  </w:r>
                </w:p>
              </w:tc>
            </w:tr>
          </w:tbl>
          <w:p w:rsidR="007930CA" w:rsidRDefault="0022203C">
            <w:pPr>
              <w:pStyle w:val="Obsahtabulky"/>
              <w:spacing w:after="283"/>
            </w:pPr>
            <w:r>
              <w:br/>
            </w:r>
            <w:r>
              <w:br/>
            </w:r>
          </w:p>
          <w:tbl>
            <w:tblPr>
              <w:tblW w:w="5000" w:type="pct"/>
              <w:tblLayout w:type="fixed"/>
              <w:tblCellMar>
                <w:top w:w="28" w:type="dxa"/>
                <w:left w:w="28" w:type="dxa"/>
                <w:bottom w:w="28" w:type="dxa"/>
                <w:right w:w="28" w:type="dxa"/>
              </w:tblCellMar>
              <w:tblLook w:val="0000" w:firstRow="0" w:lastRow="0" w:firstColumn="0" w:lastColumn="0" w:noHBand="0" w:noVBand="0"/>
            </w:tblPr>
            <w:tblGrid>
              <w:gridCol w:w="4802"/>
              <w:gridCol w:w="4858"/>
            </w:tblGrid>
            <w:tr w:rsidR="007930CA">
              <w:tc>
                <w:tcPr>
                  <w:tcW w:w="4802" w:type="dxa"/>
                  <w:vAlign w:val="center"/>
                </w:tcPr>
                <w:p w:rsidR="007930CA" w:rsidRDefault="0022203C">
                  <w:pPr>
                    <w:pStyle w:val="Obsahtabulky"/>
                    <w:jc w:val="center"/>
                  </w:pPr>
                  <w:r>
                    <w:t>.........................................</w:t>
                  </w:r>
                </w:p>
              </w:tc>
              <w:tc>
                <w:tcPr>
                  <w:tcW w:w="4857" w:type="dxa"/>
                  <w:vAlign w:val="center"/>
                </w:tcPr>
                <w:p w:rsidR="007930CA" w:rsidRDefault="0022203C">
                  <w:pPr>
                    <w:pStyle w:val="Obsahtabulky"/>
                    <w:jc w:val="center"/>
                  </w:pPr>
                  <w:r>
                    <w:t>.........................................</w:t>
                  </w:r>
                </w:p>
              </w:tc>
            </w:tr>
            <w:tr w:rsidR="007930CA">
              <w:tc>
                <w:tcPr>
                  <w:tcW w:w="4802" w:type="dxa"/>
                  <w:vAlign w:val="center"/>
                </w:tcPr>
                <w:p w:rsidR="007930CA" w:rsidRDefault="0022203C">
                  <w:pPr>
                    <w:pStyle w:val="Obsahtabulky"/>
                    <w:jc w:val="center"/>
                  </w:pPr>
                  <w:r>
                    <w:t>Podpis objednatele</w:t>
                  </w:r>
                </w:p>
                <w:p w:rsidR="007930CA" w:rsidRDefault="007930CA">
                  <w:pPr>
                    <w:pStyle w:val="Obsahtabulky"/>
                  </w:pPr>
                </w:p>
              </w:tc>
              <w:tc>
                <w:tcPr>
                  <w:tcW w:w="4857" w:type="dxa"/>
                  <w:vAlign w:val="center"/>
                </w:tcPr>
                <w:p w:rsidR="007930CA" w:rsidRDefault="0022203C">
                  <w:pPr>
                    <w:pStyle w:val="Obsahtabulky"/>
                    <w:jc w:val="center"/>
                  </w:pPr>
                  <w:r>
                    <w:t>Razítko</w:t>
                  </w:r>
                </w:p>
                <w:p w:rsidR="007930CA" w:rsidRDefault="007930CA">
                  <w:pPr>
                    <w:pStyle w:val="Obsahtabulky"/>
                  </w:pPr>
                </w:p>
              </w:tc>
            </w:tr>
            <w:tr w:rsidR="007930C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9660" w:type="dxa"/>
                  <w:gridSpan w:val="2"/>
                  <w:vAlign w:val="center"/>
                </w:tcPr>
                <w:p w:rsidR="007930CA" w:rsidRDefault="0022203C">
                  <w:pPr>
                    <w:pStyle w:val="Obsahtabulky"/>
                    <w:spacing w:after="283"/>
                    <w:rPr>
                      <w:b/>
                    </w:rPr>
                  </w:pPr>
                  <w:r>
                    <w:rPr>
                      <w:b/>
                    </w:rPr>
                    <w:t xml:space="preserve">Žádáme o písemné </w:t>
                  </w:r>
                  <w:r>
                    <w:rPr>
                      <w:b/>
                    </w:rPr>
                    <w:t>potvrzení objednávky na e-mail vyřizující osoby také ve strojově čitelném formátu dle zák. č. 340/2015 Sb. Dodavatel bere na vědomí, že objednatel uveřejní tyto dokumenty v Registru smluv. Fakturu zašlete na vyřizující osobu. Potvrzením objednávky dodavate</w:t>
                  </w:r>
                  <w:r>
                    <w:rPr>
                      <w:b/>
                    </w:rPr>
                    <w:t>l vyslovuje souhlas s těmito obchodními podmínkami:</w:t>
                  </w:r>
                </w:p>
                <w:p w:rsidR="007930CA" w:rsidRDefault="0022203C">
                  <w:pPr>
                    <w:pStyle w:val="Obsahtabulky"/>
                    <w:numPr>
                      <w:ilvl w:val="0"/>
                      <w:numId w:val="1"/>
                    </w:numPr>
                    <w:tabs>
                      <w:tab w:val="left" w:pos="709"/>
                    </w:tabs>
                  </w:pPr>
                  <w:r>
                    <w:t xml:space="preserve">Dodavatel fakturuje cenu dodávky do 15 dnů od jejího dodání objednateli. Faktura musí kromě zákonných náležitostí obsahovat číslo této objednávky a povinnou přílohou faktury je dodací list nebo předávací </w:t>
                  </w:r>
                  <w:r>
                    <w:t>protokol podepsaný zástupcem objednatele. Lhůta splatnosti faktury činí 30 dnů. Záruka na dodávku činí 24 měsíců.</w:t>
                  </w:r>
                </w:p>
                <w:p w:rsidR="007930CA" w:rsidRDefault="0022203C">
                  <w:pPr>
                    <w:pStyle w:val="Obsahtabulky"/>
                    <w:numPr>
                      <w:ilvl w:val="0"/>
                      <w:numId w:val="1"/>
                    </w:numPr>
                    <w:tabs>
                      <w:tab w:val="left" w:pos="709"/>
                    </w:tabs>
                  </w:pPr>
                  <w:r>
                    <w:t>Dodavatel s přepravními a manipulačními obaly postupujte ve smyslu zákona č. 477/2001 Sb.</w:t>
                  </w:r>
                </w:p>
                <w:p w:rsidR="007930CA" w:rsidRDefault="0022203C">
                  <w:pPr>
                    <w:pStyle w:val="Obsahtabulky"/>
                    <w:numPr>
                      <w:ilvl w:val="0"/>
                      <w:numId w:val="1"/>
                    </w:numPr>
                    <w:tabs>
                      <w:tab w:val="left" w:pos="709"/>
                    </w:tabs>
                  </w:pPr>
                  <w:r>
                    <w:t>Dodavatel odpovídá za to, že jeho pracovníci budou p</w:t>
                  </w:r>
                  <w:r>
                    <w:t xml:space="preserve">ři plnění objednávky jednat pouze v rámci objednávky a instrukcí objednatele, že budou používat pouze předměty svěřené jim dodavatelem k plnění objednávky, s </w:t>
                  </w:r>
                  <w:r>
                    <w:lastRenderedPageBreak/>
                    <w:t>jejichž obsluhou je dodavatel prokazatelně seznámí.</w:t>
                  </w:r>
                </w:p>
                <w:p w:rsidR="007930CA" w:rsidRDefault="0022203C">
                  <w:pPr>
                    <w:pStyle w:val="Obsahtabulky"/>
                    <w:numPr>
                      <w:ilvl w:val="0"/>
                      <w:numId w:val="1"/>
                    </w:numPr>
                    <w:tabs>
                      <w:tab w:val="left" w:pos="709"/>
                    </w:tabs>
                  </w:pPr>
                  <w:r>
                    <w:t>Dodavatel odpovídá za to, že jeho pracovníci p</w:t>
                  </w:r>
                  <w:r>
                    <w:t>ři plnění dodávky u objednatele budou dodržovat požadavky na bezpečnost práce a požární ochranu a že se seznámí s riziky dotčeného místa plnění, uvedené na http://bulovka.cz/wp-content/uploads/2019/11/externi-dodavatel-vseobecne-podminky-na-useku-bozp-a-po</w:t>
                  </w:r>
                  <w:r>
                    <w:t xml:space="preserve">-rizika.pdf http://bulovka.cz/wp-content/uploads/2019/11/rizika-NNB.pdf </w:t>
                  </w:r>
                </w:p>
                <w:p w:rsidR="007930CA" w:rsidRDefault="0022203C">
                  <w:pPr>
                    <w:pStyle w:val="Obsahtabulky"/>
                    <w:numPr>
                      <w:ilvl w:val="0"/>
                      <w:numId w:val="1"/>
                    </w:numPr>
                    <w:tabs>
                      <w:tab w:val="left" w:pos="709"/>
                    </w:tabs>
                  </w:pPr>
                  <w:r>
                    <w:t>V případě prodlení objednatele se zaplacením faktury má dodavatel právo požadovat úrok z prodlení z dlužné částky v zákonné výši, pokud doba prodlení přesáhne 30 kalendářních dnů. Zap</w:t>
                  </w:r>
                  <w:r>
                    <w:t>lacené úroky z prodlení plně kryjí i případnou náhradu škody dodavatele.</w:t>
                  </w:r>
                </w:p>
                <w:p w:rsidR="007930CA" w:rsidRDefault="0022203C">
                  <w:pPr>
                    <w:pStyle w:val="Obsahtabulky"/>
                    <w:numPr>
                      <w:ilvl w:val="0"/>
                      <w:numId w:val="1"/>
                    </w:numPr>
                    <w:tabs>
                      <w:tab w:val="left" w:pos="709"/>
                    </w:tabs>
                  </w:pPr>
                  <w:r>
                    <w:t>Jednostranný zápočet pohledávky nebo postoupení pohledávky z této objednávky na třetí osobu je možné jen s předchozím písemným souhlasem objednatele.</w:t>
                  </w:r>
                </w:p>
                <w:p w:rsidR="007930CA" w:rsidRDefault="0022203C">
                  <w:pPr>
                    <w:pStyle w:val="Obsahtabulky"/>
                    <w:numPr>
                      <w:ilvl w:val="0"/>
                      <w:numId w:val="1"/>
                    </w:numPr>
                    <w:tabs>
                      <w:tab w:val="left" w:pos="709"/>
                    </w:tabs>
                    <w:spacing w:after="283"/>
                  </w:pPr>
                  <w:r>
                    <w:t xml:space="preserve">Objednatel je oprávněn odstoupit </w:t>
                  </w:r>
                  <w:r>
                    <w:t xml:space="preserve">od objednávky v době před dojitím jejího potvrzení a v případě, že dodavatel poruší objednávku. </w:t>
                  </w:r>
                </w:p>
              </w:tc>
            </w:tr>
          </w:tbl>
          <w:p w:rsidR="007930CA" w:rsidRDefault="007930CA">
            <w:pPr>
              <w:pStyle w:val="Obsahtabulky"/>
              <w:rPr>
                <w:sz w:val="4"/>
                <w:szCs w:val="4"/>
              </w:rPr>
            </w:pPr>
          </w:p>
        </w:tc>
      </w:tr>
    </w:tbl>
    <w:p w:rsidR="007930CA" w:rsidRDefault="007930CA">
      <w:pPr>
        <w:pStyle w:val="Zkladntext"/>
      </w:pPr>
    </w:p>
    <w:sectPr w:rsidR="007930CA">
      <w:pgSz w:w="11906" w:h="16838"/>
      <w:pgMar w:top="567" w:right="567" w:bottom="567" w:left="1134" w:header="0" w:footer="0" w:gutter="0"/>
      <w:cols w:space="708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charset w:val="EE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B270E2"/>
    <w:multiLevelType w:val="multilevel"/>
    <w:tmpl w:val="D002532A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283"/>
      </w:pPr>
    </w:lvl>
    <w:lvl w:ilvl="1">
      <w:start w:val="1"/>
      <w:numFmt w:val="decimal"/>
      <w:lvlText w:val="%2."/>
      <w:lvlJc w:val="left"/>
      <w:pPr>
        <w:tabs>
          <w:tab w:val="num" w:pos="1418"/>
        </w:tabs>
        <w:ind w:left="1418" w:hanging="283"/>
      </w:pPr>
    </w:lvl>
    <w:lvl w:ilvl="2">
      <w:start w:val="1"/>
      <w:numFmt w:val="decimal"/>
      <w:lvlText w:val="%3."/>
      <w:lvlJc w:val="left"/>
      <w:pPr>
        <w:tabs>
          <w:tab w:val="num" w:pos="2127"/>
        </w:tabs>
        <w:ind w:left="2127" w:hanging="283"/>
      </w:pPr>
    </w:lvl>
    <w:lvl w:ilvl="3">
      <w:start w:val="1"/>
      <w:numFmt w:val="decimal"/>
      <w:lvlText w:val="%4."/>
      <w:lvlJc w:val="left"/>
      <w:pPr>
        <w:tabs>
          <w:tab w:val="num" w:pos="2836"/>
        </w:tabs>
        <w:ind w:left="2836" w:hanging="283"/>
      </w:pPr>
    </w:lvl>
    <w:lvl w:ilvl="4">
      <w:start w:val="1"/>
      <w:numFmt w:val="decimal"/>
      <w:lvlText w:val="%5."/>
      <w:lvlJc w:val="left"/>
      <w:pPr>
        <w:tabs>
          <w:tab w:val="num" w:pos="3545"/>
        </w:tabs>
        <w:ind w:left="3545" w:hanging="283"/>
      </w:pPr>
    </w:lvl>
    <w:lvl w:ilvl="5">
      <w:start w:val="1"/>
      <w:numFmt w:val="decimal"/>
      <w:lvlText w:val="%6."/>
      <w:lvlJc w:val="left"/>
      <w:pPr>
        <w:tabs>
          <w:tab w:val="num" w:pos="4254"/>
        </w:tabs>
        <w:ind w:left="4254" w:hanging="283"/>
      </w:pPr>
    </w:lvl>
    <w:lvl w:ilvl="6">
      <w:start w:val="1"/>
      <w:numFmt w:val="decimal"/>
      <w:lvlText w:val="%7."/>
      <w:lvlJc w:val="left"/>
      <w:pPr>
        <w:tabs>
          <w:tab w:val="num" w:pos="4963"/>
        </w:tabs>
        <w:ind w:left="4963" w:hanging="283"/>
      </w:pPr>
    </w:lvl>
    <w:lvl w:ilvl="7">
      <w:start w:val="1"/>
      <w:numFmt w:val="decimal"/>
      <w:lvlText w:val="%8."/>
      <w:lvlJc w:val="left"/>
      <w:pPr>
        <w:tabs>
          <w:tab w:val="num" w:pos="5672"/>
        </w:tabs>
        <w:ind w:left="5672" w:hanging="283"/>
      </w:pPr>
    </w:lvl>
    <w:lvl w:ilvl="8">
      <w:start w:val="1"/>
      <w:numFmt w:val="decimal"/>
      <w:lvlText w:val="%9."/>
      <w:lvlJc w:val="left"/>
      <w:pPr>
        <w:tabs>
          <w:tab w:val="num" w:pos="6381"/>
        </w:tabs>
        <w:ind w:left="6381" w:hanging="283"/>
      </w:pPr>
    </w:lvl>
  </w:abstractNum>
  <w:abstractNum w:abstractNumId="1" w15:restartNumberingAfterBreak="0">
    <w:nsid w:val="6D285F5E"/>
    <w:multiLevelType w:val="multilevel"/>
    <w:tmpl w:val="D84ED61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9"/>
  <w:autoHyphenation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30CA"/>
    <w:rsid w:val="0022203C"/>
    <w:rsid w:val="00793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F85EB7E-D2B9-4EA8-979D-FCFF50B64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SimSun" w:hAnsi="Liberation Serif" w:cs="Arial"/>
        <w:sz w:val="24"/>
        <w:szCs w:val="24"/>
        <w:lang w:val="cs-CZ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ymbolyproslovn">
    <w:name w:val="Symboly pro číslování"/>
    <w:qFormat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</w:style>
  <w:style w:type="paragraph" w:styleId="Titulek">
    <w:name w:val="caption"/>
    <w:basedOn w:val="Normln"/>
    <w:qFormat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qFormat/>
    <w:pPr>
      <w:suppressLineNumbers/>
    </w:pPr>
  </w:style>
  <w:style w:type="paragraph" w:customStyle="1" w:styleId="Obsahtabulky">
    <w:name w:val="Obsah tabulky"/>
    <w:basedOn w:val="Normln"/>
    <w:qFormat/>
    <w:pPr>
      <w:suppressLineNumbers/>
    </w:pPr>
    <w:rPr>
      <w:rFonts w:ascii="Tahoma" w:eastAsia="Tahoma" w:hAnsi="Tahoma" w:cs="Tahoma"/>
      <w:sz w:val="18"/>
      <w:szCs w:val="18"/>
    </w:rPr>
  </w:style>
  <w:style w:type="paragraph" w:customStyle="1" w:styleId="Nadpistabulky">
    <w:name w:val="Nadpis tabulky"/>
    <w:basedOn w:val="Obsahtabulky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457</Words>
  <Characters>2701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Správa železnic, státní organizace</Company>
  <LinksUpToDate>false</LinksUpToDate>
  <CharactersWithSpaces>3152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Chyba Radim, Ing. PhDr.</dc:creator>
  <dc:description/>
  <cp:lastModifiedBy>Chyba Radim, Ing. PhDr.</cp:lastModifiedBy>
  <cp:revision>2</cp:revision>
  <dcterms:created xsi:type="dcterms:W3CDTF">2022-12-20T20:30:00Z</dcterms:created>
  <dcterms:modified xsi:type="dcterms:W3CDTF">2022-12-20T20:30:00Z</dcterms:modified>
  <dc:language>cs-CZ</dc:language>
</cp:coreProperties>
</file>