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víceprací a méněprací - změnový list č.3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 VT Blatenský příkop – oprava opevnění a objektů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vícepráce méněpráce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SO01 - koryto 1 017 715,50 -23 880,00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SO02 - odlehčovací objekty 0,00 -63 099,75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SO04 - Mostky a propustky 0,00 -22 904,74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Celkem ZL č.3 1 017 715,50 -109 884,49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REKAPITULACE STAVBY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KSO: CC-CZ: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Zadavatel: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Zhotovitel: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Projektant: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Zpracovatel: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Poznámka: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Náklady z rozpočtů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Ostatní náklady ze souhrnného listu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bez DPH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DPH základní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snížená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Cena s DPH v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Projektant Zpracovatel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Datum a podpis: Razítko Datum a podpis: Razítko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Objednavatel Zhotovitel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Datum a podpis: Razítko Datum a podpis: Razítko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IMPORT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907 831,01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907 831,01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Sazba daně Základ daně Výše daně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21,00% </w:t>
      </w:r>
      <w:r>
        <w:rPr>
          <w:rFonts w:ascii="CIDFont+F1" w:hAnsi="CIDFont+F1" w:cs="CIDFont+F1"/>
          <w:sz w:val="15"/>
          <w:szCs w:val="15"/>
        </w:rPr>
        <w:t>909 701,83 191 037,38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15,00% </w:t>
      </w:r>
      <w:r>
        <w:rPr>
          <w:rFonts w:ascii="CIDFont+F1" w:hAnsi="CIDFont+F1" w:cs="CIDFont+F1"/>
          <w:sz w:val="15"/>
          <w:szCs w:val="15"/>
        </w:rPr>
        <w:t>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CZK 1 098 868,39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Strana 2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REKAPITULACE OBJEKTŮ STAVBY A SOUPISŮ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Kód: IMPORT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Místo: Datum: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Zadavatel: Projektant: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Zhotovitel: Zpracovatel: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1) Náklady z rozpočtů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2) Ostatní náklady ze souhrnného listu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Celkové náklady za stavbu 1) + 2)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Kód Popis Cena bez DPH [CZK] Cena s DPH [CZK]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907 831,01 1 098 868,39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SO01 Koryto </w:t>
      </w:r>
      <w:r>
        <w:rPr>
          <w:rFonts w:ascii="CIDFont+F2" w:hAnsi="CIDFont+F2" w:cs="CIDFont+F2"/>
          <w:sz w:val="17"/>
          <w:szCs w:val="17"/>
        </w:rPr>
        <w:t>993 835,50 1 202 540,96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SO02 Odlehčovací objekty </w:t>
      </w:r>
      <w:r>
        <w:rPr>
          <w:rFonts w:ascii="CIDFont+F2" w:hAnsi="CIDFont+F2" w:cs="CIDFont+F2"/>
          <w:sz w:val="17"/>
          <w:szCs w:val="17"/>
        </w:rPr>
        <w:t>-63 099,75 -76 270,05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SO04 Mostky a propustky </w:t>
      </w:r>
      <w:r>
        <w:rPr>
          <w:rFonts w:ascii="CIDFont+F2" w:hAnsi="CIDFont+F2" w:cs="CIDFont+F2"/>
          <w:sz w:val="17"/>
          <w:szCs w:val="17"/>
        </w:rPr>
        <w:t>-22 904,74 -27 402,51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0,00 0,00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907 831,01 1 098 868,39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Strana 3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KRYCÍ LIST SOUPISU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KSO: CC-CZ: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lastRenderedPageBreak/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Projektant: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Zpracovatel: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Poznámka: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Náklady z rozpočtu 993 835,50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Ostatní náklady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18"/>
          <w:szCs w:val="18"/>
        </w:rPr>
        <w:t xml:space="preserve">Cena bez DPH </w:t>
      </w:r>
      <w:r>
        <w:rPr>
          <w:rFonts w:ascii="CIDFont+F1" w:hAnsi="CIDFont+F1" w:cs="CIDFont+F1"/>
          <w:sz w:val="21"/>
          <w:szCs w:val="21"/>
        </w:rPr>
        <w:t>993 835,50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Základ daně Sazba daně Výše daně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DPH </w:t>
      </w:r>
      <w:r>
        <w:rPr>
          <w:rFonts w:ascii="CIDFont+F2" w:hAnsi="CIDFont+F2" w:cs="CIDFont+F2"/>
          <w:sz w:val="18"/>
          <w:szCs w:val="18"/>
        </w:rPr>
        <w:t>základní 993 835,50 21,00% 208 705,46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snížená 0,00 15,00%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Cena s DPH v CZK 1 202 540,96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Projektant Zpracovatel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Objednavatel Zhotovitel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SO01 - Koryto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4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REKAPITULACE ČLENĚNÍ SOUPISU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Projektant: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Zpracovatel: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dílu - Popis Cena celkem [CZK]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1) Náklady ze soupisu prací 993 835,50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HSV - Práce a dodávky HSV 889 530,00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2 - Zakládání 889 530,00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997 - Přesun sutě 6 750,00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PSV - Práce a dodávky PSV 97 555,50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762 - Konstrukce tesařské 97 555,50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2) Ostatní náklady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Celkové náklady za stavbu 1) + 2) 993 835,50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SO01 - Koryto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5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SOUPIS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Projektant: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Zpracovatel: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PČ Typ Kód Popis MJ Množství J.cena [CZK] Cena celkem [CZK]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Náklady soupisu celkem 993 835,50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HSV Práce a dodávky HSV 889 530,00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2 Zakládání 889 530,00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K 224211114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Vrty maloprofilové D přes 56 do 93 mm úklon do 45° hl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0 až 25 m hornina III a IV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 597,000 1 530,00 913 410,00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Vrty maloprofilové D přes 56 do 93 mm úklon do 45° hl 0 až 25 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hornina III a IV.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10bm = 15 vrtů, hloubka 0,5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426+171m = 597 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11 K 76211311R.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Montáž konstrukce z kulatiny a půlené kulatiny,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průřezové plochy do 120 cm2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 -597,000 40,00 -23 880,00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konstrukce z kulatiny a půlené kulatiny, průřezové plochy do 120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cm2 - odpočet části původní položky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997 Přesun sutě 6 750,00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5 K 99722115R_1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Vodorovná doprava suti z kusových materiálů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stavebním kolečkem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KPL 0,100 67 500,00 6 750,00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suti z kusových materiálů stavebním kolečkem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(poměrná část z délky opravy, 10%)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PSV Práce a dodávky PSV 97 555,50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762 Konstrukce tesařské 97 555,50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 K 76208312R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Vakuo-tlaková impregnace řeziva proti dřevokaznému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hmyzu, houbám, plísním a povětrnostním podmínkám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(styk voda/vzduch), třída ohrožení 4.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2,800 2 500,00 7 000,00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Vakuo-tlaková impregnace řeziva proti dřevokaznému hmyzu, houbám,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plísním a povětrnostním podmínkám (styk voda/vzduch), třída ohrožení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0,692"m3"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0,692*1,1 'Přepočtené koeficientem množství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 K 76211311R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Montáž konstrukce z kulatiny a půlené kulatiny,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průřezové plochy do 120 cm2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 268,000 40,00 10 720,00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konstrukce z kulatiny a půlené kulatiny, průřezové plochy do 120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cm2 úsek km 3,556 - 4,13394 - 4,260, 5,02 - 5,122 m 557 m + 127m +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120m = 804m/1,5 = 536/2 = 268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3 M 0521300R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dub frézovaný bez kůry, vakuotlakově impregnovaný,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O 80÷100 mm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M3 2,800 28 000,00 78 400,00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dub frézovaný bez kůry, vakuotlakově impregnovaný, O 80÷100 mm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4 M 3141280R hřebík stavební 120x4, ocel S235JR, pozinkovaný KG 45,000 31,90 1 435,50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hřebík stavební 120x4, ocel S235JR, pozinkovaný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ztratné 10%"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SO01 - Koryto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6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KRYCÍ LIST SOUPISU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KSO: CC-CZ: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Projektant: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Zpracovatel: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Poznámka: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Náklady z rozpočtu -63 099,75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Ostatní náklady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18"/>
          <w:szCs w:val="18"/>
        </w:rPr>
        <w:t xml:space="preserve">Cena bez DPH </w:t>
      </w:r>
      <w:r>
        <w:rPr>
          <w:rFonts w:ascii="CIDFont+F1" w:hAnsi="CIDFont+F1" w:cs="CIDFont+F1"/>
          <w:sz w:val="21"/>
          <w:szCs w:val="21"/>
        </w:rPr>
        <w:t>-63 099,75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Základ daně Sazba daně Výše daně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DPH </w:t>
      </w:r>
      <w:r>
        <w:rPr>
          <w:rFonts w:ascii="CIDFont+F2" w:hAnsi="CIDFont+F2" w:cs="CIDFont+F2"/>
          <w:sz w:val="18"/>
          <w:szCs w:val="18"/>
        </w:rPr>
        <w:t>základní -62 715,73 21,00% -13 170,30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snížená 0,00 15,00%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Cena s DPH v CZK -76 270,05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Projektant Zpracovatel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Objednavatel Zhotovitel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SO02 - Odlehčovací objekty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7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lastRenderedPageBreak/>
        <w:t>REKAPITULACE ČLENĚNÍ SOUPISU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Projektant: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Zpracovatel: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dílu - Popis Cena celkem [CZK]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1) Náklady ze soupisu prací -63 099,75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HSV - Práce a dodávky HSV -63 099,75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3 - Svislé a kompletní konstrukce -27 278,23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997 - Přesun sutě -35 437,50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2) Ostatní náklady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Celkové náklady za stavbu 1) + 2) -63 099,75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SO02 - Odlehčovací objekty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8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SOUPIS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Projektant: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Zpracovatel: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PČ Typ Kód Popis MJ Množství J.cena [CZK] Cena celkem [CZK]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Náklady soupisu celkem -63 099,75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HSV Práce a dodávky HSV -63 099,75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3 Svislé a kompletní konstrukce -27 278,23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21 K 321212345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Oprava zdiva vodních staveb do 3 m3 z lomového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kamene obkladního včetně jeho dodání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m3 -4,157 6 562,00 -27 278,23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Oprava zdiva nadzákladového z lomového kamene vodních staveb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přehrad, jezů a plavebních komor, spodní stavby vodních elektráren,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šachet, šachtic a ostatních konstrukcí objemu opravovaných míst do 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m3 jednotlivě, na maltu cementovou včetně dodání kamene z kamene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lomařsky upraveného s vyspárováním cementovou maltou, zdiva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obkladního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997 Přesun sutě -35 437,50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22 K 99722114R_2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Vodorovná doprava suti ze sypkých materiálů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stavebním kolečkem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KPL -0,250 26 500,00 -6 625,00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suti ze sypkých materiálů stavebním kolečkem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(poměrná část z délky opravy, 15%)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23 K 99722115R_2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Vodorovná doprava suti z kusových materiálů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stavebním kolečkem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KPL -0,250 107 250,00 -26 812,50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suti z kusových materiálů stavebním kolečkem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(poměrná část z délky opravy, 15%)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24 K 99731251R_2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Vodorovná doprava suti a vybouraných hmot na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mezideponii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kpl -0,250 8 000,00 -2 000,00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Vodorovná doprava suti a vybouraných hmot na mezideponii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SO02 - Odlehčovací objekty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9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KRYCÍ LIST SOUPISU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KSO: CC-CZ: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lastRenderedPageBreak/>
        <w:t>Zhotovitel: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Projektant: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Zpracovatel: 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Poznámka: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Náklady z rozpočtu 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Ostatní náklady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18"/>
          <w:szCs w:val="18"/>
        </w:rPr>
        <w:t xml:space="preserve">Cena bez DPH </w:t>
      </w:r>
      <w:r>
        <w:rPr>
          <w:rFonts w:ascii="CIDFont+F1" w:hAnsi="CIDFont+F1" w:cs="CIDFont+F1"/>
          <w:sz w:val="21"/>
          <w:szCs w:val="21"/>
        </w:rPr>
        <w:t>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Základ daně Sazba daně Výše daně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DPH </w:t>
      </w:r>
      <w:r>
        <w:rPr>
          <w:rFonts w:ascii="CIDFont+F2" w:hAnsi="CIDFont+F2" w:cs="CIDFont+F2"/>
          <w:sz w:val="18"/>
          <w:szCs w:val="18"/>
        </w:rPr>
        <w:t>základní -21 417,94 21,00% -4 497,77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snížená 0,00 15,00%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Cena s DPH v CZK -27 402,51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Projektant Zpracovatel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Objednavatel Zhotovitel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SO04 - Mostky a propustky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10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REKAPITULACE ČLENĚNÍ SOUPISU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Projektant: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Zpracovatel: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dílu - Popis Cena celkem [CZK]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1) Náklady ze soupisu prací 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PSV - Práce a dodávky PSV 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762 - Konstrukce tesařské 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2) Ostatní náklady 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Celkové náklady za stavbu 1) + 2) 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SO04 - Mostky a propustky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11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SOUPIS PRACÍ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Objekt: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20. 10. 2022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Projektant: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Zpracovatel: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PČ Typ Kód Popis MJ Množství J.cena [CZK] Cena celkem [CZK]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Náklady soupisu celkem 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PSV Práce a dodávky PSV 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762 Konstrukce tesařské -22 904,74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12 K 76208312R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Vakuo-tlaková impregnace řeziva proti dřevokaznému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hmyzu, houbám, plísním a povětrnostním podmínkám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(styk voda/vzduch), třída ohrožení 4.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M3 -0,596 2 500,00 -1 490,00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Vakuo-tlaková impregnace řeziva proti dřevokaznému hmyzu, houbám,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plísním a povětrnostním podmínkám (styk voda/vzduch), třída ohrožení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dřevěné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15 M 6055610R02 fošna, čtyřstr. hoblovaná, vak.impreg. (dub) m3 -0,029 27 400,00 -794,60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fošna, čtyřstr. hoblovaná, vak.impreg. (dub)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prořez 10%"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dřevěné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fošna, čtyřstr. hoblovaná, vak.impreg. (dub) 160x50, 200x50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0,016"m3"+0,029"m3"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0,045*1,1 'Přepočtené koeficientem množství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16 M 6055610R03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hranol, čtyřstr. hoblovaný, fasetovaný, vak.impreg.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(dub)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m3 -0,624 22 900,00 -14 289,60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hranol, čtyřstr. hoblovaný, fasetovaný, vak.impreg. (dub)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prořez 10%"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dřevěné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hranol, čtyřstr. hoblovaný, fasetovaný, vak.impreg. (dub) 150x150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0,567"m3"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0,567*1,1 'Přepočtené koeficientem množství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17 M 3119700R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závitová tyč Zn M12x2000, ocel S235JR, pozinkovaná,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průměr závitu M 12, pevnost materiálu 4,8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m -3,432 42,30 -145,17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závitová tyč Zn M12x2000, ocel S235JR, pozinkovaná, průměr závitu M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12, pevnost materiálu 4,8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ztratné 10%"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ocelové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1,04"m"*3"ks"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3,12*1,1 'Přepočtené koeficientem množství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18 M 5539100R matice přesná M12, ocel S235JR, pozinkovaná tis kus -0,007 1 200,00 -8,40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matice přesná M12, ocel S235JR, pozinkovaná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ztratné 10%"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ocelové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6"ks"/1000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0,006*1,1 'Přepočtené koeficientem množství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19 M 31112000R podložka - ocel. plochá, ocel S235JR, pozinkovaná tis kus -0,040 169,00 -6,76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podložka - ocel. plochá, ocel S235JR, pozinkovaná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ztratné 10%"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ocelové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36"ks"/1000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0,036*1,1 'Přepočtené koeficientem množství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20 M 3141280R hřebík stavební 120x4, ocel S235JR, pozinkovaný KG -0,248 31,90 -7,91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Konečná verze vícepráce - II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SO04 - Mostky a propustky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12 z 13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PČ Typ Kód Popis MJ Množství J.cena [CZK] Cena celkem [CZK]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hřebík stavební 120x4, ocel S235JR, pozinkovaný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ztratné 10%"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4.4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ocelové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0,0125"kg/ks"*18"ks"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0,225*1,1 'Přepočtené koeficientem množství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13 K 76211221R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Montáž tesařských kcí z hraněného řeziva průřezové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plochy do 120 cm2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 -2,880 32,50 -93,60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tesařských kcí z hraněného řeziva průřezové plochy do 120 cm2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spojovací materiál ve specifikace"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dřevěné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1,6"m"*5"ks"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1,0"m"*2"ks"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0,96"m"*3"ks"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44 K 76211223R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Montáž tesařských stěn na hladko z hraněného řeziva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průřezové plochy do 288 cm2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 -25,200 128,00 -3 225,60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tesařských stěn na hladko z hraněného řeziva průřezové plochy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 288 cm2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konstrukce stěn a příček na hladko (bez zářezů) z hraněného a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polohraněného řeziva, průřezové plochy přes 224 do 288 cm2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spojovací materiál ve specifikace"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dřevěné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4,2"m"*6"ks"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27 M 6055610R02 fošna, čtyřstr. hoblovaná, vak.impreg. (dub) m3 -0,050 27 400,00 -1 356,30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fošna, čtyřstr. hoblovaná, vak.impreg. (dub)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"Poznámka k položce: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prořez 10%"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Tab. 4.3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OBSLUŽNÉ LÁVKY - dřevěné prvky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fošna, čtyřstr. hoblovaná, vak.impreg. (dub) 160x50, 200x50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0,016"m3"+0,029"m3"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Součet</w:t>
      </w:r>
    </w:p>
    <w:p w:rsidR="00A02B03" w:rsidRDefault="00A02B03" w:rsidP="00A02B03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0,045*1,1 'Přepočtené koeficientem množství</w:t>
      </w:r>
    </w:p>
    <w:p w:rsidR="00A9204E" w:rsidRPr="00AD2871" w:rsidRDefault="00A02B03" w:rsidP="00A02B03">
      <w:r>
        <w:rPr>
          <w:rFonts w:ascii="CIDFont+F2" w:hAnsi="CIDFont+F2" w:cs="CIDFont+F2"/>
          <w:sz w:val="14"/>
          <w:szCs w:val="14"/>
        </w:rPr>
        <w:t>Strana 13 z 13</w:t>
      </w:r>
      <w:bookmarkStart w:id="0" w:name="_GoBack"/>
      <w:bookmarkEnd w:id="0"/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EB9" w:rsidRDefault="00563EB9" w:rsidP="005F4E53">
      <w:r>
        <w:separator/>
      </w:r>
    </w:p>
  </w:endnote>
  <w:endnote w:type="continuationSeparator" w:id="0">
    <w:p w:rsidR="00563EB9" w:rsidRDefault="00563EB9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EB9" w:rsidRDefault="00563EB9" w:rsidP="005F4E53">
      <w:r>
        <w:separator/>
      </w:r>
    </w:p>
  </w:footnote>
  <w:footnote w:type="continuationSeparator" w:id="0">
    <w:p w:rsidR="00563EB9" w:rsidRDefault="00563EB9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63EB9"/>
    <w:rsid w:val="005E6D70"/>
    <w:rsid w:val="005F4E53"/>
    <w:rsid w:val="00645252"/>
    <w:rsid w:val="006D3D74"/>
    <w:rsid w:val="0083569A"/>
    <w:rsid w:val="0097356C"/>
    <w:rsid w:val="00A02B03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1727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2022-11-30T13:50:00Z</dcterms:modified>
</cp:coreProperties>
</file>