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2138" w14:textId="605B99FB" w:rsidR="006658BF" w:rsidRPr="006658BF" w:rsidRDefault="006658BF" w:rsidP="006658BF">
      <w:pPr>
        <w:spacing w:after="0" w:line="240" w:lineRule="auto"/>
        <w:jc w:val="center"/>
        <w:rPr>
          <w:rFonts w:ascii="Times New Roman" w:eastAsia="Times New Roman" w:hAnsi="Times New Roman" w:cs="Times New Roman"/>
          <w:b/>
          <w:sz w:val="24"/>
          <w:szCs w:val="24"/>
          <w:lang w:eastAsia="cs-CZ"/>
        </w:rPr>
      </w:pPr>
      <w:r w:rsidRPr="006658BF">
        <w:rPr>
          <w:rFonts w:ascii="Times New Roman" w:eastAsia="Times New Roman" w:hAnsi="Times New Roman" w:cs="Times New Roman"/>
          <w:b/>
          <w:sz w:val="24"/>
          <w:szCs w:val="24"/>
          <w:lang w:eastAsia="cs-CZ"/>
        </w:rPr>
        <w:t xml:space="preserve">SMLOUVA O DÍLO </w:t>
      </w:r>
      <w:r w:rsidR="00F25CDF">
        <w:rPr>
          <w:rFonts w:ascii="Times New Roman" w:eastAsia="Times New Roman" w:hAnsi="Times New Roman" w:cs="Times New Roman"/>
          <w:b/>
          <w:sz w:val="24"/>
          <w:szCs w:val="24"/>
          <w:lang w:eastAsia="cs-CZ"/>
        </w:rPr>
        <w:t>8</w:t>
      </w:r>
      <w:r w:rsidRPr="006658BF">
        <w:rPr>
          <w:rFonts w:ascii="Times New Roman" w:eastAsia="Times New Roman" w:hAnsi="Times New Roman" w:cs="Times New Roman"/>
          <w:b/>
          <w:sz w:val="24"/>
          <w:szCs w:val="24"/>
          <w:lang w:eastAsia="cs-CZ"/>
        </w:rPr>
        <w:t xml:space="preserve"> /2022</w:t>
      </w:r>
    </w:p>
    <w:p w14:paraId="05905C01" w14:textId="77777777" w:rsidR="006658BF" w:rsidRPr="006658BF" w:rsidRDefault="006658BF" w:rsidP="006658BF">
      <w:pPr>
        <w:spacing w:after="0" w:line="240" w:lineRule="auto"/>
        <w:jc w:val="center"/>
        <w:rPr>
          <w:rFonts w:ascii="Times New Roman" w:eastAsia="Times New Roman" w:hAnsi="Times New Roman" w:cs="Times New Roman"/>
          <w:b/>
          <w:sz w:val="24"/>
          <w:szCs w:val="24"/>
          <w:lang w:eastAsia="cs-CZ"/>
        </w:rPr>
      </w:pPr>
    </w:p>
    <w:p w14:paraId="0E26532E" w14:textId="77777777" w:rsidR="006658BF" w:rsidRPr="006658BF" w:rsidRDefault="006658BF" w:rsidP="006658BF">
      <w:pPr>
        <w:spacing w:after="0" w:line="276" w:lineRule="auto"/>
        <w:jc w:val="both"/>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Smluvní strany :</w:t>
      </w:r>
    </w:p>
    <w:p w14:paraId="72538AD1" w14:textId="77777777" w:rsidR="00F25CDF" w:rsidRDefault="006658BF" w:rsidP="00F25CDF">
      <w:pPr>
        <w:spacing w:after="0" w:line="240" w:lineRule="auto"/>
        <w:rPr>
          <w:rFonts w:ascii="Times New Roman" w:hAnsi="Times New Roman" w:cs="Times New Roman"/>
          <w:color w:val="000000"/>
          <w:sz w:val="24"/>
          <w:szCs w:val="24"/>
          <w:shd w:val="clear" w:color="auto" w:fill="FFFFFF"/>
        </w:rPr>
      </w:pPr>
      <w:r w:rsidRPr="006658BF">
        <w:rPr>
          <w:rFonts w:ascii="Times New Roman" w:eastAsia="Times New Roman" w:hAnsi="Times New Roman" w:cs="Times New Roman"/>
          <w:b/>
          <w:sz w:val="24"/>
          <w:szCs w:val="24"/>
          <w:lang w:eastAsia="cs-CZ"/>
        </w:rPr>
        <w:t xml:space="preserve">Zhotovitel: </w:t>
      </w:r>
      <w:proofErr w:type="spellStart"/>
      <w:r w:rsidR="00F25CDF">
        <w:rPr>
          <w:rFonts w:ascii="Times New Roman" w:eastAsia="Times New Roman" w:hAnsi="Times New Roman" w:cs="Times New Roman"/>
          <w:b/>
          <w:bCs/>
          <w:sz w:val="24"/>
          <w:szCs w:val="24"/>
          <w:lang w:eastAsia="cs-CZ"/>
        </w:rPr>
        <w:t>Žmurko</w:t>
      </w:r>
      <w:proofErr w:type="spellEnd"/>
      <w:r w:rsidR="00F25CDF">
        <w:rPr>
          <w:rFonts w:ascii="Times New Roman" w:eastAsia="Times New Roman" w:hAnsi="Times New Roman" w:cs="Times New Roman"/>
          <w:b/>
          <w:bCs/>
          <w:sz w:val="24"/>
          <w:szCs w:val="24"/>
          <w:lang w:eastAsia="cs-CZ"/>
        </w:rPr>
        <w:t xml:space="preserve"> stavby, s.r.o.</w:t>
      </w:r>
      <w:r w:rsidR="00F25CDF">
        <w:rPr>
          <w:rFonts w:ascii="Times New Roman" w:hAnsi="Times New Roman" w:cs="Times New Roman"/>
          <w:color w:val="000000"/>
          <w:sz w:val="24"/>
          <w:szCs w:val="24"/>
          <w:shd w:val="clear" w:color="auto" w:fill="FFFFFF"/>
        </w:rPr>
        <w:t xml:space="preserve"> </w:t>
      </w:r>
    </w:p>
    <w:p w14:paraId="0A015AF5" w14:textId="77777777" w:rsidR="00F25CDF" w:rsidRDefault="00F25CDF" w:rsidP="00F25CDF">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Lom u Tachova 26, </w:t>
      </w:r>
    </w:p>
    <w:p w14:paraId="710B1330" w14:textId="77777777" w:rsidR="00F25CDF" w:rsidRDefault="00F25CDF" w:rsidP="00F25CDF">
      <w:pPr>
        <w:spacing w:after="0"/>
        <w:rPr>
          <w:rFonts w:ascii="Times New Roman" w:hAnsi="Times New Roman" w:cs="Times New Roman"/>
        </w:rPr>
      </w:pPr>
      <w:r>
        <w:rPr>
          <w:rFonts w:ascii="Times New Roman" w:hAnsi="Times New Roman" w:cs="Times New Roman"/>
          <w:color w:val="000000"/>
          <w:sz w:val="24"/>
          <w:szCs w:val="24"/>
          <w:shd w:val="clear" w:color="auto" w:fill="FFFFFF"/>
        </w:rPr>
        <w:t>347 01 Lom u Tachova</w:t>
      </w:r>
      <w:r>
        <w:rPr>
          <w:rFonts w:ascii="Times New Roman" w:hAnsi="Times New Roman" w:cs="Times New Roman"/>
        </w:rPr>
        <w:t xml:space="preserve"> </w:t>
      </w:r>
    </w:p>
    <w:p w14:paraId="6F51C3C1" w14:textId="2BCB6A8E" w:rsidR="006658BF" w:rsidRPr="006658BF" w:rsidRDefault="006658BF" w:rsidP="006658BF">
      <w:pPr>
        <w:spacing w:before="240"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b/>
          <w:sz w:val="24"/>
          <w:szCs w:val="24"/>
          <w:lang w:eastAsia="cs-CZ"/>
        </w:rPr>
        <w:br/>
      </w:r>
      <w:r w:rsidRPr="006658BF">
        <w:rPr>
          <w:rFonts w:ascii="Times New Roman" w:eastAsia="Times New Roman" w:hAnsi="Times New Roman" w:cs="Times New Roman"/>
          <w:sz w:val="24"/>
          <w:szCs w:val="24"/>
          <w:lang w:eastAsia="cs-CZ"/>
        </w:rPr>
        <w:t>Zastoupený:</w:t>
      </w:r>
      <w:r w:rsidRPr="006658BF">
        <w:rPr>
          <w:rFonts w:ascii="Times New Roman" w:eastAsia="Times New Roman" w:hAnsi="Times New Roman" w:cs="Times New Roman"/>
          <w:sz w:val="20"/>
          <w:szCs w:val="20"/>
          <w:lang w:eastAsia="cs-CZ"/>
        </w:rPr>
        <w:t xml:space="preserve"> </w:t>
      </w:r>
      <w:r w:rsidR="00F25CDF">
        <w:rPr>
          <w:rFonts w:ascii="Times New Roman" w:eastAsia="Times New Roman" w:hAnsi="Times New Roman" w:cs="Times New Roman"/>
          <w:sz w:val="24"/>
          <w:szCs w:val="24"/>
          <w:lang w:eastAsia="cs-CZ"/>
        </w:rPr>
        <w:t xml:space="preserve">Petro </w:t>
      </w:r>
      <w:proofErr w:type="spellStart"/>
      <w:r w:rsidR="00F25CDF">
        <w:rPr>
          <w:rFonts w:ascii="Times New Roman" w:eastAsia="Times New Roman" w:hAnsi="Times New Roman" w:cs="Times New Roman"/>
          <w:sz w:val="24"/>
          <w:szCs w:val="24"/>
          <w:lang w:eastAsia="cs-CZ"/>
        </w:rPr>
        <w:t>Zhmurko</w:t>
      </w:r>
      <w:proofErr w:type="spellEnd"/>
    </w:p>
    <w:p w14:paraId="2ECFBE39" w14:textId="59237D44" w:rsidR="006658BF" w:rsidRDefault="006658BF" w:rsidP="00F25CD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Sídlo:</w:t>
      </w:r>
      <w:r w:rsidR="00F25CDF">
        <w:rPr>
          <w:rFonts w:ascii="Times New Roman" w:eastAsia="Times New Roman" w:hAnsi="Times New Roman" w:cs="Times New Roman"/>
          <w:sz w:val="24"/>
          <w:szCs w:val="24"/>
          <w:lang w:eastAsia="cs-CZ"/>
        </w:rPr>
        <w:t xml:space="preserve"> </w:t>
      </w:r>
      <w:r w:rsidR="00F25CDF" w:rsidRPr="00F25CDF">
        <w:rPr>
          <w:rFonts w:ascii="Times New Roman" w:eastAsia="Times New Roman" w:hAnsi="Times New Roman" w:cs="Times New Roman"/>
          <w:sz w:val="24"/>
          <w:szCs w:val="24"/>
          <w:lang w:eastAsia="cs-CZ"/>
        </w:rPr>
        <w:t xml:space="preserve">Lom u Tachova 26, 347 01 Lom u Tachova </w:t>
      </w:r>
      <w:r w:rsidRPr="006658BF">
        <w:rPr>
          <w:rFonts w:ascii="Times New Roman" w:eastAsia="Times New Roman" w:hAnsi="Times New Roman" w:cs="Times New Roman"/>
          <w:sz w:val="24"/>
          <w:szCs w:val="24"/>
          <w:lang w:eastAsia="cs-CZ"/>
        </w:rPr>
        <w:br/>
      </w:r>
      <w:proofErr w:type="gramStart"/>
      <w:r w:rsidRPr="006658BF">
        <w:rPr>
          <w:rFonts w:ascii="Times New Roman" w:eastAsia="Times New Roman" w:hAnsi="Times New Roman" w:cs="Times New Roman"/>
          <w:sz w:val="24"/>
          <w:szCs w:val="24"/>
          <w:lang w:eastAsia="cs-CZ"/>
        </w:rPr>
        <w:t>IČO :</w:t>
      </w:r>
      <w:proofErr w:type="gramEnd"/>
      <w:r w:rsidRPr="006658BF">
        <w:rPr>
          <w:rFonts w:ascii="Times New Roman" w:eastAsia="Times New Roman" w:hAnsi="Times New Roman" w:cs="Times New Roman"/>
          <w:sz w:val="24"/>
          <w:szCs w:val="24"/>
          <w:lang w:eastAsia="cs-CZ"/>
        </w:rPr>
        <w:t xml:space="preserve"> </w:t>
      </w:r>
      <w:r w:rsidR="00F25CDF" w:rsidRPr="00F25CDF">
        <w:rPr>
          <w:rFonts w:ascii="Times New Roman" w:eastAsia="Times New Roman" w:hAnsi="Times New Roman" w:cs="Times New Roman"/>
          <w:sz w:val="24"/>
          <w:szCs w:val="24"/>
          <w:lang w:eastAsia="cs-CZ"/>
        </w:rPr>
        <w:t>07255233</w:t>
      </w:r>
      <w:r w:rsidR="00F25CDF" w:rsidRPr="006658BF">
        <w:rPr>
          <w:rFonts w:ascii="Times New Roman" w:eastAsia="Times New Roman" w:hAnsi="Times New Roman" w:cs="Times New Roman"/>
          <w:sz w:val="24"/>
          <w:szCs w:val="24"/>
          <w:lang w:eastAsia="cs-CZ"/>
        </w:rPr>
        <w:t xml:space="preserve"> </w:t>
      </w:r>
      <w:r w:rsidRPr="006658BF">
        <w:rPr>
          <w:rFonts w:ascii="Times New Roman" w:eastAsia="Times New Roman" w:hAnsi="Times New Roman" w:cs="Times New Roman"/>
          <w:sz w:val="24"/>
          <w:szCs w:val="24"/>
          <w:lang w:eastAsia="cs-CZ"/>
        </w:rPr>
        <w:t xml:space="preserve"> DIČ: CZ</w:t>
      </w:r>
      <w:r w:rsidR="00F25CDF" w:rsidRPr="00F25CDF">
        <w:rPr>
          <w:rFonts w:ascii="Times New Roman" w:eastAsia="Times New Roman" w:hAnsi="Times New Roman" w:cs="Times New Roman"/>
          <w:sz w:val="24"/>
          <w:szCs w:val="24"/>
          <w:lang w:eastAsia="cs-CZ"/>
        </w:rPr>
        <w:t>07255233</w:t>
      </w:r>
    </w:p>
    <w:p w14:paraId="6AB61F49" w14:textId="2C46DBCD" w:rsidR="00F25CDF" w:rsidRPr="006658BF" w:rsidRDefault="00F25CDF" w:rsidP="00F25CDF">
      <w:pPr>
        <w:spacing w:after="0" w:line="276"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Kontakt:</w:t>
      </w:r>
      <w:r w:rsidRPr="00F25CDF">
        <w:t xml:space="preserve"> </w:t>
      </w:r>
      <w:r w:rsidRPr="00F25CDF">
        <w:rPr>
          <w:rFonts w:ascii="Times New Roman" w:eastAsia="Times New Roman" w:hAnsi="Times New Roman" w:cs="Times New Roman"/>
          <w:sz w:val="24"/>
          <w:szCs w:val="24"/>
          <w:lang w:eastAsia="cs-CZ"/>
        </w:rPr>
        <w:t>732 157</w:t>
      </w:r>
      <w:r>
        <w:rPr>
          <w:rFonts w:ascii="Times New Roman" w:eastAsia="Times New Roman" w:hAnsi="Times New Roman" w:cs="Times New Roman"/>
          <w:sz w:val="24"/>
          <w:szCs w:val="24"/>
          <w:lang w:eastAsia="cs-CZ"/>
        </w:rPr>
        <w:t> </w:t>
      </w:r>
      <w:r w:rsidRPr="00F25CDF">
        <w:rPr>
          <w:rFonts w:ascii="Times New Roman" w:eastAsia="Times New Roman" w:hAnsi="Times New Roman" w:cs="Times New Roman"/>
          <w:sz w:val="24"/>
          <w:szCs w:val="24"/>
          <w:lang w:eastAsia="cs-CZ"/>
        </w:rPr>
        <w:t>110</w:t>
      </w:r>
      <w:r>
        <w:rPr>
          <w:rFonts w:ascii="Times New Roman" w:eastAsia="Times New Roman" w:hAnsi="Times New Roman" w:cs="Times New Roman"/>
          <w:sz w:val="24"/>
          <w:szCs w:val="24"/>
          <w:lang w:eastAsia="cs-CZ"/>
        </w:rPr>
        <w:t xml:space="preserve">, e-mail: </w:t>
      </w:r>
      <w:r w:rsidRPr="00F25CDF">
        <w:rPr>
          <w:rFonts w:ascii="Times New Roman" w:eastAsia="Times New Roman" w:hAnsi="Times New Roman" w:cs="Times New Roman"/>
          <w:sz w:val="24"/>
          <w:szCs w:val="24"/>
          <w:lang w:eastAsia="cs-CZ"/>
        </w:rPr>
        <w:t>p.zhmurko@seznam.cz</w:t>
      </w:r>
    </w:p>
    <w:p w14:paraId="72C154F7" w14:textId="77777777" w:rsidR="006658BF" w:rsidRPr="006658BF" w:rsidRDefault="006658BF" w:rsidP="006658BF">
      <w:pPr>
        <w:spacing w:after="240" w:line="276" w:lineRule="auto"/>
        <w:rPr>
          <w:rFonts w:ascii="Times New Roman" w:eastAsia="Times New Roman" w:hAnsi="Times New Roman" w:cs="Times New Roman"/>
          <w:sz w:val="24"/>
          <w:szCs w:val="24"/>
          <w:lang w:eastAsia="cs-CZ"/>
        </w:rPr>
      </w:pPr>
      <w:proofErr w:type="gramStart"/>
      <w:r w:rsidRPr="006658BF">
        <w:rPr>
          <w:rFonts w:ascii="Times New Roman" w:eastAsia="Times New Roman" w:hAnsi="Times New Roman" w:cs="Times New Roman"/>
          <w:sz w:val="24"/>
          <w:szCs w:val="24"/>
          <w:lang w:eastAsia="cs-CZ"/>
        </w:rPr>
        <w:t>( dále</w:t>
      </w:r>
      <w:proofErr w:type="gramEnd"/>
      <w:r w:rsidRPr="006658BF">
        <w:rPr>
          <w:rFonts w:ascii="Times New Roman" w:eastAsia="Times New Roman" w:hAnsi="Times New Roman" w:cs="Times New Roman"/>
          <w:sz w:val="24"/>
          <w:szCs w:val="24"/>
          <w:lang w:eastAsia="cs-CZ"/>
        </w:rPr>
        <w:t xml:space="preserve"> jen "zhotovitel")</w:t>
      </w:r>
    </w:p>
    <w:p w14:paraId="7DE573C6" w14:textId="77777777" w:rsidR="006658BF" w:rsidRPr="006658BF" w:rsidRDefault="006658BF" w:rsidP="006658BF">
      <w:pPr>
        <w:spacing w:after="24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a</w:t>
      </w:r>
    </w:p>
    <w:p w14:paraId="6697706F" w14:textId="77777777"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b/>
          <w:sz w:val="24"/>
          <w:szCs w:val="24"/>
          <w:lang w:eastAsia="cs-CZ"/>
        </w:rPr>
        <w:t>Objednatel : Domov pro osoby se zdravotním postižením Milíře, příspěvková organizace</w:t>
      </w:r>
    </w:p>
    <w:p w14:paraId="5AC135C1" w14:textId="77777777"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 xml:space="preserve">Zastoupená: Blankou </w:t>
      </w:r>
      <w:proofErr w:type="spellStart"/>
      <w:r w:rsidRPr="006658BF">
        <w:rPr>
          <w:rFonts w:ascii="Times New Roman" w:eastAsia="Times New Roman" w:hAnsi="Times New Roman" w:cs="Times New Roman"/>
          <w:sz w:val="24"/>
          <w:szCs w:val="24"/>
          <w:lang w:eastAsia="cs-CZ"/>
        </w:rPr>
        <w:t>Šmichovou</w:t>
      </w:r>
      <w:proofErr w:type="spellEnd"/>
      <w:r w:rsidRPr="006658BF">
        <w:rPr>
          <w:rFonts w:ascii="Times New Roman" w:eastAsia="Times New Roman" w:hAnsi="Times New Roman" w:cs="Times New Roman"/>
          <w:sz w:val="24"/>
          <w:szCs w:val="24"/>
          <w:lang w:eastAsia="cs-CZ"/>
        </w:rPr>
        <w:t>, ředitelkou</w:t>
      </w:r>
    </w:p>
    <w:p w14:paraId="41380860" w14:textId="77777777"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Sídlo: č.p. 193, 347 01 Milíře</w:t>
      </w:r>
    </w:p>
    <w:p w14:paraId="1DA62DDC" w14:textId="77777777"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bCs/>
          <w:sz w:val="24"/>
          <w:szCs w:val="24"/>
          <w:lang w:eastAsia="cs-CZ"/>
        </w:rPr>
        <w:t>IČ</w:t>
      </w:r>
      <w:r w:rsidRPr="006658BF">
        <w:rPr>
          <w:rFonts w:ascii="Times New Roman" w:eastAsia="Times New Roman" w:hAnsi="Times New Roman" w:cs="Times New Roman"/>
          <w:sz w:val="24"/>
          <w:szCs w:val="24"/>
          <w:lang w:eastAsia="cs-CZ"/>
        </w:rPr>
        <w:t>: 48329771</w:t>
      </w:r>
    </w:p>
    <w:p w14:paraId="0B3A0261" w14:textId="77777777" w:rsidR="006658BF" w:rsidRPr="006658BF" w:rsidRDefault="006658BF" w:rsidP="006658BF">
      <w:pPr>
        <w:spacing w:after="240" w:line="276" w:lineRule="auto"/>
        <w:jc w:val="both"/>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 dále jen "objednatel " )</w:t>
      </w:r>
    </w:p>
    <w:p w14:paraId="4B79F238" w14:textId="77777777" w:rsidR="006658BF" w:rsidRPr="006658BF" w:rsidRDefault="006658BF" w:rsidP="006658BF">
      <w:pPr>
        <w:spacing w:after="0" w:line="276" w:lineRule="auto"/>
        <w:jc w:val="both"/>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uzavírají podle ustanovení § 2586 zákona č. 89/2012 Sb., občanského zákoníku v platném znění tuto smlouvu o dílo:</w:t>
      </w:r>
    </w:p>
    <w:p w14:paraId="204E23EA" w14:textId="77777777" w:rsidR="006658BF" w:rsidRPr="006658BF" w:rsidRDefault="006658BF" w:rsidP="00C60E68">
      <w:pPr>
        <w:spacing w:after="0" w:line="276" w:lineRule="auto"/>
        <w:jc w:val="both"/>
        <w:rPr>
          <w:rFonts w:ascii="Times New Roman" w:eastAsia="Times New Roman" w:hAnsi="Times New Roman" w:cs="Times New Roman"/>
          <w:bCs/>
          <w:sz w:val="24"/>
          <w:szCs w:val="24"/>
          <w:lang w:eastAsia="cs-CZ"/>
        </w:rPr>
      </w:pPr>
    </w:p>
    <w:p w14:paraId="70C48C1D" w14:textId="77777777" w:rsidR="006658BF" w:rsidRPr="006658BF" w:rsidRDefault="006658BF" w:rsidP="00C60E68">
      <w:pPr>
        <w:spacing w:after="240" w:line="276" w:lineRule="auto"/>
        <w:jc w:val="center"/>
        <w:rPr>
          <w:rFonts w:ascii="Times New Roman" w:eastAsia="Times New Roman" w:hAnsi="Times New Roman" w:cs="Times New Roman"/>
          <w:b/>
          <w:sz w:val="24"/>
          <w:szCs w:val="24"/>
          <w:lang w:eastAsia="cs-CZ"/>
        </w:rPr>
      </w:pPr>
      <w:r w:rsidRPr="006658BF">
        <w:rPr>
          <w:rFonts w:ascii="Times New Roman" w:eastAsia="Times New Roman" w:hAnsi="Times New Roman" w:cs="Times New Roman"/>
          <w:b/>
          <w:sz w:val="24"/>
          <w:szCs w:val="24"/>
          <w:lang w:eastAsia="cs-CZ"/>
        </w:rPr>
        <w:t>I. Předmět smlouvy</w:t>
      </w:r>
    </w:p>
    <w:p w14:paraId="11C1EFC4" w14:textId="383F6A56" w:rsidR="00C60E68" w:rsidRPr="00C60E68" w:rsidRDefault="006658BF" w:rsidP="00C60E68">
      <w:pPr>
        <w:jc w:val="both"/>
        <w:rPr>
          <w:rFonts w:ascii="Times New Roman" w:hAnsi="Times New Roman" w:cs="Times New Roman"/>
          <w:sz w:val="24"/>
          <w:szCs w:val="24"/>
        </w:rPr>
      </w:pPr>
      <w:r w:rsidRPr="00C60E68">
        <w:rPr>
          <w:rFonts w:ascii="Times New Roman" w:hAnsi="Times New Roman" w:cs="Times New Roman"/>
          <w:sz w:val="24"/>
          <w:szCs w:val="24"/>
        </w:rPr>
        <w:t xml:space="preserve">Předmětem této smlouvy je zhotovení díla (dále jen „dílo“) </w:t>
      </w:r>
      <w:r w:rsidR="00F25CDF" w:rsidRPr="00F25CDF">
        <w:rPr>
          <w:rFonts w:ascii="Times New Roman" w:hAnsi="Times New Roman" w:cs="Times New Roman"/>
          <w:b/>
          <w:bCs/>
          <w:sz w:val="24"/>
          <w:szCs w:val="24"/>
        </w:rPr>
        <w:t>Výmalb</w:t>
      </w:r>
      <w:r w:rsidR="00F25CDF">
        <w:rPr>
          <w:rFonts w:ascii="Times New Roman" w:hAnsi="Times New Roman" w:cs="Times New Roman"/>
          <w:b/>
          <w:bCs/>
          <w:sz w:val="24"/>
          <w:szCs w:val="24"/>
        </w:rPr>
        <w:t>a</w:t>
      </w:r>
      <w:r w:rsidR="00F25CDF" w:rsidRPr="00F25CDF">
        <w:rPr>
          <w:rFonts w:ascii="Times New Roman" w:hAnsi="Times New Roman" w:cs="Times New Roman"/>
          <w:b/>
          <w:bCs/>
          <w:sz w:val="24"/>
          <w:szCs w:val="24"/>
        </w:rPr>
        <w:t xml:space="preserve"> pokojů a opravy </w:t>
      </w:r>
      <w:proofErr w:type="gramStart"/>
      <w:r w:rsidR="00F25CDF" w:rsidRPr="00F25CDF">
        <w:rPr>
          <w:rFonts w:ascii="Times New Roman" w:hAnsi="Times New Roman" w:cs="Times New Roman"/>
          <w:b/>
          <w:bCs/>
          <w:sz w:val="24"/>
          <w:szCs w:val="24"/>
        </w:rPr>
        <w:t xml:space="preserve">zdiva </w:t>
      </w:r>
      <w:r w:rsidRPr="00C60E68">
        <w:rPr>
          <w:rFonts w:ascii="Times New Roman" w:hAnsi="Times New Roman" w:cs="Times New Roman"/>
          <w:b/>
          <w:bCs/>
          <w:sz w:val="24"/>
          <w:szCs w:val="24"/>
        </w:rPr>
        <w:t xml:space="preserve"> v</w:t>
      </w:r>
      <w:proofErr w:type="gramEnd"/>
      <w:r w:rsidRPr="00C60E68">
        <w:rPr>
          <w:rFonts w:ascii="Times New Roman" w:hAnsi="Times New Roman" w:cs="Times New Roman"/>
          <w:b/>
          <w:bCs/>
          <w:sz w:val="24"/>
          <w:szCs w:val="24"/>
        </w:rPr>
        <w:t xml:space="preserve"> DOZP Milíře</w:t>
      </w:r>
      <w:r w:rsidRPr="00C60E68">
        <w:rPr>
          <w:rFonts w:ascii="Times New Roman" w:hAnsi="Times New Roman" w:cs="Times New Roman"/>
          <w:sz w:val="24"/>
          <w:szCs w:val="24"/>
        </w:rPr>
        <w:t xml:space="preserve"> spočívajícího ve</w:t>
      </w:r>
      <w:r w:rsidR="00C60E68" w:rsidRPr="00C60E68">
        <w:rPr>
          <w:rFonts w:ascii="Times New Roman" w:hAnsi="Times New Roman" w:cs="Times New Roman"/>
          <w:sz w:val="24"/>
          <w:szCs w:val="24"/>
        </w:rPr>
        <w:t>:</w:t>
      </w:r>
    </w:p>
    <w:p w14:paraId="3DF9E3E1" w14:textId="77777777" w:rsidR="00F25CDF" w:rsidRDefault="00F25CDF" w:rsidP="00F25CDF">
      <w:pPr>
        <w:pStyle w:val="Odstavecseseznamem"/>
        <w:numPr>
          <w:ilvl w:val="0"/>
          <w:numId w:val="7"/>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Výmalba bílou barvou (stropy) 387,5m2</w:t>
      </w:r>
    </w:p>
    <w:p w14:paraId="544BD7F5" w14:textId="77777777" w:rsidR="00F25CDF" w:rsidRDefault="00F25CDF" w:rsidP="00F25CDF">
      <w:pPr>
        <w:pStyle w:val="Odstavecseseznamem"/>
        <w:numPr>
          <w:ilvl w:val="0"/>
          <w:numId w:val="7"/>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Výmalba tónovanou barvou (otěruvzdorná, omyvatelná, barevnost dle</w:t>
      </w:r>
      <w:r>
        <w:rPr>
          <w:rFonts w:ascii="Times New Roman" w:hAnsi="Times New Roman" w:cs="Times New Roman"/>
          <w:sz w:val="24"/>
          <w:szCs w:val="24"/>
        </w:rPr>
        <w:t xml:space="preserve"> v</w:t>
      </w:r>
      <w:r w:rsidRPr="00F25CDF">
        <w:rPr>
          <w:rFonts w:ascii="Times New Roman" w:hAnsi="Times New Roman" w:cs="Times New Roman"/>
          <w:sz w:val="24"/>
          <w:szCs w:val="24"/>
        </w:rPr>
        <w:t>ýběru zadavatele) 706 m2</w:t>
      </w:r>
    </w:p>
    <w:p w14:paraId="47BB42F9" w14:textId="77777777" w:rsidR="00F25CDF" w:rsidRDefault="00F25CDF" w:rsidP="00F25CDF">
      <w:pPr>
        <w:pStyle w:val="Odstavecseseznamem"/>
        <w:numPr>
          <w:ilvl w:val="0"/>
          <w:numId w:val="7"/>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Oprava prasklin na stěnách a stropech</w:t>
      </w:r>
    </w:p>
    <w:p w14:paraId="690D9966" w14:textId="77777777" w:rsidR="00F25CDF" w:rsidRDefault="00F25CDF" w:rsidP="00F25CDF">
      <w:pPr>
        <w:pStyle w:val="Odstavecseseznamem"/>
        <w:numPr>
          <w:ilvl w:val="0"/>
          <w:numId w:val="7"/>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Oprava zárubní dveří 1 ks</w:t>
      </w:r>
    </w:p>
    <w:p w14:paraId="1BD78E83" w14:textId="77777777" w:rsidR="00F25CDF" w:rsidRDefault="00F25CDF" w:rsidP="00F25CDF">
      <w:pPr>
        <w:pStyle w:val="Odstavecseseznamem"/>
        <w:numPr>
          <w:ilvl w:val="0"/>
          <w:numId w:val="7"/>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Montáž ochranných rohů 3ks</w:t>
      </w:r>
    </w:p>
    <w:p w14:paraId="5D319E61" w14:textId="751AAFCF" w:rsidR="00F25CDF" w:rsidRPr="00F25CDF" w:rsidRDefault="00F25CDF" w:rsidP="00F25CDF">
      <w:pPr>
        <w:pStyle w:val="Odstavecseseznamem"/>
        <w:numPr>
          <w:ilvl w:val="0"/>
          <w:numId w:val="7"/>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 xml:space="preserve">Vinylové obložení stěn 28,5 </w:t>
      </w:r>
      <w:proofErr w:type="gramStart"/>
      <w:r w:rsidRPr="00F25CDF">
        <w:rPr>
          <w:rFonts w:ascii="Times New Roman" w:hAnsi="Times New Roman" w:cs="Times New Roman"/>
          <w:sz w:val="24"/>
          <w:szCs w:val="24"/>
        </w:rPr>
        <w:t>m2- výměna</w:t>
      </w:r>
      <w:proofErr w:type="gramEnd"/>
    </w:p>
    <w:p w14:paraId="52FF7A5D" w14:textId="77777777" w:rsidR="00F25CDF" w:rsidRDefault="00F25CDF" w:rsidP="00F25CDF">
      <w:p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Součástí předmětu plnění je provedení všech dalších činností</w:t>
      </w:r>
      <w:r>
        <w:rPr>
          <w:rFonts w:ascii="Times New Roman" w:hAnsi="Times New Roman" w:cs="Times New Roman"/>
          <w:sz w:val="24"/>
          <w:szCs w:val="24"/>
        </w:rPr>
        <w:t xml:space="preserve"> </w:t>
      </w:r>
      <w:r w:rsidRPr="00F25CDF">
        <w:rPr>
          <w:rFonts w:ascii="Times New Roman" w:hAnsi="Times New Roman" w:cs="Times New Roman"/>
          <w:sz w:val="24"/>
          <w:szCs w:val="24"/>
        </w:rPr>
        <w:t>souvisejících s dodávkou stavebních prací, jejichž provedení je pro</w:t>
      </w:r>
      <w:r>
        <w:rPr>
          <w:rFonts w:ascii="Times New Roman" w:hAnsi="Times New Roman" w:cs="Times New Roman"/>
          <w:sz w:val="24"/>
          <w:szCs w:val="24"/>
        </w:rPr>
        <w:t xml:space="preserve"> ř</w:t>
      </w:r>
      <w:r w:rsidRPr="00F25CDF">
        <w:rPr>
          <w:rFonts w:ascii="Times New Roman" w:hAnsi="Times New Roman" w:cs="Times New Roman"/>
          <w:sz w:val="24"/>
          <w:szCs w:val="24"/>
        </w:rPr>
        <w:t>ádné dokončení díla nezbytné, zejména:</w:t>
      </w:r>
    </w:p>
    <w:p w14:paraId="55BF70CE" w14:textId="77777777" w:rsidR="00F25CDF" w:rsidRDefault="00F25CDF" w:rsidP="00F25CDF">
      <w:pPr>
        <w:pStyle w:val="Odstavecseseznamem"/>
        <w:numPr>
          <w:ilvl w:val="0"/>
          <w:numId w:val="8"/>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zajištění nezbytných opatření nutných pro pouze nezbytně nutné omezení</w:t>
      </w:r>
      <w:r>
        <w:rPr>
          <w:rFonts w:ascii="Times New Roman" w:hAnsi="Times New Roman" w:cs="Times New Roman"/>
          <w:sz w:val="24"/>
          <w:szCs w:val="24"/>
        </w:rPr>
        <w:t xml:space="preserve"> </w:t>
      </w:r>
      <w:r w:rsidRPr="00F25CDF">
        <w:rPr>
          <w:rFonts w:ascii="Times New Roman" w:hAnsi="Times New Roman" w:cs="Times New Roman"/>
          <w:sz w:val="24"/>
          <w:szCs w:val="24"/>
        </w:rPr>
        <w:t>provozu organizace,</w:t>
      </w:r>
    </w:p>
    <w:p w14:paraId="01A8C012" w14:textId="77777777" w:rsidR="00F25CDF" w:rsidRDefault="00F25CDF" w:rsidP="00F25CDF">
      <w:pPr>
        <w:pStyle w:val="Odstavecseseznamem"/>
        <w:numPr>
          <w:ilvl w:val="0"/>
          <w:numId w:val="8"/>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zajištění bezpečného pohybu klientů i zaměstnanců organizace</w:t>
      </w:r>
    </w:p>
    <w:p w14:paraId="67D1C946" w14:textId="77777777" w:rsidR="00F25CDF" w:rsidRDefault="00F25CDF" w:rsidP="00F25CDF">
      <w:pPr>
        <w:pStyle w:val="Odstavecseseznamem"/>
        <w:numPr>
          <w:ilvl w:val="0"/>
          <w:numId w:val="8"/>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opatření k ochraně a zabezpečení strojů a materiálů na místě díla,</w:t>
      </w:r>
    </w:p>
    <w:p w14:paraId="622673CC" w14:textId="77777777" w:rsidR="00F25CDF" w:rsidRDefault="00F25CDF" w:rsidP="00F25CDF">
      <w:pPr>
        <w:pStyle w:val="Odstavecseseznamem"/>
        <w:numPr>
          <w:ilvl w:val="0"/>
          <w:numId w:val="8"/>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odvoz, uložení a likvidace odpadů v souladu s příslušnými právními</w:t>
      </w:r>
      <w:r>
        <w:rPr>
          <w:rFonts w:ascii="Times New Roman" w:hAnsi="Times New Roman" w:cs="Times New Roman"/>
          <w:sz w:val="24"/>
          <w:szCs w:val="24"/>
        </w:rPr>
        <w:t xml:space="preserve"> </w:t>
      </w:r>
      <w:r w:rsidRPr="00F25CDF">
        <w:rPr>
          <w:rFonts w:ascii="Times New Roman" w:hAnsi="Times New Roman" w:cs="Times New Roman"/>
          <w:sz w:val="24"/>
          <w:szCs w:val="24"/>
        </w:rPr>
        <w:t>předpisy,</w:t>
      </w:r>
    </w:p>
    <w:p w14:paraId="3B393682" w14:textId="77777777" w:rsidR="00F25CDF" w:rsidRDefault="00F25CDF" w:rsidP="00F25CDF">
      <w:pPr>
        <w:pStyle w:val="Odstavecseseznamem"/>
        <w:numPr>
          <w:ilvl w:val="0"/>
          <w:numId w:val="8"/>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uvedení všech prostor dotčených realizací díla do původního stavu</w:t>
      </w:r>
    </w:p>
    <w:p w14:paraId="38E91A5B" w14:textId="77777777" w:rsidR="00F25CDF" w:rsidRDefault="00F25CDF" w:rsidP="00F25CDF">
      <w:pPr>
        <w:pStyle w:val="Odstavecseseznamem"/>
        <w:numPr>
          <w:ilvl w:val="0"/>
          <w:numId w:val="8"/>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lastRenderedPageBreak/>
        <w:t>zabezpečení díla po dobu přerušení prací,</w:t>
      </w:r>
    </w:p>
    <w:p w14:paraId="3BCC7D73" w14:textId="77777777" w:rsidR="00F25CDF" w:rsidRDefault="00F25CDF" w:rsidP="00F25CDF">
      <w:pPr>
        <w:pStyle w:val="Odstavecseseznamem"/>
        <w:numPr>
          <w:ilvl w:val="0"/>
          <w:numId w:val="8"/>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zajištění prostor realizace díla s ohledem na bezpečnostní předpisy a</w:t>
      </w:r>
    </w:p>
    <w:p w14:paraId="1AD47A8B" w14:textId="77777777" w:rsidR="00F25CDF" w:rsidRDefault="00F25CDF" w:rsidP="00F25CDF">
      <w:pPr>
        <w:pStyle w:val="Odstavecseseznamem"/>
        <w:numPr>
          <w:ilvl w:val="0"/>
          <w:numId w:val="8"/>
        </w:numPr>
        <w:spacing w:after="0" w:line="276" w:lineRule="auto"/>
        <w:jc w:val="both"/>
        <w:rPr>
          <w:rFonts w:ascii="Times New Roman" w:hAnsi="Times New Roman" w:cs="Times New Roman"/>
          <w:sz w:val="24"/>
          <w:szCs w:val="24"/>
        </w:rPr>
      </w:pPr>
      <w:r w:rsidRPr="00F25CDF">
        <w:rPr>
          <w:rFonts w:ascii="Times New Roman" w:hAnsi="Times New Roman" w:cs="Times New Roman"/>
          <w:sz w:val="24"/>
          <w:szCs w:val="24"/>
        </w:rPr>
        <w:t xml:space="preserve">zajištění dodržování předpisů v oblasti BOZ při práci na </w:t>
      </w:r>
      <w:r>
        <w:rPr>
          <w:rFonts w:ascii="Times New Roman" w:hAnsi="Times New Roman" w:cs="Times New Roman"/>
          <w:sz w:val="24"/>
          <w:szCs w:val="24"/>
        </w:rPr>
        <w:t>díle</w:t>
      </w:r>
      <w:r w:rsidRPr="00F25CDF">
        <w:rPr>
          <w:rFonts w:ascii="Times New Roman" w:hAnsi="Times New Roman" w:cs="Times New Roman"/>
          <w:sz w:val="24"/>
          <w:szCs w:val="24"/>
        </w:rPr>
        <w:t xml:space="preserve"> </w:t>
      </w:r>
    </w:p>
    <w:p w14:paraId="2E771A63" w14:textId="021FD900" w:rsidR="00C60E68" w:rsidRPr="00F25CDF" w:rsidRDefault="00C60E68" w:rsidP="00F25CDF">
      <w:pPr>
        <w:pStyle w:val="Odstavecseseznamem"/>
        <w:spacing w:after="0" w:line="276" w:lineRule="auto"/>
        <w:jc w:val="center"/>
        <w:rPr>
          <w:rFonts w:ascii="Times New Roman" w:hAnsi="Times New Roman" w:cs="Times New Roman"/>
          <w:sz w:val="24"/>
          <w:szCs w:val="24"/>
        </w:rPr>
      </w:pPr>
      <w:r w:rsidRPr="00F25CDF">
        <w:rPr>
          <w:rFonts w:ascii="Times New Roman" w:eastAsia="Times New Roman" w:hAnsi="Times New Roman" w:cs="Times New Roman"/>
          <w:b/>
          <w:sz w:val="24"/>
          <w:szCs w:val="24"/>
          <w:lang w:eastAsia="cs-CZ"/>
        </w:rPr>
        <w:t>II. Termín a místo plnění</w:t>
      </w:r>
    </w:p>
    <w:p w14:paraId="2A3C0F26"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p>
    <w:p w14:paraId="5D1DEDB5" w14:textId="6552EE00" w:rsidR="00C60E68" w:rsidRPr="00C60E68" w:rsidRDefault="00C60E68" w:rsidP="00C60E68">
      <w:pPr>
        <w:numPr>
          <w:ilvl w:val="0"/>
          <w:numId w:val="2"/>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Zhotovitel se zavazuje na základě této smlouvy provést dílo v době od </w:t>
      </w:r>
      <w:r w:rsidR="00F25CDF">
        <w:rPr>
          <w:rFonts w:ascii="Times New Roman" w:eastAsia="Times New Roman" w:hAnsi="Times New Roman" w:cs="Times New Roman"/>
          <w:bCs/>
          <w:sz w:val="24"/>
          <w:szCs w:val="24"/>
          <w:lang w:eastAsia="cs-CZ"/>
        </w:rPr>
        <w:t>21. 12</w:t>
      </w:r>
      <w:r w:rsidRPr="00C60E68">
        <w:rPr>
          <w:rFonts w:ascii="Times New Roman" w:eastAsia="Times New Roman" w:hAnsi="Times New Roman" w:cs="Times New Roman"/>
          <w:bCs/>
          <w:sz w:val="24"/>
          <w:szCs w:val="24"/>
          <w:lang w:eastAsia="cs-CZ"/>
        </w:rPr>
        <w:t xml:space="preserve"> 2022 do </w:t>
      </w:r>
      <w:r w:rsidR="00F25CDF">
        <w:rPr>
          <w:rFonts w:ascii="Times New Roman" w:eastAsia="Times New Roman" w:hAnsi="Times New Roman" w:cs="Times New Roman"/>
          <w:bCs/>
          <w:sz w:val="24"/>
          <w:szCs w:val="24"/>
          <w:lang w:eastAsia="cs-CZ"/>
        </w:rPr>
        <w:t>31</w:t>
      </w:r>
      <w:r w:rsidRPr="00C60E68">
        <w:rPr>
          <w:rFonts w:ascii="Times New Roman" w:eastAsia="Times New Roman" w:hAnsi="Times New Roman" w:cs="Times New Roman"/>
          <w:bCs/>
          <w:sz w:val="24"/>
          <w:szCs w:val="24"/>
          <w:lang w:eastAsia="cs-CZ"/>
        </w:rPr>
        <w:t>. 12.2022, s tím, že zajistí kontinuální provádění prací od jejich započetí s co nejmenšími prolukami na technologické přestávky.</w:t>
      </w:r>
    </w:p>
    <w:p w14:paraId="60352ED7" w14:textId="77777777" w:rsidR="00C60E68" w:rsidRPr="00C60E68" w:rsidRDefault="00C60E68" w:rsidP="00C60E68">
      <w:pPr>
        <w:numPr>
          <w:ilvl w:val="0"/>
          <w:numId w:val="2"/>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Smlouva je splněna dnem podpisu záznamu o předání a převzetí díla zástupci smluvních stran.</w:t>
      </w:r>
    </w:p>
    <w:p w14:paraId="7352D222" w14:textId="77777777" w:rsidR="00C60E68" w:rsidRPr="00C60E68" w:rsidRDefault="00C60E68" w:rsidP="00C60E68">
      <w:pPr>
        <w:numPr>
          <w:ilvl w:val="0"/>
          <w:numId w:val="2"/>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Místem plnění je areál Domova pro osoby se zdravotním postižením Milíře, příspěvková organizace.</w:t>
      </w:r>
    </w:p>
    <w:p w14:paraId="4B544EFF"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p>
    <w:p w14:paraId="7C677529" w14:textId="77777777" w:rsidR="00C60E68" w:rsidRPr="00C60E68" w:rsidRDefault="00C60E68" w:rsidP="00C60E68">
      <w:pPr>
        <w:spacing w:after="24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III. Cena a platební podmínky</w:t>
      </w:r>
    </w:p>
    <w:p w14:paraId="28068EA5" w14:textId="01E202CA" w:rsidR="00C60E68" w:rsidRPr="00C60E68" w:rsidRDefault="00C60E68" w:rsidP="00C60E68">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Cena díla je stanovena na základě cenové nabídky zhotovitele ze dne: </w:t>
      </w:r>
      <w:r w:rsidR="00F25CDF">
        <w:rPr>
          <w:rFonts w:ascii="Times New Roman" w:eastAsia="Times New Roman" w:hAnsi="Times New Roman" w:cs="Times New Roman"/>
          <w:bCs/>
          <w:sz w:val="24"/>
          <w:szCs w:val="24"/>
          <w:lang w:eastAsia="cs-CZ"/>
        </w:rPr>
        <w:t xml:space="preserve">14. 12. </w:t>
      </w:r>
      <w:r w:rsidRPr="00C60E68">
        <w:rPr>
          <w:rFonts w:ascii="Times New Roman" w:eastAsia="Times New Roman" w:hAnsi="Times New Roman" w:cs="Times New Roman"/>
          <w:bCs/>
          <w:sz w:val="24"/>
          <w:szCs w:val="24"/>
          <w:lang w:eastAsia="cs-CZ"/>
        </w:rPr>
        <w:t>2022</w:t>
      </w:r>
      <w:r w:rsidR="00F25CDF">
        <w:rPr>
          <w:rFonts w:ascii="Times New Roman" w:eastAsia="Times New Roman" w:hAnsi="Times New Roman" w:cs="Times New Roman"/>
          <w:bCs/>
          <w:sz w:val="24"/>
          <w:szCs w:val="24"/>
          <w:lang w:eastAsia="cs-CZ"/>
        </w:rPr>
        <w:t xml:space="preserve">, která je přílohou smlouvy, </w:t>
      </w:r>
      <w:r w:rsidRPr="00C60E68">
        <w:rPr>
          <w:rFonts w:ascii="Times New Roman" w:eastAsia="Times New Roman" w:hAnsi="Times New Roman" w:cs="Times New Roman"/>
          <w:bCs/>
          <w:sz w:val="24"/>
          <w:szCs w:val="24"/>
          <w:lang w:eastAsia="cs-CZ"/>
        </w:rPr>
        <w:t>v souladu s obecně závaznými právními předpisy a je oběma smluvními stranami dohodnuta ve výši:</w:t>
      </w:r>
    </w:p>
    <w:p w14:paraId="1E9B2763" w14:textId="53226B5C" w:rsidR="00C60E68" w:rsidRPr="00C60E68" w:rsidRDefault="00C60E68" w:rsidP="00C60E68">
      <w:pPr>
        <w:spacing w:after="0" w:line="276" w:lineRule="auto"/>
        <w:ind w:left="360"/>
        <w:jc w:val="both"/>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 xml:space="preserve">Cena v Kč bez </w:t>
      </w:r>
      <w:proofErr w:type="gramStart"/>
      <w:r w:rsidRPr="00C60E68">
        <w:rPr>
          <w:rFonts w:ascii="Times New Roman" w:eastAsia="Times New Roman" w:hAnsi="Times New Roman" w:cs="Times New Roman"/>
          <w:b/>
          <w:sz w:val="24"/>
          <w:szCs w:val="24"/>
          <w:lang w:eastAsia="cs-CZ"/>
        </w:rPr>
        <w:t xml:space="preserve">DPH:   </w:t>
      </w:r>
      <w:proofErr w:type="gramEnd"/>
      <w:r w:rsidRPr="00C60E68">
        <w:rPr>
          <w:rFonts w:ascii="Times New Roman" w:eastAsia="Times New Roman" w:hAnsi="Times New Roman" w:cs="Times New Roman"/>
          <w:b/>
          <w:sz w:val="24"/>
          <w:szCs w:val="24"/>
          <w:lang w:eastAsia="cs-CZ"/>
        </w:rPr>
        <w:t xml:space="preserve">  </w:t>
      </w:r>
      <w:r w:rsidR="00F25CDF" w:rsidRPr="00F25CDF">
        <w:rPr>
          <w:rFonts w:ascii="Times New Roman" w:eastAsia="Times New Roman" w:hAnsi="Times New Roman" w:cs="Times New Roman"/>
          <w:b/>
          <w:sz w:val="24"/>
          <w:szCs w:val="24"/>
          <w:lang w:eastAsia="cs-CZ"/>
        </w:rPr>
        <w:t>123 336,50</w:t>
      </w:r>
      <w:r w:rsidR="00F25CDF">
        <w:rPr>
          <w:rFonts w:ascii="Times New Roman" w:eastAsia="Times New Roman" w:hAnsi="Times New Roman" w:cs="Times New Roman"/>
          <w:b/>
          <w:sz w:val="24"/>
          <w:szCs w:val="24"/>
          <w:lang w:eastAsia="cs-CZ"/>
        </w:rPr>
        <w:t xml:space="preserve"> Kč</w:t>
      </w:r>
      <w:r w:rsidRPr="00C60E68">
        <w:rPr>
          <w:rFonts w:ascii="Times New Roman" w:eastAsia="Times New Roman" w:hAnsi="Times New Roman" w:cs="Times New Roman"/>
          <w:b/>
          <w:sz w:val="24"/>
          <w:szCs w:val="24"/>
          <w:lang w:eastAsia="cs-CZ"/>
        </w:rPr>
        <w:tab/>
      </w:r>
      <w:r w:rsidRPr="00C60E68">
        <w:rPr>
          <w:rFonts w:ascii="Times New Roman" w:eastAsia="Times New Roman" w:hAnsi="Times New Roman" w:cs="Times New Roman"/>
          <w:b/>
          <w:sz w:val="24"/>
          <w:szCs w:val="24"/>
          <w:lang w:eastAsia="cs-CZ"/>
        </w:rPr>
        <w:tab/>
      </w:r>
    </w:p>
    <w:p w14:paraId="4142B377" w14:textId="357F19EE" w:rsidR="00C60E68" w:rsidRPr="00C60E68" w:rsidRDefault="00C60E68" w:rsidP="00C60E68">
      <w:pPr>
        <w:spacing w:after="0" w:line="276" w:lineRule="auto"/>
        <w:ind w:left="360"/>
        <w:jc w:val="both"/>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 xml:space="preserve">DPH </w:t>
      </w:r>
      <w:proofErr w:type="gramStart"/>
      <w:r w:rsidR="00E75151">
        <w:rPr>
          <w:rFonts w:ascii="Times New Roman" w:eastAsia="Times New Roman" w:hAnsi="Times New Roman" w:cs="Times New Roman"/>
          <w:b/>
          <w:sz w:val="24"/>
          <w:szCs w:val="24"/>
          <w:lang w:eastAsia="cs-CZ"/>
        </w:rPr>
        <w:t>15</w:t>
      </w:r>
      <w:r w:rsidRPr="00C60E68">
        <w:rPr>
          <w:rFonts w:ascii="Times New Roman" w:eastAsia="Times New Roman" w:hAnsi="Times New Roman" w:cs="Times New Roman"/>
          <w:b/>
          <w:sz w:val="24"/>
          <w:szCs w:val="24"/>
          <w:lang w:eastAsia="cs-CZ"/>
        </w:rPr>
        <w:t>%</w:t>
      </w:r>
      <w:proofErr w:type="gramEnd"/>
      <w:r w:rsidRPr="00C60E68">
        <w:rPr>
          <w:rFonts w:ascii="Times New Roman" w:eastAsia="Times New Roman" w:hAnsi="Times New Roman" w:cs="Times New Roman"/>
          <w:b/>
          <w:sz w:val="24"/>
          <w:szCs w:val="24"/>
          <w:lang w:eastAsia="cs-CZ"/>
        </w:rPr>
        <w:t xml:space="preserve"> v Kč:</w:t>
      </w:r>
      <w:r w:rsidRPr="00C60E68">
        <w:rPr>
          <w:rFonts w:ascii="Times New Roman" w:eastAsia="Times New Roman" w:hAnsi="Times New Roman" w:cs="Times New Roman"/>
          <w:b/>
          <w:sz w:val="24"/>
          <w:szCs w:val="24"/>
          <w:lang w:eastAsia="cs-CZ"/>
        </w:rPr>
        <w:tab/>
      </w:r>
      <w:r w:rsidRPr="00C60E68">
        <w:rPr>
          <w:rFonts w:ascii="Times New Roman" w:eastAsia="Times New Roman" w:hAnsi="Times New Roman" w:cs="Times New Roman"/>
          <w:b/>
          <w:sz w:val="24"/>
          <w:szCs w:val="24"/>
          <w:lang w:eastAsia="cs-CZ"/>
        </w:rPr>
        <w:tab/>
      </w:r>
      <w:r w:rsidR="00F25CDF">
        <w:rPr>
          <w:rFonts w:ascii="Times New Roman" w:eastAsia="Times New Roman" w:hAnsi="Times New Roman" w:cs="Times New Roman"/>
          <w:b/>
          <w:sz w:val="24"/>
          <w:szCs w:val="24"/>
          <w:lang w:eastAsia="cs-CZ"/>
        </w:rPr>
        <w:t>18 500,48</w:t>
      </w:r>
      <w:r w:rsidR="00E75151" w:rsidRPr="00E75151">
        <w:rPr>
          <w:rFonts w:ascii="Times New Roman" w:eastAsia="Times New Roman" w:hAnsi="Times New Roman" w:cs="Times New Roman"/>
          <w:b/>
          <w:sz w:val="24"/>
          <w:szCs w:val="24"/>
          <w:lang w:eastAsia="cs-CZ"/>
        </w:rPr>
        <w:t xml:space="preserve"> Kč</w:t>
      </w:r>
      <w:r w:rsidRPr="00C60E68">
        <w:rPr>
          <w:rFonts w:ascii="Times New Roman" w:eastAsia="Times New Roman" w:hAnsi="Times New Roman" w:cs="Times New Roman"/>
          <w:b/>
          <w:sz w:val="24"/>
          <w:szCs w:val="24"/>
          <w:lang w:eastAsia="cs-CZ"/>
        </w:rPr>
        <w:tab/>
      </w:r>
    </w:p>
    <w:p w14:paraId="518FA0E1" w14:textId="439478BA" w:rsidR="00E75151" w:rsidRDefault="00C60E68" w:rsidP="00E75151">
      <w:pPr>
        <w:pStyle w:val="Odstavecseseznamem"/>
        <w:spacing w:after="0" w:line="276" w:lineRule="auto"/>
        <w:ind w:left="360"/>
        <w:jc w:val="both"/>
        <w:rPr>
          <w:rFonts w:ascii="Times New Roman" w:eastAsia="Times New Roman" w:hAnsi="Times New Roman" w:cs="Times New Roman"/>
          <w:b/>
          <w:sz w:val="24"/>
          <w:szCs w:val="24"/>
          <w:lang w:eastAsia="cs-CZ"/>
        </w:rPr>
      </w:pPr>
      <w:r w:rsidRPr="00E75151">
        <w:rPr>
          <w:rFonts w:ascii="Times New Roman" w:eastAsia="Times New Roman" w:hAnsi="Times New Roman" w:cs="Times New Roman"/>
          <w:b/>
          <w:sz w:val="24"/>
          <w:szCs w:val="24"/>
          <w:lang w:eastAsia="cs-CZ"/>
        </w:rPr>
        <w:t>Cena v Kč včetně DPH:</w:t>
      </w:r>
      <w:r w:rsidRPr="00E75151">
        <w:rPr>
          <w:rFonts w:ascii="Times New Roman" w:eastAsia="Times New Roman" w:hAnsi="Times New Roman" w:cs="Times New Roman"/>
          <w:b/>
          <w:sz w:val="24"/>
          <w:szCs w:val="24"/>
          <w:lang w:eastAsia="cs-CZ"/>
        </w:rPr>
        <w:tab/>
      </w:r>
      <w:bookmarkStart w:id="0" w:name="_Hlk85445017"/>
      <w:r w:rsidR="00F25CDF" w:rsidRPr="00F25CDF">
        <w:rPr>
          <w:rFonts w:ascii="Times New Roman" w:eastAsia="Times New Roman" w:hAnsi="Times New Roman" w:cs="Times New Roman"/>
          <w:b/>
          <w:sz w:val="24"/>
          <w:szCs w:val="24"/>
          <w:lang w:eastAsia="cs-CZ"/>
        </w:rPr>
        <w:t>141 836,98</w:t>
      </w:r>
      <w:r w:rsidR="00F25CDF">
        <w:rPr>
          <w:rFonts w:ascii="Times New Roman" w:eastAsia="Times New Roman" w:hAnsi="Times New Roman" w:cs="Times New Roman"/>
          <w:b/>
          <w:sz w:val="24"/>
          <w:szCs w:val="24"/>
          <w:lang w:eastAsia="cs-CZ"/>
        </w:rPr>
        <w:t xml:space="preserve"> </w:t>
      </w:r>
      <w:r w:rsidRPr="00E75151">
        <w:rPr>
          <w:rFonts w:ascii="Times New Roman" w:eastAsia="Times New Roman" w:hAnsi="Times New Roman" w:cs="Times New Roman"/>
          <w:b/>
          <w:sz w:val="24"/>
          <w:szCs w:val="24"/>
          <w:lang w:eastAsia="cs-CZ"/>
        </w:rPr>
        <w:t>K</w:t>
      </w:r>
      <w:bookmarkEnd w:id="0"/>
      <w:r w:rsidR="00E75151">
        <w:rPr>
          <w:rFonts w:ascii="Times New Roman" w:eastAsia="Times New Roman" w:hAnsi="Times New Roman" w:cs="Times New Roman"/>
          <w:b/>
          <w:sz w:val="24"/>
          <w:szCs w:val="24"/>
          <w:lang w:eastAsia="cs-CZ"/>
        </w:rPr>
        <w:t>č</w:t>
      </w:r>
    </w:p>
    <w:p w14:paraId="4A836808" w14:textId="068CFFD9" w:rsidR="00E75151" w:rsidRPr="00E75151" w:rsidRDefault="00E75151" w:rsidP="00E75151">
      <w:pPr>
        <w:pStyle w:val="Odstavecseseznamem"/>
        <w:numPr>
          <w:ilvl w:val="0"/>
          <w:numId w:val="3"/>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Zhotovitel prohlašuje, že celková cena díla zahrnuje veškeré náklady zhotovitele spojené</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s realizací jednotlivých částí díla a díla jako celku. Zhotovitel přebírá veškeré závazky vyplývající</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z jeho činnosti vůči zákonu č. 114/1992 Sb., o ochraně přírody a krajiny, ve znění pozdějších</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předpisů, zákonu č. 201/2012 Sb., o ochraně ovzduší, ve znění pozdějších předpisů a zákonu</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č. 541/2020 Sb., o odpadech a o změně některých zákonů, ve znění pozdějších předpisů. Práce</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a činnosti s tím spojené jsou zahrnuty ve sjednané ceně.</w:t>
      </w:r>
    </w:p>
    <w:p w14:paraId="22736FE3" w14:textId="498302BA" w:rsidR="00E75151" w:rsidRPr="00E75151" w:rsidRDefault="00E75151" w:rsidP="00E75151">
      <w:pPr>
        <w:numPr>
          <w:ilvl w:val="0"/>
          <w:numId w:val="3"/>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Drobná změna a upřesnění díla, která nemá vliv na celkovou cenu díla a termín plnění díla může</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být realizován na základě odsouhlasení pověřeným pracovníkem objednatele.</w:t>
      </w:r>
    </w:p>
    <w:p w14:paraId="450D2F99" w14:textId="77777777" w:rsidR="00E75151" w:rsidRDefault="00E75151" w:rsidP="00E75151">
      <w:pPr>
        <w:numPr>
          <w:ilvl w:val="0"/>
          <w:numId w:val="3"/>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Cenová nabídka, rozpočet, nebo oceněný soupis prací a dodávek dle výkazu výměr je přílohou</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smlouvy.</w:t>
      </w:r>
    </w:p>
    <w:p w14:paraId="0E274605" w14:textId="14D83245" w:rsidR="00C60E68" w:rsidRPr="00C60E68" w:rsidRDefault="00C60E68" w:rsidP="00E75151">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Cena je stanovena jako nejvýše přípustná. Cenu lze překročit jen za podmínek stanovených smlouvou o dílo. Veškeré náklady, které vzniknou zhotoviteli nad rámec této smlouvy je zhotovitel povinen neprodleně oznámit objednateli. Náklady nad rámec této smlouvy mohou být zhotoviteli uhrazeny pouze, pokud takové náklady objednatel uzná jako oprávněné. Na úhradu nákladů za provedení díla nad rámec této smlouvy nemá zhotovitel právo vyjma případu, kdy takové náklady objednatel uzná a rozhodne se je zhotoviteli uhradit.</w:t>
      </w:r>
    </w:p>
    <w:p w14:paraId="13B5F72D" w14:textId="271690E0" w:rsidR="00C60E68" w:rsidRPr="00C60E68" w:rsidRDefault="00C60E68" w:rsidP="00C60E68">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Objednatel neplatí předem, práce budou hrazeny po dokončení díla a následně převzetí díla dle rozsahu skutečně provedených prací a odsouhlaseného soupisu provedených prací. Faktura bude doručena nejpozději do </w:t>
      </w:r>
      <w:r w:rsidR="00F25CDF">
        <w:rPr>
          <w:rFonts w:ascii="Times New Roman" w:eastAsia="Times New Roman" w:hAnsi="Times New Roman" w:cs="Times New Roman"/>
          <w:bCs/>
          <w:sz w:val="24"/>
          <w:szCs w:val="24"/>
          <w:lang w:eastAsia="cs-CZ"/>
        </w:rPr>
        <w:t xml:space="preserve">5. 1. 2023 </w:t>
      </w:r>
      <w:r w:rsidRPr="00C60E68">
        <w:rPr>
          <w:rFonts w:ascii="Times New Roman" w:eastAsia="Times New Roman" w:hAnsi="Times New Roman" w:cs="Times New Roman"/>
          <w:bCs/>
          <w:sz w:val="24"/>
          <w:szCs w:val="24"/>
          <w:lang w:eastAsia="cs-CZ"/>
        </w:rPr>
        <w:t xml:space="preserve">Splatnost faktur bude do </w:t>
      </w:r>
      <w:proofErr w:type="gramStart"/>
      <w:r w:rsidRPr="00C60E68">
        <w:rPr>
          <w:rFonts w:ascii="Times New Roman" w:eastAsia="Times New Roman" w:hAnsi="Times New Roman" w:cs="Times New Roman"/>
          <w:bCs/>
          <w:sz w:val="24"/>
          <w:szCs w:val="24"/>
          <w:lang w:eastAsia="cs-CZ"/>
        </w:rPr>
        <w:t>14-i</w:t>
      </w:r>
      <w:proofErr w:type="gramEnd"/>
      <w:r w:rsidRPr="00C60E68">
        <w:rPr>
          <w:rFonts w:ascii="Times New Roman" w:eastAsia="Times New Roman" w:hAnsi="Times New Roman" w:cs="Times New Roman"/>
          <w:bCs/>
          <w:sz w:val="24"/>
          <w:szCs w:val="24"/>
          <w:lang w:eastAsia="cs-CZ"/>
        </w:rPr>
        <w:t xml:space="preserve"> dnů po doručení objednateli.</w:t>
      </w:r>
    </w:p>
    <w:p w14:paraId="46D82628" w14:textId="77777777" w:rsidR="00C60E68" w:rsidRPr="00C60E68" w:rsidRDefault="00C60E68" w:rsidP="00C60E68">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Vyúčtování provede zhotovitel formou daňového dokladu, který bude mít všechny náležitosti stanovené zákonem.</w:t>
      </w:r>
    </w:p>
    <w:p w14:paraId="6D3C97D5" w14:textId="77777777" w:rsidR="00C60E68" w:rsidRPr="00C60E68" w:rsidRDefault="00C60E68" w:rsidP="00C60E68">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lastRenderedPageBreak/>
        <w:t>Objednatel se stává vlastníkem předmětu díla, případně jeho části, dnem zaplacení daňového dokladu.</w:t>
      </w:r>
    </w:p>
    <w:p w14:paraId="4899B546" w14:textId="77777777" w:rsidR="00C60E68" w:rsidRPr="00C60E68" w:rsidRDefault="00C60E68" w:rsidP="00C60E68">
      <w:pPr>
        <w:spacing w:before="240" w:after="24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IV. Záruční doba a podmínky</w:t>
      </w:r>
    </w:p>
    <w:p w14:paraId="4BCC11AD"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Zhotovitel poskytne na provedené práce záruku 2 roky od data dodání. </w:t>
      </w:r>
    </w:p>
    <w:p w14:paraId="6ECEEC1E"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Záruční doba začíná běžet dnem podpisu záznamu o splnění, předání a převzetí díla.</w:t>
      </w:r>
    </w:p>
    <w:p w14:paraId="134525AD"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Vady díla bude objednatel v průběhu záruční doby reklamovat písemně na adrese zhotovitele. Zhotovitel bezplatně odstraní reklamovanou vadu v místě objednatele v dohodnutém termínu. O dobu odstraňování vady se prodlužuje záruční doba.</w:t>
      </w:r>
    </w:p>
    <w:p w14:paraId="5EC30B2D"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Případné neodstranitelné vady, které budou bránit užívání předmětu smlouvy, nahradí zhotovitel objednateli novým, bezvadným plněním.</w:t>
      </w:r>
    </w:p>
    <w:p w14:paraId="7B90B96D"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Pokud nebudou vady odstraněny v tomto termínu, popřípadě v jiném dohodnutém termínu, vyhrazuje si objednatel právo zajistit odstranění závady u jiného dodavatele na náklad zhotovitele. Finanční vypořádání bude provedeno na základě faktury se splatností 14 -ti dnů po jejich doručení zhotoviteli. I přes odstranění závady jiným dodavatelem není dotčena záruční doba zhotovitele.</w:t>
      </w:r>
    </w:p>
    <w:p w14:paraId="7A268301" w14:textId="77777777" w:rsidR="00C60E68" w:rsidRPr="00C60E68" w:rsidRDefault="00C60E68" w:rsidP="00C60E68">
      <w:pPr>
        <w:spacing w:before="240" w:after="24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V. Práva a povinnosti smluvních stran</w:t>
      </w:r>
    </w:p>
    <w:p w14:paraId="0A7CE205" w14:textId="2B600A98" w:rsidR="00E75151" w:rsidRPr="00E75151" w:rsidRDefault="00E75151" w:rsidP="00E75151">
      <w:pPr>
        <w:numPr>
          <w:ilvl w:val="0"/>
          <w:numId w:val="5"/>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Zhotovitel se zavazuje provést dílo s odbornou péčí, na vlastní náklady a nebezpečí formou</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kompletní dodávky tak, aby dílo svou kvalitou i rozsahem odpovídalo účelu smlouvy, zejména</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z hlediska uživatelských a provozních potřeb objednatele. Při jeho provádění se zavazuje dodržet</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 xml:space="preserve">podmínky příslušných technických norem a v souladu s </w:t>
      </w:r>
    </w:p>
    <w:p w14:paraId="1265BD76" w14:textId="77777777" w:rsidR="00E75151" w:rsidRDefault="00E75151" w:rsidP="00E75151">
      <w:pPr>
        <w:spacing w:after="0" w:line="276" w:lineRule="auto"/>
        <w:ind w:left="720"/>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jinými obvykle profesně užívanými normami, předpisy</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a zásadami obecně závazných právních předpisů, včetně dalších požadavků, podmínek, zákonů a vyhlášek.</w:t>
      </w:r>
    </w:p>
    <w:p w14:paraId="614FE338" w14:textId="77777777" w:rsidR="00E75151" w:rsidRDefault="00C60E68" w:rsidP="00E75151">
      <w:pPr>
        <w:pStyle w:val="Odstavecseseznamem"/>
        <w:numPr>
          <w:ilvl w:val="0"/>
          <w:numId w:val="5"/>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Smluvní strany jsou povinny s dostatečným časovým předstihem si dohodnout, v jakém časovém úseku bude dílo prováděno. Pro tuto dohodu postačuje ústní forma. Požádá-li navíc jedna ze stran o písemné potvrzení dohodnutého termínu díla, je druhá strana povinna bez zbytečného odkladu této žádosti vyhovět. Písemné potvrzení je přípustné i formou elektronické pošty.</w:t>
      </w:r>
    </w:p>
    <w:p w14:paraId="7CBBEDE6" w14:textId="77777777" w:rsidR="00E75151" w:rsidRDefault="00C60E68" w:rsidP="00E75151">
      <w:pPr>
        <w:pStyle w:val="Odstavecseseznamem"/>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Obě smluvní strany mají právo v závažných případech odvolat dohodnutý termín realizace díla a postupem dle bodu 1. dohodnout jiný termín. Aby se účinně zabránilo vzniku škod druhé straně, jsou smluvní strany povinny toto odvolání učinit nejméně 1 den před původně dohodnutým termínem. Obě smluvní strany mají právo na náhradu škod prokazatelně vzniklých v důsledku porušení této povinnosti.</w:t>
      </w:r>
    </w:p>
    <w:p w14:paraId="6F9DCE46" w14:textId="5C9C8C36" w:rsidR="00C60E68" w:rsidRPr="00C60E68" w:rsidRDefault="00C60E68" w:rsidP="00E75151">
      <w:pPr>
        <w:pStyle w:val="Odstavecseseznamem"/>
        <w:numPr>
          <w:ilvl w:val="0"/>
          <w:numId w:val="5"/>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Objednavatel je v termínu díla povinen poskytnout zhotoviteli následující součinnost:</w:t>
      </w:r>
    </w:p>
    <w:p w14:paraId="13FF56EF"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a) zajistit zhotoviteli přístup do objektu, který je místem provádění díla, aby bylo umožněno hospodárně a bezpečně přesunovat materiál a provádět stavební práce. Zajištěným přístupem se zde rozumí mít možnost: </w:t>
      </w:r>
    </w:p>
    <w:p w14:paraId="45B6B9E8" w14:textId="77777777" w:rsidR="00C60E68" w:rsidRPr="00C60E68" w:rsidRDefault="00C60E68" w:rsidP="00C60E68">
      <w:pPr>
        <w:spacing w:after="0" w:line="276" w:lineRule="auto"/>
        <w:ind w:left="141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I) přijet a zaparkovat techniku zhotovitele bezprostředně u místa realizace díla</w:t>
      </w:r>
    </w:p>
    <w:p w14:paraId="0E06E422"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b) bezplatně poskytnout zhotoviteli v místě realizace díla odběr elektřiny o napětí 230 V, přičemž zhotovitel se zavazuje k odběru pouze takového množství, které je nezbytně nutné k provádění díla.</w:t>
      </w:r>
    </w:p>
    <w:p w14:paraId="396AA094"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lastRenderedPageBreak/>
        <w:t>c) bezplatně poskytnout zhotoviteli v místě realizace díla odběr minimálně užitkové vody, přičemž zhotovitel se zavazuje k odběru pouze takového množství, které je nezbytně nutné k provádění díla.</w:t>
      </w:r>
    </w:p>
    <w:p w14:paraId="4A9F1865"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d) před termínem montáže zajistit připravenost místo realizace díla, byla-li dohodnuta.</w:t>
      </w:r>
    </w:p>
    <w:p w14:paraId="5477B13C"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e) před termínem montáže zajistit v místě realizace díla ochranu veškerého hodnotného vybavení před bezděčným poškozením nebo znečištěním od prací.</w:t>
      </w:r>
    </w:p>
    <w:p w14:paraId="0ED71CC6"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f) u osoby zastupující objednavatele v technických záležitostech (pokud takovou osobu objednavatel má) zajistit její přítomnost na staveništi.</w:t>
      </w:r>
    </w:p>
    <w:p w14:paraId="5D253D9F" w14:textId="77777777" w:rsidR="00E75151" w:rsidRDefault="00C60E68" w:rsidP="00E75151">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g) formou sepsání protokolu o předání a převzetí díla převzít od pracovníků zhotovitele hotové dílo nebo jeho část. </w:t>
      </w:r>
    </w:p>
    <w:p w14:paraId="1C883956" w14:textId="544B05AA" w:rsidR="00C60E68" w:rsidRPr="00E75151" w:rsidRDefault="00C60E68" w:rsidP="00E75151">
      <w:pPr>
        <w:pStyle w:val="Odstavecseseznamem"/>
        <w:numPr>
          <w:ilvl w:val="0"/>
          <w:numId w:val="5"/>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Zhotovitel má právo na náhradu škod, které mu prokazatelně vznikly v důsledku neposkytnutí součinnosti ze strany objednavatele.</w:t>
      </w:r>
    </w:p>
    <w:p w14:paraId="211ECF39" w14:textId="77777777" w:rsidR="00E75151" w:rsidRDefault="00C60E68" w:rsidP="00E75151">
      <w:pPr>
        <w:pStyle w:val="Odstavecseseznamem"/>
        <w:numPr>
          <w:ilvl w:val="0"/>
          <w:numId w:val="5"/>
        </w:numPr>
        <w:spacing w:before="240"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Objednavatel bere na vědomí, že součástí prací je pouze základní úklid odnesením stavebního odpadu vzniklého během montáže a zametením podlah. Objednavatel není oprávněn požadovat pečlivý úklid vysáváním/vytíráním podlah, utíráním prachu, mytím dodaných výrobků apod.</w:t>
      </w:r>
    </w:p>
    <w:p w14:paraId="439E7707" w14:textId="471F9187" w:rsidR="00C60E68" w:rsidRPr="00E75151" w:rsidRDefault="00C60E68" w:rsidP="00E75151">
      <w:pPr>
        <w:pStyle w:val="Odstavecseseznamem"/>
        <w:numPr>
          <w:ilvl w:val="0"/>
          <w:numId w:val="5"/>
        </w:numPr>
        <w:spacing w:before="240"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Všechny výše uvedené práva a povinnosti se vztahují také na jakákoli pozdější plnění uskutečněná v souvislosti s dílem (opravy).</w:t>
      </w:r>
    </w:p>
    <w:p w14:paraId="314922BB" w14:textId="77777777" w:rsidR="00C60E68" w:rsidRPr="00C60E68" w:rsidRDefault="00C60E68" w:rsidP="00C60E68">
      <w:pPr>
        <w:spacing w:after="24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VI. Závěrečná ustanovení</w:t>
      </w:r>
    </w:p>
    <w:p w14:paraId="5DC63BF2"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Strany této smlouvy se dohodly, že se tato smlouva řídí výhradně českým právním </w:t>
      </w:r>
      <w:proofErr w:type="gramStart"/>
      <w:r w:rsidRPr="00C60E68">
        <w:rPr>
          <w:rFonts w:ascii="Times New Roman" w:eastAsia="Times New Roman" w:hAnsi="Times New Roman" w:cs="Times New Roman"/>
          <w:bCs/>
          <w:sz w:val="24"/>
          <w:szCs w:val="24"/>
          <w:lang w:eastAsia="cs-CZ"/>
        </w:rPr>
        <w:t>řádem</w:t>
      </w:r>
      <w:proofErr w:type="gramEnd"/>
      <w:r w:rsidRPr="00C60E68">
        <w:rPr>
          <w:rFonts w:ascii="Times New Roman" w:eastAsia="Times New Roman" w:hAnsi="Times New Roman" w:cs="Times New Roman"/>
          <w:bCs/>
          <w:sz w:val="24"/>
          <w:szCs w:val="24"/>
          <w:lang w:eastAsia="cs-CZ"/>
        </w:rPr>
        <w:t xml:space="preserve"> a to příslušnými ustanoveními Smlouvy o dílo dle zákona č. 89/2012 Sb., občanského zákoníku, ve znění pozdějších změn a dodatků, a že rozhodným právem pro eventuální spory vzniklé z předmětu této smlouvy je právo České republiky</w:t>
      </w:r>
    </w:p>
    <w:p w14:paraId="18F68EDB"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Změny této smlouvy jsou možné pouze po vzájemné dohodě smluvních stran, a to formou písemného dodatku.</w:t>
      </w:r>
    </w:p>
    <w:p w14:paraId="45D3162A"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Za nesplnění termínu plnění dle čl. II zaplatí objednateli sankci ve výši </w:t>
      </w:r>
      <w:proofErr w:type="gramStart"/>
      <w:r w:rsidRPr="00C60E68">
        <w:rPr>
          <w:rFonts w:ascii="Times New Roman" w:eastAsia="Times New Roman" w:hAnsi="Times New Roman" w:cs="Times New Roman"/>
          <w:bCs/>
          <w:sz w:val="24"/>
          <w:szCs w:val="24"/>
          <w:lang w:eastAsia="cs-CZ"/>
        </w:rPr>
        <w:t>0,5%</w:t>
      </w:r>
      <w:proofErr w:type="gramEnd"/>
      <w:r w:rsidRPr="00C60E68">
        <w:rPr>
          <w:rFonts w:ascii="Times New Roman" w:eastAsia="Times New Roman" w:hAnsi="Times New Roman" w:cs="Times New Roman"/>
          <w:bCs/>
          <w:sz w:val="24"/>
          <w:szCs w:val="24"/>
          <w:lang w:eastAsia="cs-CZ"/>
        </w:rPr>
        <w:t xml:space="preserve"> z celkové částky za každý i započatý den prodlení.</w:t>
      </w:r>
    </w:p>
    <w:p w14:paraId="4E062259"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Zhotovitel je povinen zaplatit objednateli smluvní pokutu za každý den z prodlení s odstraněním vad a uznaných vad minimálně 1000,- Kč.</w:t>
      </w:r>
    </w:p>
    <w:p w14:paraId="5C60890C"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Zhotovitel je povinen zaplatit objednateli smluvní pokutu ve výši 1000,- Kč za každý den z prodlení s vyklizením místa realizace díla.</w:t>
      </w:r>
    </w:p>
    <w:p w14:paraId="7E766D98"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Za prodlení s úhradou daňového dokladu zaplatí objednatel zhotoviteli na jeho účet sankci ve výši 0,5 % z fakturované částky, a to za každý i započatý den prodlení. Sankci zaplatí objednatel na účet zhotovitele do 10 dnů ode dne převzetí vyúčtování sankce.</w:t>
      </w:r>
    </w:p>
    <w:p w14:paraId="20575110"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Objednatel si vyhrazuje právo průběžně kontrolovat provádění díla. Na zjištěné nedostatky upozorní písemně zhotovitele a požádá o jejich odstranění. Takové žádosti je zhotovitel povinen vyhovět.</w:t>
      </w:r>
    </w:p>
    <w:p w14:paraId="50CD9B91"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Smlouva je uzavřena okamžikem, kdy je podepsána oběma smluvními stranami. Smlouva nabývá účinnosti až dnem zveřejnění v Registru smluv.</w:t>
      </w:r>
    </w:p>
    <w:p w14:paraId="7AD5F1D3" w14:textId="77777777" w:rsidR="00C60E68" w:rsidRPr="00C60E68" w:rsidRDefault="00C60E68" w:rsidP="00C60E68">
      <w:pPr>
        <w:numPr>
          <w:ilvl w:val="0"/>
          <w:numId w:val="6"/>
        </w:numPr>
        <w:spacing w:after="24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Zhotovitel je seznámen s uveřejněním Smlouvy o dílo v plném znění v registru smluv dle zákona č. 340/2015 Sb., o zvláštních podmínkách účinnosti některých smluv, uveřejňování těchto smluv a o registru smluv. Smlouvu zveřejní objednatel.</w:t>
      </w:r>
    </w:p>
    <w:p w14:paraId="7CAB17EC" w14:textId="77777777" w:rsidR="00C60E68" w:rsidRPr="00C60E68" w:rsidRDefault="00C60E68" w:rsidP="00C60E68">
      <w:pPr>
        <w:spacing w:after="0" w:line="276" w:lineRule="auto"/>
        <w:rPr>
          <w:rFonts w:ascii="Times New Roman" w:eastAsia="Times New Roman" w:hAnsi="Times New Roman" w:cs="Times New Roman"/>
          <w:bCs/>
          <w:sz w:val="24"/>
          <w:szCs w:val="24"/>
          <w:lang w:eastAsia="cs-CZ"/>
        </w:rPr>
      </w:pPr>
    </w:p>
    <w:p w14:paraId="4AC1A4B5" w14:textId="77777777" w:rsidR="00C60E68" w:rsidRPr="00C60E68" w:rsidRDefault="00C60E68" w:rsidP="00C60E68">
      <w:pPr>
        <w:spacing w:after="0" w:line="276" w:lineRule="auto"/>
        <w:rPr>
          <w:rFonts w:ascii="Times New Roman" w:eastAsia="Times New Roman" w:hAnsi="Times New Roman" w:cs="Times New Roman"/>
          <w:bCs/>
          <w:sz w:val="24"/>
          <w:szCs w:val="24"/>
          <w:lang w:eastAsia="cs-CZ"/>
        </w:rPr>
      </w:pPr>
    </w:p>
    <w:p w14:paraId="01D883DB" w14:textId="77777777" w:rsidR="00C60E68" w:rsidRPr="00C60E68" w:rsidRDefault="00C60E68" w:rsidP="00C60E68">
      <w:pPr>
        <w:spacing w:after="0" w:line="276" w:lineRule="auto"/>
        <w:rPr>
          <w:rFonts w:ascii="Times New Roman" w:eastAsia="Times New Roman" w:hAnsi="Times New Roman" w:cs="Times New Roman"/>
          <w:bCs/>
          <w:sz w:val="24"/>
          <w:szCs w:val="24"/>
          <w:lang w:eastAsia="cs-CZ"/>
        </w:rPr>
      </w:pPr>
    </w:p>
    <w:p w14:paraId="6A4722B3" w14:textId="371DAFD7" w:rsidR="00C60E68" w:rsidRPr="00C60E68" w:rsidRDefault="00C60E68" w:rsidP="00C60E68">
      <w:pPr>
        <w:spacing w:after="0" w:line="276" w:lineRule="auto"/>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V </w:t>
      </w:r>
      <w:proofErr w:type="gramStart"/>
      <w:r w:rsidRPr="00C60E68">
        <w:rPr>
          <w:rFonts w:ascii="Times New Roman" w:eastAsia="Times New Roman" w:hAnsi="Times New Roman" w:cs="Times New Roman"/>
          <w:bCs/>
          <w:sz w:val="24"/>
          <w:szCs w:val="24"/>
          <w:lang w:eastAsia="cs-CZ"/>
        </w:rPr>
        <w:t>Milířích  dne</w:t>
      </w:r>
      <w:proofErr w:type="gramEnd"/>
      <w:r w:rsidRPr="00C60E68">
        <w:rPr>
          <w:rFonts w:ascii="Times New Roman" w:eastAsia="Times New Roman" w:hAnsi="Times New Roman" w:cs="Times New Roman"/>
          <w:bCs/>
          <w:sz w:val="24"/>
          <w:szCs w:val="24"/>
          <w:lang w:eastAsia="cs-CZ"/>
        </w:rPr>
        <w:t xml:space="preserve">  </w:t>
      </w:r>
      <w:r w:rsidR="00F25CDF">
        <w:rPr>
          <w:rFonts w:ascii="Times New Roman" w:eastAsia="Times New Roman" w:hAnsi="Times New Roman" w:cs="Times New Roman"/>
          <w:bCs/>
          <w:sz w:val="24"/>
          <w:szCs w:val="24"/>
          <w:lang w:eastAsia="cs-CZ"/>
        </w:rPr>
        <w:t>20.12.2022</w:t>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t xml:space="preserve"> </w:t>
      </w:r>
      <w:r w:rsidR="00F25CDF">
        <w:rPr>
          <w:rFonts w:ascii="Times New Roman" w:eastAsia="Times New Roman" w:hAnsi="Times New Roman" w:cs="Times New Roman"/>
          <w:bCs/>
          <w:sz w:val="24"/>
          <w:szCs w:val="24"/>
          <w:lang w:eastAsia="cs-CZ"/>
        </w:rPr>
        <w:tab/>
      </w:r>
      <w:r w:rsidR="00F25CDF">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 xml:space="preserve"> V</w:t>
      </w:r>
      <w:r w:rsidR="00F25CDF">
        <w:rPr>
          <w:rFonts w:ascii="Times New Roman" w:eastAsia="Times New Roman" w:hAnsi="Times New Roman" w:cs="Times New Roman"/>
          <w:bCs/>
          <w:sz w:val="24"/>
          <w:szCs w:val="24"/>
          <w:lang w:eastAsia="cs-CZ"/>
        </w:rPr>
        <w:t> Lomu u Tachova</w:t>
      </w:r>
      <w:r w:rsidRPr="00C60E68">
        <w:rPr>
          <w:rFonts w:ascii="Times New Roman" w:eastAsia="Times New Roman" w:hAnsi="Times New Roman" w:cs="Times New Roman"/>
          <w:bCs/>
          <w:sz w:val="24"/>
          <w:szCs w:val="24"/>
          <w:lang w:eastAsia="cs-CZ"/>
        </w:rPr>
        <w:t xml:space="preserve"> dne </w:t>
      </w:r>
      <w:r w:rsidR="00F25CDF">
        <w:rPr>
          <w:rFonts w:ascii="Times New Roman" w:eastAsia="Times New Roman" w:hAnsi="Times New Roman" w:cs="Times New Roman"/>
          <w:bCs/>
          <w:sz w:val="24"/>
          <w:szCs w:val="24"/>
          <w:lang w:eastAsia="cs-CZ"/>
        </w:rPr>
        <w:t>20. 12.</w:t>
      </w:r>
      <w:r w:rsidRPr="00C60E68">
        <w:rPr>
          <w:rFonts w:ascii="Times New Roman" w:eastAsia="Times New Roman" w:hAnsi="Times New Roman" w:cs="Times New Roman"/>
          <w:bCs/>
          <w:sz w:val="24"/>
          <w:szCs w:val="24"/>
          <w:lang w:eastAsia="cs-CZ"/>
        </w:rPr>
        <w:t xml:space="preserve"> 2022</w:t>
      </w:r>
    </w:p>
    <w:p w14:paraId="460B2B6F"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p>
    <w:p w14:paraId="358E1C37"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p>
    <w:p w14:paraId="27DD2A1F" w14:textId="08EF894D" w:rsidR="00C60E68" w:rsidRPr="00C60E68" w:rsidRDefault="00C60E68" w:rsidP="00C60E68">
      <w:pPr>
        <w:spacing w:after="0" w:line="276" w:lineRule="auto"/>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                                    </w:t>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t xml:space="preserve"> ……………………………</w:t>
      </w:r>
    </w:p>
    <w:p w14:paraId="6AA5AD51" w14:textId="6872F94E" w:rsidR="00C60E68" w:rsidRPr="00C60E68" w:rsidRDefault="00C60E68" w:rsidP="00C60E68">
      <w:pPr>
        <w:spacing w:after="0" w:line="276" w:lineRule="auto"/>
        <w:ind w:firstLine="708"/>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objednatel</w:t>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t>zhotovitel</w:t>
      </w:r>
    </w:p>
    <w:p w14:paraId="70F6F642"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p>
    <w:p w14:paraId="4D522927"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p>
    <w:p w14:paraId="54FE9AC3" w14:textId="0D73E67C" w:rsidR="00C60E68" w:rsidRDefault="00C60E68" w:rsidP="00C60E68">
      <w:pPr>
        <w:pStyle w:val="Odstavecseseznamem"/>
        <w:ind w:left="360"/>
        <w:jc w:val="both"/>
        <w:rPr>
          <w:rFonts w:ascii="Times New Roman" w:hAnsi="Times New Roman" w:cs="Times New Roman"/>
          <w:sz w:val="24"/>
          <w:szCs w:val="24"/>
        </w:rPr>
      </w:pPr>
    </w:p>
    <w:p w14:paraId="325DD1E1" w14:textId="29FFB855" w:rsidR="00F61C09" w:rsidRPr="00C60E68" w:rsidRDefault="00F61C09" w:rsidP="00C60E68">
      <w:pPr>
        <w:pStyle w:val="Odstavecseseznamem"/>
        <w:ind w:left="360"/>
        <w:jc w:val="both"/>
        <w:rPr>
          <w:rFonts w:ascii="Times New Roman" w:hAnsi="Times New Roman" w:cs="Times New Roman"/>
          <w:sz w:val="24"/>
          <w:szCs w:val="24"/>
        </w:rPr>
      </w:pPr>
      <w:r>
        <w:rPr>
          <w:rFonts w:ascii="Times New Roman" w:hAnsi="Times New Roman" w:cs="Times New Roman"/>
          <w:sz w:val="24"/>
          <w:szCs w:val="24"/>
        </w:rPr>
        <w:t xml:space="preserve">Příloha č. 1: Nabídka zhotovitele ze dne </w:t>
      </w:r>
      <w:r w:rsidR="00F25CDF">
        <w:rPr>
          <w:rFonts w:ascii="Times New Roman" w:hAnsi="Times New Roman" w:cs="Times New Roman"/>
          <w:sz w:val="24"/>
          <w:szCs w:val="24"/>
        </w:rPr>
        <w:t xml:space="preserve">14. 12. </w:t>
      </w:r>
      <w:r>
        <w:rPr>
          <w:rFonts w:ascii="Times New Roman" w:hAnsi="Times New Roman" w:cs="Times New Roman"/>
          <w:sz w:val="24"/>
          <w:szCs w:val="24"/>
        </w:rPr>
        <w:t>2022</w:t>
      </w:r>
    </w:p>
    <w:sectPr w:rsidR="00F61C09" w:rsidRPr="00C60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16AFE"/>
    <w:multiLevelType w:val="hybridMultilevel"/>
    <w:tmpl w:val="D68413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5E1EE4"/>
    <w:multiLevelType w:val="hybridMultilevel"/>
    <w:tmpl w:val="30CE9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0F1458"/>
    <w:multiLevelType w:val="hybridMultilevel"/>
    <w:tmpl w:val="535C4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64D0EA2"/>
    <w:multiLevelType w:val="hybridMultilevel"/>
    <w:tmpl w:val="3FB804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BF500DC"/>
    <w:multiLevelType w:val="hybridMultilevel"/>
    <w:tmpl w:val="9EC0A6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63724949"/>
    <w:multiLevelType w:val="hybridMultilevel"/>
    <w:tmpl w:val="839462E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71A63960"/>
    <w:multiLevelType w:val="hybridMultilevel"/>
    <w:tmpl w:val="C3EA6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A83D3A"/>
    <w:multiLevelType w:val="hybridMultilevel"/>
    <w:tmpl w:val="00EEE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7913444">
    <w:abstractNumId w:val="5"/>
  </w:num>
  <w:num w:numId="2" w16cid:durableId="1541891371">
    <w:abstractNumId w:val="3"/>
  </w:num>
  <w:num w:numId="3" w16cid:durableId="1869174694">
    <w:abstractNumId w:val="4"/>
  </w:num>
  <w:num w:numId="4" w16cid:durableId="1159810084">
    <w:abstractNumId w:val="0"/>
  </w:num>
  <w:num w:numId="5" w16cid:durableId="1096632588">
    <w:abstractNumId w:val="7"/>
  </w:num>
  <w:num w:numId="6" w16cid:durableId="431516333">
    <w:abstractNumId w:val="1"/>
  </w:num>
  <w:num w:numId="7" w16cid:durableId="1442609246">
    <w:abstractNumId w:val="6"/>
  </w:num>
  <w:num w:numId="8" w16cid:durableId="121936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BF"/>
    <w:rsid w:val="006658BF"/>
    <w:rsid w:val="006B506C"/>
    <w:rsid w:val="00C60E68"/>
    <w:rsid w:val="00E75151"/>
    <w:rsid w:val="00F25CDF"/>
    <w:rsid w:val="00F61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4C74"/>
  <w15:chartTrackingRefBased/>
  <w15:docId w15:val="{031DDF93-A9C7-45EC-99D2-49A22BDE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0E68"/>
    <w:pPr>
      <w:ind w:left="720"/>
      <w:contextualSpacing/>
    </w:pPr>
  </w:style>
  <w:style w:type="character" w:styleId="Siln">
    <w:name w:val="Strong"/>
    <w:basedOn w:val="Standardnpsmoodstavce"/>
    <w:uiPriority w:val="22"/>
    <w:qFormat/>
    <w:rsid w:val="00F25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66AB-C879-4552-826F-5BEEEB2F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1480</Words>
  <Characters>8738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mil</dc:creator>
  <cp:keywords/>
  <dc:description/>
  <cp:lastModifiedBy>Václav Šmich</cp:lastModifiedBy>
  <cp:revision>2</cp:revision>
  <dcterms:created xsi:type="dcterms:W3CDTF">2022-12-18T16:16:00Z</dcterms:created>
  <dcterms:modified xsi:type="dcterms:W3CDTF">2022-12-18T16:16:00Z</dcterms:modified>
</cp:coreProperties>
</file>