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A3CF" w14:textId="2B252080" w:rsidR="005F5BE1" w:rsidRDefault="00043A48" w:rsidP="00043A48">
      <w:r w:rsidRPr="00043A48">
        <w:rPr>
          <w:noProof/>
        </w:rPr>
        <w:drawing>
          <wp:inline distT="0" distB="0" distL="0" distR="0" wp14:anchorId="1740AB14" wp14:editId="748BC575">
            <wp:extent cx="2200275" cy="1276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8D97" w14:textId="5BB0B172" w:rsidR="00043A48" w:rsidRDefault="00043A48" w:rsidP="00043A48"/>
    <w:p w14:paraId="3A4AA7F9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Dodací adresa: Dům kultury Ostrov, příspěvková organizace</w:t>
      </w:r>
    </w:p>
    <w:p w14:paraId="5D1AC9D5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Mírové nám. 733</w:t>
      </w:r>
    </w:p>
    <w:p w14:paraId="67BDCA11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363 01 Ostrov</w:t>
      </w:r>
    </w:p>
    <w:p w14:paraId="76FDD845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IČ: 00520136</w:t>
      </w:r>
    </w:p>
    <w:p w14:paraId="035ED711" w14:textId="418FCF89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DIČ: CZ00520136</w:t>
      </w:r>
    </w:p>
    <w:p w14:paraId="451991B0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</w:p>
    <w:p w14:paraId="686D4E5C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PRODANCE, s.r.o.</w:t>
      </w:r>
    </w:p>
    <w:p w14:paraId="44641F8D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Osadní 799</w:t>
      </w:r>
    </w:p>
    <w:p w14:paraId="501B2EED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170 00 Praha 7</w:t>
      </w:r>
    </w:p>
    <w:p w14:paraId="3DE4179C" w14:textId="00F6DB64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IČ: 26464080, DIČ: CZ26464080</w:t>
      </w:r>
    </w:p>
    <w:p w14:paraId="194B45A0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</w:p>
    <w:p w14:paraId="726A8985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15"/>
          <w:szCs w:val="15"/>
        </w:rPr>
      </w:pPr>
      <w:r>
        <w:rPr>
          <w:rFonts w:ascii="DejaVuSansCondensed" w:hAnsi="DejaVuSansCondensed" w:cs="DejaVuSansCondensed"/>
          <w:color w:val="818181"/>
          <w:sz w:val="15"/>
          <w:szCs w:val="15"/>
        </w:rPr>
        <w:t xml:space="preserve">Dům kultury Ostrov, příspěvková organizace, Mírové nám. 733, 363 01 Ostrov, tel.724 509 287, e-mail: </w:t>
      </w:r>
      <w:r>
        <w:rPr>
          <w:rFonts w:ascii="DejaVuSansCondensed" w:hAnsi="DejaVuSansCondensed" w:cs="DejaVuSansCondensed"/>
          <w:color w:val="0000FF"/>
          <w:sz w:val="15"/>
          <w:szCs w:val="15"/>
        </w:rPr>
        <w:t>ic@dk-ostrov.cz</w:t>
      </w:r>
    </w:p>
    <w:p w14:paraId="7C2AA8F3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18181"/>
          <w:sz w:val="15"/>
          <w:szCs w:val="15"/>
        </w:rPr>
      </w:pPr>
      <w:r>
        <w:rPr>
          <w:rFonts w:ascii="DejaVuSansCondensed" w:hAnsi="DejaVuSansCondensed" w:cs="DejaVuSansCondensed"/>
          <w:color w:val="818181"/>
          <w:sz w:val="15"/>
          <w:szCs w:val="15"/>
        </w:rPr>
        <w:t xml:space="preserve">IČ: 00520136, DIČ: CZ00520136, bankovní spojení </w:t>
      </w:r>
      <w:proofErr w:type="spellStart"/>
      <w:r>
        <w:rPr>
          <w:rFonts w:ascii="DejaVuSansCondensed" w:hAnsi="DejaVuSansCondensed" w:cs="DejaVuSansCondensed"/>
          <w:color w:val="818181"/>
          <w:sz w:val="15"/>
          <w:szCs w:val="15"/>
        </w:rPr>
        <w:t>č.ú</w:t>
      </w:r>
      <w:proofErr w:type="spellEnd"/>
      <w:r>
        <w:rPr>
          <w:rFonts w:ascii="DejaVuSansCondensed" w:hAnsi="DejaVuSansCondensed" w:cs="DejaVuSansCondensed"/>
          <w:color w:val="818181"/>
          <w:sz w:val="15"/>
          <w:szCs w:val="15"/>
        </w:rPr>
        <w:t>. 172 39 341/ 0100, ID: 22dn3v6</w:t>
      </w:r>
    </w:p>
    <w:p w14:paraId="0BA07960" w14:textId="77BACABD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4"/>
          <w:szCs w:val="14"/>
        </w:rPr>
      </w:pPr>
      <w:r>
        <w:rPr>
          <w:rFonts w:ascii="DejaVuSansCondensed" w:hAnsi="DejaVuSansCondensed" w:cs="DejaVuSansCondensed"/>
          <w:color w:val="000000"/>
          <w:sz w:val="14"/>
          <w:szCs w:val="14"/>
        </w:rPr>
        <w:t>Strana 1/1</w:t>
      </w:r>
    </w:p>
    <w:p w14:paraId="5400A22B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4"/>
          <w:szCs w:val="14"/>
        </w:rPr>
      </w:pPr>
    </w:p>
    <w:p w14:paraId="265D1E89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7"/>
          <w:szCs w:val="27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7"/>
          <w:szCs w:val="27"/>
        </w:rPr>
        <w:t>Objednávka</w:t>
      </w:r>
    </w:p>
    <w:p w14:paraId="5D692C42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Číslo: OBJ-173-22</w:t>
      </w:r>
    </w:p>
    <w:p w14:paraId="26D3CC8D" w14:textId="307ED6F4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 xml:space="preserve">Vyřizuje: </w:t>
      </w:r>
      <w:proofErr w:type="spellStart"/>
      <w:r>
        <w:rPr>
          <w:rFonts w:ascii="DejaVuSansCondensed" w:hAnsi="DejaVuSansCondensed" w:cs="DejaVuSansCondensed"/>
          <w:color w:val="000000"/>
          <w:sz w:val="18"/>
          <w:szCs w:val="18"/>
        </w:rPr>
        <w:t>xxxxx</w:t>
      </w:r>
      <w:proofErr w:type="spellEnd"/>
    </w:p>
    <w:p w14:paraId="265AF845" w14:textId="6A12C184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 xml:space="preserve">Email: </w:t>
      </w:r>
      <w:hyperlink r:id="rId5" w:history="1">
        <w:proofErr w:type="spellStart"/>
        <w:r>
          <w:rPr>
            <w:rStyle w:val="Hypertextovodkaz"/>
            <w:rFonts w:ascii="DejaVuSansCondensed" w:hAnsi="DejaVuSansCondensed" w:cs="DejaVuSansCondensed"/>
            <w:sz w:val="18"/>
            <w:szCs w:val="18"/>
          </w:rPr>
          <w:t>xxxxxxxxx</w:t>
        </w:r>
        <w:proofErr w:type="spellEnd"/>
      </w:hyperlink>
    </w:p>
    <w:p w14:paraId="50258A67" w14:textId="19D72B6E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18"/>
          <w:szCs w:val="18"/>
        </w:rPr>
      </w:pPr>
    </w:p>
    <w:p w14:paraId="6EA9C7C4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18"/>
          <w:szCs w:val="18"/>
        </w:rPr>
      </w:pPr>
    </w:p>
    <w:p w14:paraId="0AF327A4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>
        <w:rPr>
          <w:rFonts w:ascii="DejaVuSansCondensed" w:hAnsi="DejaVuSansCondensed" w:cs="DejaVuSansCondensed"/>
          <w:color w:val="000000"/>
          <w:sz w:val="17"/>
          <w:szCs w:val="17"/>
        </w:rPr>
        <w:t>Objednávka: Objednáváme u Vás dodání:</w:t>
      </w:r>
    </w:p>
    <w:p w14:paraId="2D447760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  <w:t>Kód produktu Název množství Cena bez DPH</w:t>
      </w:r>
    </w:p>
    <w:p w14:paraId="36A46B94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  <w:t>za kus</w:t>
      </w:r>
    </w:p>
    <w:p w14:paraId="5CBFCE1A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  <w:t>Cena s DPH</w:t>
      </w:r>
    </w:p>
    <w:p w14:paraId="4552A445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  <w:t>za kus</w:t>
      </w:r>
    </w:p>
    <w:p w14:paraId="0E74C954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  <w:t>Celkem bez</w:t>
      </w:r>
    </w:p>
    <w:p w14:paraId="315C6253" w14:textId="0BB123AA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  <w:t>DPH Celkem s</w:t>
      </w:r>
      <w:r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  <w:t> </w:t>
      </w:r>
      <w:r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  <w:t>DPH</w:t>
      </w:r>
    </w:p>
    <w:p w14:paraId="182DF39C" w14:textId="25B1E822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</w:pPr>
    </w:p>
    <w:p w14:paraId="35231CBF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7"/>
          <w:szCs w:val="17"/>
        </w:rPr>
      </w:pPr>
    </w:p>
    <w:p w14:paraId="4034D694" w14:textId="356139B6" w:rsidR="00043A48" w:rsidRP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</w:pPr>
      <w:r>
        <w:rPr>
          <w:rFonts w:ascii="DejaVuSansCondensed" w:hAnsi="DejaVuSansCondensed" w:cs="DejaVuSansCondensed"/>
          <w:color w:val="000000"/>
          <w:sz w:val="17"/>
          <w:szCs w:val="17"/>
        </w:rPr>
        <w:t>356622N TT25-A II 2 64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.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710.74 Kč 78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.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300 Kč 129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.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 xml:space="preserve">421.48 Kč </w:t>
      </w:r>
      <w:r w:rsidRPr="00043A48"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  <w:t>156</w:t>
      </w:r>
      <w:r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  <w:t>.</w:t>
      </w:r>
      <w:r w:rsidRPr="00043A48"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  <w:t>600 Kč</w:t>
      </w:r>
    </w:p>
    <w:p w14:paraId="4618D018" w14:textId="6DEFC691" w:rsidR="00043A48" w:rsidRP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</w:pPr>
      <w:r>
        <w:rPr>
          <w:rFonts w:ascii="DejaVuSansCondensed" w:hAnsi="DejaVuSansCondensed" w:cs="DejaVuSansCondensed"/>
          <w:color w:val="000000"/>
          <w:sz w:val="17"/>
          <w:szCs w:val="17"/>
        </w:rPr>
        <w:t>356615 TTS18-A II 2 90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.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148.76 Kč 109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.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080 Kč 180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>.</w:t>
      </w:r>
      <w:r>
        <w:rPr>
          <w:rFonts w:ascii="DejaVuSansCondensed" w:hAnsi="DejaVuSansCondensed" w:cs="DejaVuSansCondensed"/>
          <w:color w:val="000000"/>
          <w:sz w:val="17"/>
          <w:szCs w:val="17"/>
        </w:rPr>
        <w:t xml:space="preserve">297.52 Kč </w:t>
      </w:r>
      <w:r w:rsidRPr="00043A48"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  <w:t>218</w:t>
      </w:r>
      <w:r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  <w:t>.</w:t>
      </w:r>
      <w:r w:rsidRPr="00043A48"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  <w:t>160 Kč</w:t>
      </w:r>
    </w:p>
    <w:p w14:paraId="25E9DB51" w14:textId="178F86DF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</w:p>
    <w:p w14:paraId="7835E7AF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</w:p>
    <w:p w14:paraId="40F40AE0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>
        <w:rPr>
          <w:rFonts w:ascii="DejaVuSansCondensed" w:hAnsi="DejaVuSansCondensed" w:cs="DejaVuSansCondensed"/>
          <w:color w:val="000000"/>
          <w:sz w:val="17"/>
          <w:szCs w:val="17"/>
        </w:rPr>
        <w:t>Platba: Zálohovou fakturou 0 Kč 0 Kč</w:t>
      </w:r>
    </w:p>
    <w:p w14:paraId="6D520B43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>
        <w:rPr>
          <w:rFonts w:ascii="DejaVuSansCondensed" w:hAnsi="DejaVuSansCondensed" w:cs="DejaVuSansCondensed"/>
          <w:color w:val="000000"/>
          <w:sz w:val="17"/>
          <w:szCs w:val="17"/>
        </w:rPr>
        <w:t>Doprava: 0 Kč 0 Kč</w:t>
      </w:r>
    </w:p>
    <w:p w14:paraId="7F870C03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>
        <w:rPr>
          <w:rFonts w:ascii="DejaVuSansCondensed" w:hAnsi="DejaVuSansCondensed" w:cs="DejaVuSansCondensed"/>
          <w:color w:val="000000"/>
          <w:sz w:val="17"/>
          <w:szCs w:val="17"/>
        </w:rPr>
        <w:t>Celková cena bez DPH: 309719 Kč</w:t>
      </w:r>
    </w:p>
    <w:p w14:paraId="7AE4C6E6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7"/>
          <w:szCs w:val="17"/>
        </w:rPr>
      </w:pPr>
      <w:r>
        <w:rPr>
          <w:rFonts w:ascii="DejaVuSansCondensed" w:hAnsi="DejaVuSansCondensed" w:cs="DejaVuSansCondensed"/>
          <w:color w:val="000000"/>
          <w:sz w:val="17"/>
          <w:szCs w:val="17"/>
        </w:rPr>
        <w:t>Celková cena s DPH: 374760 Kč</w:t>
      </w:r>
    </w:p>
    <w:p w14:paraId="35AF507A" w14:textId="77777777" w:rsidR="00043A48" w:rsidRP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</w:pPr>
      <w:r w:rsidRPr="00043A48">
        <w:rPr>
          <w:rFonts w:ascii="DejaVuSansCondensed" w:hAnsi="DejaVuSansCondensed" w:cs="DejaVuSansCondensed"/>
          <w:b/>
          <w:bCs/>
          <w:color w:val="000000"/>
          <w:sz w:val="17"/>
          <w:szCs w:val="17"/>
        </w:rPr>
        <w:t>Předpokládaná cena: 374.760,- Kč s DPH</w:t>
      </w:r>
    </w:p>
    <w:p w14:paraId="21AF39F4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﻿</w:t>
      </w:r>
    </w:p>
    <w:p w14:paraId="5A4F131D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FAKTURAČNÍ ÚDAJE:</w:t>
      </w:r>
    </w:p>
    <w:p w14:paraId="269D38B2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Dům kultury Ostrov, příspěvková organizace</w:t>
      </w:r>
    </w:p>
    <w:p w14:paraId="7894D37C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Mírové nám. 733</w:t>
      </w:r>
    </w:p>
    <w:p w14:paraId="00823F8D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363 01 Ostrov</w:t>
      </w:r>
    </w:p>
    <w:p w14:paraId="1FCCAF4F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IČ: 00520136</w:t>
      </w:r>
    </w:p>
    <w:p w14:paraId="0A6E2E30" w14:textId="77777777" w:rsidR="00043A48" w:rsidRDefault="00043A48" w:rsidP="00043A4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18"/>
          <w:szCs w:val="18"/>
        </w:rPr>
      </w:pPr>
      <w:r>
        <w:rPr>
          <w:rFonts w:ascii="DejaVuSansCondensed" w:hAnsi="DejaVuSansCondensed" w:cs="DejaVuSansCondensed"/>
          <w:color w:val="000000"/>
          <w:sz w:val="18"/>
          <w:szCs w:val="18"/>
        </w:rPr>
        <w:t>DIČ: CZ00520136</w:t>
      </w:r>
    </w:p>
    <w:p w14:paraId="24944938" w14:textId="3FEEA72A" w:rsidR="00043A48" w:rsidRPr="00043A48" w:rsidRDefault="00043A48" w:rsidP="00043A48">
      <w:r>
        <w:rPr>
          <w:rFonts w:ascii="DejaVuSansCondensed" w:hAnsi="DejaVuSansCondensed" w:cs="DejaVuSansCondensed"/>
          <w:color w:val="000000"/>
          <w:sz w:val="18"/>
          <w:szCs w:val="18"/>
        </w:rPr>
        <w:t>S pozdravem</w:t>
      </w:r>
    </w:p>
    <w:sectPr w:rsidR="00043A48" w:rsidRPr="0004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8"/>
    <w:rsid w:val="00043A48"/>
    <w:rsid w:val="005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BE6C"/>
  <w15:chartTrackingRefBased/>
  <w15:docId w15:val="{0C56849D-CE28-4EA5-B69A-B3995CFE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A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nova@dk-ostrov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Ferencová</dc:creator>
  <cp:keywords/>
  <dc:description/>
  <cp:lastModifiedBy>Tereza Ferencová</cp:lastModifiedBy>
  <cp:revision>1</cp:revision>
  <dcterms:created xsi:type="dcterms:W3CDTF">2022-11-30T09:46:00Z</dcterms:created>
  <dcterms:modified xsi:type="dcterms:W3CDTF">2022-11-30T09:49:00Z</dcterms:modified>
</cp:coreProperties>
</file>