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 Oceněný soupis prací změn závazku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VÍCEPRÁCE – celkem 1 110 138,93 Kč bez DPH</w:t>
      </w:r>
      <w:bookmarkEnd w:id="0"/>
      <w:bookmarkEnd w:id="1"/>
      <w:bookmarkEnd w:id="3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REKAPITULACE STAVBY - Š5 PVN I. – stavební úpravy: 313 754,09 Kč bez DPH</w:t>
      </w:r>
      <w:bookmarkEnd w:id="4"/>
      <w:bookmarkEnd w:id="5"/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REKAPITULACE STAVBY - Š5 PVN II. – stavební úpravy: 269 553,52 Kč bez DPH</w:t>
      </w:r>
      <w:bookmarkEnd w:id="7"/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REKAPITULACE STAVBY – Š6, 6A PVN I. – stavební úpravy: 175 855,76 Kč bez DPH</w:t>
      </w:r>
      <w:bookmarkEnd w:id="10"/>
      <w:bookmarkEnd w:id="11"/>
      <w:bookmarkEnd w:id="12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3560" w:right="0" w:firstLine="0"/>
        <w:jc w:val="left"/>
        <w:rPr>
          <w:sz w:val="18"/>
          <w:szCs w:val="18"/>
        </w:rPr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– trubní vedení: 87 559,90 Kč bez DPH</w:t>
      </w:r>
      <w:bookmarkEnd w:id="13"/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REKAPITULACE STAVBY – Š6, 6A PVN II. – stavební úpravy: 175 855,76 Kč bez DPH</w:t>
      </w:r>
      <w:bookmarkEnd w:id="16"/>
      <w:bookmarkEnd w:id="17"/>
      <w:bookmarkEnd w:id="18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3660" w:right="0" w:firstLine="0"/>
        <w:jc w:val="left"/>
        <w:rPr>
          <w:sz w:val="18"/>
          <w:szCs w:val="18"/>
        </w:rPr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– trubní vedení: 87 559,90 Kč bez DPH</w:t>
      </w:r>
      <w:bookmarkEnd w:id="19"/>
      <w:bookmarkEnd w:id="20"/>
      <w:bookmarkEnd w:id="2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1444" w:left="1387" w:right="7973" w:bottom="1412" w:header="1016" w:footer="98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840"/>
        <w:jc w:val="left"/>
        <w:rPr>
          <w:sz w:val="24"/>
          <w:szCs w:val="24"/>
        </w:rPr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MÉNĚPRÁCE - celkem - 382 037,89 Kč bez DPH</w:t>
      </w:r>
      <w:bookmarkEnd w:id="22"/>
      <w:bookmarkEnd w:id="23"/>
      <w:bookmarkEnd w:id="2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 – Š6, 6A PVN I. – stavební úpravy: - 26 570,24 Kč bez DPH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– trubní vedení: - 28 000,- Kč bez DPH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 – Š6, 6A PVN II. – stavební úpravy: - 299 467,65 Kč bez DPH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4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– trubní vedení: - 28 000,- Kč bez DPH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40"/>
        <w:jc w:val="lef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1447" w:left="571" w:right="2822" w:bottom="1447" w:header="1019" w:footer="10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25"/>
      <w:bookmarkEnd w:id="26"/>
      <w:bookmarkEnd w:id="27"/>
    </w:p>
    <w:tbl>
      <w:tblPr>
        <w:tblOverlap w:val="never"/>
        <w:jc w:val="left"/>
        <w:tblLayout w:type="fixed"/>
      </w:tblPr>
      <w:tblGrid>
        <w:gridCol w:w="1397"/>
        <w:gridCol w:w="11261"/>
      </w:tblGrid>
      <w:tr>
        <w:trPr>
          <w:trHeight w:val="6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vicepracePVNIs5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zrušení šachty č.5 a obnova potrubí - VÍCEPRÁCE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223" w:val="left"/>
              </w:tabs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Poznámka: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26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podminky.urs.cz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5026"/>
        <w:gridCol w:w="4061"/>
      </w:tblGrid>
      <w:tr>
        <w:trPr>
          <w:trHeight w:val="5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313 754,09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500" w:right="0" w:hanging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313 754,09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Výše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65 888,36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379 642,45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28" w:name="bookmark28"/>
      <w:bookmarkStart w:id="29" w:name="bookmark29"/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28"/>
      <w:bookmarkEnd w:id="29"/>
      <w:bookmarkEnd w:id="30"/>
    </w:p>
    <w:p>
      <w:pPr>
        <w:pStyle w:val="Style22"/>
        <w:keepNext w:val="0"/>
        <w:keepLines w:val="0"/>
        <w:widowControl w:val="0"/>
        <w:shd w:val="clear" w:color="auto" w:fill="auto"/>
        <w:tabs>
          <w:tab w:pos="2256" w:val="left"/>
        </w:tabs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Kód:</w:t>
        <w:tab/>
        <w:t>vicepracePVNIs5</w:t>
      </w:r>
    </w:p>
    <w:tbl>
      <w:tblPr>
        <w:tblOverlap w:val="never"/>
        <w:jc w:val="center"/>
        <w:tblLayout w:type="fixed"/>
      </w:tblPr>
      <w:tblGrid>
        <w:gridCol w:w="1008"/>
        <w:gridCol w:w="8544"/>
        <w:gridCol w:w="2688"/>
        <w:gridCol w:w="2146"/>
        <w:gridCol w:w="782"/>
      </w:tblGrid>
      <w:tr>
        <w:trPr>
          <w:trHeight w:val="39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zrušení šachty č.5 a obnova potrubí - VÍCEPRÁCE</w:t>
            </w:r>
          </w:p>
        </w:tc>
      </w:tr>
      <w:tr>
        <w:trPr>
          <w:trHeight w:val="125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bez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s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Typ</w:t>
            </w:r>
          </w:p>
        </w:tc>
      </w:tr>
      <w:tr>
        <w:trPr>
          <w:trHeight w:val="73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313 754,09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379 642,45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šachta č.5 - stavební úpravy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53 656,36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šachta č.5 - stavební úpravy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145 929,23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šachta č.5 - stavební sjezdy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148 807,32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180 056,86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6834" w:h="11909" w:orient="landscape"/>
          <w:pgMar w:top="659" w:left="571" w:right="1094" w:bottom="3331" w:header="23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č.5 - stavební úpravy</w:t>
      </w:r>
      <w:bookmarkEnd w:id="31"/>
      <w:bookmarkEnd w:id="32"/>
      <w:bookmarkEnd w:id="33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47"/>
        <w:gridCol w:w="1498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44 344,10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9 312,26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53 656,36</w:t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120" w:line="240" w:lineRule="auto"/>
        <w:ind w:left="0" w:right="0" w:firstLine="0"/>
        <w:jc w:val="left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34"/>
      <w:bookmarkEnd w:id="35"/>
      <w:bookmarkEnd w:id="3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č.5 - stavební úpravy</w:t>
      </w:r>
      <w:bookmarkEnd w:id="37"/>
      <w:bookmarkEnd w:id="38"/>
      <w:bookmarkEnd w:id="39"/>
    </w:p>
    <w:tbl>
      <w:tblPr>
        <w:tblOverlap w:val="never"/>
        <w:jc w:val="center"/>
        <w:tblLayout w:type="fixed"/>
      </w:tblPr>
      <w:tblGrid>
        <w:gridCol w:w="8117"/>
        <w:gridCol w:w="5443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39 594,10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4 045,86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997 - Přesun sutě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11 803,12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998 - Přesun hmot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VRN - Vedlejší rozpočtové náklady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VRN4 - Inženýrská činnost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4 750,00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40"/>
      <w:bookmarkEnd w:id="41"/>
      <w:bookmarkEnd w:id="4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43"/>
      <w:bookmarkEnd w:id="44"/>
      <w:bookmarkEnd w:id="4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 Objekt:</w:t>
      </w:r>
      <w:bookmarkEnd w:id="46"/>
      <w:bookmarkEnd w:id="47"/>
      <w:bookmarkEnd w:id="48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č.5 - stavební úpravy</w:t>
      </w:r>
      <w:bookmarkEnd w:id="49"/>
      <w:bookmarkEnd w:id="50"/>
      <w:bookmarkEnd w:id="5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52" w:name="bookmark52"/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52"/>
      <w:bookmarkEnd w:id="53"/>
      <w:bookmarkEnd w:id="54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5" w:name="bookmark55"/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55"/>
      <w:bookmarkEnd w:id="56"/>
      <w:bookmarkEnd w:id="57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6834" w:h="11909" w:orient="landscape"/>
          <w:pgMar w:top="583" w:left="576" w:right="691" w:bottom="459" w:header="15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8217535</wp:posOffset>
                </wp:positionH>
                <wp:positionV relativeFrom="margin">
                  <wp:posOffset>993775</wp:posOffset>
                </wp:positionV>
                <wp:extent cx="1469390" cy="53340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47.05000000000007pt;margin-top:78.25pt;width:115.7pt;height:42.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114300" distR="9432290" simplePos="0" relativeHeight="12582938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margin">
                  <wp:posOffset>1734185</wp:posOffset>
                </wp:positionV>
                <wp:extent cx="423545" cy="1371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.5pt;margin-top:136.55000000000001pt;width:33.350000000000001pt;height:10.800000000000001pt;z-index:-125829373;mso-wrap-distance-left:9.pt;mso-wrap-distance-top:9.pt;mso-wrap-distance-right:742.700000000000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888365" distR="8856345" simplePos="0" relativeHeight="12582938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margin">
                  <wp:posOffset>1734185</wp:posOffset>
                </wp:positionV>
                <wp:extent cx="225425" cy="13716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1.450000000000003pt;margin-top:136.55000000000001pt;width:17.75pt;height:10.800000000000001pt;z-index:-125829371;mso-wrap-distance-left:69.950000000000003pt;mso-wrap-distance-top:9.pt;mso-wrap-distance-right:697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976370" distR="5688965" simplePos="0" relativeHeight="125829384" behindDoc="0" locked="0" layoutInCell="1" allowOverlap="1">
                <wp:simplePos x="0" y="0"/>
                <wp:positionH relativeFrom="page">
                  <wp:posOffset>4249420</wp:posOffset>
                </wp:positionH>
                <wp:positionV relativeFrom="margin">
                  <wp:posOffset>1734185</wp:posOffset>
                </wp:positionV>
                <wp:extent cx="304800" cy="13716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4.60000000000002pt;margin-top:136.55000000000001pt;width:24.pt;height:10.800000000000001pt;z-index:-125829369;mso-wrap-distance-left:313.10000000000002pt;mso-wrap-distance-top:9.pt;mso-wrap-distance-right:447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6911340" distR="114300" simplePos="0" relativeHeight="125829386" behindDoc="0" locked="0" layoutInCell="1" allowOverlap="1">
                <wp:simplePos x="0" y="0"/>
                <wp:positionH relativeFrom="page">
                  <wp:posOffset>7184390</wp:posOffset>
                </wp:positionH>
                <wp:positionV relativeFrom="margin">
                  <wp:posOffset>1734185</wp:posOffset>
                </wp:positionV>
                <wp:extent cx="2944495" cy="13716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65.70000000000005pt;margin-top:136.55000000000001pt;width:231.84999999999999pt;height:10.800000000000001pt;z-index:-125829367;mso-wrap-distance-left:544.20000000000005pt;mso-wrap-distance-top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58" w:name="bookmark58"/>
      <w:bookmarkStart w:id="59" w:name="bookmark59"/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58"/>
      <w:bookmarkEnd w:id="59"/>
      <w:bookmarkEnd w:id="60"/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583" w:left="0" w:right="0" w:bottom="4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9558655</wp:posOffset>
                </wp:positionH>
                <wp:positionV relativeFrom="paragraph">
                  <wp:posOffset>38100</wp:posOffset>
                </wp:positionV>
                <wp:extent cx="670560" cy="17970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44 344,10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52.64999999999998pt;margin-top:3.pt;width:52.800000000000004pt;height:14.1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44 344,10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  <w:tab w:pos="14497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  <w:tab/>
        <w:t>39 594,10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50" w:val="left"/>
          <w:tab w:pos="14750" w:val="left"/>
        </w:tabs>
        <w:bidi w:val="0"/>
        <w:spacing w:before="0" w:after="0" w:line="240" w:lineRule="auto"/>
        <w:ind w:left="35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  <w:tab/>
        <w:t>Zemní práce</w:t>
        <w:tab/>
        <w:t>4 045,86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113154112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živičného podkladu nebo krytu s naložením na dopravní prostředek plochy do 500 m2 bez překážek v trase pruhu šířky do 0,5 m, tloušťky vrstvy 40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1 522,50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Frézování živičného podkladu nebo krytu s naložením na dopravní prostředek plochy do 500 m2 bez překážek v trase pruhu šířky do 0,5 m,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tloušťky vrstvy 40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(2,5*7)/2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974,40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šachta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(2,4*2,8*0,5)/2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1 548,96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podloží pod šachtu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(2,4*2,8*0,5*2)/2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961055111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dna šachty Š5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(2,4*5,6*0,5)/2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11 803,12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997002611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1 048,32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(6,72*2,4)/2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9 676,80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šachta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(6,72*2,4)/2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99709AGP1_1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1 078,00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živice-komunikace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(2,5*7*0,04*2,2)/2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998142251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 nebo plošnou vodorovná dopravní vzdálenost do 50 m výšky do 25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nebo plošnou vodorovná dopravní vzdálenost do 50 m výšky do 25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VRN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Vedlejší rozpočtové náklady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Inženýrská činnost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043134000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Zkoušky zatěžovací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Zkoušky zatěžovací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583" w:left="571" w:right="710" w:bottom="459" w:header="155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 - šachta č.5 - stavební úpravy</w:t>
      </w:r>
      <w:bookmarkEnd w:id="61"/>
      <w:bookmarkEnd w:id="62"/>
      <w:bookmarkEnd w:id="63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120 602,67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25 326,56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145 929,23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64" w:name="bookmark64"/>
      <w:bookmarkStart w:id="65" w:name="bookmark65"/>
      <w:bookmarkStart w:id="66" w:name="bookmark6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64"/>
      <w:bookmarkEnd w:id="65"/>
      <w:bookmarkEnd w:id="66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Stavba:</w:t>
      </w:r>
    </w:p>
    <w:tbl>
      <w:tblPr>
        <w:tblOverlap w:val="never"/>
        <w:jc w:val="center"/>
        <w:tblLayout w:type="fixed"/>
      </w:tblPr>
      <w:tblGrid>
        <w:gridCol w:w="8981"/>
        <w:gridCol w:w="4579"/>
        <w:gridCol w:w="2006"/>
      </w:tblGrid>
      <w:tr>
        <w:trPr>
          <w:trHeight w:val="221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PVN I - zrušení šachty č.5 a obnova potrubí - VÍCEPRÁCE</w:t>
            </w:r>
          </w:p>
        </w:tc>
      </w:tr>
      <w:tr>
        <w:trPr>
          <w:trHeight w:val="9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Objekt: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01b - PVN I - šachta č.5 - stavební úpravy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116 850,74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2 - Zakládání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3 751,93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993775</wp:posOffset>
                </wp:positionV>
                <wp:extent cx="1469390" cy="53340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46.80000000000007pt;margin-top:78.25pt;width:115.7pt;height:42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114300" distR="9432290" simplePos="0" relativeHeight="125829392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1734185</wp:posOffset>
                </wp:positionV>
                <wp:extent cx="423545" cy="13716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.25pt;margin-top:136.55000000000001pt;width:33.350000000000001pt;height:10.800000000000001pt;z-index:-125829361;mso-wrap-distance-left:9.pt;mso-wrap-distance-top:9.pt;mso-wrap-distance-right:742.7000000000000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888365" distR="8856345" simplePos="0" relativeHeight="125829394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1734185</wp:posOffset>
                </wp:positionV>
                <wp:extent cx="225425" cy="13716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91.200000000000003pt;margin-top:136.55000000000001pt;width:17.75pt;height:10.800000000000001pt;z-index:-125829359;mso-wrap-distance-left:69.950000000000003pt;mso-wrap-distance-top:9.pt;mso-wrap-distance-right:697.35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976370" distR="5688965" simplePos="0" relativeHeight="125829396" behindDoc="0" locked="0" layoutInCell="1" allowOverlap="1">
                <wp:simplePos x="0" y="0"/>
                <wp:positionH relativeFrom="page">
                  <wp:posOffset>4246245</wp:posOffset>
                </wp:positionH>
                <wp:positionV relativeFrom="paragraph">
                  <wp:posOffset>1734185</wp:posOffset>
                </wp:positionV>
                <wp:extent cx="304800" cy="13716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34.35000000000002pt;margin-top:136.55000000000001pt;width:24.pt;height:10.800000000000001pt;z-index:-125829357;mso-wrap-distance-left:313.10000000000002pt;mso-wrap-distance-top:9.pt;mso-wrap-distance-right:447.9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6911340" distR="114300" simplePos="0" relativeHeight="125829398" behindDoc="0" locked="0" layoutInCell="1" allowOverlap="1">
                <wp:simplePos x="0" y="0"/>
                <wp:positionH relativeFrom="page">
                  <wp:posOffset>7181215</wp:posOffset>
                </wp:positionH>
                <wp:positionV relativeFrom="paragraph">
                  <wp:posOffset>1734185</wp:posOffset>
                </wp:positionV>
                <wp:extent cx="2944495" cy="13716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65.45000000000005pt;margin-top:136.55000000000001pt;width:231.84999999999999pt;height:10.800000000000001pt;z-index:-125829355;mso-wrap-distance-left:544.20000000000005pt;mso-wrap-distance-top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7" w:name="bookmark67"/>
      <w:bookmarkStart w:id="68" w:name="bookmark68"/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67"/>
      <w:bookmarkEnd w:id="68"/>
      <w:bookmarkEnd w:id="6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70"/>
      <w:bookmarkEnd w:id="71"/>
      <w:bookmarkEnd w:id="7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73" w:name="bookmark73"/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 Objekt:</w:t>
      </w:r>
      <w:bookmarkEnd w:id="73"/>
      <w:bookmarkEnd w:id="74"/>
      <w:bookmarkEnd w:id="75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76" w:name="bookmark76"/>
      <w:bookmarkStart w:id="77" w:name="bookmark77"/>
      <w:bookmarkStart w:id="78" w:name="bookmark7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 - šachta č.5 - stavební úpravy</w:t>
      </w:r>
      <w:bookmarkEnd w:id="76"/>
      <w:bookmarkEnd w:id="77"/>
      <w:bookmarkEnd w:id="7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79" w:name="bookmark79"/>
      <w:bookmarkStart w:id="80" w:name="bookmark80"/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79"/>
      <w:bookmarkEnd w:id="80"/>
      <w:bookmarkEnd w:id="8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82" w:name="bookmark82"/>
      <w:bookmarkStart w:id="83" w:name="bookmark83"/>
      <w:bookmarkStart w:id="84" w:name="bookmark8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82"/>
      <w:bookmarkEnd w:id="83"/>
      <w:bookmarkEnd w:id="84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71" w:right="696" w:bottom="561" w:header="216" w:footer="3" w:gutter="0"/>
          <w:cols w:space="720"/>
          <w:noEndnote/>
          <w:rtlGutter w:val="0"/>
          <w:docGrid w:linePitch="360"/>
        </w:sectPr>
      </w:pPr>
      <w:bookmarkStart w:id="85" w:name="bookmark85"/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85"/>
      <w:bookmarkEnd w:id="86"/>
      <w:bookmarkEnd w:id="87"/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11" w:left="0" w:right="0" w:bottom="5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86385" distL="114300" distR="114300" simplePos="0" relativeHeight="125829400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38100</wp:posOffset>
                </wp:positionV>
                <wp:extent cx="749935" cy="179705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120 602,67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746.14999999999998pt;margin-top:3.pt;width:59.050000000000004pt;height:14.15pt;z-index:-125829353;mso-wrap-distance-left:9.pt;mso-wrap-distance-right:9.pt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120 602,67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86385" distB="0" distL="114300" distR="114300" simplePos="0" relativeHeight="125829402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324485</wp:posOffset>
                </wp:positionV>
                <wp:extent cx="749935" cy="179705"/>
                <wp:wrapSquare wrapText="lef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120 602,67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746.14999999999998pt;margin-top:25.550000000000001pt;width:59.050000000000004pt;height:14.15pt;z-index:-125829351;mso-wrap-distance-left:9.pt;mso-wrap-distance-top:22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120 602,67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1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116 850,74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131251104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nezapažených v hornině třídy těžitelnosti I skupiny 3 objem do 500 m3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5 625,00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nezapažených jam a zářezů strojně s urovnáním dna do předepsaného profilu a spádu v hornině třídy těžitelnosti I skupiny 3 přes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 do 500 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(30,0*2,5*1,0)/2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162751117.R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výkopku/sypaniny z horniny 1 až 4, naložení a uložení na skládku včetně poplatku (skládkovné)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37 500,00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Vodorovné přemístění výkopku/sypaniny z horniny 1 až 4, naložení a uložení na skládku včetně poplatku (skládkovné) dle platné legislativy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187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75/2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63,878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37 049,24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vykopávkách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jílového podloží pod PVN I sterkodrt 0-125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(30*2,5*0,9)/2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33,750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jílového podloží pod PVN I sterkodrt 0-32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(30*2,5*0,1)/2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zásyp po demolici šachty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(7,3*3,5*2,2)/2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28,105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-(3,14*0,5*0,5*2,2*2)/2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-1,727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63,878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31 117,50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podmáčeného jílového podloží pod 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(30*2,5*0,9*2)/2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58380651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kámen lomový netříděný žula odval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1 899,00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kámen lomový netříděný žula odval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(4,5*2)/2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58344171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3 660,00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355"/>
        <w:gridCol w:w="1075"/>
        <w:gridCol w:w="8419"/>
        <w:gridCol w:w="629"/>
        <w:gridCol w:w="1166"/>
        <w:gridCol w:w="1325"/>
        <w:gridCol w:w="1862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0/32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(30*2,5*0,1*2)/2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Zakládání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3 751,93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213141111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z geotextilie filtrační, separační, odvodňovací, ochranné, výztužné nebo protierozní v rovině nebo ve sklonu do 1:5, šířky do 3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Zřízení vrstvy z geotextilie filtrační, separační, odvodňovací, ochranné, výztužné nebo protierozní v rovině nebo ve sklonu do 1:5, šířky do 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69311088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netkaná separační, ochranná, filtrační, drenážní PES 500g/m2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53,303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2 766,43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geotextilie netkaná separační, ochranná, filtrační, drenážní PES 500g/m2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26" w:val="left"/>
        </w:tabs>
        <w:bidi w:val="0"/>
        <w:spacing w:before="0" w:after="40" w:line="240" w:lineRule="auto"/>
        <w:ind w:left="355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!90*1,1845 "Přepočtené koeficientem množství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26" w:val="left"/>
          <w:tab w:pos="11832" w:val="left"/>
        </w:tabs>
        <w:bidi w:val="0"/>
        <w:spacing w:before="0" w:after="40" w:line="240" w:lineRule="auto"/>
        <w:ind w:left="355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11" w:left="570" w:right="712" w:bottom="595" w:header="18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106,605/2</w:t>
        <w:tab/>
        <w:t>53,303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88" w:name="bookmark88"/>
      <w:bookmarkStart w:id="89" w:name="bookmark89"/>
      <w:bookmarkStart w:id="90" w:name="bookmark9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 - šachta č.5 - stavební sjezdy</w:t>
      </w:r>
      <w:bookmarkEnd w:id="88"/>
      <w:bookmarkEnd w:id="89"/>
      <w:bookmarkEnd w:id="90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148 807,32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148 807,32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31 249,54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180 056,86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91" w:name="bookmark91"/>
      <w:bookmarkStart w:id="92" w:name="bookmark92"/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91"/>
      <w:bookmarkEnd w:id="92"/>
      <w:bookmarkEnd w:id="9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94" w:name="bookmark94"/>
      <w:bookmarkStart w:id="95" w:name="bookmark95"/>
      <w:bookmarkStart w:id="96" w:name="bookmark9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 - šachta č.5 - stavební sjezdy</w:t>
      </w:r>
      <w:bookmarkEnd w:id="94"/>
      <w:bookmarkEnd w:id="95"/>
      <w:bookmarkEnd w:id="96"/>
    </w:p>
    <w:tbl>
      <w:tblPr>
        <w:tblOverlap w:val="never"/>
        <w:jc w:val="center"/>
        <w:tblLayout w:type="fixed"/>
      </w:tblPr>
      <w:tblGrid>
        <w:gridCol w:w="8102"/>
        <w:gridCol w:w="5458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148 807,32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148 807,32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131 559,32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5 - Komunikace pozemní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11 256,00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5 992,00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97" w:name="bookmark97"/>
      <w:bookmarkStart w:id="98" w:name="bookmark98"/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97"/>
      <w:bookmarkEnd w:id="98"/>
      <w:bookmarkEnd w:id="9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Start w:id="101" w:name="bookmark101"/>
      <w:bookmarkStart w:id="102" w:name="bookmark10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100"/>
      <w:bookmarkEnd w:id="101"/>
      <w:bookmarkEnd w:id="10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bookmarkStart w:id="103" w:name="bookmark103"/>
      <w:bookmarkStart w:id="104" w:name="bookmark104"/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zrušení šachty č.5 a obnova potrubí - VÍCEPRÁCE</w:t>
      </w:r>
      <w:bookmarkEnd w:id="103"/>
      <w:bookmarkEnd w:id="104"/>
      <w:bookmarkEnd w:id="10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Start w:id="107" w:name="bookmark107"/>
      <w:bookmarkStart w:id="108" w:name="bookmark10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106"/>
      <w:bookmarkEnd w:id="107"/>
      <w:bookmarkEnd w:id="108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bookmarkStart w:id="109" w:name="bookmark109"/>
      <w:bookmarkStart w:id="110" w:name="bookmark110"/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 - šachta č.5 - stavební sjezdy</w:t>
      </w:r>
      <w:bookmarkEnd w:id="109"/>
      <w:bookmarkEnd w:id="110"/>
      <w:bookmarkEnd w:id="111"/>
    </w:p>
    <w:tbl>
      <w:tblPr>
        <w:tblOverlap w:val="never"/>
        <w:jc w:val="center"/>
        <w:tblLayout w:type="fixed"/>
      </w:tblPr>
      <w:tblGrid>
        <w:gridCol w:w="4387"/>
        <w:gridCol w:w="4267"/>
        <w:gridCol w:w="2549"/>
        <w:gridCol w:w="2395"/>
        <w:gridCol w:w="1930"/>
      </w:tblGrid>
      <w:tr>
        <w:trPr>
          <w:trHeight w:val="1008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 Typ</w:t>
              <w:tab/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9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148 807,32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9477375</wp:posOffset>
                </wp:positionH>
                <wp:positionV relativeFrom="paragraph">
                  <wp:posOffset>12700</wp:posOffset>
                </wp:positionV>
                <wp:extent cx="749935" cy="179705"/>
                <wp:wrapSquare wrapText="lef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148 807,32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46.25pt;margin-top:1.pt;width:59.050000000000004pt;height:14.1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148 807,32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113107422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podkladů nebo krytů při překopech inženýrských sítí s přemístěním hmot na skládku ve vzdálenosti do 3 m nebo s naložením na dopravní prostředek strojně plochy jednotlivě do 15 m2 z kameniva hrubého drceného, o tl. vrstvy přes 100 do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5 124,00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Odstranění podkladů nebo krytů při překopech inženýrských sítí s přemístěním hmot na skládku ve vzdálenosti do 3 m nebo s naložením na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6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dopravní prostředek strojně plochy jednotlivě do 15 m2 z kameniva hrubého drceného, o tl. vrstvy přes 100 do 200 mm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1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1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16*3,5</w:t>
              <w:tab/>
              <w:t>56,000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1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56,000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121151103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3 427,20</w:t>
            </w:r>
          </w:p>
        </w:tc>
      </w:tr>
    </w:tbl>
    <w:p>
      <w:pPr>
        <w:pStyle w:val="Style22"/>
        <w:keepNext w:val="0"/>
        <w:keepLines w:val="0"/>
        <w:framePr w:w="528" w:h="235" w:hSpace="2" w:wrap="notBeside" w:vAnchor="text" w:hAnchor="text" w:x="3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</w:r>
    </w:p>
    <w:p>
      <w:pPr>
        <w:pStyle w:val="Style22"/>
        <w:keepNext w:val="0"/>
        <w:keepLines w:val="0"/>
        <w:framePr w:w="1104" w:h="235" w:hSpace="2" w:wrap="notBeside" w:vAnchor="text" w:hAnchor="text" w:x="2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Zemní práce</w:t>
      </w:r>
    </w:p>
    <w:p>
      <w:pPr>
        <w:pStyle w:val="Style22"/>
        <w:keepNext w:val="0"/>
        <w:keepLines w:val="0"/>
        <w:framePr w:w="989" w:h="235" w:hSpace="2" w:wrap="notBeside" w:vAnchor="text" w:hAnchor="text" w:x="1455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131 559,32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131251104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nezapažených v hornině třídy těžitelnosti I skupiny 3 objem do 500 m3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18 900,00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nezapažených jam a zářezů strojně s urovnáním dna do předepsaného profilu a spádu v hornině třídy těžitelnosti I skupiny 3 přes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61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100 do 500 m3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61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k PVN I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61" w:val="left"/>
                <w:tab w:pos="12322" w:val="righ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(16*3,5*(4,5/2))</w:t>
              <w:tab/>
              <w:t>126,000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61" w:val="left"/>
                <w:tab w:pos="12322" w:val="righ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126,000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162351103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 skupiny 1 až 3 na vzdálenost přes 50 do 500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274,400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19 509,84</w:t>
            </w:r>
          </w:p>
        </w:tc>
      </w:tr>
    </w:tbl>
    <w:p>
      <w:pPr>
        <w:pStyle w:val="Style22"/>
        <w:keepNext w:val="0"/>
        <w:keepLines w:val="0"/>
        <w:framePr w:w="518" w:h="394" w:hSpace="2" w:wrap="notBeside" w:vAnchor="text" w:hAnchor="text" w:x="11840" w:y="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56,000</w:t>
      </w:r>
    </w:p>
    <w:p>
      <w:pPr>
        <w:pStyle w:val="Style22"/>
        <w:keepNext w:val="0"/>
        <w:keepLines w:val="0"/>
        <w:framePr w:w="518" w:h="394" w:hSpace="2" w:wrap="notBeside" w:vAnchor="text" w:hAnchor="text" w:x="11840" w:y="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56,000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4315" w:h="778" w:hSpace="2" w:wrap="notBeside" w:vAnchor="text" w:hAnchor="text" w:x="2149" w:y="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Sejmutí ornice strojně při souvislé ploše do 100 m2, tl. vrstvy do 200 mm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sjezd PVN I</w:t>
      </w:r>
    </w:p>
    <w:p>
      <w:pPr>
        <w:pStyle w:val="Style22"/>
        <w:keepNext w:val="0"/>
        <w:keepLines w:val="0"/>
        <w:framePr w:w="4315" w:h="778" w:hSpace="2" w:wrap="notBeside" w:vAnchor="text" w:hAnchor="text" w:x="2149" w:y="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16*3,5 Součet</w:t>
      </w:r>
    </w:p>
    <w:p>
      <w:pPr>
        <w:widowControl w:val="0"/>
        <w:spacing w:line="1" w:lineRule="exact"/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140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63500</wp:posOffset>
                </wp:positionV>
                <wp:extent cx="149225" cy="1012190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012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6.399999999999999pt;margin-top:5.pt;width:11.75pt;height:79.700000000000003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Vodorovné přemístění výkopku nebo sypaniny po suchu na obvyklém dopravním prostředku, bez naložení výkopku, avšak se složením bez rozhrnutí z horniny třídy těžitelnosti I skupiny 1 až 3 na vzdálenost přes 50 do 500 m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sjezd k PVN I - výkopek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0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609600" distL="114300" distR="114300" simplePos="0" relativeHeight="125829408" behindDoc="0" locked="0" layoutInCell="1" allowOverlap="1">
                <wp:simplePos x="0" y="0"/>
                <wp:positionH relativeFrom="page">
                  <wp:posOffset>7825105</wp:posOffset>
                </wp:positionH>
                <wp:positionV relativeFrom="paragraph">
                  <wp:posOffset>12700</wp:posOffset>
                </wp:positionV>
                <wp:extent cx="384175" cy="128270"/>
                <wp:wrapSquare wrapText="lef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126,000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16.14999999999998pt;margin-top:1.pt;width:30.25pt;height:10.1pt;z-index:-125829345;mso-wrap-distance-left:9.pt;mso-wrap-distance-right:9.pt;mso-wrap-distance-bottom:48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126,000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3840" distB="243840" distL="114300" distR="114300" simplePos="0" relativeHeight="125829410" behindDoc="0" locked="0" layoutInCell="1" allowOverlap="1">
                <wp:simplePos x="0" y="0"/>
                <wp:positionH relativeFrom="page">
                  <wp:posOffset>7825105</wp:posOffset>
                </wp:positionH>
                <wp:positionV relativeFrom="paragraph">
                  <wp:posOffset>256540</wp:posOffset>
                </wp:positionV>
                <wp:extent cx="384175" cy="250190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11,200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137,200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16.14999999999998pt;margin-top:20.199999999999999pt;width:30.25pt;height:19.699999999999999pt;z-index:-125829343;mso-wrap-distance-left:9.pt;mso-wrap-distance-top:19.199999999999999pt;mso-wrap-distance-right:9.pt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11,200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137,200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0" distL="114300" distR="114300" simplePos="0" relativeHeight="125829412" behindDoc="0" locked="0" layoutInCell="1" allowOverlap="1">
                <wp:simplePos x="0" y="0"/>
                <wp:positionH relativeFrom="page">
                  <wp:posOffset>7825105</wp:posOffset>
                </wp:positionH>
                <wp:positionV relativeFrom="paragraph">
                  <wp:posOffset>625475</wp:posOffset>
                </wp:positionV>
                <wp:extent cx="384175" cy="125095"/>
                <wp:wrapSquare wrapText="left"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274,400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16.14999999999998pt;margin-top:49.25pt;width:30.25pt;height:9.8499999999999996pt;z-index:-125829341;mso-wrap-distance-left:9.pt;mso-wrap-distance-top:48.25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274,400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(16*3,5*(4,5/2))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140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PVN I - ornice 16*3,5*0,2 Mezisoučet na mezideponii a zpět 137,2*2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do 100 m3, z horniny třídy těžitelnosti I, skupiny 1 až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1 584,00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do 100 m3, z horniny třídy těžitelnosti I, skupiny 1 až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 - ornice na mezideponii a zpět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16*3*0,2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přes 100 m3, z hornin třídy těžitelnosti I, skupiny 1 až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4 323,64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přes 100 m3, z hornin třídy těžitelnosti I,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skupiny 1 až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 PVN I ( na mezideponii a zpět)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73 080,00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k 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(16*3,5*(4,5/2))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181351003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5 168,80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181411121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324,24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00572100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osivo směs travní univerzál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117,60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osivo směs travní univerzál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56*0,02 "Přepočtené koeficientem 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1,120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Komunikace pozemní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11 256,00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564861111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 ze štěrkodrti ŠD s rozprostřením a zhutněním plochy přes 100 m2, po zhutnění tl.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11 256,00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štěrkodrti ŠD s rozprostřením a zhutněním plochy přes 100 m2, po zhutnění tl. 200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5 992,00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919726123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netkaná pro ochranu, separaci nebo filtraci měrná hmotnost přes 300 do 500 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5 992,00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Geotextilie netkaná pro ochranu, separaci nebo filtraci měrná hmotnost přes 300 do 500 g/m2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11" w:left="570" w:right="712" w:bottom="667" w:header="183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97"/>
        <w:gridCol w:w="11261"/>
      </w:tblGrid>
      <w:tr>
        <w:trPr>
          <w:trHeight w:val="6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vicepracePVNIIs5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zrušení šachty č.5 a obnova potrubí - VÍCEPRÁCE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223" w:val="left"/>
              </w:tabs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Poznámka: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26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podminky.urs.cz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5026"/>
        <w:gridCol w:w="4061"/>
      </w:tblGrid>
      <w:tr>
        <w:trPr>
          <w:trHeight w:val="5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269 553,52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500" w:right="0" w:hanging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269 553,52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Výše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56 606,24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326 159,76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34" w:h="11909" w:orient="landscape"/>
          <w:pgMar w:top="1019" w:left="571" w:right="1094" w:bottom="10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12" w:name="bookmark112"/>
      <w:bookmarkStart w:id="113" w:name="bookmark113"/>
      <w:bookmarkStart w:id="114" w:name="bookmark1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112"/>
      <w:bookmarkEnd w:id="113"/>
      <w:bookmarkEnd w:id="114"/>
    </w:p>
    <w:p>
      <w:pPr>
        <w:pStyle w:val="Style22"/>
        <w:keepNext w:val="0"/>
        <w:keepLines w:val="0"/>
        <w:widowControl w:val="0"/>
        <w:shd w:val="clear" w:color="auto" w:fill="auto"/>
        <w:tabs>
          <w:tab w:pos="2256" w:val="left"/>
        </w:tabs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Kód:</w:t>
        <w:tab/>
        <w:t>vicepracePVNIIs5</w:t>
      </w:r>
    </w:p>
    <w:tbl>
      <w:tblPr>
        <w:tblOverlap w:val="never"/>
        <w:jc w:val="center"/>
        <w:tblLayout w:type="fixed"/>
      </w:tblPr>
      <w:tblGrid>
        <w:gridCol w:w="1008"/>
        <w:gridCol w:w="8544"/>
        <w:gridCol w:w="2688"/>
        <w:gridCol w:w="2146"/>
        <w:gridCol w:w="782"/>
      </w:tblGrid>
      <w:tr>
        <w:trPr>
          <w:trHeight w:val="39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zrušení šachty č.5 a obnova potrubí - VÍCEPRÁCE</w:t>
            </w:r>
          </w:p>
        </w:tc>
      </w:tr>
      <w:tr>
        <w:trPr>
          <w:trHeight w:val="125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67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bez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s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Typ</w:t>
            </w:r>
          </w:p>
        </w:tc>
      </w:tr>
      <w:tr>
        <w:trPr>
          <w:trHeight w:val="73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269 553,52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326 159,76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č.5 - stavební úpravy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53 656,36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č.5 - stavební úpravy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145 929,23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č.5 - stavební sjezdy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104 606,75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126 574,17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34" w:h="11909" w:orient="landscape"/>
          <w:pgMar w:top="659" w:left="571" w:right="1094" w:bottom="659" w:header="231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115" w:name="bookmark115"/>
      <w:bookmarkStart w:id="116" w:name="bookmark116"/>
      <w:bookmarkStart w:id="117" w:name="bookmark1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č.5 - stavební úpravy</w:t>
      </w:r>
      <w:bookmarkEnd w:id="115"/>
      <w:bookmarkEnd w:id="116"/>
      <w:bookmarkEnd w:id="117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47"/>
        <w:gridCol w:w="1498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44 344,10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9 312,26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53 656,36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120" w:line="240" w:lineRule="auto"/>
        <w:ind w:left="0" w:right="0" w:firstLine="0"/>
        <w:jc w:val="left"/>
      </w:pPr>
      <w:bookmarkStart w:id="118" w:name="bookmark118"/>
      <w:bookmarkStart w:id="119" w:name="bookmark119"/>
      <w:bookmarkStart w:id="120" w:name="bookmark1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118"/>
      <w:bookmarkEnd w:id="119"/>
      <w:bookmarkEnd w:id="12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121" w:name="bookmark121"/>
      <w:bookmarkStart w:id="122" w:name="bookmark122"/>
      <w:bookmarkStart w:id="123" w:name="bookmark1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č.5 - stavební úpravy</w:t>
      </w:r>
      <w:bookmarkEnd w:id="121"/>
      <w:bookmarkEnd w:id="122"/>
      <w:bookmarkEnd w:id="123"/>
    </w:p>
    <w:tbl>
      <w:tblPr>
        <w:tblOverlap w:val="never"/>
        <w:jc w:val="center"/>
        <w:tblLayout w:type="fixed"/>
      </w:tblPr>
      <w:tblGrid>
        <w:gridCol w:w="8117"/>
        <w:gridCol w:w="5443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44 344,10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39 594,10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4 045,86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997 - Přesun sutě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11 803,12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998 - Přesun hmot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VRN - Vedlejší rozpočtové náklady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VRN4 - Inženýrská činnost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4 750,00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4" w:name="bookmark124"/>
      <w:bookmarkStart w:id="125" w:name="bookmark125"/>
      <w:bookmarkStart w:id="126" w:name="bookmark1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24"/>
      <w:bookmarkEnd w:id="125"/>
      <w:bookmarkEnd w:id="12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27" w:name="bookmark127"/>
      <w:bookmarkStart w:id="128" w:name="bookmark128"/>
      <w:bookmarkStart w:id="129" w:name="bookmark1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127"/>
      <w:bookmarkEnd w:id="128"/>
      <w:bookmarkEnd w:id="12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130" w:name="bookmark130"/>
      <w:bookmarkStart w:id="131" w:name="bookmark131"/>
      <w:bookmarkStart w:id="132" w:name="bookmark1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 Objekt:</w:t>
      </w:r>
      <w:bookmarkEnd w:id="130"/>
      <w:bookmarkEnd w:id="131"/>
      <w:bookmarkEnd w:id="132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133" w:name="bookmark133"/>
      <w:bookmarkStart w:id="134" w:name="bookmark134"/>
      <w:bookmarkStart w:id="135" w:name="bookmark1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č.5 - stavební úpravy</w:t>
      </w:r>
      <w:bookmarkEnd w:id="133"/>
      <w:bookmarkEnd w:id="134"/>
      <w:bookmarkEnd w:id="13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136" w:name="bookmark136"/>
      <w:bookmarkStart w:id="137" w:name="bookmark137"/>
      <w:bookmarkStart w:id="138" w:name="bookmark13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136"/>
      <w:bookmarkEnd w:id="137"/>
      <w:bookmarkEnd w:id="13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39" w:name="bookmark139"/>
      <w:bookmarkStart w:id="140" w:name="bookmark140"/>
      <w:bookmarkStart w:id="141" w:name="bookmark1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139"/>
      <w:bookmarkEnd w:id="140"/>
      <w:bookmarkEnd w:id="14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34" w:h="11909" w:orient="landscape"/>
          <w:pgMar w:top="583" w:left="576" w:right="691" w:bottom="459" w:header="15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14" behindDoc="0" locked="0" layoutInCell="1" allowOverlap="1">
                <wp:simplePos x="0" y="0"/>
                <wp:positionH relativeFrom="page">
                  <wp:posOffset>8217535</wp:posOffset>
                </wp:positionH>
                <wp:positionV relativeFrom="margin">
                  <wp:posOffset>993775</wp:posOffset>
                </wp:positionV>
                <wp:extent cx="1469390" cy="533400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647.05000000000007pt;margin-top:78.25pt;width:115.7pt;height:42.pt;z-index:-12582933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114300" distR="9432290" simplePos="0" relativeHeight="125829416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margin">
                  <wp:posOffset>1734185</wp:posOffset>
                </wp:positionV>
                <wp:extent cx="423545" cy="13716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0.5pt;margin-top:136.55000000000001pt;width:33.350000000000001pt;height:10.800000000000001pt;z-index:-125829337;mso-wrap-distance-left:9.pt;mso-wrap-distance-top:9.pt;mso-wrap-distance-right:742.700000000000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888365" distR="8856345" simplePos="0" relativeHeight="12582941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margin">
                  <wp:posOffset>1734185</wp:posOffset>
                </wp:positionV>
                <wp:extent cx="225425" cy="13716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91.450000000000003pt;margin-top:136.55000000000001pt;width:17.75pt;height:10.800000000000001pt;z-index:-125829335;mso-wrap-distance-left:69.950000000000003pt;mso-wrap-distance-top:9.pt;mso-wrap-distance-right:697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976370" distR="5688965" simplePos="0" relativeHeight="125829420" behindDoc="0" locked="0" layoutInCell="1" allowOverlap="1">
                <wp:simplePos x="0" y="0"/>
                <wp:positionH relativeFrom="page">
                  <wp:posOffset>4249420</wp:posOffset>
                </wp:positionH>
                <wp:positionV relativeFrom="margin">
                  <wp:posOffset>1734185</wp:posOffset>
                </wp:positionV>
                <wp:extent cx="304800" cy="13716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34.60000000000002pt;margin-top:136.55000000000001pt;width:24.pt;height:10.800000000000001pt;z-index:-125829333;mso-wrap-distance-left:313.10000000000002pt;mso-wrap-distance-top:9.pt;mso-wrap-distance-right:447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6911340" distR="114300" simplePos="0" relativeHeight="125829422" behindDoc="0" locked="0" layoutInCell="1" allowOverlap="1">
                <wp:simplePos x="0" y="0"/>
                <wp:positionH relativeFrom="page">
                  <wp:posOffset>7184390</wp:posOffset>
                </wp:positionH>
                <wp:positionV relativeFrom="margin">
                  <wp:posOffset>1734185</wp:posOffset>
                </wp:positionV>
                <wp:extent cx="2944495" cy="13716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565.70000000000005pt;margin-top:136.55000000000001pt;width:231.84999999999999pt;height:10.800000000000001pt;z-index:-125829331;mso-wrap-distance-left:544.20000000000005pt;mso-wrap-distance-top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42" w:name="bookmark142"/>
      <w:bookmarkStart w:id="143" w:name="bookmark143"/>
      <w:bookmarkStart w:id="144" w:name="bookmark14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142"/>
      <w:bookmarkEnd w:id="143"/>
      <w:bookmarkEnd w:id="144"/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583" w:left="0" w:right="0" w:bottom="4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24" behindDoc="0" locked="0" layoutInCell="1" allowOverlap="1">
                <wp:simplePos x="0" y="0"/>
                <wp:positionH relativeFrom="page">
                  <wp:posOffset>9558655</wp:posOffset>
                </wp:positionH>
                <wp:positionV relativeFrom="paragraph">
                  <wp:posOffset>38100</wp:posOffset>
                </wp:positionV>
                <wp:extent cx="670560" cy="179705"/>
                <wp:wrapSquare wrapText="left"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44 344,10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752.64999999999998pt;margin-top:3.pt;width:52.800000000000004pt;height:14.15pt;z-index:-12582932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44 344,10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  <w:tab w:pos="14497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  <w:tab/>
        <w:t>39 594,10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50" w:val="left"/>
          <w:tab w:pos="14750" w:val="left"/>
        </w:tabs>
        <w:bidi w:val="0"/>
        <w:spacing w:before="0" w:after="0" w:line="240" w:lineRule="auto"/>
        <w:ind w:left="35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  <w:tab/>
        <w:t>Zemní práce</w:t>
        <w:tab/>
        <w:t>4 045,86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113154112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živičného podkladu nebo krytu s naložením na dopravní prostředek plochy do 500 m2 bez překážek v trase pruhu šířky do 0,5 m, tloušťky vrstvy 40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1 522,50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Frézování živičného podkladu nebo krytu s naložením na dopravní prostředek plochy do 500 m2 bez překážek v trase pruhu šířky do 0,5 m,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tloušťky vrstvy 40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(2,5*7)/2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974,40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šachta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(2,4*2,8*0,5)/2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1 548,96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podloží pod šachtu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(2,4*2,8*0,5*2)/2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961055111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22 646,40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dna šachty Š5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(2,4*5,6*0,5)/2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11 803,12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997002611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1 048,32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(6,72*2,4)/2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9 676,80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šachta č.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(6,72*2,4)/2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8,064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99709AGP1_1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1 078,00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živice-komunikace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(2,5*7*0,04*2,2)/2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0,770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998142251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 nebo plošnou vodorovná dopravní vzdálenost do 50 m výšky do 25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1 098,72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nebo plošnou vodorovná dopravní vzdálenost do 50 m výšky do 25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3,36/2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VRN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Vedlejší rozpočtové náklady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Inženýrská činnost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043134000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Zkoušky zatěžovací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4 750,00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Zkoušky zatěžovací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583" w:left="571" w:right="710" w:bottom="459" w:header="155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145" w:name="bookmark145"/>
      <w:bookmarkStart w:id="146" w:name="bookmark146"/>
      <w:bookmarkStart w:id="147" w:name="bookmark14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II - šachta č.5 - stavební úpravy</w:t>
      </w:r>
      <w:bookmarkEnd w:id="145"/>
      <w:bookmarkEnd w:id="146"/>
      <w:bookmarkEnd w:id="147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120 602,67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25 326,56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145 929,23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48" w:name="bookmark148"/>
      <w:bookmarkStart w:id="149" w:name="bookmark149"/>
      <w:bookmarkStart w:id="150" w:name="bookmark15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148"/>
      <w:bookmarkEnd w:id="149"/>
      <w:bookmarkEnd w:id="150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Stavba:</w:t>
      </w:r>
    </w:p>
    <w:tbl>
      <w:tblPr>
        <w:tblOverlap w:val="never"/>
        <w:jc w:val="center"/>
        <w:tblLayout w:type="fixed"/>
      </w:tblPr>
      <w:tblGrid>
        <w:gridCol w:w="9010"/>
        <w:gridCol w:w="4550"/>
        <w:gridCol w:w="2006"/>
      </w:tblGrid>
      <w:tr>
        <w:trPr>
          <w:trHeight w:val="221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PVN II - zrušení šachty č.5 a obnova potrubí - VÍCEPRÁCE</w:t>
            </w:r>
          </w:p>
        </w:tc>
      </w:tr>
      <w:tr>
        <w:trPr>
          <w:trHeight w:val="9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Objekt: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01b - PVN II - šachta č.5 - stavební úpravy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120 602,67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116 850,74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2 - Zakládání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3 751,93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993775</wp:posOffset>
                </wp:positionV>
                <wp:extent cx="1469390" cy="533400"/>
                <wp:wrapSquare wrapText="lef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46.80000000000007pt;margin-top:78.25pt;width:115.7pt;height:42.pt;z-index:-12582932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114300" distR="9432290" simplePos="0" relativeHeight="12582942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1734185</wp:posOffset>
                </wp:positionV>
                <wp:extent cx="423545" cy="13716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0.25pt;margin-top:136.55000000000001pt;width:33.350000000000001pt;height:10.800000000000001pt;z-index:-125829325;mso-wrap-distance-left:9.pt;mso-wrap-distance-top:9.pt;mso-wrap-distance-right:742.7000000000000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888365" distR="8856345" simplePos="0" relativeHeight="12582943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1734185</wp:posOffset>
                </wp:positionV>
                <wp:extent cx="225425" cy="13716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91.200000000000003pt;margin-top:136.55000000000001pt;width:17.75pt;height:10.800000000000001pt;z-index:-125829323;mso-wrap-distance-left:69.950000000000003pt;mso-wrap-distance-top:9.pt;mso-wrap-distance-right:697.35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976370" distR="5688965" simplePos="0" relativeHeight="125829432" behindDoc="0" locked="0" layoutInCell="1" allowOverlap="1">
                <wp:simplePos x="0" y="0"/>
                <wp:positionH relativeFrom="page">
                  <wp:posOffset>4246245</wp:posOffset>
                </wp:positionH>
                <wp:positionV relativeFrom="paragraph">
                  <wp:posOffset>1734185</wp:posOffset>
                </wp:positionV>
                <wp:extent cx="304800" cy="13716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34.35000000000002pt;margin-top:136.55000000000001pt;width:24.pt;height:10.800000000000001pt;z-index:-125829321;mso-wrap-distance-left:313.10000000000002pt;mso-wrap-distance-top:9.pt;mso-wrap-distance-right:447.9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6911340" distR="114300" simplePos="0" relativeHeight="125829434" behindDoc="0" locked="0" layoutInCell="1" allowOverlap="1">
                <wp:simplePos x="0" y="0"/>
                <wp:positionH relativeFrom="page">
                  <wp:posOffset>7181215</wp:posOffset>
                </wp:positionH>
                <wp:positionV relativeFrom="paragraph">
                  <wp:posOffset>1734185</wp:posOffset>
                </wp:positionV>
                <wp:extent cx="2944495" cy="13716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565.45000000000005pt;margin-top:136.55000000000001pt;width:231.84999999999999pt;height:10.800000000000001pt;z-index:-125829319;mso-wrap-distance-left:544.20000000000005pt;mso-wrap-distance-top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1" w:name="bookmark151"/>
      <w:bookmarkStart w:id="152" w:name="bookmark152"/>
      <w:bookmarkStart w:id="153" w:name="bookmark15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51"/>
      <w:bookmarkEnd w:id="152"/>
      <w:bookmarkEnd w:id="15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54" w:name="bookmark154"/>
      <w:bookmarkStart w:id="155" w:name="bookmark155"/>
      <w:bookmarkStart w:id="156" w:name="bookmark15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154"/>
      <w:bookmarkEnd w:id="155"/>
      <w:bookmarkEnd w:id="15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157" w:name="bookmark157"/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 Objekt:</w:t>
      </w:r>
      <w:bookmarkEnd w:id="157"/>
      <w:bookmarkEnd w:id="158"/>
      <w:bookmarkEnd w:id="159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160" w:name="bookmark160"/>
      <w:bookmarkStart w:id="161" w:name="bookmark161"/>
      <w:bookmarkStart w:id="162" w:name="bookmark16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II - šachta č.5 - stavební úpravy</w:t>
      </w:r>
      <w:bookmarkEnd w:id="160"/>
      <w:bookmarkEnd w:id="161"/>
      <w:bookmarkEnd w:id="16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163" w:name="bookmark163"/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163"/>
      <w:bookmarkEnd w:id="164"/>
      <w:bookmarkEnd w:id="16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66" w:name="bookmark166"/>
      <w:bookmarkStart w:id="167" w:name="bookmark167"/>
      <w:bookmarkStart w:id="168" w:name="bookmark16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166"/>
      <w:bookmarkEnd w:id="167"/>
      <w:bookmarkEnd w:id="16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71" w:right="696" w:bottom="561" w:header="216" w:footer="3" w:gutter="0"/>
          <w:cols w:space="720"/>
          <w:noEndnote/>
          <w:rtlGutter w:val="0"/>
          <w:docGrid w:linePitch="360"/>
        </w:sectPr>
      </w:pPr>
      <w:bookmarkStart w:id="169" w:name="bookmark169"/>
      <w:bookmarkStart w:id="170" w:name="bookmark170"/>
      <w:bookmarkStart w:id="171" w:name="bookmark17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169"/>
      <w:bookmarkEnd w:id="170"/>
      <w:bookmarkEnd w:id="171"/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11" w:left="0" w:right="0" w:bottom="5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86385" distL="114300" distR="114300" simplePos="0" relativeHeight="125829436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38100</wp:posOffset>
                </wp:positionV>
                <wp:extent cx="749935" cy="179705"/>
                <wp:wrapSquare wrapText="left"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120 602,67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746.14999999999998pt;margin-top:3.pt;width:59.050000000000004pt;height:14.15pt;z-index:-125829317;mso-wrap-distance-left:9.pt;mso-wrap-distance-right:9.pt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120 602,67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86385" distB="0" distL="114300" distR="114300" simplePos="0" relativeHeight="125829438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324485</wp:posOffset>
                </wp:positionV>
                <wp:extent cx="749935" cy="179705"/>
                <wp:wrapSquare wrapText="left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120 602,67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746.14999999999998pt;margin-top:25.550000000000001pt;width:59.050000000000004pt;height:14.15pt;z-index:-125829315;mso-wrap-distance-left:9.pt;mso-wrap-distance-top:22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120 602,67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1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116 850,74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131251104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nezapažených v hornině třídy těžitelnosti I skupiny 3 objem do 500 m3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5 625,00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nezapažených jam a zářezů strojně s urovnáním dna do předepsaného profilu a spádu v hornině třídy těžitelnosti I skupiny 3 přes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 do 500 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(30,0*2,5*1,0)/2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162751117.R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výkopku/sypaniny z horniny 1 až 4, naložení a uložení na skládku včetně poplatku (skládkovné)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37 500,00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Vodorovné přemístění výkopku/sypaniny z horniny 1 až 4, naložení a uložení na skládku včetně poplatku (skládkovné) dle platné legislativy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187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75/2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37,500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63,878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37 049,24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vykopávkách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jílového podloží pod PVN I sterkodrt 0-125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(30*2,5*0,9)/2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33,750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jílového podloží pod PVN I sterkodrt 0-32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(30*2,5*0,1)/2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zásyp po demolici šachty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(7,3*3,5*2,2)/2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28,105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-(3,14*0,5*0,5*2,2*2)/2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-1,727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63,878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31 117,50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podmáčeného jílového podloží pod PVN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(30*2,5*0,9*2)/2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58380651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kámen lomový netříděný žula odval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1 899,00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kámen lomový netříděný žula odval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(4,5*2)/2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58344171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štěrkodrť frakce 0/32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3 660,00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štěrkodrť frakce 0/32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(30*2,5*0,1*2)/2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Zakládání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3 751,93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213141111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z geotextilie filtrační, separační, odvodňovací, ochranné, výztužné nebo protierozní v rovině nebo ve sklonu do 1:5, šířky do 3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Zřízení vrstvy z geotextilie filtrační, separační, odvodňovací, ochranné, výztužné nebo protierozní v rovině nebo ve sklonu do 1:5, šířky do 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69311088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netkaná separační, ochranná, filtrační, drenážní PES 500g/m2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53,303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2 766,43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geotextilie netkaná separační, ochranná, filtrační, drenážní PES 500g/m2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22" w:val="left"/>
        </w:tabs>
        <w:bidi w:val="0"/>
        <w:spacing w:before="0" w:after="40" w:line="240" w:lineRule="auto"/>
        <w:ind w:left="355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!90*1,1845 "Přepočtené koeficientem množství"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22" w:val="left"/>
          <w:tab w:pos="11832" w:val="left"/>
        </w:tabs>
        <w:bidi w:val="0"/>
        <w:spacing w:before="0" w:after="40" w:line="240" w:lineRule="auto"/>
        <w:ind w:left="355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11" w:left="570" w:right="712" w:bottom="595" w:header="18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106,605/2</w:t>
        <w:tab/>
        <w:t>53,303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172" w:name="bookmark172"/>
      <w:bookmarkStart w:id="173" w:name="bookmark173"/>
      <w:bookmarkStart w:id="174" w:name="bookmark17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II - šachta č.5 - stavební sjezdy</w:t>
      </w:r>
      <w:bookmarkEnd w:id="172"/>
      <w:bookmarkEnd w:id="173"/>
      <w:bookmarkEnd w:id="174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104 606,75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104 606,75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21 967,42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126 574,17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75" w:name="bookmark175"/>
      <w:bookmarkStart w:id="176" w:name="bookmark176"/>
      <w:bookmarkStart w:id="177" w:name="bookmark17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175"/>
      <w:bookmarkEnd w:id="176"/>
      <w:bookmarkEnd w:id="17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178" w:name="bookmark178"/>
      <w:bookmarkStart w:id="179" w:name="bookmark179"/>
      <w:bookmarkStart w:id="180" w:name="bookmark18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II - šachta č.5 - stavební sjezdy</w:t>
      </w:r>
      <w:bookmarkEnd w:id="178"/>
      <w:bookmarkEnd w:id="179"/>
      <w:bookmarkEnd w:id="180"/>
    </w:p>
    <w:tbl>
      <w:tblPr>
        <w:tblOverlap w:val="never"/>
        <w:jc w:val="center"/>
        <w:tblLayout w:type="fixed"/>
      </w:tblPr>
      <w:tblGrid>
        <w:gridCol w:w="8102"/>
        <w:gridCol w:w="5458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104 606,75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104 606,75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90 592,75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5 - Komunikace pozemní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9 145,50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4 868,50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1" w:name="bookmark181"/>
      <w:bookmarkStart w:id="182" w:name="bookmark182"/>
      <w:bookmarkStart w:id="183" w:name="bookmark18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81"/>
      <w:bookmarkEnd w:id="182"/>
      <w:bookmarkEnd w:id="18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4" w:name="bookmark184"/>
      <w:bookmarkStart w:id="185" w:name="bookmark185"/>
      <w:bookmarkStart w:id="186" w:name="bookmark18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184"/>
      <w:bookmarkEnd w:id="185"/>
      <w:bookmarkEnd w:id="18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bookmarkStart w:id="187" w:name="bookmark187"/>
      <w:bookmarkStart w:id="188" w:name="bookmark188"/>
      <w:bookmarkStart w:id="189" w:name="bookmark18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zrušení šachty č.5 a obnova potrubí - VÍCEPRÁCE</w:t>
      </w:r>
      <w:bookmarkEnd w:id="187"/>
      <w:bookmarkEnd w:id="188"/>
      <w:bookmarkEnd w:id="18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0" w:name="bookmark190"/>
      <w:bookmarkStart w:id="191" w:name="bookmark191"/>
      <w:bookmarkStart w:id="192" w:name="bookmark19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190"/>
      <w:bookmarkEnd w:id="191"/>
      <w:bookmarkEnd w:id="192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bookmarkStart w:id="193" w:name="bookmark193"/>
      <w:bookmarkStart w:id="194" w:name="bookmark194"/>
      <w:bookmarkStart w:id="195" w:name="bookmark19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01c - PVN II - šachta č.5 - stavební sjezdy</w:t>
      </w:r>
      <w:bookmarkEnd w:id="193"/>
      <w:bookmarkEnd w:id="194"/>
      <w:bookmarkEnd w:id="195"/>
    </w:p>
    <w:tbl>
      <w:tblPr>
        <w:tblOverlap w:val="never"/>
        <w:jc w:val="center"/>
        <w:tblLayout w:type="fixed"/>
      </w:tblPr>
      <w:tblGrid>
        <w:gridCol w:w="4387"/>
        <w:gridCol w:w="4267"/>
        <w:gridCol w:w="2549"/>
        <w:gridCol w:w="2395"/>
        <w:gridCol w:w="1930"/>
      </w:tblGrid>
      <w:tr>
        <w:trPr>
          <w:trHeight w:val="1008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 Typ</w:t>
              <w:tab/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9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104 606,75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0" distB="0" distL="114300" distR="114300" simplePos="0" relativeHeight="125829440" behindDoc="0" locked="0" layoutInCell="1" allowOverlap="1">
                <wp:simplePos x="0" y="0"/>
                <wp:positionH relativeFrom="page">
                  <wp:posOffset>9427845</wp:posOffset>
                </wp:positionH>
                <wp:positionV relativeFrom="paragraph">
                  <wp:posOffset>12700</wp:posOffset>
                </wp:positionV>
                <wp:extent cx="749935" cy="179705"/>
                <wp:wrapSquare wrapText="lef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104 606,75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742.35000000000002pt;margin-top:1.pt;width:59.050000000000004pt;height:14.15pt;z-index:-12582931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104 606,75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113107422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podkladů nebo krytů při překopech inženýrských sítí s přemístěním hmot na skládku ve vzdálenosti do 3 m nebo s naložením na dopravní prostředek strojně plochy jednotlivě do 15 m2 z kameniva hrubého drceného, o tl. vrstvy přes 100 do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4 163,25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Odstranění podkladů nebo krytů při překopech inženýrských sítí s přemístěním hmot na skládku ve vzdálenosti do 3 m nebo s naložením na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6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dopravní prostředek strojně plochy jednotlivě do 15 m2 z kameniva hrubého drceného, o tl. vrstvy přes 100 do 200 mm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46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II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4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</w:t>
              <w:tab/>
              <w:t>45,500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4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45,500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121151103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2 784,60</w:t>
            </w:r>
          </w:p>
        </w:tc>
      </w:tr>
    </w:tbl>
    <w:p>
      <w:pPr>
        <w:pStyle w:val="Style22"/>
        <w:keepNext w:val="0"/>
        <w:keepLines w:val="0"/>
        <w:framePr w:w="528" w:h="235" w:hSpace="2" w:wrap="notBeside" w:vAnchor="text" w:hAnchor="text" w:x="3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</w:r>
    </w:p>
    <w:p>
      <w:pPr>
        <w:pStyle w:val="Style22"/>
        <w:keepNext w:val="0"/>
        <w:keepLines w:val="0"/>
        <w:framePr w:w="1104" w:h="235" w:hSpace="2" w:wrap="notBeside" w:vAnchor="text" w:hAnchor="text" w:x="2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Zemní práce</w:t>
      </w:r>
    </w:p>
    <w:p>
      <w:pPr>
        <w:pStyle w:val="Style22"/>
        <w:keepNext w:val="0"/>
        <w:keepLines w:val="0"/>
        <w:framePr w:w="883" w:h="235" w:hSpace="2" w:wrap="notBeside" w:vAnchor="text" w:hAnchor="text" w:x="1465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90 592,75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131251104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nezapažených v hornině třídy těžitelnosti I skupiny 3 objem do 500 m3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11 943,75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Hloubení nezapažených jam a zářezů strojně s urovnáním dna do předepsaného profilu a spádu v hornině třídy těžitelnosti I skupiny 3 přes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46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100 do 500 m3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46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k PVN II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46" w:val="left"/>
                <w:tab w:pos="12322" w:val="righ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(13*3,5*(3,5/2))</w:t>
              <w:tab/>
              <w:t>79,625</w:t>
            </w:r>
          </w:p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tabs>
                <w:tab w:pos="2146" w:val="left"/>
                <w:tab w:pos="12322" w:val="righ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79,625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162351103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 skupiny 1 až 3 na vzdálenost přes 50 do 500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177,450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3" w:vSpace="749" w:wrap="notBeside" w:vAnchor="text" w:hAnchor="text" w:x="3" w:y="7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12 616,70</w:t>
            </w:r>
          </w:p>
        </w:tc>
      </w:tr>
    </w:tbl>
    <w:p>
      <w:pPr>
        <w:pStyle w:val="Style22"/>
        <w:keepNext w:val="0"/>
        <w:keepLines w:val="0"/>
        <w:framePr w:w="518" w:h="394" w:hSpace="2" w:wrap="notBeside" w:vAnchor="text" w:hAnchor="text" w:x="11840" w:y="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45,500</w:t>
      </w:r>
    </w:p>
    <w:p>
      <w:pPr>
        <w:pStyle w:val="Style22"/>
        <w:keepNext w:val="0"/>
        <w:keepLines w:val="0"/>
        <w:framePr w:w="518" w:h="394" w:hSpace="2" w:wrap="notBeside" w:vAnchor="text" w:hAnchor="text" w:x="11840" w:y="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45,500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758" w:hSpace="2" w:wrap="notBeside" w:vAnchor="text" w:hAnchor="text" w:x="35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4315" w:h="778" w:hSpace="2" w:wrap="notBeside" w:vAnchor="text" w:hAnchor="text" w:x="2149" w:y="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Sejmutí ornice strojně při souvislé ploše do 100 m2, tl. vrstvy do 200 mm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sjezd PVN II</w:t>
      </w:r>
    </w:p>
    <w:p>
      <w:pPr>
        <w:pStyle w:val="Style22"/>
        <w:keepNext w:val="0"/>
        <w:keepLines w:val="0"/>
        <w:framePr w:w="4315" w:h="778" w:hSpace="2" w:wrap="notBeside" w:vAnchor="text" w:hAnchor="text" w:x="2149" w:y="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13*3,5 Součet</w:t>
      </w:r>
    </w:p>
    <w:p>
      <w:pPr>
        <w:widowControl w:val="0"/>
        <w:spacing w:line="1" w:lineRule="exact"/>
      </w:pP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0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12582944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63500</wp:posOffset>
                </wp:positionV>
                <wp:extent cx="149225" cy="1012190"/>
                <wp:wrapSquare wrapText="righ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012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42.5pt;margin-top:5.pt;width:11.75pt;height:79.700000000000003pt;z-index:-12582931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Vodorovné přemístění výkopku nebo sypaniny po suchu na obvyklém dopravním prostředku, bez naložení výkopku, avšak se složením bez rozhrnutí z horniny třídy těžitelnosti I skupiny 1 až 3 na vzdálenost přes 50 do 500 m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sjezd k PVN II - výkopek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40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609600" distL="168910" distR="114935" simplePos="0" relativeHeight="125829444" behindDoc="0" locked="0" layoutInCell="1" allowOverlap="1">
                <wp:simplePos x="0" y="0"/>
                <wp:positionH relativeFrom="page">
                  <wp:posOffset>7830185</wp:posOffset>
                </wp:positionH>
                <wp:positionV relativeFrom="paragraph">
                  <wp:posOffset>12700</wp:posOffset>
                </wp:positionV>
                <wp:extent cx="328930" cy="128270"/>
                <wp:wrapSquare wrapText="lef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79,625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616.55000000000007pt;margin-top:1.pt;width:25.900000000000002pt;height:10.1pt;z-index:-125829309;mso-wrap-distance-left:13.300000000000001pt;mso-wrap-distance-right:9.0500000000000007pt;mso-wrap-distance-bottom:48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79,625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3840" distB="243840" distL="168910" distR="114935" simplePos="0" relativeHeight="125829446" behindDoc="0" locked="0" layoutInCell="1" allowOverlap="1">
                <wp:simplePos x="0" y="0"/>
                <wp:positionH relativeFrom="page">
                  <wp:posOffset>7830185</wp:posOffset>
                </wp:positionH>
                <wp:positionV relativeFrom="paragraph">
                  <wp:posOffset>256540</wp:posOffset>
                </wp:positionV>
                <wp:extent cx="328930" cy="250190"/>
                <wp:wrapSquare wrapText="lef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9,100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88,725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16.55000000000007pt;margin-top:20.199999999999999pt;width:25.900000000000002pt;height:19.699999999999999pt;z-index:-125829307;mso-wrap-distance-left:13.300000000000001pt;mso-wrap-distance-top:19.199999999999999pt;mso-wrap-distance-right:9.0500000000000007pt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9,100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88,725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0" distL="114300" distR="114300" simplePos="0" relativeHeight="125829448" behindDoc="0" locked="0" layoutInCell="1" allowOverlap="1">
                <wp:simplePos x="0" y="0"/>
                <wp:positionH relativeFrom="page">
                  <wp:posOffset>7775575</wp:posOffset>
                </wp:positionH>
                <wp:positionV relativeFrom="paragraph">
                  <wp:posOffset>625475</wp:posOffset>
                </wp:positionV>
                <wp:extent cx="384175" cy="125095"/>
                <wp:wrapSquare wrapText="lef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177,450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12.25pt;margin-top:49.25pt;width:30.25pt;height:9.8499999999999996pt;z-index:-125829305;mso-wrap-distance-left:9.pt;mso-wrap-distance-top:48.25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177,450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(13*3,5*(3,5/2))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40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PVN II - ornice 13*3,5*0,2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40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Mezisoučet na mezideponii a zpět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400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22" w:left="492" w:right="790" w:bottom="651" w:header="19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88,725*2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do 100 m3, z horniny třídy těžitelnosti I, skupiny 1 až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1 501,50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do 100 m3, z horniny třídy těžitelnosti I, skupiny 1 až 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II - ornice na mezideponii a zpět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13*3,5*0,2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přes 100 m3, z hornin třídy těžitelnosti I, skupiny 1 až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6 841,80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přes 100 m3, z hornin třídy těžitelnosti I,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skupiny 1 až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 PVN II ( na mezideponii a zpět)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126,0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46 182,50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k PVN 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(13*3,5*(3,5/2))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181351003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4 199,65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sjezd PVN 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181411121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263,45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00572100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osivo směs travní univerzál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95,55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osivo směs travní univerzál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45,5*0,02 "Přepočtené koeficientem 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Komunikace pozemní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9 145,50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564861111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 ze štěrkodrti ŠD s rozprostřením a zhutněním plochy přes 100 m2, po zhutnění tl.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9 145,50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Podklad ze štěrkodrti ŠD s rozprostřením a zhutněním plochy přes 100 m2, po zhutnění tl. 200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4 868,50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919726123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netkaná pro ochranu, separaci nebo filtraci měrná hmotnost přes 300 do 500 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4 868,50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Geotextilie netkaná pro ochranu, separaci nebo filtraci měrná hmotnost přes 300 do 500 g/m2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PVN 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13*3,5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6834" w:h="11909" w:orient="landscape"/>
          <w:pgMar w:top="622" w:left="492" w:right="790" w:bottom="651" w:header="194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96" w:name="bookmark196"/>
      <w:bookmarkStart w:id="197" w:name="bookmark197"/>
      <w:bookmarkStart w:id="198" w:name="bookmark19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196"/>
      <w:bookmarkEnd w:id="197"/>
      <w:bookmarkEnd w:id="198"/>
    </w:p>
    <w:tbl>
      <w:tblPr>
        <w:tblOverlap w:val="never"/>
        <w:jc w:val="left"/>
        <w:tblLayout w:type="fixed"/>
      </w:tblPr>
      <w:tblGrid>
        <w:gridCol w:w="1397"/>
        <w:gridCol w:w="11261"/>
      </w:tblGrid>
      <w:tr>
        <w:trPr>
          <w:trHeight w:val="6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vicepracePVNIs6,6A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 - Opravy v šachtách č.6,6A v objektu čerpací stanice Lažany - I.etapa - VÍCEPRÁCE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223" w:val="left"/>
              </w:tabs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Poznámka: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28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podminky.urs.cz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5026"/>
        <w:gridCol w:w="4061"/>
      </w:tblGrid>
      <w:tr>
        <w:trPr>
          <w:trHeight w:val="5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263 415,66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500" w:right="0" w:hanging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263 415,66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Výše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55 317,29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318 732,95</w:t>
            </w:r>
          </w:p>
        </w:tc>
      </w:tr>
    </w:tbl>
    <w:p>
      <w:p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34" w:h="11909" w:orient="landscape"/>
          <w:pgMar w:top="622" w:left="492" w:right="790" w:bottom="651" w:header="19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9" w:name="bookmark199"/>
      <w:bookmarkStart w:id="200" w:name="bookmark200"/>
      <w:bookmarkStart w:id="201" w:name="bookmark20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199"/>
      <w:bookmarkEnd w:id="200"/>
      <w:bookmarkEnd w:id="201"/>
    </w:p>
    <w:p>
      <w:pPr>
        <w:widowControl w:val="0"/>
        <w:spacing w:line="1" w:lineRule="exact"/>
        <w:sectPr>
          <w:headerReference w:type="default" r:id="rId38"/>
          <w:footerReference w:type="default" r:id="rId39"/>
          <w:footnotePr>
            <w:pos w:val="pageBottom"/>
            <w:numFmt w:val="decimal"/>
            <w:numRestart w:val="continuous"/>
          </w:footnotePr>
          <w:pgSz w:w="16834" w:h="11909" w:orient="landscape"/>
          <w:pgMar w:top="659" w:left="586" w:right="1148" w:bottom="659" w:header="23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2550795" distL="0" distR="0" simplePos="0" relativeHeight="125829450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25400</wp:posOffset>
                </wp:positionV>
                <wp:extent cx="295910" cy="15875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Kód: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9.300000000000001pt;margin-top:2.pt;width:23.300000000000001pt;height:12.5pt;z-index:-125829303;mso-wrap-distance-left:0;mso-wrap-distance-top:2.pt;mso-wrap-distance-right:0;mso-wrap-distance-bottom:200.84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Kód: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2550795" distL="0" distR="0" simplePos="0" relativeHeight="125829452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25400</wp:posOffset>
                </wp:positionV>
                <wp:extent cx="1195070" cy="15875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vicepracePVNIs6,6A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41.59999999999999pt;margin-top:2.pt;width:94.100000000000009pt;height:12.5pt;z-index:-125829301;mso-wrap-distance-left:0;mso-wrap-distance-top:2.pt;mso-wrap-distance-right:0;mso-wrap-distance-bottom:200.84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vicepracePVNIs6,6A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2895" distB="2264410" distL="0" distR="0" simplePos="0" relativeHeight="125829454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302895</wp:posOffset>
                </wp:positionV>
                <wp:extent cx="536575" cy="16764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.550000000000001pt;margin-top:23.850000000000001pt;width:42.25pt;height:13.200000000000001pt;z-index:-125829299;mso-wrap-distance-left:0;mso-wrap-distance-top:23.850000000000001pt;mso-wrap-distance-right:0;mso-wrap-distance-bottom:178.3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6545" distB="2270760" distL="0" distR="0" simplePos="0" relativeHeight="125829456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296545</wp:posOffset>
                </wp:positionV>
                <wp:extent cx="5885815" cy="16764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581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 - Opravy v šachtách č.6,6A v objektu čerpací stanice Lažany - I.etapa - VÍCEPRÁCE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141.84999999999999pt;margin-top:23.350000000000001pt;width:463.44999999999999pt;height:13.200000000000001pt;z-index:-125829297;mso-wrap-distance-left:0;mso-wrap-distance-top:23.350000000000001pt;mso-wrap-distance-right:0;mso-wrap-distance-bottom:178.8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PVN I - Opravy v šachtách č.6,6A v objektu čerpací stanice Lažany - I.etapa - VÍCEPRÁCE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9130" distB="1515110" distL="0" distR="0" simplePos="0" relativeHeight="125829458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659130</wp:posOffset>
                </wp:positionV>
                <wp:extent cx="624840" cy="560705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29.300000000000001pt;margin-top:51.899999999999999pt;width:49.200000000000003pt;height:44.149999999999999pt;z-index:-125829295;mso-wrap-distance-left:0;mso-wrap-distance-top:51.899999999999999pt;mso-wrap-distance-right:0;mso-wrap-distance-bottom:119.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9130" distB="1515110" distL="0" distR="0" simplePos="0" relativeHeight="125829460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659130</wp:posOffset>
                </wp:positionV>
                <wp:extent cx="731520" cy="56070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15.pt;margin-top:51.899999999999999pt;width:57.600000000000001pt;height:44.149999999999999pt;z-index:-125829293;mso-wrap-distance-left:0;mso-wrap-distance-top:51.899999999999999pt;mso-wrap-distance-right:0;mso-wrap-distance-bottom:119.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3415" distB="1922780" distL="0" distR="0" simplePos="0" relativeHeight="125829462" behindDoc="0" locked="0" layoutInCell="1" allowOverlap="1">
                <wp:simplePos x="0" y="0"/>
                <wp:positionH relativeFrom="page">
                  <wp:posOffset>7785100</wp:posOffset>
                </wp:positionH>
                <wp:positionV relativeFrom="paragraph">
                  <wp:posOffset>653415</wp:posOffset>
                </wp:positionV>
                <wp:extent cx="667385" cy="15875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6. 12. 2022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613.pt;margin-top:51.450000000000003pt;width:52.550000000000004pt;height:12.5pt;z-index:-125829291;mso-wrap-distance-left:0;mso-wrap-distance-top:51.450000000000003pt;mso-wrap-distance-right:0;mso-wrap-distance-bottom:151.4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6. 12. 2022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3095" distB="0" distL="0" distR="0" simplePos="0" relativeHeight="125829464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1903095</wp:posOffset>
                </wp:positionV>
                <wp:extent cx="9585960" cy="83185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85960" cy="8318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70"/>
                              <w:gridCol w:w="7128"/>
                              <w:gridCol w:w="4320"/>
                              <w:gridCol w:w="1949"/>
                              <w:gridCol w:w="730"/>
                            </w:tblGrid>
                            <w:tr>
                              <w:trPr>
                                <w:tblHeader/>
                                <w:trHeight w:val="341" w:hRule="exact"/>
                              </w:trPr>
                              <w:tc>
                                <w:tcPr>
                                  <w:gridSpan w:val="2"/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Náklady stavby celkem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500" w:firstLine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263 415,66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318 732,95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01a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 - šachta č.6 - stavební část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82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70 976,92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85 882,07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01b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 - šachta č.6 - stavební úpravy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70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104 878,84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126 903,40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 - šachta č.6A - trubní vedení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82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87 559,90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105 947,48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29.550000000000001pt;margin-top:149.84999999999999pt;width:754.80000000000007pt;height:65.5pt;z-index:-125829289;mso-wrap-distance-left:0;mso-wrap-distance-top:149.84999999999999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70"/>
                        <w:gridCol w:w="7128"/>
                        <w:gridCol w:w="4320"/>
                        <w:gridCol w:w="1949"/>
                        <w:gridCol w:w="730"/>
                      </w:tblGrid>
                      <w:tr>
                        <w:trPr>
                          <w:tblHeader/>
                          <w:trHeight w:val="341" w:hRule="exact"/>
                        </w:trPr>
                        <w:tc>
                          <w:tcPr>
                            <w:gridSpan w:val="2"/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Náklady stavby celkem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0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263 415,66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318 732,95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01a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 - šachta č.6 - stavební část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2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70 976,92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85 882,07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01b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 - šachta č.6 - stavební úpravy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70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104 878,84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126 903,40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  <w:tr>
                        <w:trPr>
                          <w:trHeight w:val="31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 - šachta č.6A - trubní vedení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2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87 559,90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105 947,48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1439545</wp:posOffset>
                </wp:positionV>
                <wp:extent cx="237490" cy="143510"/>
                <wp:wrapNone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52.600000000000001pt;margin-top:113.35000000000001pt;width:18.699999999999999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1439545</wp:posOffset>
                </wp:positionV>
                <wp:extent cx="316865" cy="143510"/>
                <wp:wrapNone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235.pt;margin-top:113.35000000000001pt;width:24.949999999999999pt;height:11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9693275</wp:posOffset>
                </wp:positionH>
                <wp:positionV relativeFrom="paragraph">
                  <wp:posOffset>1445895</wp:posOffset>
                </wp:positionV>
                <wp:extent cx="219710" cy="143510"/>
                <wp:wrapNone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Typ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763.25pt;margin-top:113.85000000000001pt;width:17.300000000000001pt;height:11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Typ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6855460</wp:posOffset>
                </wp:positionH>
                <wp:positionV relativeFrom="paragraph">
                  <wp:posOffset>1439545</wp:posOffset>
                </wp:positionV>
                <wp:extent cx="2301240" cy="143510"/>
                <wp:wrapNone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12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Cena bez DPH [CZK]</w:t>
                              <w:tab/>
                              <w:t>Cena s DPH [CZK]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539.79999999999995pt;margin-top:113.35000000000001pt;width:181.20000000000002pt;height:11.3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Cena bez DPH [CZK]</w:t>
                        <w:tab/>
                        <w:t>Cena s DPH [CZK]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202" w:name="bookmark202"/>
      <w:bookmarkStart w:id="203" w:name="bookmark203"/>
      <w:bookmarkStart w:id="204" w:name="bookmark20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č.6 - stavební část</w:t>
      </w:r>
      <w:bookmarkEnd w:id="202"/>
      <w:bookmarkEnd w:id="203"/>
      <w:bookmarkEnd w:id="204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47"/>
        <w:gridCol w:w="1498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70 976,92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14 905,15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85 882,07</w:t>
            </w:r>
          </w:p>
        </w:tc>
      </w:tr>
    </w:tbl>
    <w:p>
      <w:pPr>
        <w:sectPr>
          <w:headerReference w:type="default" r:id="rId40"/>
          <w:footerReference w:type="default" r:id="rId41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05" w:name="bookmark205"/>
      <w:bookmarkStart w:id="206" w:name="bookmark206"/>
      <w:bookmarkStart w:id="207" w:name="bookmark20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205"/>
      <w:bookmarkEnd w:id="206"/>
      <w:bookmarkEnd w:id="20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208" w:name="bookmark208"/>
      <w:bookmarkStart w:id="209" w:name="bookmark209"/>
      <w:bookmarkStart w:id="210" w:name="bookmark2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č.6 - stavební část</w:t>
      </w:r>
      <w:bookmarkEnd w:id="208"/>
      <w:bookmarkEnd w:id="209"/>
      <w:bookmarkEnd w:id="210"/>
    </w:p>
    <w:tbl>
      <w:tblPr>
        <w:tblOverlap w:val="never"/>
        <w:jc w:val="center"/>
        <w:tblLayout w:type="fixed"/>
      </w:tblPr>
      <w:tblGrid>
        <w:gridCol w:w="7810"/>
        <w:gridCol w:w="5750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2 - Zakládání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23 697,97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8 - Trubní vedení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40 134,00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998 - Přesun hmot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7 144,95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1" w:name="bookmark211"/>
      <w:bookmarkStart w:id="212" w:name="bookmark212"/>
      <w:bookmarkStart w:id="213" w:name="bookmark2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211"/>
      <w:bookmarkEnd w:id="212"/>
      <w:bookmarkEnd w:id="21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14" w:name="bookmark214"/>
      <w:bookmarkStart w:id="215" w:name="bookmark215"/>
      <w:bookmarkStart w:id="216" w:name="bookmark2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214"/>
      <w:bookmarkEnd w:id="215"/>
      <w:bookmarkEnd w:id="21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217" w:name="bookmark217"/>
      <w:bookmarkStart w:id="218" w:name="bookmark218"/>
      <w:bookmarkStart w:id="219" w:name="bookmark2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 Objekt:</w:t>
      </w:r>
      <w:bookmarkEnd w:id="217"/>
      <w:bookmarkEnd w:id="218"/>
      <w:bookmarkEnd w:id="219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220" w:name="bookmark220"/>
      <w:bookmarkStart w:id="221" w:name="bookmark221"/>
      <w:bookmarkStart w:id="222" w:name="bookmark2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 - šachta č.6 - stavební část</w:t>
      </w:r>
      <w:bookmarkEnd w:id="220"/>
      <w:bookmarkEnd w:id="221"/>
      <w:bookmarkEnd w:id="22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6" behindDoc="0" locked="0" layoutInCell="1" allowOverlap="1">
                <wp:simplePos x="0" y="0"/>
                <wp:positionH relativeFrom="page">
                  <wp:posOffset>8218170</wp:posOffset>
                </wp:positionH>
                <wp:positionV relativeFrom="paragraph">
                  <wp:posOffset>12700</wp:posOffset>
                </wp:positionV>
                <wp:extent cx="1469390" cy="533400"/>
                <wp:wrapSquare wrapText="left"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647.10000000000002pt;margin-top:1.pt;width:115.7pt;height:42.pt;z-index:-12582928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23" w:name="bookmark223"/>
      <w:bookmarkStart w:id="224" w:name="bookmark224"/>
      <w:bookmarkStart w:id="225" w:name="bookmark2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223"/>
      <w:bookmarkEnd w:id="224"/>
      <w:bookmarkEnd w:id="22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26" w:name="bookmark226"/>
      <w:bookmarkStart w:id="227" w:name="bookmark227"/>
      <w:bookmarkStart w:id="228" w:name="bookmark2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226"/>
      <w:bookmarkEnd w:id="227"/>
      <w:bookmarkEnd w:id="22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bookmarkStart w:id="229" w:name="bookmark229"/>
      <w:bookmarkStart w:id="230" w:name="bookmark230"/>
      <w:bookmarkStart w:id="231" w:name="bookmark2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229"/>
      <w:bookmarkEnd w:id="230"/>
      <w:bookmarkEnd w:id="231"/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Zakládání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23 697,97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273321411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betonu železového (bez výztuže) desky z betonu bez zvláštních nároků na prostředí tř. C 20/25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2 360,60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Základy z betonu železového (bez výztuže) desky z betonu bez zvláštních nároků na prostředí tř. C 20/25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(4,25*2*0,15)/2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273351121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desek zřízení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530,91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desek zřízení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((4,25+2)*2*0,15)/2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273351122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desek odstranění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128,51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desek odstranění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1,875/2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273361821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základů desek z betonářské oceli 10 505 (R) nebo BSt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5 667,20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Výztuž základů desek z betonářské oceli 10 505 (R) nebo BSt 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(4,25*2*2*7,9/1000*1,15)/2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274313711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betonu prostého pasy betonu kamenem neprokládaného tř. C 20/25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Základy z betonu prostého pasy betonu kamenem neprokládaného tř. C 20/25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betonový základ pod ztracené bednění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(2*0,4*0,25*3)/2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274351121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pasů rovné zřízení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pasů rovné zřízení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(2*0,25*2*3)/2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274351122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pasů rovné odstranění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89,25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pasů rovné odstranění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279113144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zdi z tvárnic ztraceného bednění včetně výplně z betonu bez zvláštních nároků na vliv prostředí třídy C 20/25, tloušťky zdiva přes 250 do 300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9 129,00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Základové zdi z tvárnic ztraceného bednění včetně výplně z betonu bez zvláštních nároků na vliv prostředí třídy C 20/25, tloušťky zdiva přes 250 do 300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(2*1,7*3)/2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279361821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základových zdí nosných svislých nebo odkloněných od svislice, rovinných nebo oblých, deskových nebo žebrových, včetně výztuže jejich žeber z betonářské oceli 10 505 (R) nebo BSt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4 234,00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Výztuž základových zdí nosných svislých nebo odkloněných od svislice, rovinných nebo oblých, deskových nebo žebrových, včetně výztuže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jejich žeber z betonářské oceli 10 505 (R) nebo BSt 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(6*2*2*3*0,89/1000*1,15)/2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(2/0,5*2*1,7*3*0,89/1000*1,15)/2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Trubní 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40 134,00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894411311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betonových nebo železobetonových dílců pro šachty skruží rovných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nebo železobetonových dílců pro šachty skruží rovných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Šachtová skruž TZS-Q 150/100 SKC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Šachtová skruž TZS-Q 150/100 SKC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894414211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betonových nebo železobetonových dílců pro šachty desek zákrytových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909,00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nebo železobetonových dílců pro šachty desek zákrytových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899304111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poklopů železobetonových včetně rámů jakékoliv hmotnosti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poklopů železobetonových včetně rámů jakékoliv hmotnosti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59224434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deska betonová zákrytová šachty DN 1500 kanalizační 180/62,5x16,5cm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7 110,00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deska betonová zákrytová šachty DN 1500 kanalizační 180/62,5x16,5cm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28661728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poklop šachtový betonový DN 425 pro třídu zatížení B125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1 730,00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poklop šachtový betonový DN 425 pro třídu zatížení B125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46" w:val="left"/>
          <w:tab w:pos="11914" w:val="left"/>
        </w:tabs>
        <w:bidi w:val="0"/>
        <w:spacing w:before="0" w:after="0" w:line="240" w:lineRule="auto"/>
        <w:ind w:left="355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2/2</w:t>
        <w:tab/>
        <w:t>1,000</w:t>
      </w:r>
    </w:p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7 144,95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998142251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 nebo plošnou vodorovná dopravní vzdálenost do 50 m výšky do 25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7 144,95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Přesun hmot pro nádrže, jímky, zásobníky a jámy pozemní mimo zemědělství se svislou nosnou konstrukcí monolitickou betonovou tyčovou nebo plošnou vodorovná dopravní vzdálenost do 50 m výšky do 25 m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21,85/2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10,925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42"/>
          <w:footerReference w:type="default" r:id="rId43"/>
          <w:footnotePr>
            <w:pos w:val="pageBottom"/>
            <w:numFmt w:val="decimal"/>
            <w:numRestart w:val="continuous"/>
          </w:footnotePr>
          <w:pgSz w:w="16834" w:h="11909" w:orient="landscape"/>
          <w:pgMar w:top="602" w:left="570" w:right="698" w:bottom="503" w:header="17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114300" distR="114300" simplePos="0" relativeHeight="12582946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5041265" cy="60325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4126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PVN I - Opravy v šachtách č.6,6A v objektu čerpací stanice Lažany - I.etapa - VÍCEPRÁCE Objekt: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/>
                              <w:jc w:val="left"/>
                            </w:pPr>
                            <w:bookmarkStart w:id="232" w:name="bookmark232"/>
                            <w:bookmarkStart w:id="233" w:name="bookmark233"/>
                            <w:bookmarkStart w:id="234" w:name="bookmark23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01b - PVN I - šachta č.6 - stavební úpravy</w:t>
                            </w:r>
                            <w:bookmarkEnd w:id="232"/>
                            <w:bookmarkEnd w:id="233"/>
                            <w:bookmarkEnd w:id="23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46.550000000000004pt;margin-top:1.pt;width:396.94999999999999pt;height:47.5pt;z-index:-125829285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PVN I - Opravy v šachtách č.6,6A v objektu čerpací stanice Lažany - I.etapa - VÍCEPRÁCE Objekt: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/>
                        <w:jc w:val="left"/>
                      </w:pPr>
                      <w:bookmarkStart w:id="232" w:name="bookmark232"/>
                      <w:bookmarkStart w:id="233" w:name="bookmark233"/>
                      <w:bookmarkStart w:id="234" w:name="bookmark23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01b - PVN I - šachta č.6 - stavební úpravy</w:t>
                      </w:r>
                      <w:bookmarkEnd w:id="232"/>
                      <w:bookmarkEnd w:id="233"/>
                      <w:bookmarkEnd w:id="23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7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719455</wp:posOffset>
                </wp:positionV>
                <wp:extent cx="688975" cy="1722120"/>
                <wp:wrapSquare wrapText="right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3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46.550000000000004pt;margin-top:56.649999999999999pt;width:54.25pt;height:135.59999999999999pt;z-index:-12582928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3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080" w:val="left"/>
        </w:tabs>
        <w:bidi w:val="0"/>
        <w:spacing w:before="0" w:after="160" w:line="233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6. 12. 2022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104 878,84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22 024,56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126 903,40</w:t>
            </w:r>
          </w:p>
        </w:tc>
      </w:tr>
    </w:tbl>
    <w:p>
      <w:pPr>
        <w:sectPr>
          <w:headerReference w:type="default" r:id="rId44"/>
          <w:footerReference w:type="default" r:id="rId45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35" w:name="bookmark235"/>
      <w:bookmarkStart w:id="236" w:name="bookmark236"/>
      <w:bookmarkStart w:id="237" w:name="bookmark2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235"/>
      <w:bookmarkEnd w:id="236"/>
      <w:bookmarkEnd w:id="23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238" w:name="bookmark238"/>
      <w:bookmarkStart w:id="239" w:name="bookmark239"/>
      <w:bookmarkStart w:id="240" w:name="bookmark24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 - šachta č.6 - stavební úpravy</w:t>
      </w:r>
      <w:bookmarkEnd w:id="238"/>
      <w:bookmarkEnd w:id="239"/>
      <w:bookmarkEnd w:id="240"/>
    </w:p>
    <w:tbl>
      <w:tblPr>
        <w:tblOverlap w:val="never"/>
        <w:jc w:val="center"/>
        <w:tblLayout w:type="fixed"/>
      </w:tblPr>
      <w:tblGrid>
        <w:gridCol w:w="8102"/>
        <w:gridCol w:w="5458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29 860,42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55 446,14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997 - Přesun sutě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19 572,28</w:t>
            </w:r>
          </w:p>
        </w:tc>
      </w:tr>
    </w:tbl>
    <w:p>
      <w:pPr>
        <w:sectPr>
          <w:headerReference w:type="default" r:id="rId46"/>
          <w:footerReference w:type="default" r:id="rId47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41" w:name="bookmark241"/>
      <w:bookmarkStart w:id="242" w:name="bookmark242"/>
      <w:bookmarkStart w:id="243" w:name="bookmark2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241"/>
      <w:bookmarkEnd w:id="242"/>
      <w:bookmarkEnd w:id="24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4" w:name="bookmark244"/>
      <w:bookmarkStart w:id="245" w:name="bookmark245"/>
      <w:bookmarkStart w:id="246" w:name="bookmark24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244"/>
      <w:bookmarkEnd w:id="245"/>
      <w:bookmarkEnd w:id="24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bookmarkStart w:id="247" w:name="bookmark247"/>
      <w:bookmarkStart w:id="248" w:name="bookmark248"/>
      <w:bookmarkStart w:id="249" w:name="bookmark2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  <w:bookmarkEnd w:id="247"/>
      <w:bookmarkEnd w:id="248"/>
      <w:bookmarkEnd w:id="24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0" w:name="bookmark250"/>
      <w:bookmarkStart w:id="251" w:name="bookmark251"/>
      <w:bookmarkStart w:id="252" w:name="bookmark25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250"/>
      <w:bookmarkEnd w:id="251"/>
      <w:bookmarkEnd w:id="252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bookmarkStart w:id="253" w:name="bookmark253"/>
      <w:bookmarkStart w:id="254" w:name="bookmark254"/>
      <w:bookmarkStart w:id="255" w:name="bookmark25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 - šachta č.6 - stavební úpravy</w:t>
      </w:r>
      <w:bookmarkEnd w:id="253"/>
      <w:bookmarkEnd w:id="254"/>
      <w:bookmarkEnd w:id="255"/>
    </w:p>
    <w:tbl>
      <w:tblPr>
        <w:tblOverlap w:val="never"/>
        <w:jc w:val="center"/>
        <w:tblLayout w:type="fixed"/>
      </w:tblPr>
      <w:tblGrid>
        <w:gridCol w:w="4387"/>
        <w:gridCol w:w="4267"/>
        <w:gridCol w:w="2549"/>
        <w:gridCol w:w="2395"/>
        <w:gridCol w:w="1930"/>
      </w:tblGrid>
      <w:tr>
        <w:trPr>
          <w:trHeight w:val="1008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 Typ</w:t>
              <w:tab/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9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0" distB="0" distL="114300" distR="114300" simplePos="0" relativeHeight="125829472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12700</wp:posOffset>
                </wp:positionV>
                <wp:extent cx="749935" cy="179705"/>
                <wp:wrapSquare wrapText="left"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104 878,84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746.14999999999998pt;margin-top:1.pt;width:59.050000000000004pt;height:14.15pt;z-index:-12582928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104 878,84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175111101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Obsypání potrubí ručně sypaninou z vhodných hornin třídy těžitelnosti I a II, skupiny 1 až 4 nebo materiálem připraveným podél výkopu ve vzdálenosti do 3 m od jeho kraje pro jakoukoliv hloubku výkopu a míru zhutnění bez prohození sypaniny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8 742,17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Obsypání potrubí ručně sypaninou z vhodných hornin třídy těžitelnosti I a II, skupiny 1 až 4 nebo materiálem připraveným podél výkopu ve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6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vzdálenosti do 3 m od jeho kraje pro jakoukoliv hloubku výkopu a míru zhutnění bez prohození sypaniny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(7,3*3,5*1,7)/2</w:t>
              <w:tab/>
              <w:t>21,718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-((3,14*0,6*0,6*3,3)*2)/2</w:t>
              <w:tab/>
              <w:t>-3,730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17,988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58937912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suspenze cementopopílková stavební CPS III (Kaps III)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17,987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18 886,35</w:t>
            </w:r>
          </w:p>
        </w:tc>
      </w:tr>
    </w:tbl>
    <w:p>
      <w:pPr>
        <w:pStyle w:val="Style22"/>
        <w:keepNext w:val="0"/>
        <w:keepLines w:val="0"/>
        <w:framePr w:w="528" w:h="235" w:hSpace="2" w:wrap="notBeside" w:vAnchor="text" w:hAnchor="text" w:x="3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</w:r>
    </w:p>
    <w:p>
      <w:pPr>
        <w:pStyle w:val="Style22"/>
        <w:keepNext w:val="0"/>
        <w:keepLines w:val="0"/>
        <w:framePr w:w="1104" w:h="235" w:hSpace="2" w:wrap="notBeside" w:vAnchor="text" w:hAnchor="text" w:x="2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Zemní práce</w:t>
      </w:r>
    </w:p>
    <w:p>
      <w:pPr>
        <w:pStyle w:val="Style22"/>
        <w:keepNext w:val="0"/>
        <w:keepLines w:val="0"/>
        <w:framePr w:w="883" w:h="235" w:hSpace="2" w:wrap="notBeside" w:vAnchor="text" w:hAnchor="text" w:x="1465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29 860,42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4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suspenze cementopopílková stavební CPS III (Kaps III)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35,974/2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17,987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17,987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181351003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923,00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Rozprostření a urovnání ornice v rovině nebo ve svahu sklonu do 1:5 strojně při souvislé ploše do 100 m2, tl. vrstvy do 200 mm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10364101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pro terénní úpravy - ornice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zemina pro terénní úpravy - ornice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(20,0*0,2)/2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181411121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57,90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20,0/2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00572100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osivo jetelotráva intenzivní víceletá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osivo jetelotráva intenzivní víceletá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(20*0,02)/2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480" w:h="197" w:hSpace="15072" w:wrap="notBeside" w:vAnchor="text" w:hAnchor="text" w:x="21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20,0/2</w:t>
      </w:r>
    </w:p>
    <w:p>
      <w:pPr>
        <w:pStyle w:val="Style22"/>
        <w:keepNext w:val="0"/>
        <w:keepLines w:val="0"/>
        <w:framePr w:w="518" w:h="197" w:hSpace="15034" w:wrap="notBeside" w:vAnchor="text" w:hAnchor="text" w:x="1183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10,000</w:t>
      </w:r>
    </w:p>
    <w:p>
      <w:pPr>
        <w:pStyle w:val="Style22"/>
        <w:keepNext w:val="0"/>
        <w:keepLines w:val="0"/>
        <w:framePr w:w="12000" w:h="197" w:hSpace="3552" w:wrap="notBeside" w:vAnchor="text" w:hAnchor="text" w:x="356" w:y="193"/>
        <w:widowControl w:val="0"/>
        <w:shd w:val="clear" w:color="auto" w:fill="auto"/>
        <w:tabs>
          <w:tab w:pos="1790" w:val="left"/>
          <w:tab w:pos="11477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Součet</w:t>
        <w:tab/>
        <w:t>10,000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55 446,14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961055111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30 538,94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stěny šachty Š6 z důvodu změny provedení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(6,75*3*0,25)/2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2,531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(4*2*0,5)/2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4,531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977211112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konstrukcí stěnovou pilou železobetonových průměru řezané výztuže do 16 mm hloubka řezu přes 200 do 350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23 400,00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Řezání konstrukcí stěnovou pilou železobetonových průměru řezané výztuže do 16 mm hloubka řezu přes 200 do 350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stěny šachty Š6 z důvodu změny provedení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((6,75+3)*2)/2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981011415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Demolice budov postupným rozebíráním z cihel, kamene, tvárnic na maltu cementovou nebo z^betonu prostého s podílem konstrukcí přes 25 do 30 %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1 507,20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Demolice budov postupným rozebíráním z cihel, kamene, tvárnic na maltu cementovou nebo z betonu prostého s podílem konstrukcí přes 25 do 30 %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stávajícího nefunkčního pilířku rozvaděče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(2*1*1,6)/2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19 572,28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997002611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1 913,08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((9,063+3,2)*2,4)/2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17 659,20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Odvoz suti a vybouraných hmot na skládku se složením, včetně poplatku za skládku - stavební směsný odpad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46" w:val="left"/>
          <w:tab w:pos="11832" w:val="left"/>
        </w:tabs>
        <w:bidi w:val="0"/>
        <w:spacing w:before="0" w:after="0" w:line="240" w:lineRule="auto"/>
        <w:ind w:left="355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11" w:left="571" w:right="710" w:bottom="691" w:header="18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29,431/2</w:t>
        <w:tab/>
        <w:t>14,716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256" w:name="bookmark256"/>
      <w:bookmarkStart w:id="257" w:name="bookmark257"/>
      <w:bookmarkStart w:id="258" w:name="bookmark25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 - šachta č.6A - trubní vedení</w:t>
      </w:r>
      <w:bookmarkEnd w:id="256"/>
      <w:bookmarkEnd w:id="257"/>
      <w:bookmarkEnd w:id="258"/>
    </w:p>
    <w:tbl>
      <w:tblPr>
        <w:tblOverlap w:val="never"/>
        <w:jc w:val="center"/>
        <w:tblLayout w:type="fixed"/>
      </w:tblPr>
      <w:tblGrid>
        <w:gridCol w:w="6542"/>
        <w:gridCol w:w="7781"/>
      </w:tblGrid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6800" w:val="left"/>
              </w:tabs>
              <w:bidi w:val="0"/>
              <w:spacing w:before="0" w:after="0" w:line="233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Poznámka:</w:t>
      </w:r>
    </w:p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87 559,90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18 387,58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105 947,48</w:t>
            </w:r>
          </w:p>
        </w:tc>
      </w:tr>
    </w:tbl>
    <w:p>
      <w:pPr>
        <w:sectPr>
          <w:headerReference w:type="default" r:id="rId48"/>
          <w:footerReference w:type="default" r:id="rId49"/>
          <w:footnotePr>
            <w:pos w:val="pageBottom"/>
            <w:numFmt w:val="decimal"/>
            <w:numRestart w:val="continuous"/>
          </w:footnotePr>
          <w:pgSz w:w="16834" w:h="11909" w:orient="landscape"/>
          <w:pgMar w:top="1124" w:left="922" w:right="687" w:bottom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59" w:name="bookmark259"/>
      <w:bookmarkStart w:id="260" w:name="bookmark260"/>
      <w:bookmarkStart w:id="261" w:name="bookmark26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259"/>
      <w:bookmarkEnd w:id="260"/>
      <w:bookmarkEnd w:id="26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262" w:name="bookmark262"/>
      <w:bookmarkStart w:id="263" w:name="bookmark263"/>
      <w:bookmarkStart w:id="264" w:name="bookmark26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 - šachta č.6A - trubní vedení</w:t>
      </w:r>
      <w:bookmarkEnd w:id="262"/>
      <w:bookmarkEnd w:id="263"/>
      <w:bookmarkEnd w:id="264"/>
    </w:p>
    <w:tbl>
      <w:tblPr>
        <w:tblOverlap w:val="never"/>
        <w:jc w:val="center"/>
        <w:tblLayout w:type="fixed"/>
      </w:tblPr>
      <w:tblGrid>
        <w:gridCol w:w="8213"/>
        <w:gridCol w:w="5347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 - Práce a dodávky 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1 938,90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711 - Izolace proti vodě, vlhkosti a plynům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1 462,50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767 - Konstrukce zámečnické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476,40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 - Práce a dodávky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85 621,00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23-M - Montáže potrubí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85 621,00</w:t>
            </w:r>
          </w:p>
        </w:tc>
      </w:tr>
    </w:tbl>
    <w:p>
      <w:pPr>
        <w:sectPr>
          <w:headerReference w:type="default" r:id="rId50"/>
          <w:footerReference w:type="default" r:id="rId51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74" behindDoc="0" locked="0" layoutInCell="1" allowOverlap="1">
                <wp:simplePos x="0" y="0"/>
                <wp:positionH relativeFrom="page">
                  <wp:posOffset>8164830</wp:posOffset>
                </wp:positionH>
                <wp:positionV relativeFrom="paragraph">
                  <wp:posOffset>993775</wp:posOffset>
                </wp:positionV>
                <wp:extent cx="1469390" cy="533400"/>
                <wp:wrapSquare wrapText="left"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642.89999999999998pt;margin-top:78.25pt;width:115.7pt;height:42.pt;z-index:-12582927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59410" distB="499745" distL="0" distR="0" simplePos="0" relativeHeight="125829476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3602355</wp:posOffset>
                </wp:positionV>
                <wp:extent cx="9875520" cy="186055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1860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767991912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Ostatní opravy řezání plamenem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39,70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476,40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24.650000000000002pt;margin-top:283.65000000000003pt;width:777.60000000000002pt;height:14.65pt;z-index:-125829277;mso-wrap-distance-left:0;mso-wrap-distance-top:28.300000000000001pt;mso-wrap-distance-right:0;mso-wrap-distance-bottom:39.35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767991912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Ostatní opravy řezání plamenem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39,70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476,40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7880985</wp:posOffset>
                </wp:positionH>
                <wp:positionV relativeFrom="paragraph">
                  <wp:posOffset>3242945</wp:posOffset>
                </wp:positionV>
                <wp:extent cx="277495" cy="125095"/>
                <wp:wrapNone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9,750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620.55000000000007pt;margin-top:255.34999999999999pt;width:21.850000000000001pt;height:9.8499999999999996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9,750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3468370</wp:posOffset>
                </wp:positionV>
                <wp:extent cx="466090" cy="149225"/>
                <wp:wrapNone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767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42.399999999999999pt;margin-top:273.10000000000002pt;width:36.700000000000003pt;height:11.7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767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3468370</wp:posOffset>
                </wp:positionV>
                <wp:extent cx="1289050" cy="149225"/>
                <wp:wrapNone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Konstrukce zámečnické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132.40000000000001pt;margin-top:273.10000000000002pt;width:101.5pt;height:11.7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Konstrukce zámečnické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9780270</wp:posOffset>
                </wp:positionH>
                <wp:positionV relativeFrom="paragraph">
                  <wp:posOffset>3468370</wp:posOffset>
                </wp:positionV>
                <wp:extent cx="399415" cy="149225"/>
                <wp:wrapNone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476,40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770.10000000000002pt;margin-top:273.10000000000002pt;width:31.449999999999999pt;height:11.7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476,40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7829550</wp:posOffset>
                </wp:positionH>
                <wp:positionV relativeFrom="paragraph">
                  <wp:posOffset>4032250</wp:posOffset>
                </wp:positionV>
                <wp:extent cx="328930" cy="250190"/>
                <wp:wrapNone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616.5pt;margin-top:317.5pt;width:25.900000000000002pt;height:19.699999999999999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12,000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12,000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3794125</wp:posOffset>
                </wp:positionV>
                <wp:extent cx="149225" cy="481330"/>
                <wp:wrapNone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42.399999999999999pt;margin-top:298.75pt;width:11.75pt;height:37.899999999999999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3794125</wp:posOffset>
                </wp:positionV>
                <wp:extent cx="1713230" cy="494030"/>
                <wp:wrapNone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Ostatní opravy řezání plamenem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řezání plechu ve stěně šachty Š6a , Š6 24/2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131.94999999999999pt;margin-top:298.75pt;width:134.90000000000001pt;height:38.899999999999999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Ostatní opravy řezání plamenem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řezání plechu ve stěně šachty Š6a , Š6 24/2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4300" distR="9362440" simplePos="0" relativeHeight="125829478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4389120</wp:posOffset>
                </wp:positionV>
                <wp:extent cx="389890" cy="17970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42.399999999999999pt;margin-top:345.60000000000002pt;width:30.699999999999999pt;height:14.15pt;z-index:-125829275;mso-wrap-distance-left:9.pt;mso-wrap-distance-top:12.pt;mso-wrap-distance-right:737.2000000000000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260475" distR="7350125" simplePos="0" relativeHeight="125829480" behindDoc="0" locked="0" layoutInCell="1" allowOverlap="1">
                <wp:simplePos x="0" y="0"/>
                <wp:positionH relativeFrom="page">
                  <wp:posOffset>1684655</wp:posOffset>
                </wp:positionH>
                <wp:positionV relativeFrom="paragraph">
                  <wp:posOffset>4389120</wp:posOffset>
                </wp:positionV>
                <wp:extent cx="1256030" cy="17970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Práce a dodávky 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132.65000000000001pt;margin-top:345.60000000000002pt;width:98.900000000000006pt;height:14.15pt;z-index:-125829273;mso-wrap-distance-left:99.25pt;mso-wrap-distance-top:12.pt;mso-wrap-distance-right:578.7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Práce a dodávky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9081770" distR="114300" simplePos="0" relativeHeight="125829482" behindDoc="0" locked="0" layoutInCell="1" allowOverlap="1">
                <wp:simplePos x="0" y="0"/>
                <wp:positionH relativeFrom="page">
                  <wp:posOffset>9505950</wp:posOffset>
                </wp:positionH>
                <wp:positionV relativeFrom="paragraph">
                  <wp:posOffset>4389120</wp:posOffset>
                </wp:positionV>
                <wp:extent cx="670560" cy="179705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85 621,00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748.5pt;margin-top:345.60000000000002pt;width:52.800000000000004pt;height:14.15pt;z-index:-125829271;mso-wrap-distance-left:715.10000000000002pt;mso-wrap-distance-top:12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85 621,00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65" w:name="bookmark265"/>
      <w:bookmarkStart w:id="266" w:name="bookmark266"/>
      <w:bookmarkStart w:id="267" w:name="bookmark26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265"/>
      <w:bookmarkEnd w:id="266"/>
      <w:bookmarkEnd w:id="267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68" w:name="bookmark268"/>
      <w:bookmarkStart w:id="269" w:name="bookmark269"/>
      <w:bookmarkStart w:id="270" w:name="bookmark27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268"/>
      <w:bookmarkEnd w:id="269"/>
      <w:bookmarkEnd w:id="270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271" w:name="bookmark271"/>
      <w:bookmarkStart w:id="272" w:name="bookmark272"/>
      <w:bookmarkStart w:id="273" w:name="bookmark27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 VÍCEPRÁCE Objekt:</w:t>
      </w:r>
      <w:bookmarkEnd w:id="271"/>
      <w:bookmarkEnd w:id="272"/>
      <w:bookmarkEnd w:id="273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274" w:name="bookmark274"/>
      <w:bookmarkStart w:id="275" w:name="bookmark275"/>
      <w:bookmarkStart w:id="276" w:name="bookmark27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 - šachta č.6A - trubní vedení</w:t>
      </w:r>
      <w:bookmarkEnd w:id="274"/>
      <w:bookmarkEnd w:id="275"/>
      <w:bookmarkEnd w:id="27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277" w:name="bookmark277"/>
      <w:bookmarkStart w:id="278" w:name="bookmark278"/>
      <w:bookmarkStart w:id="279" w:name="bookmark27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277"/>
      <w:bookmarkEnd w:id="278"/>
      <w:bookmarkEnd w:id="27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80" w:name="bookmark280"/>
      <w:bookmarkStart w:id="281" w:name="bookmark281"/>
      <w:bookmarkStart w:id="282" w:name="bookmark28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280"/>
      <w:bookmarkEnd w:id="281"/>
      <w:bookmarkEnd w:id="28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bookmarkStart w:id="283" w:name="bookmark283"/>
      <w:bookmarkStart w:id="284" w:name="bookmark284"/>
      <w:bookmarkStart w:id="285" w:name="bookmark28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283"/>
      <w:bookmarkEnd w:id="284"/>
      <w:bookmarkEnd w:id="285"/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3787"/>
        <w:gridCol w:w="4632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Práce a dodávky 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1 938,90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Izolace proti vodě, vlhkosti a plynům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1 462,50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711-R05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Utěsnění řezu v ocelové stěně pružným tmělem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1 462,50</w:t>
            </w:r>
          </w:p>
        </w:tc>
      </w:tr>
    </w:tbl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Utěsnění řezu v ocelové stěně pružným tmělem</w:t>
      </w:r>
    </w:p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Poznámka k položce: obsahem položky je provedení prací včetně dodávky materiálu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19,5/2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2150" w:val="left"/>
          <w:tab w:pos="14650" w:val="left"/>
        </w:tabs>
        <w:bidi w:val="0"/>
        <w:spacing w:before="0" w:after="0" w:line="240" w:lineRule="auto"/>
        <w:ind w:left="35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23-M</w:t>
        <w:tab/>
        <w:t>Montáže potrubí</w:t>
        <w:tab/>
        <w:t>85 621,00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230032038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přírubových spojů do PN 16 DN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Montáž přírubových spojů do PN 16 DN 500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230SPCM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Mezipřírubová sada typ USIF-W PN 10 DN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65 000,00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Mezipřírubová sada typ USIF-W PN 10 DN 500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v šachtě Š6a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Šoupátko s přírubami třmenové DN 500 PN 10 kovotěsnící se stoupajícím korozivzdorným vřetenem L=350, typ S33.2 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Šoupátko s přírubami třmenové DN 500 PN 10 kovotěsnící se stoupajícím korozivzdorným vřetenem L=350, typ S33.2 ,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493" w:right="789" w:bottom="1036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286" w:name="bookmark286"/>
      <w:bookmarkStart w:id="287" w:name="bookmark287"/>
      <w:bookmarkStart w:id="288" w:name="bookmark28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286"/>
      <w:bookmarkEnd w:id="287"/>
      <w:bookmarkEnd w:id="288"/>
    </w:p>
    <w:tbl>
      <w:tblPr>
        <w:tblOverlap w:val="never"/>
        <w:jc w:val="left"/>
        <w:tblLayout w:type="fixed"/>
      </w:tblPr>
      <w:tblGrid>
        <w:gridCol w:w="1397"/>
        <w:gridCol w:w="11261"/>
      </w:tblGrid>
      <w:tr>
        <w:trPr>
          <w:trHeight w:val="6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vicepracePVNIIs6,6A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Opravy v šachtách č.6,6A v objektu čerpací stanice Lažany - I.etapa - VÍCEPRÁCE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223" w:val="left"/>
              </w:tabs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6. 12. 2022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9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Poznámka: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28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podminky.urs.cz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5026"/>
        <w:gridCol w:w="4061"/>
      </w:tblGrid>
      <w:tr>
        <w:trPr>
          <w:trHeight w:val="5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263 415,66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500" w:right="0" w:hanging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263 415,66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Výše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55 317,29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318 732,95</w:t>
            </w:r>
          </w:p>
        </w:tc>
      </w:tr>
    </w:tbl>
    <w:p>
      <w:pPr>
        <w:sectPr>
          <w:headerReference w:type="default" r:id="rId52"/>
          <w:footerReference w:type="default" r:id="rId53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493" w:right="789" w:bottom="1036" w:header="21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9" w:name="bookmark289"/>
      <w:bookmarkStart w:id="290" w:name="bookmark290"/>
      <w:bookmarkStart w:id="291" w:name="bookmark29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289"/>
      <w:bookmarkEnd w:id="290"/>
      <w:bookmarkEnd w:id="291"/>
    </w:p>
    <w:p>
      <w:pPr>
        <w:widowControl w:val="0"/>
        <w:spacing w:line="1" w:lineRule="exact"/>
        <w:sectPr>
          <w:headerReference w:type="default" r:id="rId54"/>
          <w:footerReference w:type="default" r:id="rId55"/>
          <w:footnotePr>
            <w:pos w:val="pageBottom"/>
            <w:numFmt w:val="decimal"/>
            <w:numRestart w:val="continuous"/>
          </w:footnotePr>
          <w:pgSz w:w="16834" w:h="11909" w:orient="landscape"/>
          <w:pgMar w:top="659" w:left="586" w:right="1148" w:bottom="659" w:header="23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2550795" distL="0" distR="0" simplePos="0" relativeHeight="125829484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25400</wp:posOffset>
                </wp:positionV>
                <wp:extent cx="295910" cy="158750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Kód: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29.300000000000001pt;margin-top:2.pt;width:23.300000000000001pt;height:12.5pt;z-index:-125829269;mso-wrap-distance-left:0;mso-wrap-distance-top:2.pt;mso-wrap-distance-right:0;mso-wrap-distance-bottom:200.84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Kód: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2550795" distL="0" distR="0" simplePos="0" relativeHeight="125829486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25400</wp:posOffset>
                </wp:positionV>
                <wp:extent cx="1231265" cy="158750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vicepracePVNIIs6,6A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141.59999999999999pt;margin-top:2.pt;width:96.950000000000003pt;height:12.5pt;z-index:-125829267;mso-wrap-distance-left:0;mso-wrap-distance-top:2.pt;mso-wrap-distance-right:0;mso-wrap-distance-bottom:200.84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vicepracePVNIIs6,6A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2895" distB="2264410" distL="0" distR="0" simplePos="0" relativeHeight="125829488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302895</wp:posOffset>
                </wp:positionV>
                <wp:extent cx="536575" cy="167640"/>
                <wp:wrapTopAndBottom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29.550000000000001pt;margin-top:23.850000000000001pt;width:42.25pt;height:13.200000000000001pt;z-index:-125829265;mso-wrap-distance-left:0;mso-wrap-distance-top:23.850000000000001pt;mso-wrap-distance-right:0;mso-wrap-distance-bottom:178.3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6545" distB="2270760" distL="0" distR="0" simplePos="0" relativeHeight="125829490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296545</wp:posOffset>
                </wp:positionV>
                <wp:extent cx="5922010" cy="167640"/>
                <wp:wrapTopAndBottom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220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II - Opravy v šachtách č.6,6A v objektu čerpací stanice Lažany - I.etapa - VÍCEPRÁCE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141.84999999999999pt;margin-top:23.350000000000001pt;width:466.30000000000001pt;height:13.200000000000001pt;z-index:-125829263;mso-wrap-distance-left:0;mso-wrap-distance-top:23.350000000000001pt;mso-wrap-distance-right:0;mso-wrap-distance-bottom:178.8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PVN II - Opravy v šachtách č.6,6A v objektu čerpací stanice Lažany - I.etapa - VÍCEPRÁCE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9130" distB="1515110" distL="0" distR="0" simplePos="0" relativeHeight="125829492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659130</wp:posOffset>
                </wp:positionV>
                <wp:extent cx="624840" cy="560705"/>
                <wp:wrapTopAndBottom/>
                <wp:docPr id="209" name="Shape 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position:absolute;margin-left:29.300000000000001pt;margin-top:51.899999999999999pt;width:49.200000000000003pt;height:44.149999999999999pt;z-index:-125829261;mso-wrap-distance-left:0;mso-wrap-distance-top:51.899999999999999pt;mso-wrap-distance-right:0;mso-wrap-distance-bottom:119.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9130" distB="1515110" distL="0" distR="0" simplePos="0" relativeHeight="125829494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659130</wp:posOffset>
                </wp:positionV>
                <wp:extent cx="731520" cy="560705"/>
                <wp:wrapTopAndBottom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415.pt;margin-top:51.899999999999999pt;width:57.600000000000001pt;height:44.149999999999999pt;z-index:-125829259;mso-wrap-distance-left:0;mso-wrap-distance-top:51.899999999999999pt;mso-wrap-distance-right:0;mso-wrap-distance-bottom:119.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3415" distB="1922780" distL="0" distR="0" simplePos="0" relativeHeight="125829496" behindDoc="0" locked="0" layoutInCell="1" allowOverlap="1">
                <wp:simplePos x="0" y="0"/>
                <wp:positionH relativeFrom="page">
                  <wp:posOffset>7785100</wp:posOffset>
                </wp:positionH>
                <wp:positionV relativeFrom="paragraph">
                  <wp:posOffset>653415</wp:posOffset>
                </wp:positionV>
                <wp:extent cx="667385" cy="158750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6. 12. 2022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613.pt;margin-top:51.450000000000003pt;width:52.550000000000004pt;height:12.5pt;z-index:-125829257;mso-wrap-distance-left:0;mso-wrap-distance-top:51.450000000000003pt;mso-wrap-distance-right:0;mso-wrap-distance-bottom:151.4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6. 12. 2022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3095" distB="0" distL="0" distR="0" simplePos="0" relativeHeight="125829498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1903095</wp:posOffset>
                </wp:positionV>
                <wp:extent cx="9585960" cy="831850"/>
                <wp:wrapTopAndBottom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85960" cy="8318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70"/>
                              <w:gridCol w:w="2885"/>
                              <w:gridCol w:w="4272"/>
                              <w:gridCol w:w="4291"/>
                              <w:gridCol w:w="1949"/>
                              <w:gridCol w:w="730"/>
                            </w:tblGrid>
                            <w:tr>
                              <w:trPr>
                                <w:tblHeader/>
                                <w:trHeight w:val="341" w:hRule="exact"/>
                              </w:trPr>
                              <w:tc>
                                <w:tcPr>
                                  <w:gridSpan w:val="2"/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Náklady stavby celkem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500" w:firstLine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263 415,66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318 732,95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01a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II - šachta č.6 -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stavební část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80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70 976,92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85 882,07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01b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II - šachta č.6 -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stavební úpravy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68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104 878,84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126 903,40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8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PVN II - šachta č.6A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- trubní vedení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80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87 559,90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105 947,48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29.550000000000001pt;margin-top:149.84999999999999pt;width:754.80000000000007pt;height:65.5pt;z-index:-125829255;mso-wrap-distance-left:0;mso-wrap-distance-top:149.84999999999999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70"/>
                        <w:gridCol w:w="2885"/>
                        <w:gridCol w:w="4272"/>
                        <w:gridCol w:w="4291"/>
                        <w:gridCol w:w="1949"/>
                        <w:gridCol w:w="730"/>
                      </w:tblGrid>
                      <w:tr>
                        <w:trPr>
                          <w:tblHeader/>
                          <w:trHeight w:val="341" w:hRule="exact"/>
                        </w:trPr>
                        <w:tc>
                          <w:tcPr>
                            <w:gridSpan w:val="2"/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Náklady stavby celkem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0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263 415,66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318 732,95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01a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II - šachta č.6 -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stavební část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0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70 976,92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85 882,07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01b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II - šachta č.6 -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stavební úpravy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68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104 878,84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126 903,40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  <w:tr>
                        <w:trPr>
                          <w:trHeight w:val="31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PVN II - šachta č.6A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 trubní vedení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0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87 559,90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105 947,48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STA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1439545</wp:posOffset>
                </wp:positionV>
                <wp:extent cx="237490" cy="143510"/>
                <wp:wrapNone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52.600000000000001pt;margin-top:113.35000000000001pt;width:18.699999999999999pt;height:11.300000000000001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1439545</wp:posOffset>
                </wp:positionV>
                <wp:extent cx="316865" cy="143510"/>
                <wp:wrapNone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235.pt;margin-top:113.35000000000001pt;width:24.949999999999999pt;height:11.300000000000001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9693275</wp:posOffset>
                </wp:positionH>
                <wp:positionV relativeFrom="paragraph">
                  <wp:posOffset>1445895</wp:posOffset>
                </wp:positionV>
                <wp:extent cx="219710" cy="143510"/>
                <wp:wrapNone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Typ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763.25pt;margin-top:113.85000000000001pt;width:17.300000000000001pt;height:11.300000000000001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Typ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6855460</wp:posOffset>
                </wp:positionH>
                <wp:positionV relativeFrom="paragraph">
                  <wp:posOffset>1439545</wp:posOffset>
                </wp:positionV>
                <wp:extent cx="2301240" cy="143510"/>
                <wp:wrapNone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12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Cena bez DPH [CZK]</w:t>
                              <w:tab/>
                              <w:t>Cena s DPH [CZK]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539.79999999999995pt;margin-top:113.35000000000001pt;width:181.20000000000002pt;height:11.300000000000001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Cena bez DPH [CZK]</w:t>
                        <w:tab/>
                        <w:t>Cena s DPH [CZK]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36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 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left"/>
        <w:sectPr>
          <w:headerReference w:type="default" r:id="rId56"/>
          <w:footerReference w:type="default" r:id="rId57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586" w:right="1148" w:bottom="3953" w:header="0" w:footer="3" w:gutter="0"/>
          <w:cols w:space="720"/>
          <w:noEndnote/>
          <w:rtlGutter w:val="0"/>
          <w:docGrid w:linePitch="360"/>
        </w:sectPr>
      </w:pPr>
      <w:bookmarkStart w:id="292" w:name="bookmark292"/>
      <w:bookmarkStart w:id="293" w:name="bookmark293"/>
      <w:bookmarkStart w:id="294" w:name="bookmark29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č.6 - stavební část</w:t>
      </w:r>
      <w:bookmarkEnd w:id="292"/>
      <w:bookmarkEnd w:id="293"/>
      <w:bookmarkEnd w:id="294"/>
    </w:p>
    <w:p>
      <w:pPr>
        <w:widowControl w:val="0"/>
        <w:spacing w:line="10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0" w:right="0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0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688975" cy="1722120"/>
                <wp:wrapSquare wrapText="right"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3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46.550000000000004pt;margin-top:1.pt;width:54.25pt;height:135.59999999999999pt;z-index:-1258292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3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080" w:val="left"/>
        </w:tabs>
        <w:bidi w:val="0"/>
        <w:spacing w:before="0" w:after="160" w:line="233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6. 12. 2022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47"/>
        <w:gridCol w:w="1498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70 976,92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14 905,15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85 882,07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95" w:name="bookmark295"/>
      <w:bookmarkStart w:id="296" w:name="bookmark296"/>
      <w:bookmarkStart w:id="297" w:name="bookmark29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295"/>
      <w:bookmarkEnd w:id="296"/>
      <w:bookmarkEnd w:id="29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298" w:name="bookmark298"/>
      <w:bookmarkStart w:id="299" w:name="bookmark299"/>
      <w:bookmarkStart w:id="300" w:name="bookmark30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č.6 - stavební část</w:t>
      </w:r>
      <w:bookmarkEnd w:id="298"/>
      <w:bookmarkEnd w:id="299"/>
      <w:bookmarkEnd w:id="300"/>
    </w:p>
    <w:tbl>
      <w:tblPr>
        <w:tblOverlap w:val="never"/>
        <w:jc w:val="center"/>
        <w:tblLayout w:type="fixed"/>
      </w:tblPr>
      <w:tblGrid>
        <w:gridCol w:w="7810"/>
        <w:gridCol w:w="5750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5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2 - Zakládání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23 697,97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8 - Trubní vedení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40 134,00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998 - Přesun hmot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7 144,95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01" w:name="bookmark301"/>
      <w:bookmarkStart w:id="302" w:name="bookmark302"/>
      <w:bookmarkStart w:id="303" w:name="bookmark30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301"/>
      <w:bookmarkEnd w:id="302"/>
      <w:bookmarkEnd w:id="30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04" w:name="bookmark304"/>
      <w:bookmarkStart w:id="305" w:name="bookmark305"/>
      <w:bookmarkStart w:id="306" w:name="bookmark30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304"/>
      <w:bookmarkEnd w:id="305"/>
      <w:bookmarkEnd w:id="30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307" w:name="bookmark307"/>
      <w:bookmarkStart w:id="308" w:name="bookmark308"/>
      <w:bookmarkStart w:id="309" w:name="bookmark30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 Objekt:</w:t>
      </w:r>
      <w:bookmarkEnd w:id="307"/>
      <w:bookmarkEnd w:id="308"/>
      <w:bookmarkEnd w:id="309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310" w:name="bookmark310"/>
      <w:bookmarkStart w:id="311" w:name="bookmark311"/>
      <w:bookmarkStart w:id="312" w:name="bookmark3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PVN II - šachta č.6 - stavební část</w:t>
      </w:r>
      <w:bookmarkEnd w:id="310"/>
      <w:bookmarkEnd w:id="311"/>
      <w:bookmarkEnd w:id="31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502" behindDoc="0" locked="0" layoutInCell="1" allowOverlap="1">
                <wp:simplePos x="0" y="0"/>
                <wp:positionH relativeFrom="page">
                  <wp:posOffset>8218170</wp:posOffset>
                </wp:positionH>
                <wp:positionV relativeFrom="paragraph">
                  <wp:posOffset>12700</wp:posOffset>
                </wp:positionV>
                <wp:extent cx="1469390" cy="533400"/>
                <wp:wrapSquare wrapText="left"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647.10000000000002pt;margin-top:1.pt;width:115.7pt;height:42.pt;z-index:-1258292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13" w:name="bookmark313"/>
      <w:bookmarkStart w:id="314" w:name="bookmark314"/>
      <w:bookmarkStart w:id="315" w:name="bookmark3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313"/>
      <w:bookmarkEnd w:id="314"/>
      <w:bookmarkEnd w:id="315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16" w:name="bookmark316"/>
      <w:bookmarkStart w:id="317" w:name="bookmark317"/>
      <w:bookmarkStart w:id="318" w:name="bookmark3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316"/>
      <w:bookmarkEnd w:id="317"/>
      <w:bookmarkEnd w:id="31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bookmarkStart w:id="319" w:name="bookmark319"/>
      <w:bookmarkStart w:id="320" w:name="bookmark320"/>
      <w:bookmarkStart w:id="321" w:name="bookmark3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319"/>
      <w:bookmarkEnd w:id="320"/>
      <w:bookmarkEnd w:id="321"/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70 976,92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Zakládání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23 697,97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273321411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betonu železového (bez výztuže) desky z betonu bez zvláštních nároků na prostředí tř. C 20/25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2 360,60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Základy z betonu železového (bez výztuže) desky z betonu bez zvláštních nároků na prostředí tř. C 20/25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(4,25*2*0,15)/2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273351121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desek zřízení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530,91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desek zřízení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((4,25+2)*2*0,15)/2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273351122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desek odstranění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128,51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desek odstranění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1,875/2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273361821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základů desek z betonářské oceli 10 505 (R) nebo BSt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5 667,20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Výztuž základů desek z betonářské oceli 10 505 (R) nebo BSt 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(4,25*2*2*7,9/1000*1,15)/2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274313711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betonu prostého pasy betonu kamenem neprokládaného tř. C 20/25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Základy z betonu prostého pasy betonu kamenem neprokládaného tř. C 20/25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betonový základ pod ztracené bednění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(2*0,4*0,25*3)/2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274351121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pasů rovné zřízení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pasů rovné zřízení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(2*0,25*2*3)/2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274351122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základů pasů rovné odstranění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89,25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Bednění základů pasů rovné odstranění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279113144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zdi z tvárnic ztraceného bednění včetně výplně z betonu bez zvláštních nároků na vliv prostředí třídy C 20/25, tloušťky zdiva přes 250 do 300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9 129,00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Základové zdi z tvárnic ztraceného bednění včetně výplně z betonu bez zvláštních nároků na vliv prostředí třídy C 20/25, tloušťky zdiva přes 250 do 300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(2*1,7*3)/2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279361821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základových zdí nosných svislých nebo odkloněných od svislice, rovinných nebo oblých, deskových nebo žebrových, včetně výztuže jejich žeber z betonářské oceli 10 505 (R) nebo BSt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4 234,00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Výztuž základových zdí nosných svislých nebo odkloněných od svislice, rovinných nebo oblých, deskových nebo žebrových, včetně výztuže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jejich žeber z betonářské oceli 10 505 (R) nebo BSt 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(6*2*2*3*0,89/1000*1,15)/2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(2/0,5*2*1,7*3*0,89/1000*1,15)/2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Trubní 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40 134,00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894411311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betonových nebo železobetonových dílců pro šachty skruží rovných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nebo železobetonových dílců pro šachty skruží rovných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Šachtová skruž TZS-Q 150/100 SKC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Šachtová skruž TZS-Q 150/100 SKC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894414211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betonových nebo železobetonových dílců pro šachty desek zákrytových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909,00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betonových nebo železobetonových dílců pro šachty desek zákrytových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899304111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poklopů železobetonových včetně rámů jakékoliv hmotnosti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Osazení poklopů železobetonových včetně rámů jakékoliv hmotnosti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59224434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deska betonová zákrytová šachty DN 1500 kanalizační 180/62,5x16,5cm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7 110,00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deska betonová zákrytová šachty DN 1500 kanalizační 180/62,5x16,5cm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28661728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poklop šachtový betonový DN 425 pro třídu zatížení B125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1 730,00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poklop šachtový betonový DN 425 pro třídu zatížení B125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46" w:val="left"/>
          <w:tab w:pos="11914" w:val="left"/>
        </w:tabs>
        <w:bidi w:val="0"/>
        <w:spacing w:before="0" w:after="0" w:line="240" w:lineRule="auto"/>
        <w:ind w:left="355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2/2</w:t>
        <w:tab/>
        <w:t>1,000</w:t>
      </w:r>
    </w:p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7 144,95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998142251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nádrže, jímky, zásobníky a jámy pozemní mimo zemědělství se svislou nosnou konstrukcí monolitickou betonovou tyčovou nebo plošnou vodorovná dopravní vzdálenost do 50 m výšky do 25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7 144,95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Přesun hmot pro nádrže, jímky, zásobníky a jámy pozemní mimo zemědělství se svislou nosnou konstrukcí monolitickou betonovou tyčovou nebo plošnou vodorovná dopravní vzdálenost do 50 m výšky do 25 m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21,85/2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10,925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58"/>
          <w:footerReference w:type="default" r:id="rId59"/>
          <w:footnotePr>
            <w:pos w:val="pageBottom"/>
            <w:numFmt w:val="decimal"/>
            <w:numRestart w:val="continuous"/>
          </w:footnotePr>
          <w:pgSz w:w="16834" w:h="11909" w:orient="landscape"/>
          <w:pgMar w:top="602" w:left="570" w:right="698" w:bottom="503" w:header="17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114300" distR="114300" simplePos="0" relativeHeight="125829504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5074920" cy="603250"/>
                <wp:wrapTopAndBottom/>
                <wp:docPr id="235" name="Shape 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4920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PVN II - Opravy v šachtách č.6,6A v objektu čerpací stanice Lažany - I.etapa - VÍCEPRÁCE Objekt: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/>
                              <w:jc w:val="left"/>
                            </w:pPr>
                            <w:bookmarkStart w:id="322" w:name="bookmark322"/>
                            <w:bookmarkStart w:id="323" w:name="bookmark323"/>
                            <w:bookmarkStart w:id="324" w:name="bookmark3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01b - PVN II - šachta č.6 - stavební úpravy</w:t>
                            </w:r>
                            <w:bookmarkEnd w:id="322"/>
                            <w:bookmarkEnd w:id="323"/>
                            <w:bookmarkEnd w:id="32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46.550000000000004pt;margin-top:1.pt;width:399.60000000000002pt;height:47.5pt;z-index:-125829249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PVN II - Opravy v šachtách č.6,6A v objektu čerpací stanice Lažany - I.etapa - VÍCEPRÁCE Objekt: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/>
                        <w:jc w:val="left"/>
                      </w:pPr>
                      <w:bookmarkStart w:id="322" w:name="bookmark322"/>
                      <w:bookmarkStart w:id="323" w:name="bookmark323"/>
                      <w:bookmarkStart w:id="324" w:name="bookmark3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01b - PVN II - šachta č.6 - stavební úpravy</w:t>
                      </w:r>
                      <w:bookmarkEnd w:id="322"/>
                      <w:bookmarkEnd w:id="323"/>
                      <w:bookmarkEnd w:id="3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506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719455</wp:posOffset>
                </wp:positionV>
                <wp:extent cx="688975" cy="1722120"/>
                <wp:wrapSquare wrapText="right"/>
                <wp:docPr id="237" name="Shape 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3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margin-left:46.550000000000004pt;margin-top:56.649999999999999pt;width:54.25pt;height:135.59999999999999pt;z-index:-1258292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3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080" w:val="left"/>
        </w:tabs>
        <w:bidi w:val="0"/>
        <w:spacing w:before="0" w:after="160" w:line="233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6. 12. 2022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104 878,84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22 024,56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126 903,40</w:t>
            </w:r>
          </w:p>
        </w:tc>
      </w:tr>
    </w:tbl>
    <w:p>
      <w:pPr>
        <w:sectPr>
          <w:headerReference w:type="default" r:id="rId60"/>
          <w:footerReference w:type="default" r:id="rId61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25" w:name="bookmark325"/>
      <w:bookmarkStart w:id="326" w:name="bookmark326"/>
      <w:bookmarkStart w:id="327" w:name="bookmark3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325"/>
      <w:bookmarkEnd w:id="326"/>
      <w:bookmarkEnd w:id="32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328" w:name="bookmark328"/>
      <w:bookmarkStart w:id="329" w:name="bookmark329"/>
      <w:bookmarkStart w:id="330" w:name="bookmark3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II - šachta č.6 - stavební úpravy</w:t>
      </w:r>
      <w:bookmarkEnd w:id="328"/>
      <w:bookmarkEnd w:id="329"/>
      <w:bookmarkEnd w:id="330"/>
    </w:p>
    <w:tbl>
      <w:tblPr>
        <w:tblOverlap w:val="never"/>
        <w:jc w:val="center"/>
        <w:tblLayout w:type="fixed"/>
      </w:tblPr>
      <w:tblGrid>
        <w:gridCol w:w="8102"/>
        <w:gridCol w:w="5458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2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HSV - 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29 860,42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9 - 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55 446,14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997 - Přesun sutě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19 572,28</w:t>
            </w:r>
          </w:p>
        </w:tc>
      </w:tr>
    </w:tbl>
    <w:p>
      <w:pPr>
        <w:sectPr>
          <w:headerReference w:type="default" r:id="rId62"/>
          <w:footerReference w:type="default" r:id="rId63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31" w:name="bookmark331"/>
      <w:bookmarkStart w:id="332" w:name="bookmark332"/>
      <w:bookmarkStart w:id="333" w:name="bookmark3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331"/>
      <w:bookmarkEnd w:id="332"/>
      <w:bookmarkEnd w:id="333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34" w:name="bookmark334"/>
      <w:bookmarkStart w:id="335" w:name="bookmark335"/>
      <w:bookmarkStart w:id="336" w:name="bookmark33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334"/>
      <w:bookmarkEnd w:id="335"/>
      <w:bookmarkEnd w:id="33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bookmarkStart w:id="337" w:name="bookmark337"/>
      <w:bookmarkStart w:id="338" w:name="bookmark338"/>
      <w:bookmarkStart w:id="339" w:name="bookmark3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</w:t>
      </w:r>
      <w:bookmarkEnd w:id="337"/>
      <w:bookmarkEnd w:id="338"/>
      <w:bookmarkEnd w:id="33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0" w:name="bookmark340"/>
      <w:bookmarkStart w:id="341" w:name="bookmark341"/>
      <w:bookmarkStart w:id="342" w:name="bookmark34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  <w:bookmarkEnd w:id="340"/>
      <w:bookmarkEnd w:id="341"/>
      <w:bookmarkEnd w:id="342"/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bookmarkStart w:id="343" w:name="bookmark343"/>
      <w:bookmarkStart w:id="344" w:name="bookmark344"/>
      <w:bookmarkStart w:id="345" w:name="bookmark3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PVN II - šachta č.6 - stavební úpravy</w:t>
      </w:r>
      <w:bookmarkEnd w:id="343"/>
      <w:bookmarkEnd w:id="344"/>
      <w:bookmarkEnd w:id="345"/>
    </w:p>
    <w:tbl>
      <w:tblPr>
        <w:tblOverlap w:val="never"/>
        <w:jc w:val="center"/>
        <w:tblLayout w:type="fixed"/>
      </w:tblPr>
      <w:tblGrid>
        <w:gridCol w:w="4387"/>
        <w:gridCol w:w="4267"/>
        <w:gridCol w:w="2549"/>
        <w:gridCol w:w="2395"/>
        <w:gridCol w:w="1930"/>
      </w:tblGrid>
      <w:tr>
        <w:trPr>
          <w:trHeight w:val="1008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 Typ</w:t>
              <w:tab/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9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104 878,84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2180" w:val="left"/>
        </w:tabs>
        <w:bidi w:val="0"/>
        <w:spacing w:before="0" w:line="240" w:lineRule="auto"/>
        <w:ind w:left="0" w:right="0" w:firstLine="380"/>
        <w:jc w:val="left"/>
      </w:pPr>
      <w:r>
        <mc:AlternateContent>
          <mc:Choice Requires="wps">
            <w:drawing>
              <wp:anchor distT="0" distB="0" distL="114300" distR="114300" simplePos="0" relativeHeight="125829508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12700</wp:posOffset>
                </wp:positionV>
                <wp:extent cx="749935" cy="179705"/>
                <wp:wrapSquare wrapText="left"/>
                <wp:docPr id="245" name="Shape 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104 878,84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1" type="#_x0000_t202" style="position:absolute;margin-left:746.14999999999998pt;margin-top:1.pt;width:59.050000000000004pt;height:14.15pt;z-index:-1258292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104 878,84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HSV</w:t>
        <w:tab/>
        <w:t>Práce a dodávky HSV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2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175111101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Obsypání potrubí ručně sypaninou z vhodných hornin třídy těžitelnosti I a II, skupiny 1 až 4 nebo materiálem připraveným podél výkopu ve vzdálenosti do 3 m od jeho kraje pro jakoukoliv hloubku výkopu a míru zhutnění bez prohození sypaniny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8 742,17</w:t>
            </w:r>
          </w:p>
        </w:tc>
      </w:tr>
      <w:tr>
        <w:trPr>
          <w:trHeight w:val="907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Obsypání potrubí ručně sypaninou z vhodných hornin třídy těžitelnosti I a II, skupiny 1 až 4 nebo materiálem připraveným podél výkopu ve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66" w:val="lef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>vzdálenosti do 3 m od jeho kraje pro jakoukoliv hloubku výkopu a míru zhutnění bez prohození sypaniny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(7,3*3,5*1,7)/2</w:t>
              <w:tab/>
              <w:t>21,718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-((3,14*0,6*0,6*3,3)*2)/2</w:t>
              <w:tab/>
              <w:t>-3,730</w:t>
            </w:r>
          </w:p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tabs>
                <w:tab w:pos="2156" w:val="left"/>
                <w:tab w:pos="12322" w:val="right"/>
              </w:tabs>
              <w:bidi w:val="0"/>
              <w:spacing w:before="0" w:after="4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  <w:tab/>
              <w:t>17,988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58937912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suspenze cementopopílková stavební CPS III (Kaps III)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17,987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848" w:vSpace="211" w:wrap="notBeside" w:vAnchor="text" w:hAnchor="text" w:x="3" w:y="2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18 886,35</w:t>
            </w:r>
          </w:p>
        </w:tc>
      </w:tr>
    </w:tbl>
    <w:p>
      <w:pPr>
        <w:pStyle w:val="Style22"/>
        <w:keepNext w:val="0"/>
        <w:keepLines w:val="0"/>
        <w:framePr w:w="528" w:h="235" w:hSpace="2" w:wrap="notBeside" w:vAnchor="text" w:hAnchor="text" w:x="3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</w:r>
    </w:p>
    <w:p>
      <w:pPr>
        <w:pStyle w:val="Style22"/>
        <w:keepNext w:val="0"/>
        <w:keepLines w:val="0"/>
        <w:framePr w:w="1104" w:h="235" w:hSpace="2" w:wrap="notBeside" w:vAnchor="text" w:hAnchor="text" w:x="21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Zemní práce</w:t>
      </w:r>
    </w:p>
    <w:p>
      <w:pPr>
        <w:pStyle w:val="Style22"/>
        <w:keepNext w:val="0"/>
        <w:keepLines w:val="0"/>
        <w:framePr w:w="883" w:h="235" w:hSpace="2" w:wrap="notBeside" w:vAnchor="text" w:hAnchor="text" w:x="1465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29 860,42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4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suspenze cementopopílková stavební CPS III (Kaps III)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35,974/2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17,987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17,987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181351003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a urovnání ornice v rovině nebo ve svahu sklonu do 1:5 strojně při souvislé ploše do 100 m2, tl. vrstvy do 200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923,00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Rozprostření a urovnání ornice v rovině nebo ve svahu sklonu do 1:5 strojně při souvislé ploše do 100 m2, tl. vrstvy do 200 mm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10364101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pro terénní úpravy - ornice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zemina pro terénní úpravy - ornice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(20,0*0,2)/2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181411121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57,90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20,0/2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00572100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osivo jetelotráva intenzivní víceletá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osivo jetelotráva intenzivní víceletá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(20*0,02)/2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722" w:vSpace="370" w:wrap="notBeside" w:vAnchor="text" w:hAnchor="text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722" w:vSpace="370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480" w:h="197" w:hSpace="15072" w:wrap="notBeside" w:vAnchor="text" w:hAnchor="text" w:x="21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20,0/2</w:t>
      </w:r>
    </w:p>
    <w:p>
      <w:pPr>
        <w:pStyle w:val="Style22"/>
        <w:keepNext w:val="0"/>
        <w:keepLines w:val="0"/>
        <w:framePr w:w="518" w:h="197" w:hSpace="15034" w:wrap="notBeside" w:vAnchor="text" w:hAnchor="text" w:x="1183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10,000</w:t>
      </w:r>
    </w:p>
    <w:p>
      <w:pPr>
        <w:pStyle w:val="Style22"/>
        <w:keepNext w:val="0"/>
        <w:keepLines w:val="0"/>
        <w:framePr w:w="12000" w:h="197" w:hSpace="3552" w:wrap="notBeside" w:vAnchor="text" w:hAnchor="text" w:x="356" w:y="193"/>
        <w:widowControl w:val="0"/>
        <w:shd w:val="clear" w:color="auto" w:fill="auto"/>
        <w:tabs>
          <w:tab w:pos="1790" w:val="left"/>
          <w:tab w:pos="11477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Součet</w:t>
        <w:tab/>
        <w:t>10,000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55 446,14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961055111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30 538,94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Bourání základů z betonu železového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stěny šachty Š6 z důvodu změny provedení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(6,75*3*0,25)/2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2,531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(4*2*0,5)/2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4,531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977211112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konstrukcí stěnovou pilou železobetonových průměru řezané výztuže do 16 mm hloubka řezu přes 200 do 350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23 400,00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Řezání konstrukcí stěnovou pilou železobetonových průměru řezané výztuže do 16 mm hloubka řezu přes 200 do 350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stěny šachty Š6 z důvodu změny provedení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((6,75+3)*2)/2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981011415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Demolice budov postupným rozebíráním z cihel, kamene, tvárnic na maltu cementovou nebo z^betonu prostého s podílem konstrukcí přes 25 do 30 %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1 507,20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Demolice budov postupným rozebíráním z cihel, kamene, tvárnic na maltu cementovou nebo z betonu prostého s podílem konstrukcí přes 25 do 30 %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odstranění stávajícího nefunkčního pilířku rozvaděče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(2*1*1,6)/2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19 572,28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997002611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1 913,08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Nakládání suti a vybouraných hmot na dopravní prostředek pro vodorovné přemístění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((9,063+3,2)*2,4)/2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99709AGP1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složením, včetně poplatku za skládku - stavební směsný odpad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14,716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17 659,20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4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Odvoz suti a vybouraných hmot na skládku se složením, včetně poplatku za skládku - stavební směsný odpad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146" w:val="left"/>
          <w:tab w:pos="11832" w:val="left"/>
        </w:tabs>
        <w:bidi w:val="0"/>
        <w:spacing w:before="0" w:after="0" w:line="240" w:lineRule="auto"/>
        <w:ind w:left="355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11" w:left="571" w:right="710" w:bottom="691" w:header="18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29,431/2</w:t>
        <w:tab/>
        <w:t>14,716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114300" distR="114300" simplePos="0" relativeHeight="12582951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5074920" cy="603250"/>
                <wp:wrapTopAndBottom/>
                <wp:docPr id="247" name="Shape 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4920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PVN II - Opravy v šachtách č.6,6A v objektu čerpací stanice Lažany - I.etapa - VÍCEPRÁCE Objekt: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/>
                              <w:jc w:val="left"/>
                            </w:pPr>
                            <w:bookmarkStart w:id="346" w:name="bookmark346"/>
                            <w:bookmarkStart w:id="347" w:name="bookmark347"/>
                            <w:bookmarkStart w:id="348" w:name="bookmark34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04 - PVN II - šachta č.6A - trubní vedení</w:t>
                            </w:r>
                            <w:bookmarkEnd w:id="346"/>
                            <w:bookmarkEnd w:id="347"/>
                            <w:bookmarkEnd w:id="34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3" type="#_x0000_t202" style="position:absolute;margin-left:46.550000000000004pt;margin-top:1.pt;width:399.60000000000002pt;height:47.5pt;z-index:-125829243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PVN II - Opravy v šachtách č.6,6A v objektu čerpací stanice Lažany - I.etapa - VÍCEPRÁCE Objekt: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/>
                        <w:jc w:val="left"/>
                      </w:pPr>
                      <w:bookmarkStart w:id="346" w:name="bookmark346"/>
                      <w:bookmarkStart w:id="347" w:name="bookmark347"/>
                      <w:bookmarkStart w:id="348" w:name="bookmark34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04 - PVN II - šachta č.6A - trubní vedení</w:t>
                      </w:r>
                      <w:bookmarkEnd w:id="346"/>
                      <w:bookmarkEnd w:id="347"/>
                      <w:bookmarkEnd w:id="34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512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719455</wp:posOffset>
                </wp:positionV>
                <wp:extent cx="688975" cy="1722120"/>
                <wp:wrapSquare wrapText="right"/>
                <wp:docPr id="249" name="Shape 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3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5" type="#_x0000_t202" style="position:absolute;margin-left:46.550000000000004pt;margin-top:56.649999999999999pt;width:54.25pt;height:135.59999999999999pt;z-index:-1258292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3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080" w:val="left"/>
        </w:tabs>
        <w:bidi w:val="0"/>
        <w:spacing w:before="0" w:after="160" w:line="233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6. 12. 2022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85"/>
        <w:gridCol w:w="1560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87 559,90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18 387,58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105 947,48</w:t>
            </w:r>
          </w:p>
        </w:tc>
      </w:tr>
    </w:tbl>
    <w:p>
      <w:pPr>
        <w:sectPr>
          <w:headerReference w:type="default" r:id="rId64"/>
          <w:footerReference w:type="default" r:id="rId65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49" w:name="bookmark349"/>
      <w:bookmarkStart w:id="350" w:name="bookmark350"/>
      <w:bookmarkStart w:id="351" w:name="bookmark35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349"/>
      <w:bookmarkEnd w:id="350"/>
      <w:bookmarkEnd w:id="35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bookmarkStart w:id="352" w:name="bookmark352"/>
      <w:bookmarkStart w:id="353" w:name="bookmark353"/>
      <w:bookmarkStart w:id="354" w:name="bookmark35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II - šachta č.6A - trubní vedení</w:t>
      </w:r>
      <w:bookmarkEnd w:id="352"/>
      <w:bookmarkEnd w:id="353"/>
      <w:bookmarkEnd w:id="354"/>
    </w:p>
    <w:tbl>
      <w:tblPr>
        <w:tblOverlap w:val="never"/>
        <w:jc w:val="center"/>
        <w:tblLayout w:type="fixed"/>
      </w:tblPr>
      <w:tblGrid>
        <w:gridCol w:w="8213"/>
        <w:gridCol w:w="5347"/>
        <w:gridCol w:w="2006"/>
      </w:tblGrid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6. 12. 2022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dílu - Popis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 - Práce a dodávky 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1 938,90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711 - Izolace proti vodě, vlhkosti a plynům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1 462,50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767 - Konstrukce zámečnické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476,40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 - Práce a dodávky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85 621,00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23-M - Montáže potrubí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85 621,00</w:t>
            </w:r>
          </w:p>
        </w:tc>
      </w:tr>
    </w:tbl>
    <w:p>
      <w:pPr>
        <w:sectPr>
          <w:headerReference w:type="default" r:id="rId66"/>
          <w:footerReference w:type="default" r:id="rId67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687" w:bottom="644" w:header="21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14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993775</wp:posOffset>
                </wp:positionV>
                <wp:extent cx="1469390" cy="533400"/>
                <wp:wrapSquare wrapText="left"/>
                <wp:docPr id="257" name="Shape 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6. 12. 2022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3" type="#_x0000_t202" style="position:absolute;margin-left:646.80000000000007pt;margin-top:78.25pt;width:115.7pt;height:42.pt;z-index:-12582923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6. 12. 2022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59410" distB="499745" distL="0" distR="0" simplePos="0" relativeHeight="125829516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3602355</wp:posOffset>
                </wp:positionV>
                <wp:extent cx="9875520" cy="186055"/>
                <wp:wrapTopAndBottom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1860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767991912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Ostatní opravy řezání plamenem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39,70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476,40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28.550000000000001pt;margin-top:283.65000000000003pt;width:777.60000000000002pt;height:14.65pt;z-index:-125829237;mso-wrap-distance-left:0;mso-wrap-distance-top:28.300000000000001pt;mso-wrap-distance-right:0;mso-wrap-distance-bottom:39.35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767991912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Ostatní opravy řezání plamenem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39,70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476,40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7930515</wp:posOffset>
                </wp:positionH>
                <wp:positionV relativeFrom="paragraph">
                  <wp:posOffset>3242945</wp:posOffset>
                </wp:positionV>
                <wp:extent cx="277495" cy="125095"/>
                <wp:wrapNone/>
                <wp:docPr id="261" name="Shape 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9,750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7" type="#_x0000_t202" style="position:absolute;margin-left:624.45000000000005pt;margin-top:255.34999999999999pt;width:21.850000000000001pt;height:9.8499999999999996pt;z-index:2516577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9,750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3468370</wp:posOffset>
                </wp:positionV>
                <wp:extent cx="466090" cy="149225"/>
                <wp:wrapNone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767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46.300000000000004pt;margin-top:273.10000000000002pt;width:36.700000000000003pt;height:11.75pt;z-index:2516577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767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3468370</wp:posOffset>
                </wp:positionV>
                <wp:extent cx="1289050" cy="149225"/>
                <wp:wrapNone/>
                <wp:docPr id="265" name="Shape 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Konstrukce zámečnické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position:absolute;margin-left:136.30000000000001pt;margin-top:273.10000000000002pt;width:101.5pt;height:11.75pt;z-index:2516577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Konstrukce zámečnické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9829800</wp:posOffset>
                </wp:positionH>
                <wp:positionV relativeFrom="paragraph">
                  <wp:posOffset>3468370</wp:posOffset>
                </wp:positionV>
                <wp:extent cx="399415" cy="149225"/>
                <wp:wrapNone/>
                <wp:docPr id="267" name="Shape 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476,40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3" type="#_x0000_t202" style="position:absolute;margin-left:774.pt;margin-top:273.10000000000002pt;width:31.449999999999999pt;height:11.75pt;z-index:2516577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476,40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7879080</wp:posOffset>
                </wp:positionH>
                <wp:positionV relativeFrom="paragraph">
                  <wp:posOffset>4032250</wp:posOffset>
                </wp:positionV>
                <wp:extent cx="328930" cy="250190"/>
                <wp:wrapNone/>
                <wp:docPr id="269" name="Shape 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12,000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5" type="#_x0000_t202" style="position:absolute;margin-left:620.39999999999998pt;margin-top:317.5pt;width:25.900000000000002pt;height:19.699999999999999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12,000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12,000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3794125</wp:posOffset>
                </wp:positionV>
                <wp:extent cx="149225" cy="481330"/>
                <wp:wrapNone/>
                <wp:docPr id="271" name="Shape 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7" type="#_x0000_t202" style="position:absolute;margin-left:46.300000000000004pt;margin-top:298.75pt;width:11.75pt;height:37.899999999999999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3794125</wp:posOffset>
                </wp:positionV>
                <wp:extent cx="1713230" cy="494030"/>
                <wp:wrapNone/>
                <wp:docPr id="273" name="Shape 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Ostatní opravy řezání plamenem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řezání plechu ve stěně šachty Š6a , Š6 24/2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9" type="#_x0000_t202" style="position:absolute;margin-left:135.84999999999999pt;margin-top:298.75pt;width:134.90000000000001pt;height:38.899999999999999pt;z-index:2516577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Ostatní opravy řezání plamenem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řezání plechu ve stěně šachty Š6a , Š6 24/2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4300" distR="9362440" simplePos="0" relativeHeight="125829518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4389120</wp:posOffset>
                </wp:positionV>
                <wp:extent cx="389890" cy="179705"/>
                <wp:wrapTopAndBottom/>
                <wp:docPr id="275" name="Shape 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1" type="#_x0000_t202" style="position:absolute;margin-left:46.350000000000001pt;margin-top:345.60000000000002pt;width:30.699999999999999pt;height:14.15pt;z-index:-125829235;mso-wrap-distance-left:9.pt;mso-wrap-distance-top:12.pt;mso-wrap-distance-right:737.2000000000000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260475" distR="7350125" simplePos="0" relativeHeight="125829520" behindDoc="0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4389120</wp:posOffset>
                </wp:positionV>
                <wp:extent cx="1256030" cy="179705"/>
                <wp:wrapTopAndBottom/>
                <wp:docPr id="277" name="Shape 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Práce a dodávky 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3" type="#_x0000_t202" style="position:absolute;margin-left:136.59999999999999pt;margin-top:345.60000000000002pt;width:98.900000000000006pt;height:14.15pt;z-index:-125829233;mso-wrap-distance-left:99.25pt;mso-wrap-distance-top:12.pt;mso-wrap-distance-right:578.7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Práce a dodávky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9081770" distR="114300" simplePos="0" relativeHeight="125829522" behindDoc="0" locked="0" layoutInCell="1" allowOverlap="1">
                <wp:simplePos x="0" y="0"/>
                <wp:positionH relativeFrom="page">
                  <wp:posOffset>9556115</wp:posOffset>
                </wp:positionH>
                <wp:positionV relativeFrom="paragraph">
                  <wp:posOffset>4389120</wp:posOffset>
                </wp:positionV>
                <wp:extent cx="670560" cy="179705"/>
                <wp:wrapTopAndBottom/>
                <wp:docPr id="279" name="Shape 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85 621,00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5" type="#_x0000_t202" style="position:absolute;margin-left:752.45000000000005pt;margin-top:345.60000000000002pt;width:52.800000000000004pt;height:14.15pt;z-index:-125829231;mso-wrap-distance-left:715.10000000000002pt;mso-wrap-distance-top:12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85 621,00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55" w:name="bookmark355"/>
      <w:bookmarkStart w:id="356" w:name="bookmark356"/>
      <w:bookmarkStart w:id="357" w:name="bookmark35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355"/>
      <w:bookmarkEnd w:id="356"/>
      <w:bookmarkEnd w:id="357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58" w:name="bookmark358"/>
      <w:bookmarkStart w:id="359" w:name="bookmark359"/>
      <w:bookmarkStart w:id="360" w:name="bookmark36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358"/>
      <w:bookmarkEnd w:id="359"/>
      <w:bookmarkEnd w:id="360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361" w:name="bookmark361"/>
      <w:bookmarkStart w:id="362" w:name="bookmark362"/>
      <w:bookmarkStart w:id="363" w:name="bookmark36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VÍCEPRÁCE Objekt:</w:t>
      </w:r>
      <w:bookmarkEnd w:id="361"/>
      <w:bookmarkEnd w:id="362"/>
      <w:bookmarkEnd w:id="363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364" w:name="bookmark364"/>
      <w:bookmarkStart w:id="365" w:name="bookmark365"/>
      <w:bookmarkStart w:id="366" w:name="bookmark36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II - šachta č.6A - trubní vedení</w:t>
      </w:r>
      <w:bookmarkEnd w:id="364"/>
      <w:bookmarkEnd w:id="365"/>
      <w:bookmarkEnd w:id="366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367" w:name="bookmark367"/>
      <w:bookmarkStart w:id="368" w:name="bookmark368"/>
      <w:bookmarkStart w:id="369" w:name="bookmark36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367"/>
      <w:bookmarkEnd w:id="368"/>
      <w:bookmarkEnd w:id="36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70" w:name="bookmark370"/>
      <w:bookmarkStart w:id="371" w:name="bookmark371"/>
      <w:bookmarkStart w:id="372" w:name="bookmark37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370"/>
      <w:bookmarkEnd w:id="371"/>
      <w:bookmarkEnd w:id="37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bookmarkStart w:id="373" w:name="bookmark373"/>
      <w:bookmarkStart w:id="374" w:name="bookmark374"/>
      <w:bookmarkStart w:id="375" w:name="bookmark37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373"/>
      <w:bookmarkEnd w:id="374"/>
      <w:bookmarkEnd w:id="375"/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3787"/>
        <w:gridCol w:w="4632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87 559,90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Práce a dodávky 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1 938,90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Izolace proti vodě, vlhkosti a plynům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006" w:vSpace="74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1 462,50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711-R05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Utěsnění řezu v ocelové stěně pružným tmělem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2006" w:vSpace="74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1 462,50</w:t>
            </w:r>
          </w:p>
        </w:tc>
      </w:tr>
    </w:tbl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Utěsnění řezu v ocelové stěně pružným tmělem</w:t>
      </w:r>
    </w:p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 k položce:</w:t>
      </w:r>
    </w:p>
    <w:p>
      <w:pPr>
        <w:pStyle w:val="Style22"/>
        <w:keepNext w:val="0"/>
        <w:keepLines w:val="0"/>
        <w:framePr w:w="5021" w:h="734" w:hSpace="10531" w:wrap="notBeside" w:vAnchor="text" w:hAnchor="text" w:x="2147" w:y="201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Poznámka k položce: obsahem položky je provedení prací včetně dodávky materiálu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19,5/2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</w:p>
    <w:p>
      <w:pPr>
        <w:pStyle w:val="Style22"/>
        <w:keepNext w:val="0"/>
        <w:keepLines w:val="0"/>
        <w:framePr w:w="235" w:h="701" w:hSpace="15317" w:wrap="notBeside" w:vAnchor="text" w:hAnchor="text" w:x="356" w:y="202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2150" w:val="left"/>
          <w:tab w:pos="14650" w:val="left"/>
        </w:tabs>
        <w:bidi w:val="0"/>
        <w:spacing w:before="0" w:after="0" w:line="240" w:lineRule="auto"/>
        <w:ind w:left="355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23-M</w:t>
        <w:tab/>
        <w:t>Montáže potrubí</w:t>
        <w:tab/>
        <w:t>85 621,00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230032038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přírubových spojů do PN 16 DN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621,00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Montáž přírubových spojů do PN 16 DN 500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230SPCM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Mezipřírubová sada typ USIF-W PN 10 DN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65 000,00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Mezipřírubová sada typ USIF-W PN 10 DN 500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v šachtě Š6a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Šoupátko s přírubami třmenové DN 500 PN 10 kovotěsnící se stoupajícím korozivzdorným vřetenem L=350, typ S33.2 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20 000,00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Šoupátko s přírubami třmenové DN 500 PN 10 kovotěsnící se stoupajícím korozivzdorným vřetenem L=350, typ S33.2 ,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2/2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71" w:right="710" w:bottom="1036" w:header="216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REKAPITULACE STAVBY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238" w:val="left"/>
        </w:tabs>
        <w:bidi w:val="0"/>
        <w:spacing w:before="0" w:after="0" w:line="226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vertAlign w:val="subscript"/>
          <w:lang w:val="cs-CZ" w:eastAsia="cs-CZ" w:bidi="cs-CZ"/>
        </w:rPr>
        <w:t>Kód: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dodmeneprace1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238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Stavba:</w:t>
        <w:tab/>
        <w:t>PVN I - Opravy v šachtách č.6,6A v objektu čerpací stanice Lažany - I.etapa -</w:t>
      </w:r>
    </w:p>
    <w:tbl>
      <w:tblPr>
        <w:tblOverlap w:val="never"/>
        <w:jc w:val="center"/>
        <w:tblLayout w:type="fixed"/>
      </w:tblPr>
      <w:tblGrid>
        <w:gridCol w:w="5083"/>
        <w:gridCol w:w="3494"/>
        <w:gridCol w:w="1123"/>
      </w:tblGrid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Bohemia Arch spol. s r.o.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25002279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CZ25002279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Poznámka: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253"/>
        <w:gridCol w:w="1330"/>
        <w:gridCol w:w="706"/>
        <w:gridCol w:w="3816"/>
        <w:gridCol w:w="3067"/>
      </w:tblGrid>
      <w:tr>
        <w:trPr>
          <w:trHeight w:val="451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-54 570,24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80" w:right="0" w:hanging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-54 570,24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Výše daně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-11 459,75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-66 029,99</w:t>
            </w:r>
          </w:p>
        </w:tc>
      </w:tr>
    </w:tbl>
    <w:p>
      <w:pPr>
        <w:widowControl w:val="0"/>
        <w:spacing w:after="24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8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125829524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12700</wp:posOffset>
                </wp:positionV>
                <wp:extent cx="502920" cy="125095"/>
                <wp:wrapSquare wrapText="right"/>
                <wp:docPr id="281" name="Shape 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7" type="#_x0000_t202" style="position:absolute;margin-left:29.150000000000002pt;margin-top:1.pt;width:39.600000000000001pt;height:9.8499999999999996pt;z-index:-12582922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Zpracovatel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01700" distB="0" distL="0" distR="0" simplePos="0" relativeHeight="125829526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901700</wp:posOffset>
                </wp:positionV>
                <wp:extent cx="737870" cy="128270"/>
                <wp:wrapTopAndBottom/>
                <wp:docPr id="283" name="Shape 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9" type="#_x0000_t202" style="position:absolute;margin-left:29.150000000000002pt;margin-top:71.pt;width:58.100000000000001pt;height:10.1pt;z-index:-125829227;mso-wrap-distance-left:0;mso-wrap-distance-top:7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1700" distB="0" distL="0" distR="0" simplePos="0" relativeHeight="125829528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901700</wp:posOffset>
                </wp:positionV>
                <wp:extent cx="362585" cy="128270"/>
                <wp:wrapTopAndBottom/>
                <wp:docPr id="285" name="Shape 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1" type="#_x0000_t202" style="position:absolute;margin-left:189.pt;margin-top:71.pt;width:28.550000000000001pt;height:10.1pt;z-index:-125829225;mso-wrap-distance-left:0;mso-wrap-distance-top:7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1700" distB="0" distL="0" distR="0" simplePos="0" relativeHeight="125829530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901700</wp:posOffset>
                </wp:positionV>
                <wp:extent cx="737870" cy="128270"/>
                <wp:wrapTopAndBottom/>
                <wp:docPr id="287" name="Shape 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3" type="#_x0000_t202" style="position:absolute;margin-left:295.55000000000001pt;margin-top:71.pt;width:58.100000000000001pt;height:10.1pt;z-index:-125829223;mso-wrap-distance-left:0;mso-wrap-distance-top:7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1700" distB="0" distL="0" distR="0" simplePos="0" relativeHeight="125829532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901700</wp:posOffset>
                </wp:positionV>
                <wp:extent cx="362585" cy="128270"/>
                <wp:wrapTopAndBottom/>
                <wp:docPr id="289" name="Shape 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5" type="#_x0000_t202" style="position:absolute;margin-left:456.60000000000002pt;margin-top:71.pt;width:28.550000000000001pt;height:10.1pt;z-index:-125829221;mso-wrap-distance-left:0;mso-wrap-distance-top:7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66700" distB="0" distL="0" distR="0" simplePos="0" relativeHeight="125829534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266700</wp:posOffset>
                </wp:positionV>
                <wp:extent cx="636905" cy="128270"/>
                <wp:wrapTopAndBottom/>
                <wp:docPr id="291" name="Shape 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Objednavatel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7" type="#_x0000_t202" style="position:absolute;margin-left:29.150000000000002pt;margin-top:21.pt;width:50.149999999999999pt;height:10.1pt;z-index:-125829219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700" distB="0" distL="0" distR="0" simplePos="0" relativeHeight="125829536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266700</wp:posOffset>
                </wp:positionV>
                <wp:extent cx="494030" cy="128270"/>
                <wp:wrapTopAndBottom/>
                <wp:docPr id="293" name="Shape 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9" type="#_x0000_t202" style="position:absolute;margin-left:295.55000000000001pt;margin-top:21.pt;width:38.899999999999999pt;height:10.1pt;z-index:-125829217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68"/>
          <w:footerReference w:type="default" r:id="rId69"/>
          <w:footnotePr>
            <w:pos w:val="pageBottom"/>
            <w:numFmt w:val="decimal"/>
            <w:numRestart w:val="continuous"/>
          </w:footnotePr>
          <w:pgSz w:w="11909" w:h="16834"/>
          <w:pgMar w:top="639" w:left="579" w:right="1159" w:bottom="639" w:header="211" w:footer="3" w:gutter="0"/>
          <w:pgNumType w:start="57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52500" distB="0" distL="0" distR="0" simplePos="0" relativeHeight="125829538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952500</wp:posOffset>
                </wp:positionV>
                <wp:extent cx="737870" cy="128270"/>
                <wp:wrapTopAndBottom/>
                <wp:docPr id="297" name="Shape 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3" type="#_x0000_t202" style="position:absolute;margin-left:29.150000000000002pt;margin-top:75.pt;width:58.100000000000001pt;height:10.1pt;z-index:-125829215;mso-wrap-distance-left:0;mso-wrap-distance-top:7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2500" distB="0" distL="0" distR="0" simplePos="0" relativeHeight="12582954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952500</wp:posOffset>
                </wp:positionV>
                <wp:extent cx="362585" cy="128270"/>
                <wp:wrapTopAndBottom/>
                <wp:docPr id="299" name="Shape 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5" type="#_x0000_t202" style="position:absolute;margin-left:189.pt;margin-top:75.pt;width:28.550000000000001pt;height:10.1pt;z-index:-125829213;mso-wrap-distance-left:0;mso-wrap-distance-top:7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2500" distB="0" distL="0" distR="0" simplePos="0" relativeHeight="125829542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952500</wp:posOffset>
                </wp:positionV>
                <wp:extent cx="737870" cy="128270"/>
                <wp:wrapTopAndBottom/>
                <wp:docPr id="301" name="Shape 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7" type="#_x0000_t202" style="position:absolute;margin-left:295.55000000000001pt;margin-top:75.pt;width:58.100000000000001pt;height:10.1pt;z-index:-125829211;mso-wrap-distance-left:0;mso-wrap-distance-top:7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2500" distB="0" distL="0" distR="0" simplePos="0" relativeHeight="125829544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952500</wp:posOffset>
                </wp:positionV>
                <wp:extent cx="362585" cy="128270"/>
                <wp:wrapTopAndBottom/>
                <wp:docPr id="303" name="Shape 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9" type="#_x0000_t202" style="position:absolute;margin-left:456.60000000000002pt;margin-top:75.pt;width:28.550000000000001pt;height:10.1pt;z-index:-125829209;mso-wrap-distance-left:0;mso-wrap-distance-top:7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376" w:name="bookmark376"/>
      <w:bookmarkStart w:id="377" w:name="bookmark377"/>
      <w:bookmarkStart w:id="378" w:name="bookmark37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376"/>
      <w:bookmarkEnd w:id="377"/>
      <w:bookmarkEnd w:id="37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215900" distL="114300" distR="294005" simplePos="0" relativeHeight="125829546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12700</wp:posOffset>
                </wp:positionV>
                <wp:extent cx="234950" cy="128270"/>
                <wp:wrapSquare wrapText="right"/>
                <wp:docPr id="305" name="Shape 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Kód: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1" type="#_x0000_t202" style="position:absolute;margin-left:29.150000000000002pt;margin-top:1.pt;width:18.5pt;height:10.1pt;z-index:-125829207;mso-wrap-distance-left:9.pt;mso-wrap-distance-right:23.150000000000002pt;mso-wrap-distance-bottom:17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Kód: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0" distL="117475" distR="114300" simplePos="0" relativeHeight="125829548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219710</wp:posOffset>
                </wp:positionV>
                <wp:extent cx="411480" cy="137160"/>
                <wp:wrapSquare wrapText="right"/>
                <wp:docPr id="307" name="Shape 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3" type="#_x0000_t202" style="position:absolute;margin-left:29.400000000000002pt;margin-top:17.300000000000001pt;width:32.399999999999999pt;height:10.800000000000001pt;z-index:-125829205;mso-wrap-distance-left:9.25pt;mso-wrap-distance-top:16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dodmeneprace1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 - Opravy v šachtách č.6,6A v objektu čerpací stanice Lažany - I.etapa 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8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tbl>
      <w:tblPr>
        <w:tblOverlap w:val="never"/>
        <w:jc w:val="left"/>
        <w:tblLayout w:type="fixed"/>
      </w:tblPr>
      <w:tblGrid>
        <w:gridCol w:w="888"/>
        <w:gridCol w:w="5621"/>
        <w:gridCol w:w="2674"/>
        <w:gridCol w:w="1546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bez DPH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s DPH [CZK]</w:t>
            </w:r>
          </w:p>
        </w:tc>
      </w:tr>
      <w:tr>
        <w:trPr>
          <w:trHeight w:val="55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Náklady z rozpočtů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-54 570,24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-66 029,99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PVN I - šachta č.6 - stavební část - MÉNĚPRÁCE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-21 643,04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-26 188,08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PVN I - šachta č.6A - stavební část - MÉNĚPRÁCE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-4 927,20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-5 961,91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PVN I - šachta č.6A - trubní vedení - 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728" w:h="1949" w:vSpace="821" w:wrap="notBeside" w:vAnchor="text" w:hAnchor="text" w:y="8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-33 880,00</w:t>
            </w:r>
          </w:p>
        </w:tc>
      </w:tr>
    </w:tbl>
    <w:p>
      <w:pPr>
        <w:pStyle w:val="Style22"/>
        <w:keepNext w:val="0"/>
        <w:keepLines w:val="0"/>
        <w:framePr w:w="8885" w:h="667" w:hSpace="1843" w:wrap="notBeside" w:vAnchor="text" w:hAnchor="text" w:x="1705" w:y="20"/>
        <w:widowControl w:val="0"/>
        <w:shd w:val="clear" w:color="auto" w:fill="auto"/>
        <w:tabs>
          <w:tab w:pos="7111" w:val="left"/>
        </w:tabs>
        <w:bidi w:val="0"/>
        <w:spacing w:before="0" w:after="80" w:line="240" w:lineRule="auto"/>
        <w:ind w:left="414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Datum:</w:t>
        <w:tab/>
        <w:t>23. 11. 2022</w:t>
      </w:r>
    </w:p>
    <w:p>
      <w:pPr>
        <w:pStyle w:val="Style22"/>
        <w:keepNext w:val="0"/>
        <w:keepLines w:val="0"/>
        <w:framePr w:w="8885" w:h="667" w:hSpace="1843" w:wrap="notBeside" w:vAnchor="text" w:hAnchor="text" w:x="1705" w:y="20"/>
        <w:widowControl w:val="0"/>
        <w:shd w:val="clear" w:color="auto" w:fill="auto"/>
        <w:tabs>
          <w:tab w:pos="7111" w:val="left"/>
        </w:tabs>
        <w:bidi w:val="0"/>
        <w:spacing w:before="0" w:after="0" w:line="240" w:lineRule="auto"/>
        <w:ind w:left="414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Projektant:</w:t>
        <w:tab/>
        <w:t>Bohemia Arch spol. s r.o.</w:t>
      </w:r>
    </w:p>
    <w:p>
      <w:pPr>
        <w:pStyle w:val="Style22"/>
        <w:keepNext w:val="0"/>
        <w:keepLines w:val="0"/>
        <w:framePr w:w="8885" w:h="667" w:hSpace="1843" w:wrap="notBeside" w:vAnchor="text" w:hAnchor="text" w:x="1705" w:y="20"/>
        <w:widowControl w:val="0"/>
        <w:shd w:val="clear" w:color="auto" w:fill="auto"/>
        <w:bidi w:val="0"/>
        <w:spacing w:before="0" w:after="60" w:line="240" w:lineRule="auto"/>
        <w:ind w:left="414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Zpracovatel:</w:t>
      </w:r>
    </w:p>
    <w:p>
      <w:pPr>
        <w:pStyle w:val="Style22"/>
        <w:keepNext w:val="0"/>
        <w:keepLines w:val="0"/>
        <w:framePr w:w="768" w:h="480" w:hSpace="9960" w:wrap="notBeside" w:vAnchor="text" w:hAnchor="text" w:x="6" w:y="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Místo:</w:t>
      </w:r>
    </w:p>
    <w:p>
      <w:pPr>
        <w:pStyle w:val="Style22"/>
        <w:keepNext w:val="0"/>
        <w:keepLines w:val="0"/>
        <w:framePr w:w="768" w:h="480" w:hSpace="9960" w:wrap="notBeside" w:vAnchor="text" w:hAnchor="text" w:x="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Zadavatel: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639" w:left="578" w:right="602" w:bottom="639" w:header="211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tbl>
      <w:tblPr>
        <w:tblOverlap w:val="never"/>
        <w:jc w:val="center"/>
        <w:tblLayout w:type="fixed"/>
      </w:tblPr>
      <w:tblGrid>
        <w:gridCol w:w="6826"/>
        <w:gridCol w:w="1445"/>
        <w:gridCol w:w="1382"/>
      </w:tblGrid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PVN I - Opravy v šachtách č.6,6A v objektu čerpací stanice Lažany - I.etapa - MÉNĚPRÁCE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Objekt: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01 - PVN I - šachta č.6 - stavební část - 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Bohemia Arch spol. s r.o.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25002279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CZ25002279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Poznámka: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9235" w:val="left"/>
        </w:tabs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Cena bez DPH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-21 643,04</w:t>
      </w:r>
    </w:p>
    <w:tbl>
      <w:tblPr>
        <w:tblOverlap w:val="never"/>
        <w:jc w:val="center"/>
        <w:tblLayout w:type="fixed"/>
      </w:tblPr>
      <w:tblGrid>
        <w:gridCol w:w="2938"/>
        <w:gridCol w:w="2914"/>
        <w:gridCol w:w="538"/>
        <w:gridCol w:w="912"/>
        <w:gridCol w:w="1603"/>
        <w:gridCol w:w="1445"/>
      </w:tblGrid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-21 643,04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-4 545,04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-26 188,08</w:t>
            </w:r>
          </w:p>
        </w:tc>
      </w:tr>
    </w:tbl>
    <w:p>
      <w:pPr>
        <w:widowControl w:val="0"/>
        <w:spacing w:after="22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80" w:right="0" w:firstLine="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550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12700</wp:posOffset>
                </wp:positionV>
                <wp:extent cx="582295" cy="143510"/>
                <wp:wrapSquare wrapText="right"/>
                <wp:docPr id="309" name="Shape 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5" type="#_x0000_t202" style="position:absolute;margin-left:45.700000000000003pt;margin-top:1.pt;width:45.850000000000001pt;height:11.300000000000001pt;z-index:-12582920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Zpracovatel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66800" distB="0" distL="0" distR="0" simplePos="0" relativeHeight="12582955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1066800</wp:posOffset>
                </wp:positionV>
                <wp:extent cx="847090" cy="143510"/>
                <wp:wrapTopAndBottom/>
                <wp:docPr id="311" name="Shape 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7" type="#_x0000_t202" style="position:absolute;margin-left:45.700000000000003pt;margin-top:84.pt;width:66.700000000000003pt;height:11.300000000000001pt;z-index:-125829201;mso-wrap-distance-left:0;mso-wrap-distance-top:84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6800" distB="0" distL="0" distR="0" simplePos="0" relativeHeight="125829554" behindDoc="0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1066800</wp:posOffset>
                </wp:positionV>
                <wp:extent cx="414655" cy="143510"/>
                <wp:wrapTopAndBottom/>
                <wp:docPr id="313" name="Shape 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9" type="#_x0000_t202" style="position:absolute;margin-left:212.75pt;margin-top:84.pt;width:32.649999999999999pt;height:11.300000000000001pt;z-index:-125829199;mso-wrap-distance-left:0;mso-wrap-distance-top:84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6800" distB="0" distL="0" distR="0" simplePos="0" relativeHeight="125829556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1066800</wp:posOffset>
                </wp:positionV>
                <wp:extent cx="847090" cy="143510"/>
                <wp:wrapTopAndBottom/>
                <wp:docPr id="315" name="Shape 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1" type="#_x0000_t202" style="position:absolute;margin-left:328.40000000000003pt;margin-top:84.pt;width:66.700000000000003pt;height:11.300000000000001pt;z-index:-125829197;mso-wrap-distance-left:0;mso-wrap-distance-top:84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6800" distB="0" distL="0" distR="0" simplePos="0" relativeHeight="125829558" behindDoc="0" locked="0" layoutInCell="1" allowOverlap="1">
                <wp:simplePos x="0" y="0"/>
                <wp:positionH relativeFrom="page">
                  <wp:posOffset>6710045</wp:posOffset>
                </wp:positionH>
                <wp:positionV relativeFrom="paragraph">
                  <wp:posOffset>1066800</wp:posOffset>
                </wp:positionV>
                <wp:extent cx="414655" cy="143510"/>
                <wp:wrapTopAndBottom/>
                <wp:docPr id="317" name="Shape 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3" type="#_x0000_t202" style="position:absolute;margin-left:528.35000000000002pt;margin-top:84.pt;width:32.649999999999999pt;height:11.300000000000001pt;z-index:-125829195;mso-wrap-distance-left:0;mso-wrap-distance-top:84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00" distB="0" distL="0" distR="0" simplePos="0" relativeHeight="125829560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317500</wp:posOffset>
                </wp:positionV>
                <wp:extent cx="734695" cy="143510"/>
                <wp:wrapTopAndBottom/>
                <wp:docPr id="319" name="Shape 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Objednavatel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5" type="#_x0000_t202" style="position:absolute;margin-left:45.700000000000003pt;margin-top:25.pt;width:57.850000000000001pt;height:11.300000000000001pt;z-index:-125829193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0" distL="0" distR="0" simplePos="0" relativeHeight="125829562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317500</wp:posOffset>
                </wp:positionV>
                <wp:extent cx="567055" cy="143510"/>
                <wp:wrapTopAndBottom/>
                <wp:docPr id="321" name="Shape 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7" type="#_x0000_t202" style="position:absolute;margin-left:328.40000000000003pt;margin-top:25.pt;width:44.649999999999999pt;height:11.300000000000001pt;z-index:-125829191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70"/>
          <w:footerReference w:type="default" r:id="rId71"/>
          <w:footnotePr>
            <w:pos w:val="pageBottom"/>
            <w:numFmt w:val="decimal"/>
            <w:numRestart w:val="continuous"/>
          </w:footnotePr>
          <w:pgSz w:w="11909" w:h="16834"/>
          <w:pgMar w:top="1080" w:left="578" w:right="602" w:bottom="1080" w:header="0" w:footer="3" w:gutter="0"/>
          <w:pgNumType w:start="16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17600" distB="0" distL="0" distR="0" simplePos="0" relativeHeight="125829564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1117600</wp:posOffset>
                </wp:positionV>
                <wp:extent cx="847090" cy="143510"/>
                <wp:wrapTopAndBottom/>
                <wp:docPr id="327" name="Shape 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3" type="#_x0000_t202" style="position:absolute;margin-left:45.700000000000003pt;margin-top:88.pt;width:66.700000000000003pt;height:11.300000000000001pt;z-index:-125829189;mso-wrap-distance-left:0;mso-wrap-distance-top:88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0" distL="0" distR="0" simplePos="0" relativeHeight="125829566" behindDoc="0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1117600</wp:posOffset>
                </wp:positionV>
                <wp:extent cx="414655" cy="143510"/>
                <wp:wrapTopAndBottom/>
                <wp:docPr id="329" name="Shape 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5" type="#_x0000_t202" style="position:absolute;margin-left:212.75pt;margin-top:88.pt;width:32.649999999999999pt;height:11.300000000000001pt;z-index:-125829187;mso-wrap-distance-left:0;mso-wrap-distance-top:88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0" distL="0" distR="0" simplePos="0" relativeHeight="125829568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1117600</wp:posOffset>
                </wp:positionV>
                <wp:extent cx="847090" cy="143510"/>
                <wp:wrapTopAndBottom/>
                <wp:docPr id="331" name="Shape 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7" type="#_x0000_t202" style="position:absolute;margin-left:328.40000000000003pt;margin-top:88.pt;width:66.700000000000003pt;height:11.300000000000001pt;z-index:-125829185;mso-wrap-distance-left:0;mso-wrap-distance-top:88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0" distL="0" distR="0" simplePos="0" relativeHeight="125829570" behindDoc="0" locked="0" layoutInCell="1" allowOverlap="1">
                <wp:simplePos x="0" y="0"/>
                <wp:positionH relativeFrom="page">
                  <wp:posOffset>6710045</wp:posOffset>
                </wp:positionH>
                <wp:positionV relativeFrom="paragraph">
                  <wp:posOffset>1117600</wp:posOffset>
                </wp:positionV>
                <wp:extent cx="414655" cy="143510"/>
                <wp:wrapTopAndBottom/>
                <wp:docPr id="333" name="Shape 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9" type="#_x0000_t202" style="position:absolute;margin-left:528.35000000000002pt;margin-top:88.pt;width:32.649999999999999pt;height:11.300000000000001pt;z-index:-125829183;mso-wrap-distance-left:0;mso-wrap-distance-top:88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914525" distL="120650" distR="3594735" simplePos="0" relativeHeight="12582957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12700</wp:posOffset>
                </wp:positionV>
                <wp:extent cx="3264535" cy="194945"/>
                <wp:wrapTopAndBottom/>
                <wp:docPr id="335" name="Shape 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453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REKAPITULACE ČLENĚNÍ SOUPISU PRACÍ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1" type="#_x0000_t202" style="position:absolute;margin-left:29.900000000000002pt;margin-top:1.pt;width:257.05000000000001pt;height:15.35pt;z-index:-125829181;mso-wrap-distance-left:9.5pt;mso-wrap-distance-right:283.05000000000001pt;mso-wrap-distance-bottom:150.7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REKAPITULACE ČLENĚNÍ SOUPISU PRACÍ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0670" distB="1151890" distL="114300" distR="2628900" simplePos="0" relativeHeight="125829574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293370</wp:posOffset>
                </wp:positionV>
                <wp:extent cx="4236720" cy="676910"/>
                <wp:wrapTopAndBottom/>
                <wp:docPr id="337" name="Shape 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6720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68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PVN I - Opravy v šachtách č.6,6A v objektu čerpací stanice Lažany - I.etapa MÉNĚPRÁCE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01 - PVN I - šachta č.6 - stavební část - MÉNĚPRÁCE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3" type="#_x0000_t202" style="position:absolute;margin-left:29.400000000000002pt;margin-top:23.100000000000001pt;width:333.60000000000002pt;height:53.300000000000004pt;z-index:-125829179;mso-wrap-distance-left:9.pt;mso-wrap-distance-top:22.100000000000001pt;mso-wrap-distance-right:207.pt;mso-wrap-distance-bottom:90.70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68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PVN I - Opravy v šachtách č.6,6A v objektu čerpací stanice Lažany - I.etapa MÉNĚPRÁCE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Objekt: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8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01 - PVN I - šachta č.6 - stavební část - MÉNĚPRÁCE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944880" distL="114300" distR="6523990" simplePos="0" relativeHeight="12582957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1036955</wp:posOffset>
                </wp:positionV>
                <wp:extent cx="341630" cy="140335"/>
                <wp:wrapTopAndBottom/>
                <wp:docPr id="339" name="Shape 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6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5" type="#_x0000_t202" style="position:absolute;margin-left:29.400000000000002pt;margin-top:81.650000000000006pt;width:26.900000000000002pt;height:11.050000000000001pt;z-index:-125829177;mso-wrap-distance-left:9.pt;mso-wrap-distance-top:80.650000000000006pt;mso-wrap-distance-right:513.70000000000005pt;mso-wrap-distance-bottom:74.40000000000000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944880" distL="4979035" distR="1604645" simplePos="0" relativeHeight="125829578" behindDoc="0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1036955</wp:posOffset>
                </wp:positionV>
                <wp:extent cx="396240" cy="140335"/>
                <wp:wrapTopAndBottom/>
                <wp:docPr id="341" name="Shape 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7" type="#_x0000_t202" style="position:absolute;margin-left:412.44999999999999pt;margin-top:81.650000000000006pt;width:31.199999999999999pt;height:11.050000000000001pt;z-index:-125829175;mso-wrap-distance-left:392.05000000000001pt;mso-wrap-distance-top:80.650000000000006pt;mso-wrap-distance-right:126.35000000000001pt;mso-wrap-distance-bottom:74.40000000000000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682625" distL="114300" distR="6304915" simplePos="0" relativeHeight="1258295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1296035</wp:posOffset>
                </wp:positionV>
                <wp:extent cx="560705" cy="143510"/>
                <wp:wrapTopAndBottom/>
                <wp:docPr id="343" name="Shape 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9" type="#_x0000_t202" style="position:absolute;margin-left:29.400000000000002pt;margin-top:102.05pt;width:44.149999999999999pt;height:11.300000000000001pt;z-index:-125829173;mso-wrap-distance-left:9.pt;mso-wrap-distance-top:101.05pt;mso-wrap-distance-right:496.44999999999999pt;mso-wrap-distance-bottom:53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682625" distL="4979035" distR="1430655" simplePos="0" relativeHeight="125829582" behindDoc="0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1296035</wp:posOffset>
                </wp:positionV>
                <wp:extent cx="570230" cy="143510"/>
                <wp:wrapTopAndBottom/>
                <wp:docPr id="345" name="Shape 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1" type="#_x0000_t202" style="position:absolute;margin-left:412.44999999999999pt;margin-top:102.05pt;width:44.899999999999999pt;height:11.300000000000001pt;z-index:-125829171;mso-wrap-distance-left:392.05000000000001pt;mso-wrap-distance-top:101.05pt;mso-wrap-distance-right:112.65000000000001pt;mso-wrap-distance-bottom:53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0345" distB="475615" distL="114300" distR="6313805" simplePos="0" relativeHeight="125829584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1503045</wp:posOffset>
                </wp:positionV>
                <wp:extent cx="551815" cy="143510"/>
                <wp:wrapTopAndBottom/>
                <wp:docPr id="347" name="Shape 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3" type="#_x0000_t202" style="position:absolute;margin-left:29.400000000000002pt;margin-top:118.35000000000001pt;width:43.450000000000003pt;height:11.300000000000001pt;z-index:-125829169;mso-wrap-distance-left:9.pt;mso-wrap-distance-top:117.35000000000001pt;mso-wrap-distance-right:497.15000000000003pt;mso-wrap-distance-bottom:37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0345" distB="475615" distL="4979035" distR="1348740" simplePos="0" relativeHeight="125829586" behindDoc="0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1503045</wp:posOffset>
                </wp:positionV>
                <wp:extent cx="652145" cy="143510"/>
                <wp:wrapTopAndBottom/>
                <wp:docPr id="349" name="Shape 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5" type="#_x0000_t202" style="position:absolute;margin-left:412.44999999999999pt;margin-top:118.35000000000001pt;width:51.350000000000001pt;height:11.300000000000001pt;z-index:-125829167;mso-wrap-distance-left:392.05000000000001pt;mso-wrap-distance-top:117.35000000000001pt;mso-wrap-distance-right:106.2pt;mso-wrap-distance-bottom:37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600710" distL="5765165" distR="123825" simplePos="0" relativeHeight="125829588" behindDoc="0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1036955</wp:posOffset>
                </wp:positionV>
                <wp:extent cx="1090930" cy="484505"/>
                <wp:wrapTopAndBottom/>
                <wp:docPr id="351" name="Shape 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7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23. 11. 2022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Bohemia Arch spol. s 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7" type="#_x0000_t202" style="position:absolute;margin-left:474.35000000000002pt;margin-top:81.650000000000006pt;width:85.900000000000006pt;height:38.149999999999999pt;z-index:-125829165;mso-wrap-distance-left:453.94999999999999pt;mso-wrap-distance-top:80.650000000000006pt;mso-wrap-distance-right:9.75pt;mso-wrap-distance-bottom:47.30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7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23. 11. 2022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Bohemia Arch spol. s 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22450" distB="153035" distL="114300" distR="6118860" simplePos="0" relativeHeight="12582959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1835150</wp:posOffset>
                </wp:positionV>
                <wp:extent cx="746760" cy="133985"/>
                <wp:wrapTopAndBottom/>
                <wp:docPr id="353" name="Shape 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 dílu - 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9" type="#_x0000_t202" style="position:absolute;margin-left:29.400000000000002pt;margin-top:144.5pt;width:58.800000000000004pt;height:10.550000000000001pt;z-index:-125829163;mso-wrap-distance-left:9.pt;mso-wrap-distance-top:143.5pt;mso-wrap-distance-right:481.80000000000001pt;mso-wrap-distance-bottom:12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dílu - 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22450" distB="153035" distL="5957570" distR="114300" simplePos="0" relativeHeight="125829592" behindDoc="0" locked="0" layoutInCell="1" allowOverlap="1">
                <wp:simplePos x="0" y="0"/>
                <wp:positionH relativeFrom="page">
                  <wp:posOffset>6216650</wp:posOffset>
                </wp:positionH>
                <wp:positionV relativeFrom="paragraph">
                  <wp:posOffset>1835150</wp:posOffset>
                </wp:positionV>
                <wp:extent cx="908050" cy="133985"/>
                <wp:wrapTopAndBottom/>
                <wp:docPr id="355" name="Shape 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1" type="#_x0000_t202" style="position:absolute;margin-left:489.5pt;margin-top:144.5pt;width:71.5pt;height:10.550000000000001pt;z-index:-125829161;mso-wrap-distance-left:469.10000000000002pt;mso-wrap-distance-top:143.5pt;mso-wrap-distance-right:9.pt;mso-wrap-distance-bottom:12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594" behindDoc="0" locked="0" layoutInCell="1" allowOverlap="1">
                <wp:simplePos x="0" y="0"/>
                <wp:positionH relativeFrom="page">
                  <wp:posOffset>6444615</wp:posOffset>
                </wp:positionH>
                <wp:positionV relativeFrom="paragraph">
                  <wp:posOffset>2179320</wp:posOffset>
                </wp:positionV>
                <wp:extent cx="676910" cy="655320"/>
                <wp:wrapSquare wrapText="left"/>
                <wp:docPr id="357" name="Shape 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-21 643,04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-8 991,32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-12 651,72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3" type="#_x0000_t202" style="position:absolute;margin-left:507.44999999999999pt;margin-top:171.59999999999999pt;width:53.300000000000004pt;height:51.600000000000001pt;z-index:-1258291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-21 643,04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-8 991,32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-12 651,72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79" w:name="bookmark379"/>
      <w:bookmarkStart w:id="380" w:name="bookmark380"/>
      <w:bookmarkStart w:id="381" w:name="bookmark38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</w:t>
      </w:r>
      <w:bookmarkEnd w:id="379"/>
      <w:bookmarkEnd w:id="380"/>
      <w:bookmarkEnd w:id="381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4 - Vodorovné konstrukce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60"/>
        <w:jc w:val="left"/>
        <w:rPr>
          <w:sz w:val="20"/>
          <w:szCs w:val="20"/>
        </w:rPr>
        <w:sectPr>
          <w:headerReference w:type="default" r:id="rId72"/>
          <w:footerReference w:type="default" r:id="rId73"/>
          <w:footnotePr>
            <w:pos w:val="pageBottom"/>
            <w:numFmt w:val="decimal"/>
            <w:numRestart w:val="continuous"/>
          </w:footnotePr>
          <w:pgSz w:w="11909" w:h="16834"/>
          <w:pgMar w:top="639" w:left="578" w:right="674" w:bottom="639" w:header="211" w:footer="3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767 - Konstrukce zámečnické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7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- MÉNĚPRÁCE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Objekt: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01 - PVN I - šachta č.6 - stavební část - MÉNĚPRÁCE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639" w:left="578" w:right="674" w:bottom="405" w:header="21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469265" distL="0" distR="0" simplePos="0" relativeHeight="1258295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0</wp:posOffset>
                </wp:positionV>
                <wp:extent cx="341630" cy="140335"/>
                <wp:wrapTopAndBottom/>
                <wp:docPr id="361" name="Shape 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6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7" type="#_x0000_t202" style="position:absolute;margin-left:28.300000000000001pt;margin-top:0;width:26.900000000000002pt;height:11.050000000000001pt;z-index:-125829157;mso-wrap-distance-left:0;mso-wrap-distance-right:0;mso-wrap-distance-bottom:36.9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69265" distL="0" distR="0" simplePos="0" relativeHeight="125829598" behindDoc="0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0</wp:posOffset>
                </wp:positionV>
                <wp:extent cx="396240" cy="140335"/>
                <wp:wrapTopAndBottom/>
                <wp:docPr id="363" name="Shape 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9" type="#_x0000_t202" style="position:absolute;margin-left:411.35000000000002pt;margin-top:0;width:31.199999999999999pt;height:11.050000000000001pt;z-index:-125829155;mso-wrap-distance-left:0;mso-wrap-distance-right:0;mso-wrap-distance-bottom:36.9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9080" distB="207010" distL="0" distR="0" simplePos="0" relativeHeight="1258296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259080</wp:posOffset>
                </wp:positionV>
                <wp:extent cx="560705" cy="143510"/>
                <wp:wrapTopAndBottom/>
                <wp:docPr id="365" name="Shape 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1" type="#_x0000_t202" style="position:absolute;margin-left:28.300000000000001pt;margin-top:20.400000000000002pt;width:44.149999999999999pt;height:11.300000000000001pt;z-index:-125829153;mso-wrap-distance-left:0;mso-wrap-distance-top:20.400000000000002pt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9080" distB="207010" distL="0" distR="0" simplePos="0" relativeHeight="125829602" behindDoc="0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259080</wp:posOffset>
                </wp:positionV>
                <wp:extent cx="570230" cy="143510"/>
                <wp:wrapTopAndBottom/>
                <wp:docPr id="367" name="Shape 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3" type="#_x0000_t202" style="position:absolute;margin-left:411.35000000000002pt;margin-top:20.400000000000002pt;width:44.899999999999999pt;height:11.300000000000001pt;z-index:-125829151;mso-wrap-distance-left:0;mso-wrap-distance-top:20.400000000000002pt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6090" distB="0" distL="0" distR="0" simplePos="0" relativeHeight="12582960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466090</wp:posOffset>
                </wp:positionV>
                <wp:extent cx="551815" cy="143510"/>
                <wp:wrapTopAndBottom/>
                <wp:docPr id="369" name="Shape 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5" type="#_x0000_t202" style="position:absolute;margin-left:28.300000000000001pt;margin-top:36.700000000000003pt;width:43.450000000000003pt;height:11.300000000000001pt;z-index:-125829149;mso-wrap-distance-left:0;mso-wrap-distance-top:36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6090" distB="0" distL="0" distR="0" simplePos="0" relativeHeight="125829606" behindDoc="0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466090</wp:posOffset>
                </wp:positionV>
                <wp:extent cx="652145" cy="143510"/>
                <wp:wrapTopAndBottom/>
                <wp:docPr id="371" name="Shape 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7" type="#_x0000_t202" style="position:absolute;margin-left:411.35000000000002pt;margin-top:36.700000000000003pt;width:51.350000000000001pt;height:11.300000000000001pt;z-index:-125829147;mso-wrap-distance-left:0;mso-wrap-distance-top:36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5095" distL="0" distR="0" simplePos="0" relativeHeight="125829608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0</wp:posOffset>
                </wp:positionV>
                <wp:extent cx="1090930" cy="484505"/>
                <wp:wrapTopAndBottom/>
                <wp:docPr id="373" name="Shape 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7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23. 11. 2022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Bohemia Arch spol. s 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9" type="#_x0000_t202" style="position:absolute;margin-left:473.25pt;margin-top:0;width:85.900000000000006pt;height:38.149999999999999pt;z-index:-125829145;mso-wrap-distance-left:0;mso-wrap-distance-right:0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7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23. 11. 2022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Bohemia Arch spol. s 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04" w:left="0" w:right="0" w:bottom="43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31"/>
        <w:gridCol w:w="336"/>
        <w:gridCol w:w="1344"/>
        <w:gridCol w:w="3974"/>
        <w:gridCol w:w="586"/>
        <w:gridCol w:w="1094"/>
        <w:gridCol w:w="1238"/>
        <w:gridCol w:w="1752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-21 643,04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Vodorovné konstrukce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56" w:h="2030" w:vSpace="5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-8 991,32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411321616.R01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Stropy z betonu železového (bez výztuže) stropů deskových, plochých střech, desek balkonových, desek hřibových stropů včetně hlavic hřibových sloupů tř. C 30/37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-0,896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2030" w:vSpace="542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-6 272,00</w:t>
            </w:r>
          </w:p>
        </w:tc>
      </w:tr>
    </w:tbl>
    <w:p>
      <w:pPr>
        <w:pStyle w:val="Style22"/>
        <w:keepNext w:val="0"/>
        <w:keepLines w:val="0"/>
        <w:framePr w:w="221" w:h="173" w:hSpace="10435" w:wrap="notBeside" w:vAnchor="text" w:hAnchor="text" w:x="327" w:y="2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3850" w:h="466" w:hSpace="6806" w:wrap="notBeside" w:vAnchor="text" w:hAnchor="text" w:x="2007" w:y="210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Stropy z betonu železového (bez výztuže) stropů deskových, plochých střech, desek balkonových, desek hřibových stropů včetně hlavic hřibových sloupů tř. C 30/37 se zvýšenými nároky na prostřed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99415" distB="3002280" distL="114300" distR="114300" simplePos="0" relativeHeight="125829610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margin">
                  <wp:posOffset>3834765</wp:posOffset>
                </wp:positionV>
                <wp:extent cx="6766560" cy="393065"/>
                <wp:wrapTopAndBottom/>
                <wp:docPr id="375" name="Shape 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6560" cy="39306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31"/>
                              <w:gridCol w:w="336"/>
                              <w:gridCol w:w="1344"/>
                              <w:gridCol w:w="3974"/>
                              <w:gridCol w:w="586"/>
                              <w:gridCol w:w="1094"/>
                              <w:gridCol w:w="1238"/>
                              <w:gridCol w:w="1752"/>
                            </w:tblGrid>
                            <w:tr>
                              <w:trPr>
                                <w:tblHeader/>
                                <w:trHeight w:val="61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411354313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zřízení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-3,600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164,00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-590,40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1" type="#_x0000_t202" style="position:absolute;margin-left:27.800000000000001pt;margin-top:301.94999999999999pt;width:532.79999999999995pt;height:30.949999999999999pt;z-index:-125829143;mso-wrap-distance-left:9.pt;mso-wrap-distance-top:31.449999999999999pt;mso-wrap-distance-right:9.pt;mso-wrap-distance-bottom:236.4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31"/>
                        <w:gridCol w:w="336"/>
                        <w:gridCol w:w="1344"/>
                        <w:gridCol w:w="3974"/>
                        <w:gridCol w:w="586"/>
                        <w:gridCol w:w="1094"/>
                        <w:gridCol w:w="1238"/>
                        <w:gridCol w:w="1752"/>
                      </w:tblGrid>
                      <w:tr>
                        <w:trPr>
                          <w:tblHeader/>
                          <w:trHeight w:val="61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411354313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zřízení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164,00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-590,40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4273550</wp:posOffset>
                </wp:positionV>
                <wp:extent cx="140335" cy="109855"/>
                <wp:wrapNone/>
                <wp:docPr id="377" name="Shape 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3" type="#_x0000_t202" style="position:absolute;margin-left:44.100000000000001pt;margin-top:336.5pt;width:11.050000000000001pt;height:8.6500000000000004pt;z-index:2516577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margin">
                  <wp:posOffset>3615055</wp:posOffset>
                </wp:positionV>
                <wp:extent cx="292735" cy="234950"/>
                <wp:wrapNone/>
                <wp:docPr id="379" name="Shape 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-0,896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-0,896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5" type="#_x0000_t202" style="position:absolute;margin-left:387.80000000000001pt;margin-top:284.65000000000003pt;width:23.050000000000001pt;height:18.5pt;z-index:2516577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-0,896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-0,896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3621405</wp:posOffset>
                </wp:positionV>
                <wp:extent cx="140335" cy="222250"/>
                <wp:wrapNone/>
                <wp:docPr id="381" name="Shape 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7" type="#_x0000_t202" style="position:absolute;margin-left:44.100000000000001pt;margin-top:285.15000000000003pt;width:11.050000000000001pt;height:17.5pt;z-index:25165777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1626870</wp:posOffset>
                </wp:positionH>
                <wp:positionV relativeFrom="margin">
                  <wp:posOffset>3435350</wp:posOffset>
                </wp:positionV>
                <wp:extent cx="2444750" cy="417830"/>
                <wp:wrapNone/>
                <wp:docPr id="383" name="Shape 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475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Poznámka k položce: beton C30/37 xc4, xf3 vodostavební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-0,896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9" type="#_x0000_t202" style="position:absolute;margin-left:128.09999999999999pt;margin-top:270.5pt;width:192.5pt;height:32.899999999999999pt;z-index:25165777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Poznámka k položce: beton C30/37 xc4, xf3 vodostavební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-0,896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25880" distB="2078990" distL="114300" distR="114300" simplePos="0" relativeHeight="12582961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margin">
                  <wp:posOffset>4761230</wp:posOffset>
                </wp:positionV>
                <wp:extent cx="6766560" cy="389890"/>
                <wp:wrapTopAndBottom/>
                <wp:docPr id="385" name="Shape 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6560" cy="3898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31"/>
                              <w:gridCol w:w="336"/>
                              <w:gridCol w:w="1344"/>
                              <w:gridCol w:w="3974"/>
                              <w:gridCol w:w="586"/>
                              <w:gridCol w:w="1094"/>
                              <w:gridCol w:w="1238"/>
                              <w:gridCol w:w="1752"/>
                            </w:tblGrid>
                            <w:tr>
                              <w:trPr>
                                <w:tblHeader/>
                                <w:trHeight w:val="61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411354314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odstranění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-3,600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49,70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-178,92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1" type="#_x0000_t202" style="position:absolute;margin-left:27.800000000000001pt;margin-top:374.90000000000003pt;width:532.79999999999995pt;height:30.699999999999999pt;z-index:-125829141;mso-wrap-distance-left:9.pt;mso-wrap-distance-top:104.40000000000001pt;mso-wrap-distance-right:9.pt;mso-wrap-distance-bottom:163.70000000000002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31"/>
                        <w:gridCol w:w="336"/>
                        <w:gridCol w:w="1344"/>
                        <w:gridCol w:w="3974"/>
                        <w:gridCol w:w="586"/>
                        <w:gridCol w:w="1094"/>
                        <w:gridCol w:w="1238"/>
                        <w:gridCol w:w="1752"/>
                      </w:tblGrid>
                      <w:tr>
                        <w:trPr>
                          <w:tblHeader/>
                          <w:trHeight w:val="61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411354314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odstranění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49,70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-178,92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5196840</wp:posOffset>
                </wp:positionV>
                <wp:extent cx="140335" cy="109855"/>
                <wp:wrapNone/>
                <wp:docPr id="387" name="Shape 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3" type="#_x0000_t202" style="position:absolute;margin-left:44.100000000000001pt;margin-top:409.19999999999999pt;width:11.050000000000001pt;height:8.6500000000000004pt;z-index:25165778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6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margin">
                  <wp:posOffset>4538980</wp:posOffset>
                </wp:positionV>
                <wp:extent cx="292735" cy="234950"/>
                <wp:wrapNone/>
                <wp:docPr id="389" name="Shape 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5" type="#_x0000_t202" style="position:absolute;margin-left:387.80000000000001pt;margin-top:357.40000000000003pt;width:23.050000000000001pt;height:18.5pt;z-index:25165778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-3,600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8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4429125</wp:posOffset>
                </wp:positionV>
                <wp:extent cx="438785" cy="338455"/>
                <wp:wrapNone/>
                <wp:docPr id="391" name="Shape 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Online PSC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7" type="#_x0000_t202" style="position:absolute;margin-left:44.100000000000001pt;margin-top:348.75pt;width:34.550000000000004pt;height:26.650000000000002pt;z-index:25165778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Online PSC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0" behindDoc="0" locked="0" layoutInCell="1" allowOverlap="1">
                <wp:simplePos x="0" y="0"/>
                <wp:positionH relativeFrom="page">
                  <wp:posOffset>1626870</wp:posOffset>
                </wp:positionH>
                <wp:positionV relativeFrom="margin">
                  <wp:posOffset>4224655</wp:posOffset>
                </wp:positionV>
                <wp:extent cx="2511425" cy="548640"/>
                <wp:wrapNone/>
                <wp:docPr id="393" name="Shape 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Podpěrná konstrukce stropů - desek, kleneb a skořepin výška podepření do 4 m tloušťka stropu přes 15 do 25 cm zřízení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"https://podminky.urs.cz/item/CS_URS_2021_02/411354313"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https://podminky.urs.cz/item/CS_URS_2021_02/411354313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9" type="#_x0000_t202" style="position:absolute;margin-left:128.09999999999999pt;margin-top:332.65000000000003pt;width:197.75pt;height:43.200000000000003pt;z-index:25165778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Podpěrná konstrukce stropů - desek, kleneb a skořepin výška podepření do 4 m tloušťka stropu přes 15 do 25 cm zřízení </w:t>
                      </w:r>
                      <w:r>
                        <w:fldChar w:fldCharType="begin"/>
                      </w:r>
                      <w:r>
                        <w:rPr/>
                        <w:instrText> HYPERLINK "https://podminky.urs.cz/item/CS_URS_2021_02/411354313" </w:instrText>
                      </w:r>
                      <w:r>
                        <w:fldChar w:fldCharType="separate"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https://podminky.urs.cz/item/CS_URS_2021_02/411354313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917065" distB="1539240" distL="321310" distR="6235065" simplePos="0" relativeHeight="12582961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5352415</wp:posOffset>
                </wp:positionV>
                <wp:extent cx="438785" cy="338455"/>
                <wp:wrapTopAndBottom/>
                <wp:docPr id="395" name="Shape 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Online PSC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1" type="#_x0000_t202" style="position:absolute;margin-left:44.100000000000001pt;margin-top:421.44999999999999pt;width:34.550000000000004pt;height:26.650000000000002pt;z-index:-125829139;mso-wrap-distance-left:25.300000000000001pt;mso-wrap-distance-top:150.95000000000002pt;mso-wrap-distance-right:490.94999999999999pt;mso-wrap-distance-bottom:12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Online PSC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47670" distB="737235" distL="321310" distR="6533515" simplePos="0" relativeHeight="125829616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6383020</wp:posOffset>
                </wp:positionV>
                <wp:extent cx="140335" cy="109855"/>
                <wp:wrapTopAndBottom/>
                <wp:docPr id="397" name="Shape 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3" type="#_x0000_t202" style="position:absolute;margin-left:44.100000000000001pt;margin-top:502.60000000000002pt;width:11.050000000000001pt;height:8.6500000000000004pt;z-index:-125829137;mso-wrap-distance-left:25.300000000000001pt;mso-wrap-distance-top:232.09999999999999pt;mso-wrap-distance-right:514.45000000000005pt;mso-wrap-distance-bottom:58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41575" distB="1219200" distL="541020" distR="5908675" simplePos="0" relativeHeight="125829618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margin">
                  <wp:posOffset>5876925</wp:posOffset>
                </wp:positionV>
                <wp:extent cx="545465" cy="133985"/>
                <wp:wrapTopAndBottom/>
                <wp:docPr id="399" name="Shape 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411362021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5" type="#_x0000_t202" style="position:absolute;margin-left:61.399999999999999pt;margin-top:462.75pt;width:42.950000000000003pt;height:10.550000000000001pt;z-index:-125829135;mso-wrap-distance-left:42.600000000000001pt;mso-wrap-distance-top:192.25pt;mso-wrap-distance-right:465.25pt;mso-wrap-distance-bottom:9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411362021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52470" distB="432435" distL="321310" distR="6235065" simplePos="0" relativeHeight="12582962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6687820</wp:posOffset>
                </wp:positionV>
                <wp:extent cx="438785" cy="109855"/>
                <wp:wrapTopAndBottom/>
                <wp:docPr id="401" name="Shape 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Online PSC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7" type="#_x0000_t202" style="position:absolute;margin-left:44.100000000000001pt;margin-top:526.60000000000002pt;width:34.550000000000004pt;height:8.6500000000000004pt;z-index:-125829133;mso-wrap-distance-left:25.300000000000001pt;mso-wrap-distance-top:256.10000000000002pt;mso-wrap-distance-right:490.94999999999999pt;mso-wrap-distance-bottom:34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Online PSC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62985" distB="9525" distL="321310" distR="6533515" simplePos="0" relativeHeight="125829622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6998335</wp:posOffset>
                </wp:positionV>
                <wp:extent cx="140335" cy="222250"/>
                <wp:wrapTopAndBottom/>
                <wp:docPr id="403" name="Shape 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9" type="#_x0000_t202" style="position:absolute;margin-left:44.100000000000001pt;margin-top:551.05000000000007pt;width:11.050000000000001pt;height:17.5pt;z-index:-125829131;mso-wrap-distance-left:25.300000000000001pt;mso-wrap-distance-top:280.55000000000001pt;mso-wrap-distance-right:514.45000000000005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13230" distB="0" distL="1388110" distR="3095625" simplePos="0" relativeHeight="125829624" behindDoc="0" locked="0" layoutInCell="1" allowOverlap="1">
                <wp:simplePos x="0" y="0"/>
                <wp:positionH relativeFrom="page">
                  <wp:posOffset>1626870</wp:posOffset>
                </wp:positionH>
                <wp:positionV relativeFrom="margin">
                  <wp:posOffset>5148580</wp:posOffset>
                </wp:positionV>
                <wp:extent cx="2511425" cy="2081530"/>
                <wp:wrapTopAndBottom/>
                <wp:docPr id="405" name="Shape 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2081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Podpěrná konstrukce stropů - desek, kleneb a skořepin výška podepření do 4 m tloušťka stropu přes 15 do 25 cm odstranění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"https://podminky.urs.cz/item/CS_URS_2021_02/411354314"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https://podminky.urs.cz/item/CS_URS_2021_02/411354314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Výztuž stropů prostě uložených, vetknutých, spojitých, deskových, trámových (žebrových, kazetových), s keramickými a jinými vložkami, konsolových nebo balkonový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Výztuž stropů prostě uložených, vetknutých, spojitých, deskových, trámových (žebrových, kazetových), s keramickými a jinými vložkami, konsolových nebo balkonových, hřibových včetně hlavic hřibových sloupů, plochých střech a pro zavěšení železobetonových podhledů ze svařovaných sítí z drátů typu KARI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"https://podminky.urs.cz/item/CS_URS_2021_02/411362021"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https://podminky.urs.cz/item/CS_URS_2021_02/411362021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Poznámka k položce: KARI síť, 8/100/100 jakost oceli B500A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-0,065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1" type="#_x0000_t202" style="position:absolute;margin-left:128.09999999999999pt;margin-top:405.40000000000003pt;width:197.75pt;height:163.90000000000001pt;z-index:-125829129;mso-wrap-distance-left:109.3pt;mso-wrap-distance-top:134.90000000000001pt;mso-wrap-distance-right:24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Podpěrná konstrukce stropů - desek, kleneb a skořepin výška podepření do 4 m tloušťka stropu přes 15 do 25 cm odstranění </w:t>
                      </w:r>
                      <w:r>
                        <w:fldChar w:fldCharType="begin"/>
                      </w:r>
                      <w:r>
                        <w:rPr/>
                        <w:instrText> HYPERLINK "https://podminky.urs.cz/item/CS_URS_2021_02/411354314" </w:instrText>
                      </w:r>
                      <w:r>
                        <w:fldChar w:fldCharType="separate"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https://podminky.urs.cz/item/CS_URS_2021_02/411354314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Výztuž stropů prostě uložených, vetknutých, spojitých, deskových, trámových (žebrových, kazetových), s keramickými a jinými vložkami, konsolových nebo balkonový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Výztuž stropů prostě uložených, vetknutých, spojitých, deskových, trámových (žebrových, kazetových), s keramickými a jinými vložkami, konsolových nebo balkonových, hřibových včetně hlavic hřibových sloupů, plochých střech a pro zavěšení železobetonových podhledů ze svařovaných sítí z drátů typu KARI </w:t>
                      </w:r>
                      <w:r>
                        <w:fldChar w:fldCharType="begin"/>
                      </w:r>
                      <w:r>
                        <w:rPr/>
                        <w:instrText> HYPERLINK "https://podminky.urs.cz/item/CS_URS_2021_02/411362021" </w:instrText>
                      </w:r>
                      <w:r>
                        <w:fldChar w:fldCharType="separate"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https://podminky.urs.cz/item/CS_URS_2021_02/411362021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Poznámka k položce: KARI síť, 8/100/100 jakost oceli B500A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-0,065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26920" distB="1532890" distL="4686300" distR="2016125" simplePos="0" relativeHeight="125829626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margin">
                  <wp:posOffset>5462270</wp:posOffset>
                </wp:positionV>
                <wp:extent cx="292735" cy="234950"/>
                <wp:wrapTopAndBottom/>
                <wp:docPr id="407" name="Shape 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-3,600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3" type="#_x0000_t202" style="position:absolute;margin-left:387.80000000000001pt;margin-top:430.10000000000002pt;width:23.050000000000001pt;height:18.5pt;z-index:-125829127;mso-wrap-distance-left:369.pt;mso-wrap-distance-top:159.59999999999999pt;mso-wrap-distance-right:158.75pt;mso-wrap-distance-bottom:120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-3,600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-3,600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41575" distB="1219200" distL="4655820" distR="2016125" simplePos="0" relativeHeight="125829628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margin">
                  <wp:posOffset>5876925</wp:posOffset>
                </wp:positionV>
                <wp:extent cx="323215" cy="133985"/>
                <wp:wrapTopAndBottom/>
                <wp:docPr id="409" name="Shape 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-0,065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5" type="#_x0000_t202" style="position:absolute;margin-left:385.40000000000003pt;margin-top:462.75pt;width:25.449999999999999pt;height:10.550000000000001pt;z-index:-125829125;mso-wrap-distance-left:366.60000000000002pt;mso-wrap-distance-top:192.25pt;mso-wrap-distance-right:158.75pt;mso-wrap-distance-bottom:9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-0,065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41575" distB="1219200" distL="5277485" distR="1229995" simplePos="0" relativeHeight="125829630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margin">
                  <wp:posOffset>5876925</wp:posOffset>
                </wp:positionV>
                <wp:extent cx="487680" cy="133985"/>
                <wp:wrapTopAndBottom/>
                <wp:docPr id="411" name="Shape 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30 000,00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7" type="#_x0000_t202" style="position:absolute;margin-left:434.35000000000002pt;margin-top:462.75pt;width:38.399999999999999pt;height:10.550000000000001pt;z-index:-125829123;mso-wrap-distance-left:415.55000000000001pt;mso-wrap-distance-top:192.25pt;mso-wrap-distance-right:96.850000000000009pt;mso-wrap-distance-bottom:9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30 000,00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41575" distB="1219200" distL="6408420" distR="123190" simplePos="0" relativeHeight="125829632" behindDoc="0" locked="0" layoutInCell="1" allowOverlap="1">
                <wp:simplePos x="0" y="0"/>
                <wp:positionH relativeFrom="page">
                  <wp:posOffset>6647180</wp:posOffset>
                </wp:positionH>
                <wp:positionV relativeFrom="margin">
                  <wp:posOffset>5876925</wp:posOffset>
                </wp:positionV>
                <wp:extent cx="463550" cy="133985"/>
                <wp:wrapTopAndBottom/>
                <wp:docPr id="413" name="Shape 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-1 950,00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9" type="#_x0000_t202" style="position:absolute;margin-left:523.39999999999998pt;margin-top:462.75pt;width:36.5pt;height:10.550000000000001pt;z-index:-125829121;mso-wrap-distance-left:504.60000000000002pt;mso-wrap-distance-top:192.25pt;mso-wrap-distance-right:9.7000000000000011pt;mso-wrap-distance-bottom:9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-1 950,00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57270" distB="2540" distL="4686300" distR="2016125" simplePos="0" relativeHeight="125829634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margin">
                  <wp:posOffset>6992620</wp:posOffset>
                </wp:positionV>
                <wp:extent cx="292735" cy="234950"/>
                <wp:wrapTopAndBottom/>
                <wp:docPr id="415" name="Shape 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-0,065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-0,065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1" type="#_x0000_t202" style="position:absolute;margin-left:387.80000000000001pt;margin-top:550.60000000000002pt;width:23.050000000000001pt;height:18.5pt;z-index:-125829119;mso-wrap-distance-left:369.pt;mso-wrap-distance-top:280.10000000000002pt;mso-wrap-distance-right:158.75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-0,065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-0,065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016" w:val="left"/>
          <w:tab w:pos="9566" w:val="left"/>
        </w:tabs>
        <w:bidi w:val="0"/>
        <w:spacing w:before="0" w:after="0" w:line="240" w:lineRule="auto"/>
        <w:ind w:left="331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767</w:t>
        <w:tab/>
        <w:t>Konstrukce zámečnické</w:t>
        <w:tab/>
        <w:t>-12 651,72</w:t>
      </w:r>
    </w:p>
    <w:tbl>
      <w:tblPr>
        <w:tblOverlap w:val="never"/>
        <w:jc w:val="center"/>
        <w:tblLayout w:type="fixed"/>
      </w:tblPr>
      <w:tblGrid>
        <w:gridCol w:w="331"/>
        <w:gridCol w:w="336"/>
        <w:gridCol w:w="1344"/>
        <w:gridCol w:w="3974"/>
        <w:gridCol w:w="586"/>
        <w:gridCol w:w="1094"/>
        <w:gridCol w:w="1238"/>
        <w:gridCol w:w="1752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767991911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opravy svařováním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-7,780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-2 123,94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26"/>
        <w:gridCol w:w="336"/>
        <w:gridCol w:w="1344"/>
        <w:gridCol w:w="3974"/>
        <w:gridCol w:w="586"/>
        <w:gridCol w:w="1094"/>
        <w:gridCol w:w="1238"/>
        <w:gridCol w:w="1747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ostatních atypických zámečnických konstrukcí hmotnosti přes 100 do 250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-172,800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-5 201,28</w:t>
            </w:r>
          </w:p>
        </w:tc>
      </w:tr>
      <w:tr>
        <w:trPr>
          <w:trHeight w:val="850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Montáž ostatních atypických zámečnických konstrukcí hmotnosti přes</w:t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1996" w:val="left"/>
                <w:tab w:pos="2730" w:val="center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cs-CZ" w:eastAsia="cs-CZ" w:bidi="cs-CZ"/>
              </w:rPr>
              <w:t>PP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ab/>
              <w:t>100 do 250</w:t>
              <w:tab/>
              <w:t>kg</w:t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1996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Online PSC</w:t>
              <w:tab/>
            </w:r>
            <w:r>
              <w:fldChar w:fldCharType="begin"/>
            </w:r>
            <w:r>
              <w:rPr/>
              <w:instrText> HYPERLINK "https://podminky.urs.cz/item/CS_URS_2021_02/767995116" </w:instrText>
            </w:r>
            <w:r>
              <w:fldChar w:fldCharType="separate"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https://podminky.urs.cz/item/CS_URS_2021_02/767995116</w:t>
            </w:r>
            <w:r>
              <w:fldChar w:fldCharType="end"/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1996" w:val="left"/>
                <w:tab w:pos="7617" w:val="righ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-172,8</w:t>
              <w:tab/>
              <w:t>-172,800</w:t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1996" w:val="left"/>
                <w:tab w:pos="7617" w:val="righ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Součet</w:t>
              <w:tab/>
              <w:t>-172,800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13611220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-5 074,50</w:t>
            </w:r>
          </w:p>
        </w:tc>
      </w:tr>
      <w:tr>
        <w:trPr>
          <w:trHeight w:val="542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2015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PP</w:t>
              <w:tab/>
              <w:t>plech ocelový hladký jakost S 235 JR tl 6mm tabule</w:t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2010" w:val="left"/>
                <w:tab w:pos="7204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-0,199</w:t>
              <w:tab/>
              <w:t>-0,199</w:t>
            </w:r>
          </w:p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tabs>
                <w:tab w:pos="2010" w:val="left"/>
                <w:tab w:pos="7204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Součet</w:t>
              <w:tab/>
              <w:t>-0,199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46" w:h="2837" w:vSpace="701" w:wrap="notBeside" w:vAnchor="text" w:hAnchor="text" w:x="6" w:y="7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-252,00</w:t>
            </w:r>
          </w:p>
        </w:tc>
      </w:tr>
    </w:tbl>
    <w:p>
      <w:pPr>
        <w:pStyle w:val="Style22"/>
        <w:keepNext w:val="0"/>
        <w:keepLines w:val="0"/>
        <w:framePr w:w="461" w:h="374" w:hSpace="5" w:wrap="notBeside" w:vAnchor="text" w:hAnchor="text" w:x="7201" w:y="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-7,780</w:t>
      </w:r>
    </w:p>
    <w:p>
      <w:pPr>
        <w:pStyle w:val="Style22"/>
        <w:keepNext w:val="0"/>
        <w:keepLines w:val="0"/>
        <w:framePr w:w="461" w:h="374" w:hSpace="5" w:wrap="notBeside" w:vAnchor="text" w:hAnchor="text" w:x="7201" w:y="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-7,780</w:t>
      </w:r>
    </w:p>
    <w:p>
      <w:pPr>
        <w:pStyle w:val="Style22"/>
        <w:keepNext w:val="0"/>
        <w:keepLines w:val="0"/>
        <w:framePr w:w="3043" w:h="720" w:hSpace="5" w:wrap="notBeside" w:vAnchor="text" w:hAnchor="text" w:x="2008" w:y="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Ostatní opravy svařováním </w:t>
      </w:r>
      <w:r>
        <w:fldChar w:fldCharType="begin"/>
      </w:r>
      <w:r>
        <w:rPr/>
        <w:instrText> HYPERLINK "https://podminky.urs.cz/item/CS_URS_2021_02/767991911"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https://podminky.urs.cz/item/CS_URS_2021_02/767991911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-7,78</w:t>
      </w:r>
    </w:p>
    <w:p>
      <w:pPr>
        <w:pStyle w:val="Style22"/>
        <w:keepNext w:val="0"/>
        <w:keepLines w:val="0"/>
        <w:framePr w:w="3043" w:h="720" w:hSpace="5" w:wrap="notBeside" w:vAnchor="text" w:hAnchor="text" w:x="2008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Součet</w:t>
      </w:r>
    </w:p>
    <w:p>
      <w:pPr>
        <w:pStyle w:val="Style22"/>
        <w:keepNext w:val="0"/>
        <w:keepLines w:val="0"/>
        <w:framePr w:w="691" w:h="715" w:hSpace="5" w:wrap="notBeside" w:vAnchor="text" w:hAnchor="text" w:x="32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691" w:h="715" w:hSpace="5" w:wrap="notBeside" w:vAnchor="text" w:hAnchor="text" w:x="32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Online PSC</w:t>
      </w:r>
    </w:p>
    <w:p>
      <w:pPr>
        <w:pStyle w:val="Style22"/>
        <w:keepNext w:val="0"/>
        <w:keepLines w:val="0"/>
        <w:framePr w:w="691" w:h="715" w:hSpace="5" w:wrap="notBeside" w:vAnchor="text" w:hAnchor="text" w:x="32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691" w:h="715" w:hSpace="5" w:wrap="notBeside" w:vAnchor="text" w:hAnchor="text" w:x="328" w:y="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pos="1138" w:val="left"/>
          <w:tab w:pos="3734" w:val="left"/>
          <w:tab w:pos="6110" w:val="left"/>
          <w:tab w:pos="6739" w:val="left"/>
          <w:tab w:pos="7766" w:val="left"/>
          <w:tab w:pos="9029" w:val="left"/>
        </w:tabs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</w:t>
        <w:tab/>
        <w:t>Kód</w:t>
        <w:tab/>
        <w:t>Popis</w:t>
        <w:tab/>
        <w:t>MJ</w:t>
        <w:tab/>
        <w:t>Množství</w:t>
        <w:tab/>
        <w:t>J.cena [CZK]</w:t>
        <w:tab/>
        <w:t>Cena celkem [CZK]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Přesun hmot pro zámečnické konstrukce stanovený z hmotnosti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1981" w:val="left"/>
          <w:tab w:pos="3118" w:val="center"/>
          <w:tab w:pos="3690" w:val="center"/>
          <w:tab w:pos="4501" w:val="center"/>
        </w:tabs>
        <w:bidi w:val="0"/>
        <w:spacing w:before="0" w:after="0" w:line="240" w:lineRule="auto"/>
        <w:ind w:left="0" w:right="0" w:firstLine="32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  <w:tab/>
        <w:t>přesunovaného</w:t>
        <w:tab/>
        <w:t>materiálu</w:t>
        <w:tab/>
        <w:t>vodorovná</w:t>
        <w:tab/>
        <w:t>dopravní vzdálenost do 50 m v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objektech výšky do 6 m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1981" w:val="left"/>
        </w:tabs>
        <w:bidi w:val="0"/>
        <w:spacing w:before="0" w:after="0" w:line="240" w:lineRule="auto"/>
        <w:ind w:left="0" w:right="0" w:firstLine="32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Online PSC</w:t>
        <w:tab/>
      </w:r>
      <w:r>
        <w:fldChar w:fldCharType="begin"/>
      </w:r>
      <w:r>
        <w:rPr/>
        <w:instrText> HYPERLINK "https://podminky.urs.cz/item/CS_URS_2021_02/998767101"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https://podminky.urs.cz/item/CS_URS_2021_02/998767101</w:t>
      </w:r>
      <w:r>
        <w:fldChar w:fldCharType="end"/>
      </w:r>
    </w:p>
    <w:p>
      <w:pPr>
        <w:pStyle w:val="Style85"/>
        <w:keepNext w:val="0"/>
        <w:keepLines w:val="0"/>
        <w:widowControl w:val="0"/>
        <w:shd w:val="clear" w:color="auto" w:fill="auto"/>
        <w:tabs>
          <w:tab w:pos="1981" w:val="left"/>
          <w:tab w:pos="7597" w:val="righ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-0,21</w:t>
        <w:tab/>
        <w:t>-0,210</w:t>
      </w:r>
    </w:p>
    <w:p>
      <w:pPr>
        <w:pStyle w:val="Style85"/>
        <w:keepNext w:val="0"/>
        <w:keepLines w:val="0"/>
        <w:widowControl w:val="0"/>
        <w:shd w:val="clear" w:color="auto" w:fill="auto"/>
        <w:tabs>
          <w:tab w:pos="1981" w:val="left"/>
          <w:tab w:pos="7597" w:val="right"/>
        </w:tabs>
        <w:bidi w:val="0"/>
        <w:spacing w:before="0" w:after="0" w:line="240" w:lineRule="auto"/>
        <w:ind w:left="0" w:right="0" w:firstLine="3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04" w:left="556" w:right="696" w:bottom="439" w:header="17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Součet</w:t>
        <w:tab/>
        <w:t>-0,210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MÉNĚPRÁCE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Objekt: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0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03 - PVN I - šachta č.6A - stavební část - MÉNĚPRÁCE</w:t>
      </w:r>
    </w:p>
    <w:tbl>
      <w:tblPr>
        <w:tblOverlap w:val="never"/>
        <w:jc w:val="center"/>
        <w:tblLayout w:type="fixed"/>
      </w:tblPr>
      <w:tblGrid>
        <w:gridCol w:w="4834"/>
        <w:gridCol w:w="3437"/>
        <w:gridCol w:w="1382"/>
      </w:tblGrid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Bohemia Arch spol. s r.o.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25002279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CZ25002279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Poznámka: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1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Cena bez DPH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-4 927,20</w:t>
      </w:r>
    </w:p>
    <w:tbl>
      <w:tblPr>
        <w:tblOverlap w:val="never"/>
        <w:jc w:val="center"/>
        <w:tblLayout w:type="fixed"/>
      </w:tblPr>
      <w:tblGrid>
        <w:gridCol w:w="2938"/>
        <w:gridCol w:w="2914"/>
        <w:gridCol w:w="538"/>
        <w:gridCol w:w="912"/>
        <w:gridCol w:w="1661"/>
        <w:gridCol w:w="1387"/>
      </w:tblGrid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-4 927,20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-1 034,71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-5 961,91</w:t>
            </w:r>
          </w:p>
        </w:tc>
      </w:tr>
    </w:tbl>
    <w:p>
      <w:pPr>
        <w:widowControl w:val="0"/>
        <w:spacing w:after="2299" w:line="1" w:lineRule="exact"/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5650" w:val="left"/>
        </w:tabs>
        <w:bidi w:val="0"/>
        <w:spacing w:before="0" w:after="180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Projektant</w:t>
        <w:tab/>
        <w:t>Zpracovatel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336" w:val="left"/>
          <w:tab w:pos="5650" w:val="left"/>
          <w:tab w:pos="9648" w:val="left"/>
        </w:tabs>
        <w:bidi w:val="0"/>
        <w:spacing w:before="0" w:after="52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Datum a podpis:</w:t>
        <w:tab/>
        <w:t>Razítko</w:t>
        <w:tab/>
        <w:t>Datum a podpis:</w:t>
        <w:tab/>
        <w:t>Razítko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5650" w:val="left"/>
        </w:tabs>
        <w:bidi w:val="0"/>
        <w:spacing w:before="0" w:after="180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Objednavatel</w:t>
        <w:tab/>
        <w:t>Zhotovitel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336" w:val="left"/>
          <w:tab w:pos="5650" w:val="left"/>
          <w:tab w:pos="9648" w:val="left"/>
        </w:tabs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  <w:sectPr>
          <w:headerReference w:type="default" r:id="rId74"/>
          <w:footerReference w:type="default" r:id="rId75"/>
          <w:footnotePr>
            <w:pos w:val="pageBottom"/>
            <w:numFmt w:val="decimal"/>
            <w:numRestart w:val="continuous"/>
          </w:footnotePr>
          <w:pgSz w:w="11909" w:h="16834"/>
          <w:pgMar w:top="1080" w:left="880" w:right="650" w:bottom="10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Datum a podpis:</w:t>
        <w:tab/>
        <w:t>Razítko</w:t>
        <w:tab/>
        <w:t>Datum a podpis:</w:t>
        <w:tab/>
        <w:t>Razítko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83540" distL="0" distR="0" simplePos="0" relativeHeight="12582963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280670</wp:posOffset>
                </wp:positionV>
                <wp:extent cx="417830" cy="143510"/>
                <wp:wrapSquare wrapText="bothSides"/>
                <wp:docPr id="421" name="Shape 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7" type="#_x0000_t202" style="position:absolute;margin-left:29.400000000000002pt;margin-top:22.100000000000001pt;width:32.899999999999999pt;height:11.300000000000001pt;z-index:-125829117;mso-wrap-distance-left:0;mso-wrap-distance-right:0;mso-wrap-distance-bottom:30.1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387350" distB="0" distL="0" distR="27940" simplePos="0" relativeHeight="125829638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668020</wp:posOffset>
                </wp:positionV>
                <wp:extent cx="389890" cy="140335"/>
                <wp:wrapSquare wrapText="bothSides"/>
                <wp:docPr id="423" name="Shape 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Objekt: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9" type="#_x0000_t202" style="position:absolute;margin-left:29.400000000000002pt;margin-top:52.600000000000001pt;width:30.699999999999999pt;height:11.050000000000001pt;z-index:-125829115;mso-wrap-distance-left:0;mso-wrap-distance-top:30.5pt;mso-wrap-distance-right:2.200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Objekt: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hanging="2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MÉNĚPRÁCE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rPr>
          <w:sz w:val="19"/>
          <w:szCs w:val="19"/>
        </w:rPr>
        <w:sectPr>
          <w:headerReference w:type="default" r:id="rId76"/>
          <w:footerReference w:type="default" r:id="rId77"/>
          <w:footnotePr>
            <w:pos w:val="pageBottom"/>
            <w:numFmt w:val="decimal"/>
            <w:numRestart w:val="continuous"/>
          </w:footnotePr>
          <w:pgSz w:w="11909" w:h="16834"/>
          <w:pgMar w:top="639" w:left="881" w:right="650" w:bottom="11714" w:header="211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03 - PVN I - šachta č.6A - stavební část - MÉNĚPRÁCE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0" w:right="0" w:bottom="3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538" w:h="221" w:wrap="none" w:vAnchor="text" w:hAnchor="page" w:x="5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Místo:</w:t>
      </w:r>
    </w:p>
    <w:p>
      <w:pPr>
        <w:pStyle w:val="Style8"/>
        <w:keepNext w:val="0"/>
        <w:keepLines w:val="0"/>
        <w:framePr w:w="624" w:h="221" w:wrap="none" w:vAnchor="text" w:hAnchor="page" w:x="82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</w:r>
    </w:p>
    <w:p>
      <w:pPr>
        <w:pStyle w:val="Style8"/>
        <w:keepNext w:val="0"/>
        <w:keepLines w:val="0"/>
        <w:framePr w:w="883" w:h="226" w:wrap="none" w:vAnchor="text" w:hAnchor="page" w:x="589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Zadavatel:</w:t>
      </w:r>
    </w:p>
    <w:p>
      <w:pPr>
        <w:pStyle w:val="Style10"/>
        <w:keepNext w:val="0"/>
        <w:keepLines w:val="0"/>
        <w:framePr w:w="898" w:h="226" w:wrap="none" w:vAnchor="text" w:hAnchor="page" w:x="8250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Projektant:</w:t>
      </w:r>
    </w:p>
    <w:p>
      <w:pPr>
        <w:pStyle w:val="Style10"/>
        <w:keepNext w:val="0"/>
        <w:keepLines w:val="0"/>
        <w:framePr w:w="869" w:h="226" w:wrap="none" w:vAnchor="text" w:hAnchor="page" w:x="589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Zhotovitel:</w:t>
      </w:r>
    </w:p>
    <w:p>
      <w:pPr>
        <w:pStyle w:val="Style8"/>
        <w:keepNext w:val="0"/>
        <w:keepLines w:val="0"/>
        <w:framePr w:w="1027" w:h="226" w:wrap="none" w:vAnchor="text" w:hAnchor="page" w:x="8250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Zpracovatel:</w:t>
      </w:r>
    </w:p>
    <w:p>
      <w:pPr>
        <w:pStyle w:val="Style10"/>
        <w:keepNext w:val="0"/>
        <w:keepLines w:val="0"/>
        <w:framePr w:w="1718" w:h="763" w:wrap="none" w:vAnchor="text" w:hAnchor="page" w:x="9488" w:y="21"/>
        <w:widowControl w:val="0"/>
        <w:shd w:val="clear" w:color="auto" w:fill="auto"/>
        <w:bidi w:val="0"/>
        <w:spacing w:before="0" w:after="8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23. 11. 2022</w:t>
      </w:r>
    </w:p>
    <w:p>
      <w:pPr>
        <w:pStyle w:val="Style10"/>
        <w:keepNext w:val="0"/>
        <w:keepLines w:val="0"/>
        <w:framePr w:w="1718" w:h="763" w:wrap="none" w:vAnchor="text" w:hAnchor="page" w:x="9488" w:y="2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Bohemia Arch spol. s r.o.</w:t>
      </w:r>
    </w:p>
    <w:p>
      <w:pPr>
        <w:pStyle w:val="Style10"/>
        <w:keepNext w:val="0"/>
        <w:keepLines w:val="0"/>
        <w:framePr w:w="1176" w:h="211" w:wrap="none" w:vAnchor="text" w:hAnchor="page" w:x="589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</w:t>
      </w:r>
    </w:p>
    <w:p>
      <w:pPr>
        <w:pStyle w:val="Style10"/>
        <w:keepNext w:val="0"/>
        <w:keepLines w:val="0"/>
        <w:framePr w:w="1430" w:h="211" w:wrap="none" w:vAnchor="text" w:hAnchor="page" w:x="9790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[CZK]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588" w:right="650" w:bottom="3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6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0" w:right="0" w:bottom="6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40" behindDoc="0" locked="0" layoutInCell="1" allowOverlap="1">
                <wp:simplePos x="0" y="0"/>
                <wp:positionH relativeFrom="page">
                  <wp:posOffset>6518275</wp:posOffset>
                </wp:positionH>
                <wp:positionV relativeFrom="paragraph">
                  <wp:posOffset>12700</wp:posOffset>
                </wp:positionV>
                <wp:extent cx="603250" cy="402590"/>
                <wp:wrapSquare wrapText="bothSides"/>
                <wp:docPr id="427" name="Shape 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-4 927,20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-4 927,20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3" type="#_x0000_t202" style="position:absolute;margin-left:513.25pt;margin-top:1.pt;width:47.5pt;height:31.699999999999999pt;z-index:-12582911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-4 927,20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-4 927,20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82" w:name="bookmark382"/>
      <w:bookmarkStart w:id="383" w:name="bookmark383"/>
      <w:bookmarkStart w:id="384" w:name="bookmark38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</w:t>
      </w:r>
      <w:bookmarkEnd w:id="382"/>
      <w:bookmarkEnd w:id="383"/>
      <w:bookmarkEnd w:id="384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588" w:right="4543" w:bottom="63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767 - Konstrukce zámečnické</w:t>
      </w:r>
    </w:p>
    <w:p>
      <w:pPr>
        <w:pStyle w:val="Style35"/>
        <w:keepNext w:val="0"/>
        <w:keepLines w:val="0"/>
        <w:framePr w:w="6778" w:h="1613" w:wrap="none" w:hAnchor="page" w:x="589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</w:p>
    <w:p>
      <w:pPr>
        <w:pStyle w:val="Style10"/>
        <w:keepNext w:val="0"/>
        <w:keepLines w:val="0"/>
        <w:framePr w:w="6778" w:h="1613" w:wrap="none" w:hAnchor="page" w:x="58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10"/>
        <w:keepNext w:val="0"/>
        <w:keepLines w:val="0"/>
        <w:framePr w:w="6778" w:h="1613" w:wrap="none" w:hAnchor="page" w:x="589" w:y="1"/>
        <w:widowControl w:val="0"/>
        <w:shd w:val="clear" w:color="auto" w:fill="auto"/>
        <w:bidi w:val="0"/>
        <w:spacing w:before="0" w:after="0" w:line="271" w:lineRule="auto"/>
        <w:ind w:left="68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- MÉNĚPRÁCE</w:t>
      </w:r>
    </w:p>
    <w:p>
      <w:pPr>
        <w:pStyle w:val="Style10"/>
        <w:keepNext w:val="0"/>
        <w:keepLines w:val="0"/>
        <w:framePr w:w="6778" w:h="1613" w:wrap="none" w:hAnchor="page" w:x="589" w:y="1"/>
        <w:widowControl w:val="0"/>
        <w:shd w:val="clear" w:color="auto" w:fill="auto"/>
        <w:bidi w:val="0"/>
        <w:spacing w:before="0" w:after="8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Objekt:</w:t>
      </w:r>
    </w:p>
    <w:p>
      <w:pPr>
        <w:pStyle w:val="Style8"/>
        <w:keepNext w:val="0"/>
        <w:keepLines w:val="0"/>
        <w:framePr w:w="6778" w:h="1613" w:wrap="none" w:hAnchor="page" w:x="589" w:y="1"/>
        <w:widowControl w:val="0"/>
        <w:shd w:val="clear" w:color="auto" w:fill="auto"/>
        <w:bidi w:val="0"/>
        <w:spacing w:before="0" w:after="120" w:line="240" w:lineRule="auto"/>
        <w:ind w:left="0" w:right="0" w:firstLine="68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03 - PVN I - šachta č.6A - stavební část - MÉNĚPRÁCE</w:t>
      </w:r>
    </w:p>
    <w:p>
      <w:pPr>
        <w:pStyle w:val="Style10"/>
        <w:keepNext w:val="0"/>
        <w:keepLines w:val="0"/>
        <w:framePr w:w="538" w:h="221" w:wrap="none" w:hAnchor="page" w:x="589" w:y="1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Místo:</w:t>
      </w:r>
    </w:p>
    <w:p>
      <w:pPr>
        <w:pStyle w:val="Style10"/>
        <w:keepNext w:val="0"/>
        <w:keepLines w:val="0"/>
        <w:framePr w:w="624" w:h="221" w:wrap="none" w:hAnchor="page" w:x="8250" w:y="1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</w:r>
    </w:p>
    <w:p>
      <w:pPr>
        <w:pStyle w:val="Style10"/>
        <w:keepNext w:val="0"/>
        <w:keepLines w:val="0"/>
        <w:framePr w:w="883" w:h="226" w:wrap="none" w:hAnchor="page" w:x="589" w:y="2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Zadavatel:</w:t>
      </w:r>
    </w:p>
    <w:p>
      <w:pPr>
        <w:pStyle w:val="Style8"/>
        <w:keepNext w:val="0"/>
        <w:keepLines w:val="0"/>
        <w:framePr w:w="898" w:h="226" w:wrap="none" w:hAnchor="page" w:x="8250" w:y="2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Projektant:</w:t>
      </w:r>
    </w:p>
    <w:p>
      <w:pPr>
        <w:pStyle w:val="Style10"/>
        <w:keepNext w:val="0"/>
        <w:keepLines w:val="0"/>
        <w:framePr w:w="869" w:h="226" w:wrap="none" w:hAnchor="page" w:x="589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framePr w:w="1027" w:h="226" w:wrap="none" w:hAnchor="page" w:x="8250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Zpracovatel:</w:t>
      </w:r>
    </w:p>
    <w:p>
      <w:pPr>
        <w:pStyle w:val="Style10"/>
        <w:keepNext w:val="0"/>
        <w:keepLines w:val="0"/>
        <w:framePr w:w="1718" w:h="763" w:wrap="none" w:hAnchor="page" w:x="9488" w:y="1830"/>
        <w:widowControl w:val="0"/>
        <w:shd w:val="clear" w:color="auto" w:fill="auto"/>
        <w:bidi w:val="0"/>
        <w:spacing w:before="0" w:after="8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23. 11. 2022</w:t>
      </w:r>
    </w:p>
    <w:p>
      <w:pPr>
        <w:pStyle w:val="Style10"/>
        <w:keepNext w:val="0"/>
        <w:keepLines w:val="0"/>
        <w:framePr w:w="1718" w:h="763" w:wrap="none" w:hAnchor="page" w:x="9488" w:y="183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Bohemia Arch spol. s r.o.</w:t>
      </w:r>
    </w:p>
    <w:p>
      <w:pPr>
        <w:pStyle w:val="Style10"/>
        <w:keepNext w:val="0"/>
        <w:keepLines w:val="0"/>
        <w:framePr w:w="629" w:h="211" w:wrap="none" w:hAnchor="page" w:x="608" w:y="3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</w:t>
      </w:r>
    </w:p>
    <w:p>
      <w:pPr>
        <w:pStyle w:val="Style10"/>
        <w:keepNext w:val="0"/>
        <w:keepLines w:val="0"/>
        <w:framePr w:w="336" w:h="211" w:wrap="none" w:hAnchor="page" w:x="1750" w:y="3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</w:t>
      </w:r>
    </w:p>
    <w:p>
      <w:pPr>
        <w:pStyle w:val="Style10"/>
        <w:keepNext w:val="0"/>
        <w:keepLines w:val="0"/>
        <w:framePr w:w="456" w:h="211" w:wrap="none" w:hAnchor="page" w:x="4347" w:y="3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</w:r>
    </w:p>
    <w:p>
      <w:pPr>
        <w:pStyle w:val="Style10"/>
        <w:keepNext w:val="0"/>
        <w:keepLines w:val="0"/>
        <w:framePr w:w="4349" w:h="211" w:wrap="none" w:hAnchor="page" w:x="6723" w:y="3087"/>
        <w:widowControl w:val="0"/>
        <w:shd w:val="clear" w:color="auto" w:fill="auto"/>
        <w:tabs>
          <w:tab w:pos="624" w:val="left"/>
          <w:tab w:pos="1651" w:val="left"/>
          <w:tab w:pos="29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MJ</w:t>
        <w:tab/>
        <w:t>Množství</w:t>
        <w:tab/>
        <w:t>J.cena [CZK]</w:t>
        <w:tab/>
        <w:t>Cena celkem [CZK]</w:t>
      </w:r>
    </w:p>
    <w:p>
      <w:pPr>
        <w:pStyle w:val="Style5"/>
        <w:keepNext/>
        <w:keepLines/>
        <w:framePr w:w="2506" w:h="259" w:wrap="none" w:hAnchor="page" w:x="594" w:y="3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5" w:name="bookmark385"/>
      <w:bookmarkStart w:id="386" w:name="bookmark386"/>
      <w:bookmarkStart w:id="387" w:name="bookmark38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  <w:bookmarkEnd w:id="385"/>
      <w:bookmarkEnd w:id="386"/>
      <w:bookmarkEnd w:id="387"/>
    </w:p>
    <w:p>
      <w:pPr>
        <w:pStyle w:val="Style5"/>
        <w:keepNext/>
        <w:keepLines/>
        <w:framePr w:w="950" w:h="259" w:wrap="none" w:hAnchor="page" w:x="10266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88" w:name="bookmark388"/>
      <w:bookmarkStart w:id="389" w:name="bookmark389"/>
      <w:bookmarkStart w:id="390" w:name="bookmark39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-4 927,20</w:t>
      </w:r>
      <w:bookmarkEnd w:id="388"/>
      <w:bookmarkEnd w:id="389"/>
      <w:bookmarkEnd w:id="390"/>
    </w:p>
    <w:p>
      <w:pPr>
        <w:pStyle w:val="Style35"/>
        <w:keepNext w:val="0"/>
        <w:keepLines w:val="0"/>
        <w:framePr w:w="758" w:h="259" w:wrap="none" w:hAnchor="page" w:x="910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767</w:t>
      </w:r>
    </w:p>
    <w:p>
      <w:pPr>
        <w:pStyle w:val="Style10"/>
        <w:keepNext w:val="0"/>
        <w:keepLines w:val="0"/>
        <w:framePr w:w="1430" w:h="211" w:wrap="none" w:hAnchor="page" w:x="680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 K 767995115</w:t>
      </w:r>
    </w:p>
    <w:p>
      <w:pPr>
        <w:pStyle w:val="Style42"/>
        <w:keepNext w:val="0"/>
        <w:keepLines w:val="0"/>
        <w:framePr w:w="691" w:h="778" w:wrap="none" w:hAnchor="page" w:x="906" w:y="465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</w:r>
    </w:p>
    <w:p>
      <w:pPr>
        <w:pStyle w:val="Style42"/>
        <w:keepNext w:val="0"/>
        <w:keepLines w:val="0"/>
        <w:framePr w:w="691" w:h="778" w:wrap="none" w:hAnchor="page" w:x="906" w:y="465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Online PSC</w:t>
      </w:r>
    </w:p>
    <w:p>
      <w:pPr>
        <w:pStyle w:val="Style42"/>
        <w:keepNext w:val="0"/>
        <w:keepLines w:val="0"/>
        <w:framePr w:w="691" w:h="778" w:wrap="none" w:hAnchor="page" w:x="906" w:y="465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42"/>
        <w:keepNext w:val="0"/>
        <w:keepLines w:val="0"/>
        <w:framePr w:w="691" w:h="778" w:wrap="none" w:hAnchor="page" w:x="906" w:y="465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35"/>
        <w:keepNext w:val="0"/>
        <w:keepLines w:val="0"/>
        <w:framePr w:w="3979" w:h="1483" w:wrap="none" w:hAnchor="page" w:x="2586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Konstrukce zámečnické</w:t>
      </w:r>
    </w:p>
    <w:p>
      <w:pPr>
        <w:pStyle w:val="Style10"/>
        <w:keepNext w:val="0"/>
        <w:keepLines w:val="0"/>
        <w:framePr w:w="3979" w:h="1483" w:wrap="none" w:hAnchor="page" w:x="2586" w:y="395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Montáž ostatních atypických zámečnických konstrukcí hmotnosti přes 50 do 100 kg</w:t>
      </w:r>
    </w:p>
    <w:p>
      <w:pPr>
        <w:pStyle w:val="Style42"/>
        <w:keepNext w:val="0"/>
        <w:keepLines w:val="0"/>
        <w:framePr w:w="3979" w:h="1483" w:wrap="none" w:hAnchor="page" w:x="2586" w:y="3956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Montáž ostatních atypických zámečnických konstrukcí hmotnosti přes 50 do 100 kg </w:t>
      </w:r>
      <w:r>
        <w:fldChar w:fldCharType="begin"/>
      </w:r>
      <w:r>
        <w:rPr/>
        <w:instrText> HYPERLINK "https://podminky.urs.cz/item/CS_URS_2021_02/767995115"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https://podminky.urs.cz/item/CS_URS_2021_02/767995115</w:t>
      </w:r>
      <w:r>
        <w:fldChar w:fldCharType="end"/>
      </w:r>
    </w:p>
    <w:p>
      <w:pPr>
        <w:pStyle w:val="Style85"/>
        <w:keepNext w:val="0"/>
        <w:keepLines w:val="0"/>
        <w:framePr w:w="3979" w:h="1483" w:wrap="none" w:hAnchor="page" w:x="2586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-76,8</w:t>
      </w:r>
    </w:p>
    <w:p>
      <w:pPr>
        <w:pStyle w:val="Style85"/>
        <w:keepNext w:val="0"/>
        <w:keepLines w:val="0"/>
        <w:framePr w:w="3979" w:h="1483" w:wrap="none" w:hAnchor="page" w:x="2586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Součet</w:t>
      </w:r>
    </w:p>
    <w:p>
      <w:pPr>
        <w:pStyle w:val="Style35"/>
        <w:keepNext w:val="0"/>
        <w:keepLines w:val="0"/>
        <w:framePr w:w="950" w:h="259" w:wrap="none" w:hAnchor="page" w:x="10266" w:y="3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-4 927,20</w:t>
      </w:r>
    </w:p>
    <w:p>
      <w:pPr>
        <w:pStyle w:val="Style10"/>
        <w:keepNext w:val="0"/>
        <w:keepLines w:val="0"/>
        <w:framePr w:w="288" w:h="211" w:wrap="none" w:hAnchor="page" w:x="6714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KG</w:t>
      </w:r>
    </w:p>
    <w:p>
      <w:pPr>
        <w:pStyle w:val="Style10"/>
        <w:keepNext w:val="0"/>
        <w:keepLines w:val="0"/>
        <w:framePr w:w="600" w:h="211" w:wrap="none" w:hAnchor="page" w:x="7640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-76,800</w:t>
      </w:r>
    </w:p>
    <w:p>
      <w:pPr>
        <w:pStyle w:val="Style10"/>
        <w:keepNext w:val="0"/>
        <w:keepLines w:val="0"/>
        <w:framePr w:w="456" w:h="211" w:wrap="none" w:hAnchor="page" w:x="9022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33,50</w:t>
      </w:r>
    </w:p>
    <w:p>
      <w:pPr>
        <w:pStyle w:val="Style10"/>
        <w:keepNext w:val="0"/>
        <w:keepLines w:val="0"/>
        <w:framePr w:w="730" w:h="211" w:wrap="none" w:hAnchor="page" w:x="10491" w:y="4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-2 572,80</w:t>
      </w:r>
    </w:p>
    <w:p>
      <w:pPr>
        <w:pStyle w:val="Style85"/>
        <w:keepNext w:val="0"/>
        <w:keepLines w:val="0"/>
        <w:framePr w:w="538" w:h="370" w:wrap="none" w:hAnchor="page" w:x="7702" w:y="5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-76,800</w:t>
      </w:r>
    </w:p>
    <w:p>
      <w:pPr>
        <w:pStyle w:val="Style85"/>
        <w:keepNext w:val="0"/>
        <w:keepLines w:val="0"/>
        <w:framePr w:w="538" w:h="370" w:wrap="none" w:hAnchor="page" w:x="7702" w:y="5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-76,800</w:t>
      </w:r>
    </w:p>
    <w:tbl>
      <w:tblPr>
        <w:tblOverlap w:val="never"/>
        <w:jc w:val="left"/>
        <w:tblLayout w:type="fixed"/>
      </w:tblPr>
      <w:tblGrid>
        <w:gridCol w:w="331"/>
        <w:gridCol w:w="336"/>
        <w:gridCol w:w="1344"/>
        <w:gridCol w:w="3974"/>
        <w:gridCol w:w="586"/>
        <w:gridCol w:w="1094"/>
        <w:gridCol w:w="1238"/>
        <w:gridCol w:w="1752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13611220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-2 244,00</w:t>
            </w:r>
          </w:p>
        </w:tc>
      </w:tr>
      <w:tr>
        <w:trPr>
          <w:trHeight w:val="542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tabs>
                <w:tab w:pos="2015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PP</w:t>
              <w:tab/>
              <w:t>plech ocelový hladký jakost S 235 JR tl 6mm tabule</w:t>
            </w:r>
          </w:p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tabs>
                <w:tab w:pos="2010" w:val="left"/>
                <w:tab w:pos="7204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-0,088</w:t>
              <w:tab/>
              <w:t>-0,088</w:t>
            </w:r>
          </w:p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tabs>
                <w:tab w:pos="2010" w:val="left"/>
                <w:tab w:pos="7204" w:val="left"/>
              </w:tabs>
              <w:bidi w:val="0"/>
              <w:spacing w:before="0" w:after="4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VV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Součet</w:t>
              <w:tab/>
              <w:t>-0,088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1603" w:vSpace="326" w:wrap="none" w:hAnchor="page" w:x="579" w:y="5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-110,40</w:t>
            </w:r>
          </w:p>
        </w:tc>
      </w:tr>
    </w:tbl>
    <w:p>
      <w:pPr>
        <w:framePr w:w="10656" w:h="1603" w:vSpace="326" w:wrap="none" w:hAnchor="page" w:x="579" w:y="5415"/>
        <w:widowControl w:val="0"/>
        <w:spacing w:line="1" w:lineRule="exact"/>
      </w:pPr>
    </w:p>
    <w:p>
      <w:pPr>
        <w:pStyle w:val="Style22"/>
        <w:keepNext w:val="0"/>
        <w:keepLines w:val="0"/>
        <w:framePr w:w="221" w:h="173" w:wrap="none" w:hAnchor="page" w:x="905" w:y="7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</w:r>
    </w:p>
    <w:p>
      <w:pPr>
        <w:pStyle w:val="Style42"/>
        <w:keepNext w:val="0"/>
        <w:keepLines w:val="0"/>
        <w:framePr w:w="691" w:h="533" w:wrap="none" w:hAnchor="page" w:x="906" w:y="749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Online PSC</w:t>
      </w:r>
    </w:p>
    <w:p>
      <w:pPr>
        <w:pStyle w:val="Style42"/>
        <w:keepNext w:val="0"/>
        <w:keepLines w:val="0"/>
        <w:framePr w:w="691" w:h="533" w:wrap="none" w:hAnchor="page" w:x="906" w:y="749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42"/>
        <w:keepNext w:val="0"/>
        <w:keepLines w:val="0"/>
        <w:framePr w:w="691" w:h="533" w:wrap="none" w:hAnchor="page" w:x="906" w:y="749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42"/>
        <w:keepNext w:val="0"/>
        <w:keepLines w:val="0"/>
        <w:framePr w:w="3730" w:h="1032" w:wrap="none" w:hAnchor="page" w:x="2586" w:y="7014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Přesun hmot pro zámečnické konstrukce stanovený z hmotnosti přesunovaného materiálu vodorovná dopravní vzdálenost do 50 m v objektech výšky do 6 m </w:t>
      </w:r>
      <w:r>
        <w:fldChar w:fldCharType="begin"/>
      </w:r>
      <w:r>
        <w:rPr/>
        <w:instrText> HYPERLINK "https://podminky.urs.cz/item/CS_URS_2021_02/998767101"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https://podminky.urs.cz/item/CS_URS_2021_02/998767101</w:t>
      </w:r>
      <w:r>
        <w:fldChar w:fldCharType="end"/>
      </w:r>
    </w:p>
    <w:p>
      <w:pPr>
        <w:pStyle w:val="Style85"/>
        <w:keepNext w:val="0"/>
        <w:keepLines w:val="0"/>
        <w:framePr w:w="3730" w:h="1032" w:wrap="none" w:hAnchor="page" w:x="2586" w:y="701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-0,092 Součet</w:t>
      </w:r>
    </w:p>
    <w:p>
      <w:pPr>
        <w:pStyle w:val="Style85"/>
        <w:keepNext w:val="0"/>
        <w:keepLines w:val="0"/>
        <w:framePr w:w="461" w:h="370" w:wrap="none" w:hAnchor="page" w:x="7779" w:y="7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-0,092</w:t>
      </w:r>
    </w:p>
    <w:p>
      <w:pPr>
        <w:pStyle w:val="Style85"/>
        <w:keepNext w:val="0"/>
        <w:keepLines w:val="0"/>
        <w:framePr w:w="461" w:h="370" w:wrap="none" w:hAnchor="page" w:x="7779" w:y="7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-0,092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639" w:left="578" w:right="674" w:bottom="309" w:header="211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tbl>
      <w:tblPr>
        <w:tblOverlap w:val="never"/>
        <w:jc w:val="center"/>
        <w:tblLayout w:type="fixed"/>
      </w:tblPr>
      <w:tblGrid>
        <w:gridCol w:w="6826"/>
        <w:gridCol w:w="1445"/>
        <w:gridCol w:w="1382"/>
      </w:tblGrid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PVN I - Opravy v šachtách č.6,6A v objektu čerpací stanice Lažany - I.etapa - MÉNĚPRÁCE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Objekt: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04 - PVN I - šachta č.6A - trubní vedení - 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Bohemia Arch spol. s r.o.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25002279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CZ25002279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Poznámka: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9235" w:val="left"/>
        </w:tabs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Cena bez DPH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-28 000,00</w:t>
      </w:r>
    </w:p>
    <w:tbl>
      <w:tblPr>
        <w:tblOverlap w:val="never"/>
        <w:jc w:val="center"/>
        <w:tblLayout w:type="fixed"/>
      </w:tblPr>
      <w:tblGrid>
        <w:gridCol w:w="2938"/>
        <w:gridCol w:w="2914"/>
        <w:gridCol w:w="538"/>
        <w:gridCol w:w="912"/>
        <w:gridCol w:w="1603"/>
        <w:gridCol w:w="1445"/>
      </w:tblGrid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-28 000,00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-5 880,00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-33 880,00</w:t>
            </w:r>
          </w:p>
        </w:tc>
      </w:tr>
    </w:tbl>
    <w:p>
      <w:pPr>
        <w:widowControl w:val="0"/>
        <w:spacing w:after="22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80" w:right="0" w:firstLine="0"/>
        <w:jc w:val="left"/>
        <w:rPr>
          <w:sz w:val="17"/>
          <w:szCs w:val="17"/>
        </w:rPr>
        <w:sectPr>
          <w:headerReference w:type="default" r:id="rId78"/>
          <w:footerReference w:type="default" r:id="rId79"/>
          <w:footnotePr>
            <w:pos w:val="pageBottom"/>
            <w:numFmt w:val="decimal"/>
            <w:numRestart w:val="continuous"/>
          </w:footnotePr>
          <w:pgSz w:w="11909" w:h="16834"/>
          <w:pgMar w:top="1080" w:left="909" w:right="651" w:bottom="191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64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12700</wp:posOffset>
                </wp:positionV>
                <wp:extent cx="582295" cy="143510"/>
                <wp:wrapSquare wrapText="right"/>
                <wp:docPr id="433" name="Shape 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9" type="#_x0000_t202" style="position:absolute;margin-left:45.700000000000003pt;margin-top:1.pt;width:45.850000000000001pt;height:11.300000000000001pt;z-index:-12582911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Zpracovatel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17" w:left="0" w:right="0" w:bottom="5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334" w:h="226" w:wrap="none" w:vAnchor="text" w:hAnchor="page" w:x="9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 a podpis:</w:t>
      </w:r>
    </w:p>
    <w:p>
      <w:pPr>
        <w:pStyle w:val="Style10"/>
        <w:keepNext w:val="0"/>
        <w:keepLines w:val="0"/>
        <w:framePr w:w="653" w:h="226" w:wrap="none" w:vAnchor="text" w:hAnchor="page" w:x="42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Razítko</w:t>
      </w:r>
    </w:p>
    <w:p>
      <w:pPr>
        <w:pStyle w:val="Style10"/>
        <w:keepNext w:val="0"/>
        <w:keepLines w:val="0"/>
        <w:framePr w:w="1334" w:h="226" w:wrap="none" w:vAnchor="text" w:hAnchor="page" w:x="656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 a podpis:</w:t>
      </w:r>
    </w:p>
    <w:p>
      <w:pPr>
        <w:pStyle w:val="Style10"/>
        <w:keepNext w:val="0"/>
        <w:keepLines w:val="0"/>
        <w:framePr w:w="653" w:h="226" w:wrap="none" w:vAnchor="text" w:hAnchor="page" w:x="105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Razítko</w:t>
      </w:r>
    </w:p>
    <w:p>
      <w:pPr>
        <w:widowControl w:val="0"/>
        <w:spacing w:after="2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17" w:left="909" w:right="651" w:bottom="5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27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80" w:left="0" w:right="0" w:bottom="191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644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12700</wp:posOffset>
                </wp:positionV>
                <wp:extent cx="567055" cy="143510"/>
                <wp:wrapSquare wrapText="bothSides"/>
                <wp:docPr id="435" name="Shape 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1" type="#_x0000_t202" style="position:absolute;margin-left:328.40000000000003pt;margin-top:1.pt;width:44.649999999999999pt;height:11.300000000000001pt;z-index:-12582910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80" w:left="909" w:right="5340" w:bottom="191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Objednavatel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17" w:left="0" w:right="0" w:bottom="5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334" w:h="226" w:wrap="none" w:vAnchor="text" w:hAnchor="page" w:x="9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 a podpis:</w:t>
      </w:r>
    </w:p>
    <w:p>
      <w:pPr>
        <w:pStyle w:val="Style10"/>
        <w:keepNext w:val="0"/>
        <w:keepLines w:val="0"/>
        <w:framePr w:w="653" w:h="226" w:wrap="none" w:vAnchor="text" w:hAnchor="page" w:x="42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Razítko</w:t>
      </w:r>
    </w:p>
    <w:p>
      <w:pPr>
        <w:pStyle w:val="Style10"/>
        <w:keepNext w:val="0"/>
        <w:keepLines w:val="0"/>
        <w:framePr w:w="1334" w:h="226" w:wrap="none" w:vAnchor="text" w:hAnchor="page" w:x="656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 a podpis:</w:t>
      </w:r>
    </w:p>
    <w:p>
      <w:pPr>
        <w:pStyle w:val="Style10"/>
        <w:keepNext w:val="0"/>
        <w:keepLines w:val="0"/>
        <w:framePr w:w="653" w:h="226" w:wrap="none" w:vAnchor="text" w:hAnchor="page" w:x="105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Razítko</w:t>
      </w:r>
    </w:p>
    <w:p>
      <w:pPr>
        <w:widowControl w:val="0"/>
        <w:spacing w:after="2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17" w:left="909" w:right="651" w:bottom="5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ČLENĚNÍ SOUPISU PRACÍ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68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MÉNĚPRÁCE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Objekt: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rPr>
          <w:sz w:val="19"/>
          <w:szCs w:val="19"/>
        </w:rPr>
        <w:sectPr>
          <w:headerReference w:type="default" r:id="rId80"/>
          <w:footerReference w:type="default" r:id="rId81"/>
          <w:footnotePr>
            <w:pos w:val="pageBottom"/>
            <w:numFmt w:val="decimal"/>
            <w:numRestart w:val="continuous"/>
          </w:footnotePr>
          <w:pgSz w:w="11909" w:h="16834"/>
          <w:pgMar w:top="639" w:left="588" w:right="4648" w:bottom="11930" w:header="211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04 - PVN I - šachta č.6A - trubní vedení - MÉNĚPRÁCE</w:t>
      </w:r>
    </w:p>
    <w:p>
      <w:pPr>
        <w:pStyle w:val="Style8"/>
        <w:keepNext w:val="0"/>
        <w:keepLines w:val="0"/>
        <w:framePr w:w="538" w:h="221" w:wrap="none" w:vAnchor="text" w:hAnchor="page" w:x="5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Místo:</w:t>
      </w:r>
    </w:p>
    <w:p>
      <w:pPr>
        <w:pStyle w:val="Style10"/>
        <w:keepNext w:val="0"/>
        <w:keepLines w:val="0"/>
        <w:framePr w:w="624" w:h="221" w:wrap="none" w:vAnchor="text" w:hAnchor="page" w:x="82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</w:r>
    </w:p>
    <w:p>
      <w:pPr>
        <w:pStyle w:val="Style8"/>
        <w:keepNext w:val="0"/>
        <w:keepLines w:val="0"/>
        <w:framePr w:w="883" w:h="226" w:wrap="none" w:vAnchor="text" w:hAnchor="page" w:x="589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Zadavatel:</w:t>
      </w:r>
    </w:p>
    <w:p>
      <w:pPr>
        <w:pStyle w:val="Style8"/>
        <w:keepNext w:val="0"/>
        <w:keepLines w:val="0"/>
        <w:framePr w:w="898" w:h="226" w:wrap="none" w:vAnchor="text" w:hAnchor="page" w:x="8250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Projektant:</w:t>
      </w:r>
    </w:p>
    <w:p>
      <w:pPr>
        <w:pStyle w:val="Style10"/>
        <w:keepNext w:val="0"/>
        <w:keepLines w:val="0"/>
        <w:framePr w:w="869" w:h="226" w:wrap="none" w:vAnchor="text" w:hAnchor="page" w:x="589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framePr w:w="1027" w:h="226" w:wrap="none" w:vAnchor="text" w:hAnchor="page" w:x="8250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Zpracovatel:</w:t>
      </w:r>
    </w:p>
    <w:p>
      <w:pPr>
        <w:pStyle w:val="Style10"/>
        <w:keepNext w:val="0"/>
        <w:keepLines w:val="0"/>
        <w:framePr w:w="1718" w:h="763" w:wrap="none" w:vAnchor="text" w:hAnchor="page" w:x="9488" w:y="21"/>
        <w:widowControl w:val="0"/>
        <w:shd w:val="clear" w:color="auto" w:fill="auto"/>
        <w:bidi w:val="0"/>
        <w:spacing w:before="0" w:after="8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23. 11. 2022</w:t>
      </w:r>
    </w:p>
    <w:p>
      <w:pPr>
        <w:pStyle w:val="Style10"/>
        <w:keepNext w:val="0"/>
        <w:keepLines w:val="0"/>
        <w:framePr w:w="1718" w:h="763" w:wrap="none" w:vAnchor="text" w:hAnchor="page" w:x="9488" w:y="2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Bohemia Arch spol. s r.o.</w:t>
      </w:r>
    </w:p>
    <w:p>
      <w:pPr>
        <w:pStyle w:val="Style10"/>
        <w:keepNext w:val="0"/>
        <w:keepLines w:val="0"/>
        <w:framePr w:w="1176" w:h="211" w:wrap="none" w:vAnchor="text" w:hAnchor="page" w:x="589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</w:t>
      </w:r>
    </w:p>
    <w:p>
      <w:pPr>
        <w:pStyle w:val="Style10"/>
        <w:keepNext w:val="0"/>
        <w:keepLines w:val="0"/>
        <w:framePr w:w="1430" w:h="211" w:wrap="none" w:vAnchor="text" w:hAnchor="page" w:x="9790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[CZK]</w:t>
      </w:r>
    </w:p>
    <w:p>
      <w:pPr>
        <w:pStyle w:val="Style5"/>
        <w:keepNext/>
        <w:keepLines/>
        <w:framePr w:w="2573" w:h="634" w:wrap="none" w:vAnchor="text" w:hAnchor="page" w:x="594" w:y="182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91" w:name="bookmark391"/>
      <w:bookmarkStart w:id="392" w:name="bookmark392"/>
      <w:bookmarkStart w:id="393" w:name="bookmark39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ze soupisu prací</w:t>
      </w:r>
      <w:bookmarkEnd w:id="391"/>
      <w:bookmarkEnd w:id="392"/>
      <w:bookmarkEnd w:id="393"/>
    </w:p>
    <w:p>
      <w:pPr>
        <w:pStyle w:val="Style35"/>
        <w:keepNext w:val="0"/>
        <w:keepLines w:val="0"/>
        <w:framePr w:w="2573" w:h="634" w:wrap="none" w:vAnchor="text" w:hAnchor="page" w:x="594" w:y="182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8 - Trubní vedení</w:t>
      </w:r>
    </w:p>
    <w:p>
      <w:pPr>
        <w:pStyle w:val="Style5"/>
        <w:keepNext/>
        <w:keepLines/>
        <w:framePr w:w="1066" w:h="634" w:wrap="none" w:vAnchor="text" w:hAnchor="page" w:x="10150" w:y="182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bookmarkStart w:id="394" w:name="bookmark394"/>
      <w:bookmarkStart w:id="395" w:name="bookmark395"/>
      <w:bookmarkStart w:id="396" w:name="bookmark39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-28 000,00</w:t>
      </w:r>
      <w:bookmarkEnd w:id="394"/>
      <w:bookmarkEnd w:id="395"/>
      <w:bookmarkEnd w:id="396"/>
    </w:p>
    <w:p>
      <w:pPr>
        <w:pStyle w:val="Style35"/>
        <w:keepNext w:val="0"/>
        <w:keepLines w:val="0"/>
        <w:framePr w:w="1066" w:h="634" w:wrap="none" w:vAnchor="text" w:hAnchor="page" w:x="10150" w:y="1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-28 000,00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588" w:right="688" w:bottom="3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SOUPIS PRACÍ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70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PVN I - Opravy v šachtách č.6,6A v objektu čerpací stanice Lažany - I.etapa - MÉNĚPRÁCE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Objekt: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0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04 - PVN I - šachta č.6A - trubní vedení - MÉNĚPRÁCE</w:t>
      </w:r>
    </w:p>
    <w:tbl>
      <w:tblPr>
        <w:tblOverlap w:val="never"/>
        <w:jc w:val="center"/>
        <w:tblLayout w:type="fixed"/>
      </w:tblPr>
      <w:tblGrid>
        <w:gridCol w:w="4267"/>
        <w:gridCol w:w="4517"/>
        <w:gridCol w:w="1834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Bohemia Arch spol. s r.o.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34"/>
          <w:pgMar w:top="639" w:left="578" w:right="674" w:bottom="9933" w:header="211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0" w:right="0" w:bottom="3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629" w:h="211" w:wrap="none" w:vAnchor="text" w:hAnchor="page" w:x="6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PČ Typ</w:t>
      </w:r>
    </w:p>
    <w:p>
      <w:pPr>
        <w:pStyle w:val="Style10"/>
        <w:keepNext w:val="0"/>
        <w:keepLines w:val="0"/>
        <w:framePr w:w="336" w:h="211" w:wrap="none" w:vAnchor="text" w:hAnchor="page" w:x="17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</w:t>
      </w:r>
    </w:p>
    <w:p>
      <w:pPr>
        <w:pStyle w:val="Style10"/>
        <w:keepNext w:val="0"/>
        <w:keepLines w:val="0"/>
        <w:framePr w:w="456" w:h="211" w:wrap="none" w:vAnchor="text" w:hAnchor="page" w:x="43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</w:r>
    </w:p>
    <w:p>
      <w:pPr>
        <w:pStyle w:val="Style10"/>
        <w:keepNext w:val="0"/>
        <w:keepLines w:val="0"/>
        <w:framePr w:w="4349" w:h="211" w:wrap="none" w:vAnchor="text" w:hAnchor="page" w:x="6723" w:y="21"/>
        <w:widowControl w:val="0"/>
        <w:shd w:val="clear" w:color="auto" w:fill="auto"/>
        <w:tabs>
          <w:tab w:pos="624" w:val="left"/>
          <w:tab w:pos="1651" w:val="left"/>
          <w:tab w:pos="29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MJ</w:t>
        <w:tab/>
        <w:t>Množství</w:t>
        <w:tab/>
        <w:t>J.cena [CZK]</w:t>
        <w:tab/>
        <w:t>Cena celkem [CZK]</w:t>
      </w:r>
    </w:p>
    <w:p>
      <w:pPr>
        <w:pStyle w:val="Style5"/>
        <w:keepNext/>
        <w:keepLines/>
        <w:framePr w:w="2506" w:h="259" w:wrap="none" w:vAnchor="text" w:hAnchor="page" w:x="594" w:y="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97" w:name="bookmark397"/>
      <w:bookmarkStart w:id="398" w:name="bookmark398"/>
      <w:bookmarkStart w:id="399" w:name="bookmark39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  <w:bookmarkEnd w:id="397"/>
      <w:bookmarkEnd w:id="398"/>
      <w:bookmarkEnd w:id="399"/>
    </w:p>
    <w:p>
      <w:pPr>
        <w:pStyle w:val="Style5"/>
        <w:keepNext/>
        <w:keepLines/>
        <w:framePr w:w="1066" w:h="259" w:wrap="none" w:vAnchor="text" w:hAnchor="page" w:x="10150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00" w:name="bookmark400"/>
      <w:bookmarkStart w:id="401" w:name="bookmark401"/>
      <w:bookmarkStart w:id="402" w:name="bookmark40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-28 000,00</w:t>
      </w:r>
      <w:bookmarkEnd w:id="400"/>
      <w:bookmarkEnd w:id="401"/>
      <w:bookmarkEnd w:id="402"/>
    </w:p>
    <w:tbl>
      <w:tblPr>
        <w:tblOverlap w:val="never"/>
        <w:jc w:val="left"/>
        <w:tblLayout w:type="fixed"/>
      </w:tblPr>
      <w:tblGrid>
        <w:gridCol w:w="331"/>
        <w:gridCol w:w="336"/>
        <w:gridCol w:w="1344"/>
        <w:gridCol w:w="3974"/>
        <w:gridCol w:w="586"/>
        <w:gridCol w:w="1094"/>
        <w:gridCol w:w="1238"/>
        <w:gridCol w:w="1752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891SPCM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Šoupátko s přírubami třmenové DN 500 PN 10 kovotěsnící se stoupajícím korozivzdorným vřetenem L=350 typ S33.2 , dálkové ovládání přez ruční převodovku, čelní 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0656" w:h="792" w:vSpace="226" w:wrap="none" w:vAnchor="text" w:hAnchor="page" w:x="579" w:y="1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-28 000,00</w:t>
            </w:r>
          </w:p>
        </w:tc>
      </w:tr>
    </w:tbl>
    <w:p>
      <w:pPr>
        <w:framePr w:w="10656" w:h="792" w:vSpace="226" w:wrap="none" w:vAnchor="text" w:hAnchor="page" w:x="579" w:y="1096"/>
        <w:widowControl w:val="0"/>
        <w:spacing w:line="1" w:lineRule="exact"/>
      </w:pPr>
    </w:p>
    <w:p>
      <w:pPr>
        <w:pStyle w:val="Style22"/>
        <w:keepNext w:val="0"/>
        <w:keepLines w:val="0"/>
        <w:framePr w:w="10306" w:h="259" w:wrap="none" w:vAnchor="text" w:hAnchor="page" w:x="910" w:y="870"/>
        <w:widowControl w:val="0"/>
        <w:shd w:val="clear" w:color="auto" w:fill="auto"/>
        <w:tabs>
          <w:tab w:pos="1685" w:val="left"/>
          <w:tab w:pos="9235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8</w:t>
        <w:tab/>
        <w:t>Trubní vedení</w:t>
        <w:tab/>
        <w:t>-28 000,00</w:t>
      </w:r>
    </w:p>
    <w:p>
      <w:pPr>
        <w:pStyle w:val="Style22"/>
        <w:keepNext w:val="0"/>
        <w:keepLines w:val="0"/>
        <w:framePr w:w="221" w:h="144" w:wrap="none" w:vAnchor="text" w:hAnchor="page" w:x="905" w:y="2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PP</w:t>
      </w:r>
    </w:p>
    <w:p>
      <w:pPr>
        <w:pStyle w:val="Style42"/>
        <w:keepNext w:val="0"/>
        <w:keepLines w:val="0"/>
        <w:framePr w:w="221" w:h="566" w:wrap="none" w:vAnchor="text" w:hAnchor="page" w:x="906" w:y="2617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</w:t>
      </w:r>
    </w:p>
    <w:p>
      <w:pPr>
        <w:pStyle w:val="Style42"/>
        <w:keepNext w:val="0"/>
        <w:keepLines w:val="0"/>
        <w:framePr w:w="221" w:h="566" w:wrap="none" w:vAnchor="text" w:hAnchor="page" w:x="906" w:y="261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42"/>
        <w:keepNext w:val="0"/>
        <w:keepLines w:val="0"/>
        <w:framePr w:w="221" w:h="566" w:wrap="none" w:vAnchor="text" w:hAnchor="page" w:x="906" w:y="261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VV</w:t>
      </w:r>
    </w:p>
    <w:p>
      <w:pPr>
        <w:pStyle w:val="Style42"/>
        <w:keepNext w:val="0"/>
        <w:keepLines w:val="0"/>
        <w:framePr w:w="3590" w:h="1306" w:wrap="none" w:vAnchor="text" w:hAnchor="page" w:x="2586" w:y="1887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Šoupátko s přírubami třmenové DN 500 PN 10 kovotěsnící se stoupajícím korozivzdorným vřetenem L=350 typ S33.2 , dálkové ovládání přez ruční převodovku, čelní převodovka ovládaná skrz uzavřený strop,provedení dle EN 1092-1, tvar přítuby typ B </w:t>
      </w:r>
      <w:r>
        <w:rPr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Poznámka k položce:</w:t>
      </w:r>
    </w:p>
    <w:p>
      <w:pPr>
        <w:pStyle w:val="Style42"/>
        <w:keepNext w:val="0"/>
        <w:keepLines w:val="0"/>
        <w:framePr w:w="3590" w:h="1306" w:wrap="none" w:vAnchor="text" w:hAnchor="page" w:x="2586" w:y="1887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2"/>
          <w:szCs w:val="12"/>
        </w:rPr>
      </w:pPr>
      <w:r>
        <w:rPr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Poznámka k položce: detailní popis viz výkres D2-03</w:t>
      </w:r>
    </w:p>
    <w:p>
      <w:pPr>
        <w:pStyle w:val="Style42"/>
        <w:keepNext w:val="0"/>
        <w:keepLines w:val="0"/>
        <w:framePr w:w="3590" w:h="1306" w:wrap="none" w:vAnchor="text" w:hAnchor="page" w:x="2586" w:y="188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-1,0</w:t>
      </w:r>
    </w:p>
    <w:p>
      <w:pPr>
        <w:pStyle w:val="Style42"/>
        <w:keepNext w:val="0"/>
        <w:keepLines w:val="0"/>
        <w:framePr w:w="3590" w:h="1306" w:wrap="none" w:vAnchor="text" w:hAnchor="page" w:x="2586" w:y="188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Součet</w:t>
      </w:r>
    </w:p>
    <w:p>
      <w:pPr>
        <w:pStyle w:val="Style85"/>
        <w:keepNext w:val="0"/>
        <w:keepLines w:val="0"/>
        <w:framePr w:w="461" w:h="370" w:wrap="none" w:vAnchor="text" w:hAnchor="page" w:x="7779" w:y="2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-1,000</w:t>
      </w:r>
    </w:p>
    <w:p>
      <w:pPr>
        <w:pStyle w:val="Style85"/>
        <w:keepNext w:val="0"/>
        <w:keepLines w:val="0"/>
        <w:framePr w:w="461" w:h="370" w:wrap="none" w:vAnchor="text" w:hAnchor="page" w:x="7779" w:y="2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-1,000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639" w:left="578" w:right="674" w:bottom="3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403" w:name="bookmark403"/>
      <w:bookmarkStart w:id="404" w:name="bookmark404"/>
      <w:bookmarkStart w:id="405" w:name="bookmark40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403"/>
      <w:bookmarkEnd w:id="404"/>
      <w:bookmarkEnd w:id="405"/>
    </w:p>
    <w:tbl>
      <w:tblPr>
        <w:tblOverlap w:val="never"/>
        <w:jc w:val="left"/>
        <w:tblLayout w:type="fixed"/>
      </w:tblPr>
      <w:tblGrid>
        <w:gridCol w:w="1546"/>
        <w:gridCol w:w="9797"/>
        <w:gridCol w:w="1464"/>
      </w:tblGrid>
      <w:tr>
        <w:trPr>
          <w:trHeight w:val="67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dodmeneprace2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Opravy v šachtách č.6,6A v objektu čerpací stanice Lažany - I.etapa - 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23. 11. 2022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Bohemia Arch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80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spol. s r.o.</w:t>
              <w:tab/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25002279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CZ25002279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Poznámka: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26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podminky.urs.cz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4987"/>
        <w:gridCol w:w="4099"/>
      </w:tblGrid>
      <w:tr>
        <w:trPr>
          <w:trHeight w:val="59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-327 467,65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500" w:right="0" w:hanging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základní snížená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Sazba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21,00%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-327 467,65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Výše daně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-68 768,21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-396 235,86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06" w:name="bookmark406"/>
      <w:bookmarkStart w:id="407" w:name="bookmark407"/>
      <w:bookmarkStart w:id="408" w:name="bookmark40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406"/>
      <w:bookmarkEnd w:id="407"/>
      <w:bookmarkEnd w:id="408"/>
    </w:p>
    <w:tbl>
      <w:tblPr>
        <w:tblOverlap w:val="never"/>
        <w:jc w:val="center"/>
        <w:tblLayout w:type="fixed"/>
      </w:tblPr>
      <w:tblGrid>
        <w:gridCol w:w="1627"/>
        <w:gridCol w:w="1392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Kód: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dodmeneprace2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Opravy v šachtách č.6,6A v objektu čerpací stanice Lažany - I.etapa - MÉNĚPRÁCE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075" w:val="left"/>
              </w:tabs>
              <w:bidi w:val="0"/>
              <w:spacing w:before="0" w:after="0" w:line="240" w:lineRule="auto"/>
              <w:ind w:left="61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23. 11. 2022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0075" w:val="left"/>
              </w:tabs>
              <w:bidi w:val="0"/>
              <w:spacing w:before="0" w:after="0" w:line="240" w:lineRule="auto"/>
              <w:ind w:left="61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Projektant:</w:t>
              <w:tab/>
              <w:t>Bohemia Arch spol. s r.o.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1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Zpracovatel: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8611" w:val="left"/>
                <w:tab w:pos="10690" w:val="left"/>
                <w:tab w:pos="13080" w:val="left"/>
              </w:tabs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  <w:tab/>
              <w:t>Cena bez DPH [CZK]</w:t>
              <w:tab/>
              <w:t>Cena s DPH [CZK]</w:t>
              <w:tab/>
              <w:t>Typ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970"/>
        <w:gridCol w:w="7848"/>
        <w:gridCol w:w="3562"/>
        <w:gridCol w:w="1987"/>
        <w:gridCol w:w="730"/>
      </w:tblGrid>
      <w:tr>
        <w:trPr>
          <w:trHeight w:val="374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-327 467,65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-396 235,86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č.6 - stavební práce - 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-294 801,57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-356 709,90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8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č.6A - stavební práce - MÉNĚPRÁCE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-4 666,08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-5 645,96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PVN II - šachta č.6A - trubní vedení - 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-28 000,00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-33 880,00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</w:t>
            </w:r>
          </w:p>
        </w:tc>
      </w:tr>
    </w:tbl>
    <w:p>
      <w:pPr>
        <w:sectPr>
          <w:headerReference w:type="default" r:id="rId82"/>
          <w:footerReference w:type="default" r:id="rId83"/>
          <w:footnotePr>
            <w:pos w:val="pageBottom"/>
            <w:numFmt w:val="decimal"/>
            <w:numRestart w:val="continuous"/>
          </w:footnotePr>
          <w:pgSz w:w="16834" w:h="11909" w:orient="landscape"/>
          <w:pgMar w:top="659" w:left="571" w:right="710" w:bottom="3331" w:header="23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38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left"/>
        <w:sectPr>
          <w:headerReference w:type="default" r:id="rId84"/>
          <w:footerReference w:type="default" r:id="rId85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571" w:right="710" w:bottom="3953" w:header="0" w:footer="3" w:gutter="0"/>
          <w:cols w:space="720"/>
          <w:noEndnote/>
          <w:rtlGutter w:val="0"/>
          <w:docGrid w:linePitch="360"/>
        </w:sectPr>
      </w:pPr>
      <w:bookmarkStart w:id="409" w:name="bookmark409"/>
      <w:bookmarkStart w:id="410" w:name="bookmark410"/>
      <w:bookmarkStart w:id="411" w:name="bookmark4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01 - PVN II - šachta č.6 - stavební práce - MÉNĚPRÁCE</w:t>
      </w:r>
      <w:bookmarkEnd w:id="409"/>
      <w:bookmarkEnd w:id="410"/>
      <w:bookmarkEnd w:id="411"/>
    </w:p>
    <w:p>
      <w:pPr>
        <w:widowControl w:val="0"/>
        <w:spacing w:line="10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0" w:right="0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46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1591310" cy="1722120"/>
                <wp:wrapSquare wrapText="right"/>
                <wp:docPr id="445" name="Shape 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1310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1" type="#_x0000_t202" style="position:absolute;margin-left:46.550000000000004pt;margin-top:1.pt;width:125.3pt;height:135.59999999999999pt;z-index:-12582910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33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23. 11. 2022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25002279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CZ25002279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646"/>
        <w:gridCol w:w="1598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-294 801,57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-294 801,57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-61 908,33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-356 709,90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48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996950</wp:posOffset>
                </wp:positionV>
                <wp:extent cx="2014855" cy="3011170"/>
                <wp:wrapSquare wrapText="bothSides"/>
                <wp:docPr id="447" name="Shape 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4855" cy="3011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6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[CZK]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-294 801,57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-18 189,90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-9 788,43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-98 875,87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-139 845,97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-18 306,00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-9 795,40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3" type="#_x0000_t202" style="position:absolute;margin-left:646.80000000000007pt;margin-top:78.5pt;width:158.65000000000001pt;height:237.09999999999999pt;z-index:-12582910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6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[CZK]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-294 801,57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-18 189,90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-9 788,43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-98 875,87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-139 845,97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-18 306,00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-9 795,40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12" w:name="bookmark412"/>
      <w:bookmarkStart w:id="413" w:name="bookmark413"/>
      <w:bookmarkStart w:id="414" w:name="bookmark4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412"/>
      <w:bookmarkEnd w:id="413"/>
      <w:bookmarkEnd w:id="4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7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01 - PVN II - šachta č.6 - stavební práce - MÉNĚPRÁCE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stavby celkem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415" w:name="bookmark415"/>
      <w:bookmarkEnd w:id="4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Svislé a kompletní konstrukce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416" w:name="bookmark416"/>
      <w:bookmarkEnd w:id="4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Vodorovné konstrukce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767 - Konstrukce zámečnické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789 - Povrchové úpravy ocelových konstrukcí a technologických zařízení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9 - Ostatní konstrukce a práce, bourání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  <w:sectPr>
          <w:headerReference w:type="default" r:id="rId86"/>
          <w:footerReference w:type="default" r:id="rId87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1027" w:bottom="644" w:header="21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997 - Přesun sutě</w:t>
      </w:r>
    </w:p>
    <w:p>
      <w:pPr>
        <w:widowControl w:val="0"/>
        <w:spacing w:line="91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486" w:left="531" w:right="752" w:bottom="4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50" behindDoc="0" locked="0" layoutInCell="1" allowOverlap="1">
                <wp:simplePos x="0" y="0"/>
                <wp:positionH relativeFrom="page">
                  <wp:posOffset>8292465</wp:posOffset>
                </wp:positionH>
                <wp:positionV relativeFrom="paragraph">
                  <wp:posOffset>996950</wp:posOffset>
                </wp:positionV>
                <wp:extent cx="1996440" cy="646430"/>
                <wp:wrapSquare wrapText="bothSides"/>
                <wp:docPr id="451" name="Shape 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644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7" type="#_x0000_t202" style="position:absolute;margin-left:652.95000000000005pt;margin-top:78.5pt;width:157.20000000000002pt;height:50.899999999999999pt;z-index:-12582910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4718685" distL="135890" distR="9544685" simplePos="0" relativeHeight="125829652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1850390</wp:posOffset>
                </wp:positionV>
                <wp:extent cx="423545" cy="133985"/>
                <wp:wrapTopAndBottom/>
                <wp:docPr id="453" name="Shape 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9" type="#_x0000_t202" style="position:absolute;margin-left:36.399999999999999pt;margin-top:145.70000000000002pt;width:33.350000000000001pt;height:10.550000000000001pt;z-index:-125829101;mso-wrap-distance-left:10.700000000000001pt;mso-wrap-distance-top:9.pt;mso-wrap-distance-right:751.55000000000007pt;mso-wrap-distance-bottom:371.5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4718685" distL="909955" distR="8968740" simplePos="0" relativeHeight="125829654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1850390</wp:posOffset>
                </wp:positionV>
                <wp:extent cx="225425" cy="133985"/>
                <wp:wrapTopAndBottom/>
                <wp:docPr id="455" name="Shape 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1" type="#_x0000_t202" style="position:absolute;margin-left:97.350000000000009pt;margin-top:145.70000000000002pt;width:17.75pt;height:10.550000000000001pt;z-index:-125829099;mso-wrap-distance-left:71.650000000000006pt;mso-wrap-distance-top:9.pt;mso-wrap-distance-right:706.20000000000005pt;mso-wrap-distance-bottom:371.5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4718685" distL="3997325" distR="5801995" simplePos="0" relativeHeight="125829656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1850390</wp:posOffset>
                </wp:positionV>
                <wp:extent cx="304800" cy="133985"/>
                <wp:wrapTopAndBottom/>
                <wp:docPr id="457" name="Shape 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3" type="#_x0000_t202" style="position:absolute;margin-left:340.44999999999999pt;margin-top:145.70000000000002pt;width:24.pt;height:10.550000000000001pt;z-index:-125829097;mso-wrap-distance-left:314.75pt;mso-wrap-distance-top:9.pt;mso-wrap-distance-right:456.85000000000002pt;mso-wrap-distance-bottom:371.5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4718685" distL="6932930" distR="226695" simplePos="0" relativeHeight="125829658" behindDoc="0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1850390</wp:posOffset>
                </wp:positionV>
                <wp:extent cx="2944495" cy="133985"/>
                <wp:wrapTopAndBottom/>
                <wp:docPr id="459" name="Shape 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5" type="#_x0000_t202" style="position:absolute;margin-left:571.60000000000002pt;margin-top:145.70000000000002pt;width:231.84999999999999pt;height:10.550000000000001pt;z-index:-125829095;mso-wrap-distance-left:545.89999999999998pt;mso-wrap-distance-top:9.pt;mso-wrap-distance-right:17.850000000000001pt;mso-wrap-distance-bottom:371.5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6555" distB="4410710" distL="126365" distR="8289290" simplePos="0" relativeHeight="125829660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2112645</wp:posOffset>
                </wp:positionV>
                <wp:extent cx="1688465" cy="179705"/>
                <wp:wrapTopAndBottom/>
                <wp:docPr id="461" name="Shape 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846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Náklady soupisu 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7" type="#_x0000_t202" style="position:absolute;margin-left:35.649999999999999pt;margin-top:166.34999999999999pt;width:132.94999999999999pt;height:14.15pt;z-index:-125829093;mso-wrap-distance-left:9.9500000000000011pt;mso-wrap-distance-top:29.650000000000002pt;mso-wrap-distance-right:652.70000000000005pt;mso-wrap-distance-bottom:347.3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Náklady soupisu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0210" distB="4377055" distL="9182100" distR="126365" simplePos="0" relativeHeight="125829662" behindDoc="0" locked="0" layoutInCell="1" allowOverlap="1">
                <wp:simplePos x="0" y="0"/>
                <wp:positionH relativeFrom="page">
                  <wp:posOffset>9508490</wp:posOffset>
                </wp:positionH>
                <wp:positionV relativeFrom="paragraph">
                  <wp:posOffset>2146300</wp:posOffset>
                </wp:positionV>
                <wp:extent cx="795655" cy="179705"/>
                <wp:wrapTopAndBottom/>
                <wp:docPr id="463" name="Shape 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-294 801,57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9" type="#_x0000_t202" style="position:absolute;margin-left:748.70000000000005pt;margin-top:169.pt;width:62.649999999999999pt;height:14.15pt;z-index:-125829091;mso-wrap-distance-left:723.pt;mso-wrap-distance-top:32.299999999999997pt;mso-wrap-distance-right:9.9500000000000011pt;mso-wrap-distance-bottom:344.65000000000003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-294 801,57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5345" distB="3846830" distL="114300" distR="114300" simplePos="0" relativeHeight="12582966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2591435</wp:posOffset>
                </wp:positionV>
                <wp:extent cx="9875520" cy="265430"/>
                <wp:wrapTopAndBottom/>
                <wp:docPr id="465" name="Shape 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2654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380326132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Kompletní konstrukce čistíren odpadních vod, nádrží, vodojemů, kanálů z betonu železového bez výztuže a bednění se zvýšenými nároky na prostředí tř. C 30/37, tl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-1,214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4 600,00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-5 584,40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1" type="#_x0000_t202" style="position:absolute;margin-left:34.700000000000003pt;margin-top:204.05000000000001pt;width:777.60000000000002pt;height:20.900000000000002pt;z-index:-125829089;mso-wrap-distance-left:9.pt;mso-wrap-distance-top:67.349999999999994pt;mso-wrap-distance-right:9.pt;mso-wrap-distance-bottom:302.90000000000003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380326132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Kompletní konstrukce čistíren odpadních vod, nádrží, vodojemů, kanálů z betonu železového bez výztuže a bednění se zvýšenými nároky na prostředí tř. C 30/37, tl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-1,214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4 600,00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-5 584,40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2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2432685</wp:posOffset>
                </wp:positionV>
                <wp:extent cx="9638030" cy="179705"/>
                <wp:wrapNone/>
                <wp:docPr id="467" name="Shape 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80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00" w:val="left"/>
                                <w:tab w:pos="1404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  <w:tab/>
                              <w:t>Svislé a kompletní konstrukce</w:t>
                              <w:tab/>
                              <w:t>-18 189,90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3" type="#_x0000_t202" style="position:absolute;margin-left:52.450000000000003pt;margin-top:191.55000000000001pt;width:758.89999999999998pt;height:14.15pt;z-index:2516577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00" w:val="left"/>
                          <w:tab w:pos="140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</w:t>
                        <w:tab/>
                        <w:t>Svislé a kompletní konstrukce</w:t>
                        <w:tab/>
                        <w:t>-18 189,90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4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2911475</wp:posOffset>
                </wp:positionV>
                <wp:extent cx="149225" cy="113030"/>
                <wp:wrapNone/>
                <wp:docPr id="469" name="Shape 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5" type="#_x0000_t202" style="position:absolute;margin-left:52.450000000000003pt;margin-top:229.25pt;width:11.75pt;height:8.9000000000000004pt;z-index:2516577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6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3121660</wp:posOffset>
                </wp:positionV>
                <wp:extent cx="91440" cy="113030"/>
                <wp:wrapNone/>
                <wp:docPr id="471" name="Shape 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7" type="#_x0000_t202" style="position:absolute;margin-left:52.450000000000003pt;margin-top:245.80000000000001pt;width:7.2000000000000002pt;height:8.9000000000000004pt;z-index:25165779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8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2856865</wp:posOffset>
                </wp:positionV>
                <wp:extent cx="5294630" cy="673735"/>
                <wp:wrapNone/>
                <wp:docPr id="473" name="Shape 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9463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Kompletní konstrukce čistíren odpadních vod, nádrží, vodojemů, kanálů z betonu železového bez výztuže a bednění se zvýšenými nároky na prostředí tř. C 30/37, tl. přes 150 do 300 mm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Poznámka k položce: beton C30/37 xc4, xf3 vodostavební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-1,214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9" type="#_x0000_t202" style="position:absolute;margin-left:142.pt;margin-top:224.95000000000002pt;width:416.90000000000003pt;height:53.050000000000004pt;z-index:25165779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Kompletní konstrukce čistíren odpadních vod, nádrží, vodojemů, kanálů z betonu železového bez výztuže a bednění se zvýšenými nároky na prostředí tř. C 30/37, tl. přes 150 do 300 mm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Poznámka k položce: beton C30/37 xc4, xf3 vodostavební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-1,214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781175" distB="2204085" distL="114300" distR="117475" simplePos="0" relativeHeight="12582966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3517265</wp:posOffset>
                </wp:positionV>
                <wp:extent cx="9872345" cy="981710"/>
                <wp:wrapTopAndBottom/>
                <wp:docPr id="475" name="Shape 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2345" cy="9817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2"/>
                            </w:tblGrid>
                            <w:tr>
                              <w:trPr>
                                <w:tblHeader/>
                                <w:trHeight w:val="41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380356231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Bednění kompletních konstrukcí čistíren odpadních vod, nádrží, vodojemů, kanálů konstrukcí neomítaných z betonu prostého nebo železového ploch rovinných zřízení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-9,500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983,00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-9 338,50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exact"/>
                              </w:trPr>
                              <w:tc>
                                <w:tcPr>
                                  <w:gridSpan w:val="8"/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16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Bednění kompletních konstrukcí čistíren odpadních vod, nádrží, vodojemů, kanálů konstrukcí neomítaných z betonu prostého nebo</w:t>
                                  </w:r>
                                </w:p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156" w:val="left"/>
                                      <w:tab w:pos="2857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PP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ab/>
                                    <w:t>železového</w:t>
                                    <w:tab/>
                                    <w:t>ploch rovinných zřízení</w:t>
                                  </w:r>
                                </w:p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156" w:val="left"/>
                                      <w:tab w:pos="12322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-9,5</w:t>
                                    <w:tab/>
                                    <w:t>-9,500</w:t>
                                  </w:r>
                                </w:p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156" w:val="left"/>
                                      <w:tab w:pos="12322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Součet</w:t>
                                    <w:tab/>
                                    <w:t>-9,500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380361011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Výztuž kompletních konstrukcí čistíren odpadních vod, nádrží, vodojemů, kanálů ze svařovaných sítí z drátů typu KARI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-0,110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29 700,00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-3 267,00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1" type="#_x0000_t202" style="position:absolute;margin-left:34.700000000000003pt;margin-top:276.94999999999999pt;width:777.35000000000002pt;height:77.299999999999997pt;z-index:-125829087;mso-wrap-distance-left:9.pt;mso-wrap-distance-top:140.25pt;mso-wrap-distance-right:9.25pt;mso-wrap-distance-bottom:173.55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2"/>
                      </w:tblGrid>
                      <w:tr>
                        <w:trPr>
                          <w:tblHeader/>
                          <w:trHeight w:val="41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380356231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Bednění kompletních konstrukcí čistíren odpadních vod, nádrží, vodojemů, kanálů konstrukcí neomítaných z betonu prostého nebo železového ploch rovinných zřízení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-9,500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983,00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-9 338,50</w:t>
                            </w:r>
                          </w:p>
                        </w:tc>
                      </w:tr>
                      <w:tr>
                        <w:trPr>
                          <w:trHeight w:val="715" w:hRule="exact"/>
                        </w:trPr>
                        <w:tc>
                          <w:tcPr>
                            <w:gridSpan w:val="8"/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16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Bednění kompletních konstrukcí čistíren odpadních vod, nádrží, vodojemů, kanálů konstrukcí neomítaných z betonu prostého nebo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56" w:val="left"/>
                                <w:tab w:pos="285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PP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železového</w:t>
                              <w:tab/>
                              <w:t>ploch rovinných zřízení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56" w:val="left"/>
                                <w:tab w:pos="12322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-9,5</w:t>
                              <w:tab/>
                              <w:t>-9,500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56" w:val="left"/>
                                <w:tab w:pos="12322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  <w:tab/>
                              <w:t>-9,500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380361011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Výztuž kompletních konstrukcí čistíren odpadních vod, nádrží, vodojemů, kanálů ze svařovaných sítí z drátů typu KARI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-0,110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29 700,00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-3 267,00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0" behindDoc="0" locked="0" layoutInCell="1" allowOverlap="1">
                <wp:simplePos x="0" y="0"/>
                <wp:positionH relativeFrom="page">
                  <wp:posOffset>7978140</wp:posOffset>
                </wp:positionH>
                <wp:positionV relativeFrom="paragraph">
                  <wp:posOffset>3279775</wp:posOffset>
                </wp:positionV>
                <wp:extent cx="307975" cy="250190"/>
                <wp:wrapNone/>
                <wp:docPr id="477" name="Shape 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-1,214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-1,214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3" type="#_x0000_t202" style="position:absolute;margin-left:628.20000000000005pt;margin-top:258.25pt;width:24.25pt;height:19.699999999999999pt;z-index:25165779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-1,214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-1,214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2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3285490</wp:posOffset>
                </wp:positionV>
                <wp:extent cx="149225" cy="237490"/>
                <wp:wrapNone/>
                <wp:docPr id="479" name="Shape 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5" type="#_x0000_t202" style="position:absolute;margin-left:52.450000000000003pt;margin-top:258.69999999999999pt;width:11.75pt;height:18.699999999999999pt;z-index:2516577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4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4504690</wp:posOffset>
                </wp:positionV>
                <wp:extent cx="5599430" cy="365760"/>
                <wp:wrapNone/>
                <wp:docPr id="481" name="Shape 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9943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86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  <w:tab/>
                              <w:t>Výztuž kompletních konstrukcí čistíren odpadních vod, nádrží, vodojemů, kanálů ze svařovaných sítí z drátů typu KARI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6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-0,110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6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7" type="#_x0000_t202" style="position:absolute;margin-left:52.450000000000003pt;margin-top:354.69999999999999pt;width:440.90000000000003pt;height:28.800000000000001pt;z-index:25165780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8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  <w:tab/>
                        <w:t>Výztuž kompletních konstrukcí čistíren odpadních vod, nádrží, vodojemů, kanálů ze svařovaných sítí z drátů typu KARI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-0,110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6" behindDoc="0" locked="0" layoutInCell="1" allowOverlap="1">
                <wp:simplePos x="0" y="0"/>
                <wp:positionH relativeFrom="page">
                  <wp:posOffset>7978140</wp:posOffset>
                </wp:positionH>
                <wp:positionV relativeFrom="paragraph">
                  <wp:posOffset>4620895</wp:posOffset>
                </wp:positionV>
                <wp:extent cx="307975" cy="250190"/>
                <wp:wrapNone/>
                <wp:docPr id="483" name="Shape 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-0,110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-0,110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9" type="#_x0000_t202" style="position:absolute;margin-left:628.20000000000005pt;margin-top:363.85000000000002pt;width:24.25pt;height:19.699999999999999pt;z-index:2516578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-0,110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400425" distB="1298575" distL="114300" distR="114300" simplePos="0" relativeHeight="12582966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5136515</wp:posOffset>
                </wp:positionV>
                <wp:extent cx="9875520" cy="267970"/>
                <wp:wrapTopAndBottom/>
                <wp:docPr id="485" name="Shape 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2679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4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411321616.R01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Stropy z betonu železového (bez výztuže) stropů deskových, plochých střech, desek balkonových, desek hřibových stropů včetně hlavic hřibových sloupů tř. C 30/37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-0,975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7 000,00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-6 825,00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1" type="#_x0000_t202" style="position:absolute;margin-left:34.700000000000003pt;margin-top:404.44999999999999pt;width:777.60000000000002pt;height:21.100000000000001pt;z-index:-125829085;mso-wrap-distance-left:9.pt;mso-wrap-distance-top:267.75pt;mso-wrap-distance-right:9.pt;mso-wrap-distance-bottom:102.2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4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411321616.R01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Stropy z betonu železového (bez výztuže) stropů deskových, plochých střech, desek balkonových, desek hřibových stropů včetně hlavic hřibových sloupů tř. C 30/37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-0,975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7 000,00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-6 825,00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8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4977765</wp:posOffset>
                </wp:positionV>
                <wp:extent cx="9638030" cy="179705"/>
                <wp:wrapNone/>
                <wp:docPr id="487" name="Shape 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80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00" w:val="left"/>
                                <w:tab w:pos="141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  <w:tab/>
                              <w:t>Vodorovné konstrukce</w:t>
                              <w:tab/>
                              <w:t>-9 788,43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3" type="#_x0000_t202" style="position:absolute;margin-left:52.450000000000003pt;margin-top:391.94999999999999pt;width:758.89999999999998pt;height:14.15pt;z-index:25165780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00" w:val="left"/>
                          <w:tab w:pos="141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4</w:t>
                        <w:tab/>
                        <w:t>Vodorovné konstrukce</w:t>
                        <w:tab/>
                        <w:t>-9 788,43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5456555</wp:posOffset>
                </wp:positionV>
                <wp:extent cx="149225" cy="115570"/>
                <wp:wrapNone/>
                <wp:docPr id="489" name="Shape 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5" type="#_x0000_t202" style="position:absolute;margin-left:52.450000000000003pt;margin-top:429.65000000000003pt;width:11.75pt;height:9.0999999999999996pt;z-index:25165780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2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5666740</wp:posOffset>
                </wp:positionV>
                <wp:extent cx="91440" cy="115570"/>
                <wp:wrapNone/>
                <wp:docPr id="491" name="Shape 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7" type="#_x0000_t202" style="position:absolute;margin-left:52.450000000000003pt;margin-top:446.19999999999999pt;width:7.2000000000000002pt;height:9.0999999999999996pt;z-index:25165780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4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5404485</wp:posOffset>
                </wp:positionV>
                <wp:extent cx="5105400" cy="670560"/>
                <wp:wrapNone/>
                <wp:docPr id="493" name="Shape 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5400" cy="670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Stropy z betonu železového (bez výztuže) stropů deskových, plochých střech, desek balkonových, desek hřibových stropů včetně hlavic hřibových sloupů tř. C 30/37 se zvýšenými nároky na prostřed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Poznámka k položce: beton C30/37 xc4, xf3 vodostavební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-0,975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9" type="#_x0000_t202" style="position:absolute;margin-left:142.pt;margin-top:425.55000000000001pt;width:402.pt;height:52.800000000000004pt;z-index:25165781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Stropy z betonu železového (bez výztuže) stropů deskových, plochých střech, desek balkonových, desek hřibových stropů včetně hlavic hřibových sloupů tř. C 30/37 se zvýšenými nároky na prostřed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Poznámka k položce: beton C30/37 xc4, xf3 vodostavební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-0,975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326255" distB="635" distL="114300" distR="114300" simplePos="0" relativeHeight="12582967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6062345</wp:posOffset>
                </wp:positionV>
                <wp:extent cx="9875520" cy="640080"/>
                <wp:wrapTopAndBottom/>
                <wp:docPr id="495" name="Shape 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6400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41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411354313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zřízení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164,00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-639,60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zřízení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1" type="#_x0000_t202" style="position:absolute;margin-left:34.700000000000003pt;margin-top:477.35000000000002pt;width:777.60000000000002pt;height:50.399999999999999pt;z-index:-125829083;mso-wrap-distance-left:9.pt;mso-wrap-distance-top:340.65000000000003pt;mso-wrap-distance-right:9.pt;mso-wrap-distance-bottom:5.0000000000000003e-002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41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411354313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zřízení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164,00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-639,60</w:t>
                            </w: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zřízení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6" behindDoc="0" locked="0" layoutInCell="1" allowOverlap="1">
                <wp:simplePos x="0" y="0"/>
                <wp:positionH relativeFrom="page">
                  <wp:posOffset>7978140</wp:posOffset>
                </wp:positionH>
                <wp:positionV relativeFrom="paragraph">
                  <wp:posOffset>5824855</wp:posOffset>
                </wp:positionV>
                <wp:extent cx="307975" cy="250190"/>
                <wp:wrapNone/>
                <wp:docPr id="497" name="Shape 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-0,975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-0,975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3" type="#_x0000_t202" style="position:absolute;margin-left:628.20000000000005pt;margin-top:458.65000000000003pt;width:24.25pt;height:19.699999999999999pt;z-index:25165781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-0,975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-0,975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68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5830570</wp:posOffset>
                </wp:positionV>
                <wp:extent cx="149225" cy="237490"/>
                <wp:wrapNone/>
                <wp:docPr id="499" name="Shape 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5" type="#_x0000_t202" style="position:absolute;margin-left:52.450000000000003pt;margin-top:459.10000000000002pt;width:11.75pt;height:18.699999999999999pt;z-index:25165781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17" w:name="bookmark417"/>
      <w:bookmarkStart w:id="418" w:name="bookmark418"/>
      <w:bookmarkStart w:id="419" w:name="bookmark4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417"/>
      <w:bookmarkEnd w:id="418"/>
      <w:bookmarkEnd w:id="41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20" w:name="bookmark420"/>
      <w:bookmarkStart w:id="421" w:name="bookmark421"/>
      <w:bookmarkStart w:id="422" w:name="bookmark4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420"/>
      <w:bookmarkEnd w:id="421"/>
      <w:bookmarkEnd w:id="42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423" w:name="bookmark423"/>
      <w:bookmarkStart w:id="424" w:name="bookmark424"/>
      <w:bookmarkStart w:id="425" w:name="bookmark4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  <w:bookmarkEnd w:id="423"/>
      <w:bookmarkEnd w:id="424"/>
      <w:bookmarkEnd w:id="425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426" w:name="bookmark426"/>
      <w:bookmarkStart w:id="427" w:name="bookmark427"/>
      <w:bookmarkStart w:id="428" w:name="bookmark4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01 - PVN II - šachta č.6 - stavební práce - MÉNĚPRÁCE</w:t>
      </w:r>
      <w:bookmarkEnd w:id="426"/>
      <w:bookmarkEnd w:id="427"/>
      <w:bookmarkEnd w:id="42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bookmarkStart w:id="429" w:name="bookmark429"/>
      <w:bookmarkStart w:id="430" w:name="bookmark430"/>
      <w:bookmarkStart w:id="431" w:name="bookmark4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429"/>
      <w:bookmarkEnd w:id="430"/>
      <w:bookmarkEnd w:id="43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432" w:name="bookmark432"/>
      <w:bookmarkStart w:id="433" w:name="bookmark433"/>
      <w:bookmarkStart w:id="434" w:name="bookmark4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432"/>
      <w:bookmarkEnd w:id="433"/>
      <w:bookmarkEnd w:id="434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bookmarkStart w:id="435" w:name="bookmark435"/>
      <w:bookmarkStart w:id="436" w:name="bookmark436"/>
      <w:bookmarkStart w:id="437" w:name="bookmark4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435"/>
      <w:bookmarkEnd w:id="436"/>
      <w:bookmarkEnd w:id="437"/>
      <w:r>
        <w:br w:type="page"/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4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767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Konstrukce zámečnické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-98 875,87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767861010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vnitřních kovových žebříků přímých délky přes 2 do 5 m, ukotvených do zdiva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vnitřních kovových žebříků přímých délky přes 2 do 5 m, ukotvených do zdiva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767SPCM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Kompozitní žebřík dl.4,15 m, včetně dílenské dokumentace prvku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-45 000,00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Kompozitní žebřík dl.4,15 m, včetně dílenské dokumentace prvku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kotvení je oceněno samostatně , výkres D1-02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767991911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opravy svařováním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-2 852,85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Ostatní opravy svařováním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-10,45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-10,450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-10,450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ostatních atypických zámečnických konstrukcí hmotnosti přes 5 do 10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-1 608,20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ostatních atypických zámečnických konstrukcí hmotnosti přes 5 do 10 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-17,2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-17,200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-17,200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4416" w:vSpace="360" w:wrap="notBeside" w:vAnchor="text" w:hAnchor="text" w:y="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767SPCM1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a dodávka výsuvného madla, včetně všech povrchových úprav , včetně dílenské dokumentace prvku - ocel 11353.1, žárové zinkování 55 µm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4416" w:vSpace="360" w:wrap="notBeside" w:vAnchor="text" w:hAnchor="text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-20 000,00</w:t>
            </w:r>
          </w:p>
        </w:tc>
      </w:tr>
    </w:tbl>
    <w:p>
      <w:pPr>
        <w:pStyle w:val="Style22"/>
        <w:keepNext w:val="0"/>
        <w:keepLines w:val="0"/>
        <w:framePr w:w="485" w:h="389" w:hSpace="15067" w:wrap="notBeside" w:vAnchor="text" w:hAnchor="text" w:x="118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-0,071</w:t>
      </w:r>
    </w:p>
    <w:p>
      <w:pPr>
        <w:pStyle w:val="Style22"/>
        <w:keepNext w:val="0"/>
        <w:keepLines w:val="0"/>
        <w:framePr w:w="485" w:h="389" w:hSpace="15067" w:wrap="notBeside" w:vAnchor="text" w:hAnchor="text" w:x="118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-0,071</w:t>
      </w:r>
    </w:p>
    <w:p>
      <w:pPr>
        <w:pStyle w:val="Style22"/>
        <w:keepNext w:val="0"/>
        <w:keepLines w:val="0"/>
        <w:framePr w:w="235" w:h="370" w:hSpace="15317" w:wrap="notBeside" w:vAnchor="text" w:hAnchor="text" w:x="356" w:y="1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370" w:hSpace="15317" w:wrap="notBeside" w:vAnchor="text" w:hAnchor="text" w:x="356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22"/>
        <w:keepNext w:val="0"/>
        <w:keepLines w:val="0"/>
        <w:framePr w:w="235" w:h="182" w:hSpace="15317" w:wrap="notBeside" w:vAnchor="text" w:hAnchor="text" w:x="356" w:y="5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pStyle w:val="Style22"/>
        <w:keepNext w:val="0"/>
        <w:keepLines w:val="0"/>
        <w:framePr w:w="8414" w:h="360" w:hSpace="7138" w:wrap="notBeside" w:vAnchor="text" w:hAnchor="text" w:x="2147" w:y="498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Výroba a dodávka výsuvného madla, včetně všech povrchových úprav , včetně dílenské dokumentace prvku - ocel 11353.1, žárové zinkování 55 µm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6535" distB="777240" distL="0" distR="0" simplePos="0" relativeHeight="12582967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margin">
                  <wp:posOffset>394970</wp:posOffset>
                </wp:positionV>
                <wp:extent cx="9872345" cy="892810"/>
                <wp:wrapSquare wrapText="bothSides"/>
                <wp:docPr id="501" name="Shape 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2345" cy="8928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2"/>
                            </w:tblGrid>
                            <w:tr>
                              <w:trPr>
                                <w:tblHeader/>
                                <w:trHeight w:val="41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411354314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odstranění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49,70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-193,83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Podpěrná konstrukce stropů - desek, kleneb a skořepin výška podepření do 4 m tloušťka stropu přes 15 do 25 cm odstranění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cs-CZ" w:eastAsia="cs-CZ" w:bidi="cs-CZ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-3,900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411362021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Výztuž stropů prostě uložených, vetknutých, spojitých, deskových, trámových (žebrových, kazetových), s keramickými a jinými vložkami, konsolových nebo balkonový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-0,071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30 000,00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-2 130,00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7" type="#_x0000_t202" style="position:absolute;margin-left:26.550000000000001pt;margin-top:31.100000000000001pt;width:777.35000000000002pt;height:70.299999999999997pt;z-index:-125829081;mso-wrap-distance-left:0;mso-wrap-distance-top:17.050000000000001pt;mso-wrap-distance-right:0;mso-wrap-distance-bottom:61.200000000000003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2"/>
                      </w:tblGrid>
                      <w:tr>
                        <w:trPr>
                          <w:tblHeader/>
                          <w:trHeight w:val="41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411354314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odstranění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49,70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-193,83</w:t>
                            </w: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Podpěrná konstrukce stropů - desek, kleneb a skořepin výška podepření do 4 m tloušťka stropu přes 15 do 25 cm odstranění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-3,900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411362021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Výztuž stropů prostě uložených, vetknutých, spojitých, deskových, trámových (žebrových, kazetových), s keramickými a jinými vložkami, konsolových nebo balkonový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-0,071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30 000,00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-2 130,00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0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margin">
                  <wp:posOffset>178435</wp:posOffset>
                </wp:positionV>
                <wp:extent cx="304800" cy="137160"/>
                <wp:wrapNone/>
                <wp:docPr id="503" name="Shape 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9" type="#_x0000_t202" style="position:absolute;margin-left:332.30000000000001pt;margin-top:14.050000000000001pt;width:24.pt;height:10.800000000000001pt;z-index:25165781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2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margin">
                  <wp:posOffset>178435</wp:posOffset>
                </wp:positionV>
                <wp:extent cx="2944495" cy="137160"/>
                <wp:wrapNone/>
                <wp:docPr id="505" name="Shape 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1" type="#_x0000_t202" style="position:absolute;margin-left:563.45000000000005pt;margin-top:14.050000000000001pt;width:231.84999999999999pt;height:10.800000000000001pt;z-index:25165781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margin">
                  <wp:posOffset>178435</wp:posOffset>
                </wp:positionV>
                <wp:extent cx="423545" cy="137160"/>
                <wp:wrapNone/>
                <wp:docPr id="507" name="Shape 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3" type="#_x0000_t202" style="position:absolute;margin-left:28.25pt;margin-top:14.050000000000001pt;width:33.350000000000001pt;height:10.800000000000001pt;z-index:25165782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6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margin">
                  <wp:posOffset>178435</wp:posOffset>
                </wp:positionV>
                <wp:extent cx="225425" cy="137160"/>
                <wp:wrapNone/>
                <wp:docPr id="509" name="Shape 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5" type="#_x0000_t202" style="position:absolute;margin-left:89.200000000000003pt;margin-top:14.050000000000001pt;width:17.75pt;height:10.800000000000001pt;z-index:25165782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7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margin">
                  <wp:posOffset>1394460</wp:posOffset>
                </wp:positionV>
                <wp:extent cx="149225" cy="113030"/>
                <wp:wrapNone/>
                <wp:docPr id="511" name="Shape 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7" type="#_x0000_t202" style="position:absolute;margin-left:44.300000000000004pt;margin-top:109.8pt;width:11.75pt;height:8.9000000000000004pt;z-index:25165782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0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margin">
                  <wp:posOffset>1285240</wp:posOffset>
                </wp:positionV>
                <wp:extent cx="5175250" cy="780415"/>
                <wp:wrapNone/>
                <wp:docPr id="513" name="Shape 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75250" cy="780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Výztuž stropů prostě uložených, vetknutých, spojitých, deskových, trámových (žebrových, kazetových), s keramickými a jinými vložkami, konsolových nebo balkonových, hřibových včetně hlavic hřibových sloupů, plochých střech a pro zavěšení železobetonových podhledů ze svařovaných sítí z drátů typu KARI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 xml:space="preserve">Poznámka k položce: KARI síť, 8/100/100 jakost oceli B500A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-0,071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9" type="#_x0000_t202" style="position:absolute;margin-left:133.84999999999999pt;margin-top:101.2pt;width:407.5pt;height:61.450000000000003pt;z-index:25165782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Výztuž stropů prostě uložených, vetknutých, spojitých, deskových, trámových (žebrových, kazetových), s keramickými a jinými vložkami, konsolových nebo balkonových, hřibových včetně hlavic hřibových sloupů, plochých střech a pro zavěšení železobetonových podhledů ze svařovaných sítí z drátů typu KARI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Poznámka k položce: KARI síť, 8/100/100 jakost oceli B500A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-0,071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0" distL="0" distR="0" simplePos="0" relativeHeight="12582967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margin">
                  <wp:posOffset>5433060</wp:posOffset>
                </wp:positionV>
                <wp:extent cx="9875520" cy="186055"/>
                <wp:wrapTopAndBottom/>
                <wp:docPr id="515" name="Shape 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1860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0"/>
                              <w:gridCol w:w="8419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767995116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Montáž ostatních atypických zámečnických konstrukcí hmotnosti přes 100 do 250 kg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-187,200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30,10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-5 634,72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1" type="#_x0000_t202" style="position:absolute;margin-left:26.550000000000001pt;margin-top:427.80000000000001pt;width:777.60000000000002pt;height:14.65pt;z-index:-125829079;mso-wrap-distance-left:0;mso-wrap-distance-top:18.5pt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0"/>
                        <w:gridCol w:w="8419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767995116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Montáž ostatních atypických zámečnických konstrukcí hmotnosti přes 100 do 250 kg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-187,200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30,10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-5 634,72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2" behindDoc="0" locked="0" layoutInCell="1" allowOverlap="1">
                <wp:simplePos x="0" y="0"/>
                <wp:positionH relativeFrom="page">
                  <wp:posOffset>7874635</wp:posOffset>
                </wp:positionH>
                <wp:positionV relativeFrom="margin">
                  <wp:posOffset>5198110</wp:posOffset>
                </wp:positionV>
                <wp:extent cx="307975" cy="128270"/>
                <wp:wrapNone/>
                <wp:docPr id="517" name="Shape 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-2,000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3" type="#_x0000_t202" style="position:absolute;margin-left:620.05000000000007pt;margin-top:409.30000000000001pt;width:24.25pt;height:10.1pt;z-index:2516578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-2,000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4" behindDoc="0" locked="0" layoutInCell="1" allowOverlap="1">
                <wp:simplePos x="0" y="0"/>
                <wp:positionH relativeFrom="page">
                  <wp:posOffset>1702435</wp:posOffset>
                </wp:positionH>
                <wp:positionV relativeFrom="margin">
                  <wp:posOffset>5320030</wp:posOffset>
                </wp:positionV>
                <wp:extent cx="335280" cy="128270"/>
                <wp:wrapNone/>
                <wp:docPr id="519" name="Shape 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5" type="#_x0000_t202" style="position:absolute;margin-left:134.05000000000001pt;margin-top:418.90000000000003pt;width:26.400000000000002pt;height:10.1pt;z-index:2516578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6" behindDoc="0" locked="0" layoutInCell="1" allowOverlap="1">
                <wp:simplePos x="0" y="0"/>
                <wp:positionH relativeFrom="page">
                  <wp:posOffset>7874635</wp:posOffset>
                </wp:positionH>
                <wp:positionV relativeFrom="margin">
                  <wp:posOffset>5320030</wp:posOffset>
                </wp:positionV>
                <wp:extent cx="307975" cy="128270"/>
                <wp:wrapNone/>
                <wp:docPr id="521" name="Shape 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-2,000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7" type="#_x0000_t202" style="position:absolute;margin-left:620.05000000000007pt;margin-top:418.90000000000003pt;width:24.25pt;height:10.1pt;z-index:2516578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-2,000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8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margin">
                  <wp:posOffset>5326380</wp:posOffset>
                </wp:positionV>
                <wp:extent cx="149225" cy="115570"/>
                <wp:wrapNone/>
                <wp:docPr id="523" name="Shape 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9" type="#_x0000_t202" style="position:absolute;margin-left:44.300000000000004pt;margin-top:419.40000000000003pt;width:11.75pt;height:9.0999999999999996pt;z-index:2516578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6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Montáž ostatních atypických zámečnických konstrukcí hmotnosti přes 100 do 250 kg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-187,2</w:t>
            </w:r>
          </w:p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-187,200</w:t>
            </w:r>
          </w:p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-187,200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13611220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-5 482,50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834" w:vSpace="672" w:wrap="notBeside" w:vAnchor="text" w:hAnchor="text" w:y="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-0,248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52" w:h="1834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-297,60</w:t>
            </w:r>
          </w:p>
        </w:tc>
      </w:tr>
    </w:tbl>
    <w:p>
      <w:pPr>
        <w:pStyle w:val="Style22"/>
        <w:keepNext w:val="0"/>
        <w:keepLines w:val="0"/>
        <w:framePr w:w="317" w:h="202" w:hSpace="15235" w:wrap="notBeside" w:vAnchor="text" w:hAnchor="text" w:x="21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-2,0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Povrchové úpravy ocelových konstrukcí a technologických zařízení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-139 845,97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789224132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otryskání povrchů ocelových konstrukcí suché abrazivní tryskání třídy IV stupeň zrezivění C, stupeň přípravy Sa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-22 756,75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Provedení otryskání povrchů ocelových konstrukcí suché abrazivní tryskání třídy IV stupeň zrezivění C, stupeň přípravy Sa 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-100,25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-100,250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-100,250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42118101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tryskací (ostrohranný tvrdý písek)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-70 683,30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materiál tryskací (ostrohranný tvrdý písek)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789324211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nátěru ocelových konstrukcí třídy IV dvousložkového základního, tloušťky do 80 µm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-9 378,38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Zhotovení nátěru ocelových konstrukcí třídy IV dvousložkového základního, tloušťky do 80 µm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24629066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hmota nátěrová epoxidová základní antikorozní na ocelové konstrukce RAL3020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-3 272,61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hmota nátěrová epoxidová základní antikorozní na ocelové konstrukce RAL3020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Odstín RAL bude upřesněn objednatelem při realizaci. Uvedené RAL je pouze informativní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789324216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nátěru ocelových konstrukcí třídy IV dvousložkového mezivrstvy, tloušťky do 80 µm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-206,800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-17 681,40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Zhotovení nátěru ocelových konstrukcí třídy IV dvousložkového mezivrstvy, tloušťky do 80 µm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-206,8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-206,800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-206,800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24629073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hmota nátěrová epoxidová základní plněná železitou slídou na ocelové 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-2 093,85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hmota nátěrová epoxidová základní plněná železitou slídou na ocelové konstrukce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Odstín RAL bude upřesněn objednatelem při realizaci. Uvedené RAL je pouze informativní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-15,510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789324221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nátěru ocelových konstrukcí třídy IV dvousložkového krycího (vrchního), tloušťky do 80 µm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-9 616,20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Zhotovení nátěru ocelových konstrukcí třídy IV dvousložkového krycího (vrchního), tloušťky do 80 µm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-103,400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24629095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hmota nátěrová epoxidová krycí (email) na ocelové konstrukce RAL 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-4 363,48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hmota nátěrová epoxidová krycí (email) na ocelové konstrukce RAL 3020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Poznámka k položce: Odstín RAL bude upřesněn objednatelem při realizaci. Uvedené RAL je pouze informativní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-20,68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-20,680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-18 306,00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953171021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Osazování kovových předmětů poklopů litinových nebo ocelových včetně rámů, hmotnosti do 50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-226,00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Osazování kovových předmětů poklopů litinových nebo ocelových včetně rámů, hmotnosti do 50 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953SPCM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Kompozitní poklop s větráním, zámkem a pryžovým těsnění a rámem velikost 1000x1300 mm, zatížení B125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-5 500,00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Kompozitní poklop s větráním, zámkem a pryžovým těsnění a rámem velikost 1000x1300 mm, zatížení B125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953961115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Kotvy chemické s vyvrtáním otvoru do betonu, železobetonu nebo tvrdého kamene tmel, velikost M 20, hloubka 170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-5 814,00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Kotvy chemické s vyvrtáním otvoru do betonu, železobetonu nebo tvrdého kamene tmel, velikost M 20, hloubka 170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953965141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Kotvy chemické s vyvrtáním otvoru kotevní šrouby pro chemické kotvy, velikost M 20, délka 240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-6 766,00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Kotvy chemické s vyvrtáním otvoru kotevní šrouby pro chemické kotvy, velikost M 20, délka 240 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-9 795,40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997013211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Vnitrostaveništní doprava suti a vybouraných hmot vodorovně do 50 m svisle ručně (nošením po schodech) pro budovy a haly výšky do 6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-3 779,80</w:t>
            </w: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tabs>
          <w:tab w:pos="2141" w:val="left"/>
        </w:tabs>
        <w:bidi w:val="0"/>
        <w:spacing w:before="0" w:after="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  <w:tab/>
        <w:t>Vnitrostaveništní doprava suti a vybouraných hmot vodorovně do 50 m svisle ručně (nošením po schodech) pro budovy a haly výšky do 6 m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37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 Součet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997013501.R02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se složením , včetně poplatku za skládku - jiny stavební a demoliční odbad, kategorie N ,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-6 015,60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Odvoz suti a vybouraných hmot na skládku se složením , včetně poplatku za skládku - jiny stavební a demoliční odbad, kategorie N , dle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platné legislativy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-5,013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486" w:left="531" w:right="752" w:bottom="490" w:header="5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114300" distR="114300" simplePos="0" relativeHeight="125829676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5139055" cy="603250"/>
                <wp:wrapTopAndBottom/>
                <wp:docPr id="525" name="Shape 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3905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PVN II - Opravy v šachtách č.6,6A v objektu čerpací stanice Lažany - I.etapa - MÉNĚPRÁCE Objekt: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/>
                              <w:jc w:val="left"/>
                            </w:pPr>
                            <w:bookmarkStart w:id="438" w:name="bookmark438"/>
                            <w:bookmarkStart w:id="439" w:name="bookmark439"/>
                            <w:bookmarkStart w:id="440" w:name="bookmark44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03 - PVN II - šachta č.6A - stavební práce - MÉNĚPRÁCE</w:t>
                            </w:r>
                            <w:bookmarkEnd w:id="438"/>
                            <w:bookmarkEnd w:id="439"/>
                            <w:bookmarkEnd w:id="44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1" type="#_x0000_t202" style="position:absolute;margin-left:46.550000000000004pt;margin-top:1.pt;width:404.65000000000003pt;height:47.5pt;z-index:-125829077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PVN II - Opravy v šachtách č.6,6A v objektu čerpací stanice Lažany - I.etapa - MÉNĚPRÁCE Objekt: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/>
                        <w:jc w:val="left"/>
                      </w:pPr>
                      <w:bookmarkStart w:id="438" w:name="bookmark438"/>
                      <w:bookmarkStart w:id="439" w:name="bookmark439"/>
                      <w:bookmarkStart w:id="440" w:name="bookmark44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03 - PVN II - šachta č.6A - stavební práce - MÉNĚPRÁCE</w:t>
                      </w:r>
                      <w:bookmarkEnd w:id="438"/>
                      <w:bookmarkEnd w:id="439"/>
                      <w:bookmarkEnd w:id="44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67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719455</wp:posOffset>
                </wp:positionV>
                <wp:extent cx="1591310" cy="1722120"/>
                <wp:wrapSquare wrapText="right"/>
                <wp:docPr id="527" name="Shape 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1310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3" type="#_x0000_t202" style="position:absolute;margin-left:46.550000000000004pt;margin-top:56.649999999999999pt;width:125.3pt;height:135.59999999999999pt;z-index:-1258290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33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23. 11. 2022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25002279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CZ25002279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71"/>
        <w:gridCol w:w="1474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-4 666,08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-4 666,08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-979,88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-5 645,96</w:t>
            </w:r>
          </w:p>
        </w:tc>
      </w:tr>
    </w:tbl>
    <w:p>
      <w:pPr>
        <w:sectPr>
          <w:headerReference w:type="default" r:id="rId88"/>
          <w:footerReference w:type="default" r:id="rId89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80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996950</wp:posOffset>
                </wp:positionV>
                <wp:extent cx="2014855" cy="1664335"/>
                <wp:wrapSquare wrapText="bothSides"/>
                <wp:docPr id="533" name="Shape 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4855" cy="1664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[CZK]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-4 666,08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-4 666,08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9" type="#_x0000_t202" style="position:absolute;margin-left:646.80000000000007pt;margin-top:78.5pt;width:158.65000000000001pt;height:131.05000000000001pt;z-index:-1258290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[CZK]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-4 666,08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-4 666,08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41" w:name="bookmark441"/>
      <w:bookmarkStart w:id="442" w:name="bookmark442"/>
      <w:bookmarkStart w:id="443" w:name="bookmark4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441"/>
      <w:bookmarkEnd w:id="442"/>
      <w:bookmarkEnd w:id="44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20"/>
        <w:jc w:val="left"/>
      </w:pPr>
      <w:bookmarkStart w:id="444" w:name="bookmark444"/>
      <w:bookmarkStart w:id="445" w:name="bookmark445"/>
      <w:bookmarkStart w:id="446" w:name="bookmark44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03 - PVN II - šachta č.6A - stavební práce - MÉNĚPRÁCE</w:t>
      </w:r>
      <w:bookmarkEnd w:id="444"/>
      <w:bookmarkEnd w:id="445"/>
      <w:bookmarkEnd w:id="44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stavby celkem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  <w:sectPr>
          <w:headerReference w:type="default" r:id="rId90"/>
          <w:footerReference w:type="default" r:id="rId91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1027" w:bottom="644" w:header="21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767 - Konstrukce zámečnické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82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996950</wp:posOffset>
                </wp:positionV>
                <wp:extent cx="1996440" cy="646430"/>
                <wp:wrapSquare wrapText="bothSides"/>
                <wp:docPr id="537" name="Shape 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644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3" type="#_x0000_t202" style="position:absolute;margin-left:646.80000000000007pt;margin-top:78.5pt;width:157.20000000000002pt;height:50.899999999999999pt;z-index:-1258290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114300" distR="9432290" simplePos="0" relativeHeight="125829684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1850390</wp:posOffset>
                </wp:positionV>
                <wp:extent cx="423545" cy="133985"/>
                <wp:wrapTopAndBottom/>
                <wp:docPr id="539" name="Shape 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5" type="#_x0000_t202" style="position:absolute;margin-left:30.25pt;margin-top:145.70000000000002pt;width:33.350000000000001pt;height:10.550000000000001pt;z-index:-125829069;mso-wrap-distance-left:9.pt;mso-wrap-distance-top:9.pt;mso-wrap-distance-right:742.7000000000000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888365" distR="8856345" simplePos="0" relativeHeight="125829686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1850390</wp:posOffset>
                </wp:positionV>
                <wp:extent cx="225425" cy="133985"/>
                <wp:wrapTopAndBottom/>
                <wp:docPr id="541" name="Shape 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7" type="#_x0000_t202" style="position:absolute;margin-left:91.200000000000003pt;margin-top:145.70000000000002pt;width:17.75pt;height:10.550000000000001pt;z-index:-125829067;mso-wrap-distance-left:69.950000000000003pt;mso-wrap-distance-top:9.pt;mso-wrap-distance-right:697.35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976370" distR="5688965" simplePos="0" relativeHeight="125829688" behindDoc="0" locked="0" layoutInCell="1" allowOverlap="1">
                <wp:simplePos x="0" y="0"/>
                <wp:positionH relativeFrom="page">
                  <wp:posOffset>4246245</wp:posOffset>
                </wp:positionH>
                <wp:positionV relativeFrom="paragraph">
                  <wp:posOffset>1850390</wp:posOffset>
                </wp:positionV>
                <wp:extent cx="304800" cy="133985"/>
                <wp:wrapTopAndBottom/>
                <wp:docPr id="543" name="Shape 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9" type="#_x0000_t202" style="position:absolute;margin-left:334.35000000000002pt;margin-top:145.70000000000002pt;width:24.pt;height:10.550000000000001pt;z-index:-125829065;mso-wrap-distance-left:313.10000000000002pt;mso-wrap-distance-top:9.pt;mso-wrap-distance-right:447.9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6911340" distR="114300" simplePos="0" relativeHeight="125829690" behindDoc="0" locked="0" layoutInCell="1" allowOverlap="1">
                <wp:simplePos x="0" y="0"/>
                <wp:positionH relativeFrom="page">
                  <wp:posOffset>7181215</wp:posOffset>
                </wp:positionH>
                <wp:positionV relativeFrom="paragraph">
                  <wp:posOffset>1850390</wp:posOffset>
                </wp:positionV>
                <wp:extent cx="2944495" cy="133985"/>
                <wp:wrapTopAndBottom/>
                <wp:docPr id="545" name="Shape 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72" w:val="left"/>
                                <w:tab w:pos="1766" w:val="left"/>
                                <w:tab w:pos="31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  <w:tab/>
                              <w:t>Množství</w:t>
                              <w:tab/>
                              <w:t>J.cena [CZK]</w:t>
                              <w:tab/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1" type="#_x0000_t202" style="position:absolute;margin-left:565.45000000000005pt;margin-top:145.70000000000002pt;width:231.84999999999999pt;height:10.550000000000001pt;z-index:-125829063;mso-wrap-distance-left:544.20000000000005pt;mso-wrap-distance-top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  <w:tab w:pos="1766" w:val="left"/>
                          <w:tab w:pos="31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  <w:tab/>
                        <w:t>Množství</w:t>
                        <w:tab/>
                        <w:t>J.cena [CZK]</w:t>
                        <w:tab/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47" w:name="bookmark447"/>
      <w:bookmarkStart w:id="448" w:name="bookmark448"/>
      <w:bookmarkStart w:id="449" w:name="bookmark4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447"/>
      <w:bookmarkEnd w:id="448"/>
      <w:bookmarkEnd w:id="44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50" w:name="bookmark450"/>
      <w:bookmarkStart w:id="451" w:name="bookmark451"/>
      <w:bookmarkStart w:id="452" w:name="bookmark45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450"/>
      <w:bookmarkEnd w:id="451"/>
      <w:bookmarkEnd w:id="45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453" w:name="bookmark453"/>
      <w:bookmarkStart w:id="454" w:name="bookmark454"/>
      <w:bookmarkStart w:id="455" w:name="bookmark45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  <w:bookmarkEnd w:id="453"/>
      <w:bookmarkEnd w:id="454"/>
      <w:bookmarkEnd w:id="455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40"/>
        <w:jc w:val="left"/>
      </w:pPr>
      <w:bookmarkStart w:id="456" w:name="bookmark456"/>
      <w:bookmarkStart w:id="457" w:name="bookmark457"/>
      <w:bookmarkStart w:id="458" w:name="bookmark45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03 - PVN II - šachta č.6A - stavební práce - MÉNĚPRÁCE</w:t>
      </w:r>
      <w:bookmarkEnd w:id="456"/>
      <w:bookmarkEnd w:id="457"/>
      <w:bookmarkEnd w:id="45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bookmarkStart w:id="459" w:name="bookmark459"/>
      <w:bookmarkStart w:id="460" w:name="bookmark460"/>
      <w:bookmarkStart w:id="461" w:name="bookmark46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459"/>
      <w:bookmarkEnd w:id="460"/>
      <w:bookmarkEnd w:id="46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462" w:name="bookmark462"/>
      <w:bookmarkStart w:id="463" w:name="bookmark463"/>
      <w:bookmarkStart w:id="464" w:name="bookmark46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462"/>
      <w:bookmarkEnd w:id="463"/>
      <w:bookmarkEnd w:id="464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71" w:right="1037" w:bottom="4122" w:header="216" w:footer="3" w:gutter="0"/>
          <w:cols w:space="720"/>
          <w:noEndnote/>
          <w:rtlGutter w:val="0"/>
          <w:docGrid w:linePitch="360"/>
        </w:sectPr>
      </w:pPr>
      <w:bookmarkStart w:id="465" w:name="bookmark465"/>
      <w:bookmarkStart w:id="466" w:name="bookmark466"/>
      <w:bookmarkStart w:id="467" w:name="bookmark46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465"/>
      <w:bookmarkEnd w:id="466"/>
      <w:bookmarkEnd w:id="467"/>
    </w:p>
    <w:p>
      <w:pPr>
        <w:widowControl w:val="0"/>
        <w:spacing w:line="114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44" w:left="0" w:right="0" w:bottom="6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692" behindDoc="0" locked="0" layoutInCell="1" allowOverlap="1">
                <wp:simplePos x="0" y="0"/>
                <wp:positionH relativeFrom="page">
                  <wp:posOffset>9589135</wp:posOffset>
                </wp:positionH>
                <wp:positionV relativeFrom="paragraph">
                  <wp:posOffset>38100</wp:posOffset>
                </wp:positionV>
                <wp:extent cx="636905" cy="179705"/>
                <wp:wrapSquare wrapText="left"/>
                <wp:docPr id="547" name="Shape 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-4 666,08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3" type="#_x0000_t202" style="position:absolute;margin-left:755.05000000000007pt;margin-top:3.pt;width:50.149999999999999pt;height:14.15pt;z-index:-1258290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-4 666,08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soupisu celkem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0"/>
        <w:gridCol w:w="8419"/>
        <w:gridCol w:w="629"/>
        <w:gridCol w:w="1166"/>
        <w:gridCol w:w="1325"/>
        <w:gridCol w:w="1867"/>
      </w:tblGrid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767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Konstrukce zámečnické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-4 666,08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ostatních atypických zámečnických konstrukcí hmotnosti přes 100 do 250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-76,800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-2 311,68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Montáž ostatních atypických zámečnických konstrukcí hmotnosti přes 100 do 250 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-76,8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-76,800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-76,800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13611220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-2 244,00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plech ocelový hladký jakost S 235 JR tl 6mm tabule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-110,40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-0,092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644" w:left="571" w:right="710" w:bottom="6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38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left"/>
        <w:sectPr>
          <w:headerReference w:type="default" r:id="rId92"/>
          <w:footerReference w:type="default" r:id="rId93"/>
          <w:footnotePr>
            <w:pos w:val="pageBottom"/>
            <w:numFmt w:val="decimal"/>
            <w:numRestart w:val="continuous"/>
          </w:footnotePr>
          <w:pgSz w:w="16834" w:h="11909" w:orient="landscape"/>
          <w:pgMar w:top="1153" w:left="571" w:right="710" w:bottom="3953" w:header="0" w:footer="3" w:gutter="0"/>
          <w:cols w:space="720"/>
          <w:noEndnote/>
          <w:rtlGutter w:val="0"/>
          <w:docGrid w:linePitch="360"/>
        </w:sectPr>
      </w:pPr>
      <w:bookmarkStart w:id="468" w:name="bookmark468"/>
      <w:bookmarkStart w:id="469" w:name="bookmark469"/>
      <w:bookmarkStart w:id="470" w:name="bookmark47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II - šachta č.6A - trubní vedení - MÉNĚPRÁCE</w:t>
      </w:r>
      <w:bookmarkEnd w:id="468"/>
      <w:bookmarkEnd w:id="469"/>
      <w:bookmarkEnd w:id="470"/>
    </w:p>
    <w:p>
      <w:pPr>
        <w:widowControl w:val="0"/>
        <w:spacing w:line="10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0" w:right="0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94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12700</wp:posOffset>
                </wp:positionV>
                <wp:extent cx="1591310" cy="1722120"/>
                <wp:wrapSquare wrapText="right"/>
                <wp:docPr id="553" name="Shape 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1310" cy="1722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9" type="#_x0000_t202" style="position:absolute;margin-left:46.550000000000004pt;margin-top:1.pt;width:125.3pt;height:135.59999999999999pt;z-index:-1258290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CC-CZ: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33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23. 11. 2022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25002279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644" w:val="left"/>
        </w:tabs>
        <w:bidi w:val="0"/>
        <w:spacing w:before="0" w:after="16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CZ25002279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tbl>
      <w:tblPr>
        <w:tblOverlap w:val="never"/>
        <w:jc w:val="center"/>
        <w:tblLayout w:type="fixed"/>
      </w:tblPr>
      <w:tblGrid>
        <w:gridCol w:w="5232"/>
        <w:gridCol w:w="5198"/>
        <w:gridCol w:w="571"/>
        <w:gridCol w:w="979"/>
        <w:gridCol w:w="1709"/>
        <w:gridCol w:w="1536"/>
      </w:tblGrid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-28 000,00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-28 000,00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-5 880,00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15,00%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-33 880,00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4" w:h="11909" w:orient="landscape"/>
          <w:pgMar w:top="1153" w:left="922" w:right="687" w:bottom="11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696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996950</wp:posOffset>
                </wp:positionV>
                <wp:extent cx="2014855" cy="1664335"/>
                <wp:wrapSquare wrapText="bothSides"/>
                <wp:docPr id="555" name="Shape 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4855" cy="1664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 [CZK]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-28 000,00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-28 000,00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1" type="#_x0000_t202" style="position:absolute;margin-left:646.80000000000007pt;margin-top:78.5pt;width:158.65000000000001pt;height:131.05000000000001pt;z-index:-1258290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[CZK]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-28 000,00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-28 000,00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71" w:name="bookmark471"/>
      <w:bookmarkStart w:id="472" w:name="bookmark472"/>
      <w:bookmarkStart w:id="473" w:name="bookmark47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ČLENĚNÍ SOUPISU PRACÍ</w:t>
      </w:r>
      <w:bookmarkEnd w:id="471"/>
      <w:bookmarkEnd w:id="472"/>
      <w:bookmarkEnd w:id="47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720"/>
        <w:jc w:val="left"/>
      </w:pPr>
      <w:bookmarkStart w:id="474" w:name="bookmark474"/>
      <w:bookmarkStart w:id="475" w:name="bookmark475"/>
      <w:bookmarkStart w:id="476" w:name="bookmark47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II - šachta č.6A - trubní vedení - MÉNĚPRÁCE</w:t>
      </w:r>
      <w:bookmarkEnd w:id="474"/>
      <w:bookmarkEnd w:id="475"/>
      <w:bookmarkEnd w:id="47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dílu - Popis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stavby celkem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  <w:sectPr>
          <w:headerReference w:type="default" r:id="rId94"/>
          <w:footerReference w:type="default" r:id="rId95"/>
          <w:footnotePr>
            <w:pos w:val="pageBottom"/>
            <w:numFmt w:val="decimal"/>
            <w:numRestart w:val="continuous"/>
          </w:footnotePr>
          <w:pgSz w:w="16834" w:h="11909" w:orient="landscape"/>
          <w:pgMar w:top="644" w:left="581" w:right="1027" w:bottom="644" w:header="21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8 - Trubní vedení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77" w:name="bookmark477"/>
      <w:bookmarkStart w:id="478" w:name="bookmark478"/>
      <w:bookmarkStart w:id="479" w:name="bookmark47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477"/>
      <w:bookmarkEnd w:id="478"/>
      <w:bookmarkEnd w:id="479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80" w:name="bookmark480"/>
      <w:bookmarkStart w:id="481" w:name="bookmark481"/>
      <w:bookmarkStart w:id="482" w:name="bookmark48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  <w:bookmarkEnd w:id="480"/>
      <w:bookmarkEnd w:id="481"/>
      <w:bookmarkEnd w:id="482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bookmarkStart w:id="483" w:name="bookmark483"/>
      <w:bookmarkStart w:id="484" w:name="bookmark484"/>
      <w:bookmarkStart w:id="485" w:name="bookmark48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PVN II - Opravy v šachtách č.6,6A v objektu čerpací stanice Lažany - I.etapa - MÉNĚPRÁCE Objekt:</w:t>
      </w:r>
      <w:bookmarkEnd w:id="483"/>
      <w:bookmarkEnd w:id="484"/>
      <w:bookmarkEnd w:id="485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20" w:line="262" w:lineRule="auto"/>
        <w:ind w:left="0" w:right="0" w:firstLine="740"/>
        <w:jc w:val="left"/>
      </w:pPr>
      <w:bookmarkStart w:id="486" w:name="bookmark486"/>
      <w:bookmarkStart w:id="487" w:name="bookmark487"/>
      <w:bookmarkStart w:id="488" w:name="bookmark48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04 - PVN II - šachta č.6A - trubní vedení - MÉNĚPRÁCE</w:t>
      </w:r>
      <w:bookmarkEnd w:id="486"/>
      <w:bookmarkEnd w:id="487"/>
      <w:bookmarkEnd w:id="488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698" behindDoc="0" locked="0" layoutInCell="1" allowOverlap="1">
                <wp:simplePos x="0" y="0"/>
                <wp:positionH relativeFrom="page">
                  <wp:posOffset>8214360</wp:posOffset>
                </wp:positionH>
                <wp:positionV relativeFrom="paragraph">
                  <wp:posOffset>12700</wp:posOffset>
                </wp:positionV>
                <wp:extent cx="1996440" cy="646430"/>
                <wp:wrapSquare wrapText="left"/>
                <wp:docPr id="559" name="Shape 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644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14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23. 11. 2022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4" w:lineRule="auto"/>
                              <w:ind w:left="0" w:right="0" w:firstLine="1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Bohemia Arch spol. s Projektant: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34" w:lineRule="auto"/>
                              <w:ind w:left="1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1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5" type="#_x0000_t202" style="position:absolute;margin-left:646.80000000000007pt;margin-top:1.pt;width:157.20000000000002pt;height:50.899999999999999pt;z-index:-1258290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14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23. 11. 2022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4" w:lineRule="auto"/>
                        <w:ind w:left="0" w:right="0" w:firstLine="1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Bohemia Arch spol. s Projektant: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34" w:lineRule="auto"/>
                        <w:ind w:left="1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1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89" w:name="bookmark489"/>
      <w:bookmarkStart w:id="490" w:name="bookmark490"/>
      <w:bookmarkStart w:id="491" w:name="bookmark49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</w:t>
      </w:r>
      <w:bookmarkEnd w:id="489"/>
      <w:bookmarkEnd w:id="490"/>
      <w:bookmarkEnd w:id="491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bookmarkStart w:id="492" w:name="bookmark492"/>
      <w:bookmarkStart w:id="493" w:name="bookmark493"/>
      <w:bookmarkStart w:id="494" w:name="bookmark49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Zadavatel:</w:t>
      </w:r>
      <w:bookmarkEnd w:id="492"/>
      <w:bookmarkEnd w:id="493"/>
      <w:bookmarkEnd w:id="494"/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700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1371600</wp:posOffset>
                </wp:positionV>
                <wp:extent cx="5160010" cy="673735"/>
                <wp:wrapSquare wrapText="bothSides"/>
                <wp:docPr id="561" name="Shape 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6001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Šoupátko s přírubami třmenové DN 500 PN 10 kovotěsnící se stoupajícím korozivzdorným vřetenem L=350 typ S33.2 , dálkové ovládání přez ruční převodovku, čelní převodovka ovládaná skrz uzavřený strop, provedení dle EN 1092-1 .tvar přítuby typ B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Poznámka k položce: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Poznámka k položce: Detailní řešení a popis viz výkres D2-03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7" type="#_x0000_t202" style="position:absolute;margin-left:135.84999999999999pt;margin-top:108.pt;width:406.30000000000001pt;height:53.050000000000004pt;z-index:-1258290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Šoupátko s přírubami třmenové DN 500 PN 10 kovotěsnící se stoupajícím korozivzdorným vřetenem L=350 typ S33.2 , dálkové ovládání přez ruční převodovku, čelní převodovka ovládaná skrz uzavřený strop, provedení dle EN 1092-1 .tvar přítuby typ B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Poznámka k položce: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Poznámka k položce: Detailní řešení a popis viz výkres D2-03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Součet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6350" distL="114300" distR="7585075" simplePos="0" relativeHeight="125829702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1797050</wp:posOffset>
                </wp:positionV>
                <wp:extent cx="149225" cy="237490"/>
                <wp:wrapTopAndBottom/>
                <wp:docPr id="563" name="Shape 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9" type="#_x0000_t202" style="position:absolute;margin-left:46.350000000000001pt;margin-top:141.5pt;width:11.75pt;height:18.699999999999999pt;z-index:-125829051;mso-wrap-distance-left:9.pt;mso-wrap-distance-top:0.5pt;mso-wrap-distance-right:597.25pt;mso-wrap-distance-bottom:0.5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7426325" distR="114300" simplePos="0" relativeHeight="125829704" behindDoc="0" locked="0" layoutInCell="1" allowOverlap="1">
                <wp:simplePos x="0" y="0"/>
                <wp:positionH relativeFrom="page">
                  <wp:posOffset>7900670</wp:posOffset>
                </wp:positionH>
                <wp:positionV relativeFrom="paragraph">
                  <wp:posOffset>1790700</wp:posOffset>
                </wp:positionV>
                <wp:extent cx="307975" cy="250190"/>
                <wp:wrapTopAndBottom/>
                <wp:docPr id="565" name="Shape 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-1,000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-1,000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91" type="#_x0000_t202" style="position:absolute;margin-left:622.10000000000002pt;margin-top:141.pt;width:24.25pt;height:19.699999999999999pt;z-index:-125829049;mso-wrap-distance-left:584.75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-1,000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-1,000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95" w:name="bookmark495"/>
      <w:bookmarkStart w:id="496" w:name="bookmark496"/>
      <w:bookmarkStart w:id="497" w:name="bookmark49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  <w:bookmarkEnd w:id="495"/>
      <w:bookmarkEnd w:id="496"/>
      <w:bookmarkEnd w:id="497"/>
    </w:p>
    <w:tbl>
      <w:tblPr>
        <w:tblOverlap w:val="never"/>
        <w:jc w:val="left"/>
        <w:tblLayout w:type="fixed"/>
      </w:tblPr>
      <w:tblGrid>
        <w:gridCol w:w="355"/>
        <w:gridCol w:w="360"/>
        <w:gridCol w:w="1142"/>
        <w:gridCol w:w="288"/>
        <w:gridCol w:w="8419"/>
        <w:gridCol w:w="629"/>
        <w:gridCol w:w="1166"/>
        <w:gridCol w:w="1325"/>
        <w:gridCol w:w="1862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-28 000,00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Trubní vedení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47" w:h="1747" w:vSpace="26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-28 000,00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891SPCM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Šoupátko s přírubami třmenové DN 500 PN 10 kovotěsnící se stoupajícím korozivzdorným vřetenem L=350 typ S33.2 , dálkové ovládání přez ruční převodovku, čelní 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5547" w:h="1747" w:vSpace="26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-28 000,00</w:t>
            </w:r>
          </w:p>
        </w:tc>
      </w:tr>
    </w:tbl>
    <w:p>
      <w:pPr>
        <w:pStyle w:val="Style22"/>
        <w:keepNext w:val="0"/>
        <w:keepLines w:val="0"/>
        <w:framePr w:w="235" w:h="178" w:hSpace="15312" w:wrap="notBeside" w:vAnchor="text" w:hAnchor="text" w:x="356" w:y="1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PP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34" w:h="11909" w:orient="landscape"/>
      <w:pgMar w:top="644" w:left="571" w:right="715" w:bottom="644" w:header="21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7333615</wp:posOffset>
              </wp:positionV>
              <wp:extent cx="62484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69999999999999pt;margin-top:577.45000000000005pt;width:49.200000000000003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397.94999999999999pt;margin-top:574.39999999999998pt;width:45.100000000000001pt;height:6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7333615</wp:posOffset>
              </wp:positionV>
              <wp:extent cx="572770" cy="8826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397.94999999999999pt;margin-top:577.45000000000005pt;width:45.100000000000001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397.94999999999999pt;margin-top:574.39999999999998pt;width:45.100000000000001pt;height:6.95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7333615</wp:posOffset>
              </wp:positionV>
              <wp:extent cx="572770" cy="882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397.94999999999999pt;margin-top:577.45000000000005pt;width:45.100000000000001pt;height:6.9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397.94999999999999pt;margin-top:574.39999999999998pt;width:45.100000000000001pt;height:6.95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7333615</wp:posOffset>
              </wp:positionV>
              <wp:extent cx="572770" cy="88265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397.94999999999999pt;margin-top:577.45000000000005pt;width:45.100000000000001pt;height:6.95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4975860</wp:posOffset>
              </wp:positionH>
              <wp:positionV relativeFrom="page">
                <wp:posOffset>7322820</wp:posOffset>
              </wp:positionV>
              <wp:extent cx="624840" cy="8826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14 z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391.80000000000001pt;margin-top:576.60000000000002pt;width:49.200000000000003pt;height:6.9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14 z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5140325</wp:posOffset>
              </wp:positionH>
              <wp:positionV relativeFrom="page">
                <wp:posOffset>7274560</wp:posOffset>
              </wp:positionV>
              <wp:extent cx="597535" cy="9461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04.75pt;margin-top:572.80000000000007pt;width:47.050000000000004pt;height:7.4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95.75pt;margin-top:576.05000000000007pt;width:49.200000000000003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397.94999999999999pt;margin-top:574.39999999999998pt;width:45.100000000000001pt;height:6.9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5.75pt;margin-top:574.39999999999998pt;width:49.200000000000003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395.75pt;margin-top:576.05000000000007pt;width:49.200000000000003pt;height:6.95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397.94999999999999pt;margin-top:574.39999999999998pt;width:45.100000000000001pt;height:6.9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395.75pt;margin-top:576.05000000000007pt;width:49.200000000000003pt;height:6.9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7294880</wp:posOffset>
              </wp:positionV>
              <wp:extent cx="572770" cy="8826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397.94999999999999pt;margin-top:574.39999999999998pt;width:45.100000000000001pt;height:6.95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395.75pt;margin-top:576.05000000000007pt;width:49.200000000000003pt;height:6.95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5140960</wp:posOffset>
              </wp:positionH>
              <wp:positionV relativeFrom="page">
                <wp:posOffset>7288530</wp:posOffset>
              </wp:positionV>
              <wp:extent cx="597535" cy="9461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404.80000000000001pt;margin-top:573.89999999999998pt;width:47.050000000000004pt;height:7.45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395.75pt;margin-top:576.05000000000007pt;width:49.200000000000003pt;height:6.95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227" name="Shape 2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3" type="#_x0000_t202" style="position:absolute;margin-left:395.75pt;margin-top:574.39999999999998pt;width:49.200000000000003pt;height:6.95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395.75pt;margin-top:576.05000000000007pt;width:49.200000000000003pt;height:6.95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241" name="Shape 2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7" type="#_x0000_t202" style="position:absolute;margin-left:395.75pt;margin-top:574.39999999999998pt;width:49.200000000000003pt;height:6.95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7333615</wp:posOffset>
              </wp:positionV>
              <wp:extent cx="624840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95.69999999999999pt;margin-top:577.45000000000005pt;width:49.200000000000003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243" name="Shape 2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9" type="#_x0000_t202" style="position:absolute;margin-left:395.75pt;margin-top:576.05000000000007pt;width:49.200000000000003pt;height:6.95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253" name="Shape 2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9" type="#_x0000_t202" style="position:absolute;margin-left:395.75pt;margin-top:574.39999999999998pt;width:49.200000000000003pt;height:6.95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7315835</wp:posOffset>
              </wp:positionV>
              <wp:extent cx="624840" cy="88265"/>
              <wp:wrapNone/>
              <wp:docPr id="255" name="Shape 2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1" type="#_x0000_t202" style="position:absolute;margin-left:395.75pt;margin-top:576.05000000000007pt;width:49.200000000000003pt;height:6.95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10486390</wp:posOffset>
              </wp:positionV>
              <wp:extent cx="454025" cy="69850"/>
              <wp:wrapNone/>
              <wp:docPr id="295" name="Shape 2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Strana 1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1" type="#_x0000_t202" style="position:absolute;margin-left:279.5pt;margin-top:825.70000000000005pt;width:35.75pt;height:5.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Strana 1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3509010</wp:posOffset>
              </wp:positionH>
              <wp:positionV relativeFrom="page">
                <wp:posOffset>10430510</wp:posOffset>
              </wp:positionV>
              <wp:extent cx="530225" cy="82550"/>
              <wp:wrapNone/>
              <wp:docPr id="325" name="Shape 3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1" type="#_x0000_t202" style="position:absolute;margin-left:276.30000000000001pt;margin-top:821.30000000000007pt;width:41.75pt;height:6.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10486390</wp:posOffset>
              </wp:positionV>
              <wp:extent cx="454025" cy="69850"/>
              <wp:wrapNone/>
              <wp:docPr id="359" name="Shape 3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Strana 1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5" type="#_x0000_t202" style="position:absolute;margin-left:279.5pt;margin-top:825.70000000000005pt;width:35.75pt;height:5.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Strana 1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3509010</wp:posOffset>
              </wp:positionH>
              <wp:positionV relativeFrom="page">
                <wp:posOffset>10430510</wp:posOffset>
              </wp:positionV>
              <wp:extent cx="530225" cy="82550"/>
              <wp:wrapNone/>
              <wp:docPr id="419" name="Shape 4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5" type="#_x0000_t202" style="position:absolute;margin-left:276.30000000000001pt;margin-top:821.30000000000007pt;width:41.75pt;height:6.5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10486390</wp:posOffset>
              </wp:positionV>
              <wp:extent cx="454025" cy="69850"/>
              <wp:wrapNone/>
              <wp:docPr id="425" name="Shape 4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Strana 1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1" type="#_x0000_t202" style="position:absolute;margin-left:279.5pt;margin-top:825.70000000000005pt;width:35.75pt;height:5.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Strana 1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3509010</wp:posOffset>
              </wp:positionH>
              <wp:positionV relativeFrom="page">
                <wp:posOffset>10430510</wp:posOffset>
              </wp:positionV>
              <wp:extent cx="530225" cy="82550"/>
              <wp:wrapNone/>
              <wp:docPr id="431" name="Shape 4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7" type="#_x0000_t202" style="position:absolute;margin-left:276.30000000000001pt;margin-top:821.30000000000007pt;width:41.75pt;height:6.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10486390</wp:posOffset>
              </wp:positionV>
              <wp:extent cx="454025" cy="69850"/>
              <wp:wrapNone/>
              <wp:docPr id="437" name="Shape 4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Strana 1 z 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3" type="#_x0000_t202" style="position:absolute;margin-left:279.5pt;margin-top:825.70000000000005pt;width:35.75pt;height:5.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Strana 1 z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95.75pt;margin-top:574.39999999999998pt;width:49.200000000000003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7313930</wp:posOffset>
              </wp:positionV>
              <wp:extent cx="624840" cy="88265"/>
              <wp:wrapNone/>
              <wp:docPr id="439" name="Shape 4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5" type="#_x0000_t202" style="position:absolute;margin-left:395.75pt;margin-top:575.89999999999998pt;width:49.200000000000003pt;height:6.950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443" name="Shape 4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9" type="#_x0000_t202" style="position:absolute;margin-left:395.75pt;margin-top:574.39999999999998pt;width:49.200000000000003pt;height:6.95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7313930</wp:posOffset>
              </wp:positionV>
              <wp:extent cx="624840" cy="88265"/>
              <wp:wrapNone/>
              <wp:docPr id="449" name="Shape 4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75" type="#_x0000_t202" style="position:absolute;margin-left:395.75pt;margin-top:575.89999999999998pt;width:49.200000000000003pt;height:6.95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531" name="Shape 5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7" type="#_x0000_t202" style="position:absolute;margin-left:395.75pt;margin-top:574.39999999999998pt;width:49.200000000000003pt;height:6.9500000000000002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7313930</wp:posOffset>
              </wp:positionV>
              <wp:extent cx="624840" cy="88265"/>
              <wp:wrapNone/>
              <wp:docPr id="535" name="Shape 5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61" type="#_x0000_t202" style="position:absolute;margin-left:395.75pt;margin-top:575.89999999999998pt;width:49.200000000000003pt;height:6.95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551" name="Shape 5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77" type="#_x0000_t202" style="position:absolute;margin-left:395.75pt;margin-top:574.39999999999998pt;width:49.200000000000003pt;height:6.9500000000000002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7313930</wp:posOffset>
              </wp:positionV>
              <wp:extent cx="624840" cy="88265"/>
              <wp:wrapNone/>
              <wp:docPr id="557" name="Shape 5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3" type="#_x0000_t202" style="position:absolute;margin-left:395.75pt;margin-top:575.89999999999998pt;width:49.200000000000003pt;height:6.9500000000000002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7333615</wp:posOffset>
              </wp:positionV>
              <wp:extent cx="62484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95.69999999999999pt;margin-top:577.45000000000005pt;width:49.200000000000003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7294880</wp:posOffset>
              </wp:positionV>
              <wp:extent cx="624840" cy="8826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95.75pt;margin-top:574.39999999999998pt;width:49.200000000000003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7333615</wp:posOffset>
              </wp:positionV>
              <wp:extent cx="624840" cy="8826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95.69999999999999pt;margin-top:577.45000000000005pt;width:49.200000000000003pt;height:6.9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5041265</wp:posOffset>
              </wp:positionH>
              <wp:positionV relativeFrom="page">
                <wp:posOffset>7288530</wp:posOffset>
              </wp:positionV>
              <wp:extent cx="597535" cy="9461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96.94999999999999pt;margin-top:573.89999999999998pt;width:47.050000000000004pt;height:7.4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7333615</wp:posOffset>
              </wp:positionV>
              <wp:extent cx="572770" cy="8826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397.94999999999999pt;margin-top:577.45000000000005pt;width:45.100000000000001pt;height:6.9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8.75pt;margin-top:34.850000000000001pt;width:180.25pt;height:12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8.75pt;margin-top:34.850000000000001pt;width:180.25pt;height:12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8.75pt;margin-top:34.850000000000001pt;width:180.25pt;height:12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48.75pt;margin-top:34.850000000000001pt;width:180.25pt;height:12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48.75pt;margin-top:34.850000000000001pt;width:180.25pt;height:12.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48.75pt;margin-top:34.850000000000001pt;width:180.25pt;height:12.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225" name="Shape 2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1" type="#_x0000_t202" style="position:absolute;margin-left:48.75pt;margin-top:34.850000000000001pt;width:180.25pt;height:12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239" name="Shape 2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5" type="#_x0000_t202" style="position:absolute;margin-left:48.75pt;margin-top:34.850000000000001pt;width:180.25pt;height:12.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.75pt;margin-top:34.850000000000001pt;width:180.25pt;height:12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7" type="#_x0000_t202" style="position:absolute;margin-left:48.75pt;margin-top:34.850000000000001pt;width:180.25pt;height:12.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436245</wp:posOffset>
              </wp:positionV>
              <wp:extent cx="2148840" cy="146050"/>
              <wp:wrapNone/>
              <wp:docPr id="323" name="Shape 3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884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49" type="#_x0000_t202" style="position:absolute;margin-left:47.600000000000001pt;margin-top:34.350000000000001pt;width:169.20000000000002pt;height:11.5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436245</wp:posOffset>
              </wp:positionV>
              <wp:extent cx="2148840" cy="146050"/>
              <wp:wrapNone/>
              <wp:docPr id="417" name="Shape 4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884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3" type="#_x0000_t202" style="position:absolute;margin-left:47.600000000000001pt;margin-top:34.350000000000001pt;width:169.20000000000002pt;height:11.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436245</wp:posOffset>
              </wp:positionV>
              <wp:extent cx="2148840" cy="146050"/>
              <wp:wrapNone/>
              <wp:docPr id="429" name="Shape 4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884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55" type="#_x0000_t202" style="position:absolute;margin-left:47.600000000000001pt;margin-top:34.350000000000001pt;width:169.20000000000002pt;height:11.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441" name="Shape 4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7" type="#_x0000_t202" style="position:absolute;margin-left:48.75pt;margin-top:34.850000000000001pt;width:180.25pt;height:12.5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529" name="Shape 5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5" type="#_x0000_t202" style="position:absolute;margin-left:48.75pt;margin-top:34.850000000000001pt;width:180.25pt;height:12.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549" name="Shape 5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75" type="#_x0000_t202" style="position:absolute;margin-left:48.75pt;margin-top:34.850000000000001pt;width:180.25pt;height:12.5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8.75pt;margin-top:34.850000000000001pt;width:180.25pt;height:12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445770</wp:posOffset>
              </wp:positionV>
              <wp:extent cx="2121535" cy="16446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15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REKAPITULACE STAVBY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1.199999999999999pt;margin-top:35.100000000000001pt;width:167.05000000000001pt;height:12.95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REKAPITULACE STAVBY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442595</wp:posOffset>
              </wp:positionV>
              <wp:extent cx="2289175" cy="15875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917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8.75pt;margin-top:34.850000000000001pt;width:180.25pt;height:12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Char Style 23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4">
    <w:name w:val="Char Style 34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Char Style 43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8">
    <w:name w:val="Char Style 48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6">
    <w:name w:val="Char Style 86"/>
    <w:basedOn w:val="DefaultParagraphFont"/>
    <w:link w:val="Style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1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160"/>
      <w:ind w:firstLine="3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spacing w:line="290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5">
    <w:name w:val="Style 35"/>
    <w:basedOn w:val="Normal"/>
    <w:link w:val="CharStyle36"/>
    <w:pPr>
      <w:widowControl w:val="0"/>
      <w:shd w:val="clear" w:color="auto" w:fill="FFFFFF"/>
      <w:spacing w:after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2">
    <w:name w:val="Style 42"/>
    <w:basedOn w:val="Normal"/>
    <w:link w:val="CharStyle43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7">
    <w:name w:val="Style 47"/>
    <w:basedOn w:val="Normal"/>
    <w:link w:val="CharStyle48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5">
    <w:name w:val="Style 85"/>
    <w:basedOn w:val="Normal"/>
    <w:link w:val="CharStyle8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footer" Target="footer30.xml"/><Relationship Id="rId64" Type="http://schemas.openxmlformats.org/officeDocument/2006/relationships/header" Target="head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footer" Target="footer38.xml"/><Relationship Id="rId80" Type="http://schemas.openxmlformats.org/officeDocument/2006/relationships/header" Target="head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footer" Target="footer40.xml"/><Relationship Id="rId84" Type="http://schemas.openxmlformats.org/officeDocument/2006/relationships/header" Target="header40.xml"/><Relationship Id="rId85" Type="http://schemas.openxmlformats.org/officeDocument/2006/relationships/footer" Target="footer41.xml"/><Relationship Id="rId86" Type="http://schemas.openxmlformats.org/officeDocument/2006/relationships/header" Target="header41.xml"/><Relationship Id="rId87" Type="http://schemas.openxmlformats.org/officeDocument/2006/relationships/footer" Target="footer42.xml"/><Relationship Id="rId88" Type="http://schemas.openxmlformats.org/officeDocument/2006/relationships/header" Target="header42.xml"/><Relationship Id="rId89" Type="http://schemas.openxmlformats.org/officeDocument/2006/relationships/footer" Target="footer43.xml"/><Relationship Id="rId90" Type="http://schemas.openxmlformats.org/officeDocument/2006/relationships/header" Target="header43.xml"/><Relationship Id="rId91" Type="http://schemas.openxmlformats.org/officeDocument/2006/relationships/footer" Target="footer44.xml"/><Relationship Id="rId92" Type="http://schemas.openxmlformats.org/officeDocument/2006/relationships/header" Target="header44.xml"/><Relationship Id="rId93" Type="http://schemas.openxmlformats.org/officeDocument/2006/relationships/footer" Target="footer45.xml"/><Relationship Id="rId94" Type="http://schemas.openxmlformats.org/officeDocument/2006/relationships/header" Target="header45.xml"/><Relationship Id="rId95" Type="http://schemas.openxmlformats.org/officeDocument/2006/relationships/footer" Target="footer46.xml"/></Relationships>
</file>