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3FE62" w14:textId="77777777" w:rsidR="0008743F" w:rsidRDefault="0008743F">
      <w:pPr>
        <w:pStyle w:val="NadpisSoD"/>
      </w:pPr>
      <w:r>
        <w:t>S M L O U V A   O    D Í L O</w:t>
      </w:r>
    </w:p>
    <w:p w14:paraId="2342C4F4" w14:textId="77777777" w:rsidR="0008743F" w:rsidRDefault="0008743F">
      <w:pPr>
        <w:pStyle w:val="Normltunuprosted"/>
      </w:pPr>
      <w:r>
        <w:t xml:space="preserve">uzavřená podle ustanovení </w:t>
      </w:r>
      <w:r w:rsidRPr="002403D5">
        <w:t xml:space="preserve">§ </w:t>
      </w:r>
      <w:r w:rsidR="008F78E2" w:rsidRPr="002403D5">
        <w:t>2586 a násl.</w:t>
      </w:r>
      <w:r w:rsidRPr="002403D5">
        <w:t xml:space="preserve"> zákona č. </w:t>
      </w:r>
      <w:r w:rsidR="008F78E2" w:rsidRPr="002403D5">
        <w:t>89/2012Sb.</w:t>
      </w:r>
      <w:r w:rsidRPr="002403D5">
        <w:t>,</w:t>
      </w:r>
      <w:r>
        <w:br/>
      </w:r>
      <w:r w:rsidRPr="00D01652">
        <w:t>Ob</w:t>
      </w:r>
      <w:r w:rsidR="008F78E2" w:rsidRPr="00D01652">
        <w:t xml:space="preserve">čanského </w:t>
      </w:r>
      <w:r w:rsidRPr="00D01652">
        <w:t>zákoníku v</w:t>
      </w:r>
      <w:r>
        <w:t> platném znění</w:t>
      </w:r>
    </w:p>
    <w:tbl>
      <w:tblPr>
        <w:tblW w:w="9978" w:type="dxa"/>
        <w:tblCellMar>
          <w:left w:w="70" w:type="dxa"/>
          <w:right w:w="70" w:type="dxa"/>
        </w:tblCellMar>
        <w:tblLook w:val="0000" w:firstRow="0" w:lastRow="0" w:firstColumn="0" w:lastColumn="0" w:noHBand="0" w:noVBand="0"/>
      </w:tblPr>
      <w:tblGrid>
        <w:gridCol w:w="3119"/>
        <w:gridCol w:w="2325"/>
        <w:gridCol w:w="2107"/>
        <w:gridCol w:w="2427"/>
      </w:tblGrid>
      <w:tr w:rsidR="00B901E1" w14:paraId="2A6E65B8" w14:textId="77777777" w:rsidTr="000B1480">
        <w:tc>
          <w:tcPr>
            <w:tcW w:w="3119" w:type="dxa"/>
          </w:tcPr>
          <w:p w14:paraId="538A85D4" w14:textId="6DCDDC41" w:rsidR="00B901E1" w:rsidRDefault="00B901E1" w:rsidP="00D51A6F">
            <w:pPr>
              <w:pStyle w:val="Normlntun"/>
            </w:pPr>
            <w:r>
              <w:t>Číslo objednatele:</w:t>
            </w:r>
            <w:r w:rsidR="000B1480">
              <w:t xml:space="preserve"> 1285/2022</w:t>
            </w:r>
          </w:p>
        </w:tc>
        <w:tc>
          <w:tcPr>
            <w:tcW w:w="2325" w:type="dxa"/>
          </w:tcPr>
          <w:p w14:paraId="043CF0E8" w14:textId="77777777" w:rsidR="00B901E1" w:rsidRDefault="00B901E1" w:rsidP="00D51A6F">
            <w:pPr>
              <w:pStyle w:val="Normlnvttun"/>
            </w:pPr>
          </w:p>
        </w:tc>
        <w:tc>
          <w:tcPr>
            <w:tcW w:w="2107" w:type="dxa"/>
          </w:tcPr>
          <w:p w14:paraId="30F2B46C" w14:textId="77777777" w:rsidR="00B901E1" w:rsidRDefault="00B901E1" w:rsidP="00D51A6F">
            <w:pPr>
              <w:pStyle w:val="Normlntun"/>
            </w:pPr>
            <w:r>
              <w:t>Číslo zhotovitele:</w:t>
            </w:r>
          </w:p>
        </w:tc>
        <w:tc>
          <w:tcPr>
            <w:tcW w:w="2427" w:type="dxa"/>
          </w:tcPr>
          <w:p w14:paraId="6A00594A" w14:textId="77777777" w:rsidR="00B901E1" w:rsidRDefault="00B901E1" w:rsidP="00D51A6F">
            <w:pPr>
              <w:pStyle w:val="Normlnvttun"/>
            </w:pPr>
          </w:p>
        </w:tc>
      </w:tr>
    </w:tbl>
    <w:p w14:paraId="684104A8" w14:textId="77777777" w:rsidR="00B901E1" w:rsidRDefault="00B901E1" w:rsidP="00B901E1">
      <w:pPr>
        <w:pStyle w:val="NADPISI"/>
        <w:tabs>
          <w:tab w:val="clear" w:pos="540"/>
          <w:tab w:val="left" w:pos="851"/>
        </w:tabs>
      </w:pPr>
      <w:r>
        <w:t>SMLUVNÍ STRANY</w:t>
      </w:r>
    </w:p>
    <w:p w14:paraId="215C7F71" w14:textId="77777777" w:rsidR="00B901E1" w:rsidRDefault="00B901E1" w:rsidP="00B901E1">
      <w:pPr>
        <w:pStyle w:val="Normlntun"/>
      </w:pPr>
      <w:r>
        <w:t>Objednatel:</w:t>
      </w:r>
    </w:p>
    <w:tbl>
      <w:tblPr>
        <w:tblW w:w="0" w:type="auto"/>
        <w:tblCellMar>
          <w:left w:w="70" w:type="dxa"/>
          <w:right w:w="70" w:type="dxa"/>
        </w:tblCellMar>
        <w:tblLook w:val="0000" w:firstRow="0" w:lastRow="0" w:firstColumn="0" w:lastColumn="0" w:noHBand="0" w:noVBand="0"/>
      </w:tblPr>
      <w:tblGrid>
        <w:gridCol w:w="3444"/>
        <w:gridCol w:w="5626"/>
      </w:tblGrid>
      <w:tr w:rsidR="00B901E1" w14:paraId="3FF5F679" w14:textId="77777777" w:rsidTr="00D51A6F">
        <w:tc>
          <w:tcPr>
            <w:tcW w:w="3490" w:type="dxa"/>
          </w:tcPr>
          <w:p w14:paraId="7491E6CB" w14:textId="77777777" w:rsidR="00B901E1" w:rsidRPr="00C3465F" w:rsidRDefault="00B901E1" w:rsidP="00D51A6F">
            <w:pPr>
              <w:pStyle w:val="Normlntabulka1"/>
            </w:pPr>
            <w:r w:rsidRPr="00C3465F">
              <w:t>Obchodní firma:</w:t>
            </w:r>
          </w:p>
        </w:tc>
        <w:tc>
          <w:tcPr>
            <w:tcW w:w="5720" w:type="dxa"/>
          </w:tcPr>
          <w:p w14:paraId="1C4FE44C" w14:textId="77777777" w:rsidR="00B901E1" w:rsidRPr="00C3465F" w:rsidRDefault="00B901E1" w:rsidP="00D51A6F">
            <w:pPr>
              <w:pStyle w:val="Normlntabulka1"/>
              <w:rPr>
                <w:b/>
                <w:bCs/>
              </w:rPr>
            </w:pPr>
            <w:r w:rsidRPr="00C3465F">
              <w:rPr>
                <w:b/>
                <w:bCs/>
              </w:rPr>
              <w:t>Povodí Ohře, státní podnik</w:t>
            </w:r>
          </w:p>
        </w:tc>
      </w:tr>
      <w:tr w:rsidR="00B901E1" w14:paraId="7615A1D9" w14:textId="77777777" w:rsidTr="00D51A6F">
        <w:tc>
          <w:tcPr>
            <w:tcW w:w="3490" w:type="dxa"/>
          </w:tcPr>
          <w:p w14:paraId="59FD6901" w14:textId="77777777" w:rsidR="00B901E1" w:rsidRPr="00C3465F" w:rsidRDefault="00B901E1" w:rsidP="00D51A6F">
            <w:pPr>
              <w:pStyle w:val="Normlntabulka1"/>
            </w:pPr>
            <w:r w:rsidRPr="00C3465F">
              <w:t>Sídlo:</w:t>
            </w:r>
          </w:p>
        </w:tc>
        <w:tc>
          <w:tcPr>
            <w:tcW w:w="5720" w:type="dxa"/>
          </w:tcPr>
          <w:p w14:paraId="69B23E87" w14:textId="77777777" w:rsidR="00B901E1" w:rsidRPr="00C3465F" w:rsidRDefault="00B901E1" w:rsidP="00D51A6F">
            <w:pPr>
              <w:pStyle w:val="Normlntabulka1"/>
            </w:pPr>
            <w:r w:rsidRPr="00C3465F">
              <w:t>Bezručova 4219, 430 03 Chomutov</w:t>
            </w:r>
          </w:p>
        </w:tc>
      </w:tr>
      <w:tr w:rsidR="00B901E1" w14:paraId="789BD4BD" w14:textId="77777777" w:rsidTr="00D51A6F">
        <w:tc>
          <w:tcPr>
            <w:tcW w:w="3490" w:type="dxa"/>
          </w:tcPr>
          <w:p w14:paraId="36EEF5BF" w14:textId="77777777" w:rsidR="00B901E1" w:rsidRPr="00C3465F" w:rsidRDefault="00B901E1" w:rsidP="00D51A6F">
            <w:pPr>
              <w:pStyle w:val="Normlntabulka1"/>
            </w:pPr>
            <w:r w:rsidRPr="00C3465F">
              <w:t>Zapsán:</w:t>
            </w:r>
          </w:p>
        </w:tc>
        <w:tc>
          <w:tcPr>
            <w:tcW w:w="5720" w:type="dxa"/>
          </w:tcPr>
          <w:p w14:paraId="08567A3B" w14:textId="77777777" w:rsidR="00B901E1" w:rsidRPr="00C3465F" w:rsidRDefault="00B901E1" w:rsidP="00D51A6F">
            <w:pPr>
              <w:pStyle w:val="Normlntabulka1"/>
            </w:pPr>
            <w:r w:rsidRPr="00C3465F">
              <w:t xml:space="preserve">u Krajského soudu v Ústí n. Labem, oddíl A, vložka </w:t>
            </w:r>
            <w:r w:rsidRPr="00C3465F">
              <w:br/>
              <w:t>č. 13052</w:t>
            </w:r>
          </w:p>
        </w:tc>
      </w:tr>
      <w:tr w:rsidR="00B901E1" w14:paraId="0E5E4DEC" w14:textId="77777777" w:rsidTr="00D51A6F">
        <w:tc>
          <w:tcPr>
            <w:tcW w:w="3490" w:type="dxa"/>
          </w:tcPr>
          <w:p w14:paraId="0D3D566B" w14:textId="77777777" w:rsidR="00B901E1" w:rsidRPr="00C3465F" w:rsidRDefault="00B901E1" w:rsidP="00D51A6F">
            <w:pPr>
              <w:pStyle w:val="Normlntabulka1"/>
            </w:pPr>
            <w:r w:rsidRPr="00C3465F">
              <w:t>Statutární orgán objednatele:</w:t>
            </w:r>
          </w:p>
        </w:tc>
        <w:tc>
          <w:tcPr>
            <w:tcW w:w="5720" w:type="dxa"/>
          </w:tcPr>
          <w:p w14:paraId="0528EED0" w14:textId="715AF390" w:rsidR="00B901E1" w:rsidRPr="00C3465F" w:rsidRDefault="00B901E1" w:rsidP="00D51A6F">
            <w:pPr>
              <w:pStyle w:val="Normlntabulka1"/>
            </w:pPr>
            <w:r w:rsidRPr="00C3465F">
              <w:t>generální ředitel</w:t>
            </w:r>
          </w:p>
        </w:tc>
      </w:tr>
      <w:tr w:rsidR="00B901E1" w14:paraId="2660F189" w14:textId="77777777" w:rsidTr="00D51A6F">
        <w:tc>
          <w:tcPr>
            <w:tcW w:w="3490" w:type="dxa"/>
          </w:tcPr>
          <w:p w14:paraId="52E01E97" w14:textId="77777777" w:rsidR="00B901E1" w:rsidRPr="00C3465F" w:rsidRDefault="00B901E1" w:rsidP="00D51A6F">
            <w:pPr>
              <w:pStyle w:val="Normlntabulka1"/>
            </w:pPr>
            <w:r w:rsidRPr="00C3465F">
              <w:t>Zástupce ve věcech smluvních:</w:t>
            </w:r>
          </w:p>
        </w:tc>
        <w:tc>
          <w:tcPr>
            <w:tcW w:w="5720" w:type="dxa"/>
          </w:tcPr>
          <w:p w14:paraId="7B02681C" w14:textId="493EBC6B" w:rsidR="00B901E1" w:rsidRPr="00C3465F" w:rsidRDefault="00B901E1" w:rsidP="00D51A6F">
            <w:pPr>
              <w:pStyle w:val="Normlntabulka1"/>
            </w:pPr>
            <w:r>
              <w:t xml:space="preserve">technický </w:t>
            </w:r>
            <w:r w:rsidRPr="00C3465F">
              <w:t>ředitel</w:t>
            </w:r>
          </w:p>
        </w:tc>
      </w:tr>
      <w:tr w:rsidR="00B901E1" w14:paraId="6B6661BB" w14:textId="77777777" w:rsidTr="00D51A6F">
        <w:tc>
          <w:tcPr>
            <w:tcW w:w="3490" w:type="dxa"/>
          </w:tcPr>
          <w:p w14:paraId="701ED5E1" w14:textId="77777777" w:rsidR="00B901E1" w:rsidRPr="00C3465F" w:rsidRDefault="00B901E1" w:rsidP="00D51A6F">
            <w:pPr>
              <w:pStyle w:val="Normlntabulka1"/>
            </w:pPr>
            <w:r w:rsidRPr="00C3465F">
              <w:t>Zástupce ve věcech technických:</w:t>
            </w:r>
          </w:p>
        </w:tc>
        <w:tc>
          <w:tcPr>
            <w:tcW w:w="5720" w:type="dxa"/>
          </w:tcPr>
          <w:p w14:paraId="6A001305" w14:textId="06CF3E4D" w:rsidR="00B901E1" w:rsidRDefault="00B901E1" w:rsidP="00D51A6F">
            <w:pPr>
              <w:pStyle w:val="Normlntabulka1"/>
            </w:pPr>
            <w:r w:rsidRPr="00C3465F">
              <w:t>vedoucí odboru TPČ</w:t>
            </w:r>
          </w:p>
          <w:p w14:paraId="1FE69171" w14:textId="5795B2E3" w:rsidR="00B901E1" w:rsidRPr="00C3465F" w:rsidRDefault="00B901E1" w:rsidP="00D51A6F">
            <w:pPr>
              <w:pStyle w:val="Normlntabulka1"/>
            </w:pPr>
            <w:r>
              <w:t>hlavní pracovník TBD</w:t>
            </w:r>
          </w:p>
        </w:tc>
      </w:tr>
      <w:tr w:rsidR="00B901E1" w14:paraId="5F064261" w14:textId="77777777" w:rsidTr="00D51A6F">
        <w:tc>
          <w:tcPr>
            <w:tcW w:w="3490" w:type="dxa"/>
          </w:tcPr>
          <w:p w14:paraId="51C0404A" w14:textId="77777777" w:rsidR="00B901E1" w:rsidRPr="00C3465F" w:rsidRDefault="00B901E1" w:rsidP="00D51A6F">
            <w:pPr>
              <w:pStyle w:val="Normlntabulka1"/>
            </w:pPr>
            <w:r w:rsidRPr="00C3465F">
              <w:t>IČO:</w:t>
            </w:r>
          </w:p>
        </w:tc>
        <w:tc>
          <w:tcPr>
            <w:tcW w:w="5720" w:type="dxa"/>
          </w:tcPr>
          <w:p w14:paraId="576F2C60" w14:textId="77777777" w:rsidR="00B901E1" w:rsidRPr="00C3465F" w:rsidRDefault="00B901E1" w:rsidP="00D51A6F">
            <w:pPr>
              <w:pStyle w:val="Normlntabulka1"/>
            </w:pPr>
            <w:r w:rsidRPr="00C3465F">
              <w:t>70889988</w:t>
            </w:r>
          </w:p>
        </w:tc>
      </w:tr>
      <w:tr w:rsidR="00B901E1" w14:paraId="09E4B956" w14:textId="77777777" w:rsidTr="00D51A6F">
        <w:tc>
          <w:tcPr>
            <w:tcW w:w="3490" w:type="dxa"/>
          </w:tcPr>
          <w:p w14:paraId="0E2D6579" w14:textId="77777777" w:rsidR="00B901E1" w:rsidRPr="00C3465F" w:rsidRDefault="00B901E1" w:rsidP="00D51A6F">
            <w:pPr>
              <w:pStyle w:val="Normlntabulka1"/>
            </w:pPr>
            <w:r w:rsidRPr="00C3465F">
              <w:t>DIČ:</w:t>
            </w:r>
          </w:p>
        </w:tc>
        <w:tc>
          <w:tcPr>
            <w:tcW w:w="5720" w:type="dxa"/>
          </w:tcPr>
          <w:p w14:paraId="7E9A8B73" w14:textId="77777777" w:rsidR="00B901E1" w:rsidRPr="00C3465F" w:rsidRDefault="00B901E1" w:rsidP="00D51A6F">
            <w:pPr>
              <w:pStyle w:val="Normlntabulka1"/>
            </w:pPr>
            <w:r w:rsidRPr="00C3465F">
              <w:t>CZ70889988</w:t>
            </w:r>
          </w:p>
        </w:tc>
      </w:tr>
      <w:tr w:rsidR="00B901E1" w14:paraId="40517FEF" w14:textId="77777777" w:rsidTr="00D51A6F">
        <w:tc>
          <w:tcPr>
            <w:tcW w:w="3490" w:type="dxa"/>
          </w:tcPr>
          <w:p w14:paraId="26A6C3C7" w14:textId="77777777" w:rsidR="00B901E1" w:rsidRPr="00C3465F" w:rsidRDefault="00B901E1" w:rsidP="00D51A6F">
            <w:pPr>
              <w:pStyle w:val="Normlntabulka1"/>
            </w:pPr>
            <w:r w:rsidRPr="00C3465F">
              <w:t>Název a adresa banky:</w:t>
            </w:r>
          </w:p>
        </w:tc>
        <w:tc>
          <w:tcPr>
            <w:tcW w:w="5720" w:type="dxa"/>
          </w:tcPr>
          <w:p w14:paraId="66B17139" w14:textId="24FCA108" w:rsidR="00B901E1" w:rsidRPr="00C3465F" w:rsidRDefault="00B901E1" w:rsidP="00D51A6F">
            <w:pPr>
              <w:pStyle w:val="Normlntabulka1"/>
            </w:pPr>
          </w:p>
        </w:tc>
      </w:tr>
      <w:tr w:rsidR="00B901E1" w14:paraId="5819FA44" w14:textId="77777777" w:rsidTr="00D51A6F">
        <w:tc>
          <w:tcPr>
            <w:tcW w:w="3490" w:type="dxa"/>
          </w:tcPr>
          <w:p w14:paraId="11A5C0B4" w14:textId="77777777" w:rsidR="00B901E1" w:rsidRPr="00C3465F" w:rsidRDefault="00B901E1" w:rsidP="00D51A6F">
            <w:pPr>
              <w:pStyle w:val="Normlntabulka1"/>
            </w:pPr>
            <w:r w:rsidRPr="00C3465F">
              <w:t>Číslo účtu:</w:t>
            </w:r>
          </w:p>
        </w:tc>
        <w:tc>
          <w:tcPr>
            <w:tcW w:w="5720" w:type="dxa"/>
          </w:tcPr>
          <w:p w14:paraId="1EDE7ACE" w14:textId="0ABA7F55" w:rsidR="00B901E1" w:rsidRPr="00C3465F" w:rsidRDefault="00B901E1" w:rsidP="00D51A6F">
            <w:pPr>
              <w:pStyle w:val="Normlntabulka1"/>
            </w:pPr>
          </w:p>
        </w:tc>
      </w:tr>
      <w:tr w:rsidR="00B901E1" w14:paraId="7D54FCB8" w14:textId="77777777" w:rsidTr="00D51A6F">
        <w:tc>
          <w:tcPr>
            <w:tcW w:w="3490" w:type="dxa"/>
          </w:tcPr>
          <w:p w14:paraId="77A2DCD7" w14:textId="77777777" w:rsidR="00B901E1" w:rsidRPr="00C3465F" w:rsidRDefault="00B901E1" w:rsidP="00D51A6F">
            <w:pPr>
              <w:pStyle w:val="Normlntabulka1"/>
            </w:pPr>
            <w:proofErr w:type="gramStart"/>
            <w:r w:rsidRPr="00C3465F">
              <w:t>Telefon  (</w:t>
            </w:r>
            <w:proofErr w:type="gramEnd"/>
            <w:r w:rsidRPr="00C3465F">
              <w:t>fax):</w:t>
            </w:r>
          </w:p>
        </w:tc>
        <w:tc>
          <w:tcPr>
            <w:tcW w:w="5720" w:type="dxa"/>
          </w:tcPr>
          <w:p w14:paraId="3DFF11A7" w14:textId="2FB3A809" w:rsidR="00B901E1" w:rsidRPr="00C3465F" w:rsidRDefault="00B901E1" w:rsidP="00D51A6F">
            <w:pPr>
              <w:pStyle w:val="Normlntabulka1"/>
            </w:pPr>
          </w:p>
        </w:tc>
      </w:tr>
      <w:tr w:rsidR="00B901E1" w14:paraId="12C9A177" w14:textId="77777777" w:rsidTr="00D51A6F">
        <w:tc>
          <w:tcPr>
            <w:tcW w:w="3490" w:type="dxa"/>
          </w:tcPr>
          <w:p w14:paraId="407022DE" w14:textId="77777777" w:rsidR="00B901E1" w:rsidRPr="00C3465F" w:rsidRDefault="00B901E1" w:rsidP="00D51A6F">
            <w:pPr>
              <w:pStyle w:val="Normlntabulka1"/>
            </w:pPr>
            <w:r w:rsidRPr="00C3465F">
              <w:t>E-mail:</w:t>
            </w:r>
          </w:p>
        </w:tc>
        <w:tc>
          <w:tcPr>
            <w:tcW w:w="5720" w:type="dxa"/>
          </w:tcPr>
          <w:p w14:paraId="28F67A96" w14:textId="77777777" w:rsidR="00B901E1" w:rsidRPr="00C3465F" w:rsidRDefault="00391F6F" w:rsidP="00D51A6F">
            <w:pPr>
              <w:pStyle w:val="Normlntabulka1"/>
            </w:pPr>
            <w:hyperlink r:id="rId8" w:history="1">
              <w:r w:rsidR="00B901E1" w:rsidRPr="00C3465F">
                <w:rPr>
                  <w:rStyle w:val="Hypertextovodkaz"/>
                  <w:color w:val="auto"/>
                </w:rPr>
                <w:t>poh@poh.cz</w:t>
              </w:r>
            </w:hyperlink>
          </w:p>
        </w:tc>
      </w:tr>
      <w:tr w:rsidR="00B901E1" w14:paraId="7BBE8614" w14:textId="77777777" w:rsidTr="00D51A6F">
        <w:trPr>
          <w:trHeight w:val="132"/>
        </w:trPr>
        <w:tc>
          <w:tcPr>
            <w:tcW w:w="3490" w:type="dxa"/>
          </w:tcPr>
          <w:p w14:paraId="5C4404F5" w14:textId="77777777" w:rsidR="00B901E1" w:rsidRDefault="00B901E1" w:rsidP="00D51A6F">
            <w:pPr>
              <w:pStyle w:val="Normlntabulka1"/>
            </w:pPr>
          </w:p>
        </w:tc>
        <w:tc>
          <w:tcPr>
            <w:tcW w:w="5720" w:type="dxa"/>
          </w:tcPr>
          <w:p w14:paraId="387F03B8" w14:textId="77777777" w:rsidR="00B901E1" w:rsidRDefault="00B901E1" w:rsidP="00D51A6F">
            <w:pPr>
              <w:pStyle w:val="Normlntabulka1"/>
            </w:pPr>
          </w:p>
        </w:tc>
      </w:tr>
    </w:tbl>
    <w:p w14:paraId="572A9E1B" w14:textId="77777777" w:rsidR="00B901E1" w:rsidRDefault="00B901E1" w:rsidP="00B901E1">
      <w:pPr>
        <w:pStyle w:val="Normlntun"/>
      </w:pPr>
      <w:r>
        <w:t>Zhotovitel:</w:t>
      </w:r>
    </w:p>
    <w:tbl>
      <w:tblPr>
        <w:tblW w:w="0" w:type="auto"/>
        <w:tblCellMar>
          <w:left w:w="70" w:type="dxa"/>
          <w:right w:w="70" w:type="dxa"/>
        </w:tblCellMar>
        <w:tblLook w:val="0000" w:firstRow="0" w:lastRow="0" w:firstColumn="0" w:lastColumn="0" w:noHBand="0" w:noVBand="0"/>
      </w:tblPr>
      <w:tblGrid>
        <w:gridCol w:w="3442"/>
        <w:gridCol w:w="5628"/>
      </w:tblGrid>
      <w:tr w:rsidR="00B901E1" w14:paraId="33E0F929" w14:textId="77777777" w:rsidTr="00D51A6F">
        <w:tc>
          <w:tcPr>
            <w:tcW w:w="3490" w:type="dxa"/>
          </w:tcPr>
          <w:p w14:paraId="190060EE" w14:textId="77777777" w:rsidR="00B901E1" w:rsidRDefault="00B901E1" w:rsidP="00D51A6F">
            <w:pPr>
              <w:pStyle w:val="Normlntabulka1"/>
            </w:pPr>
            <w:r>
              <w:t>Obchodní firma:</w:t>
            </w:r>
          </w:p>
        </w:tc>
        <w:tc>
          <w:tcPr>
            <w:tcW w:w="5720" w:type="dxa"/>
          </w:tcPr>
          <w:p w14:paraId="3E934C40" w14:textId="6C9A1556" w:rsidR="00B901E1" w:rsidRPr="00C00DAA" w:rsidRDefault="00195F28" w:rsidP="00D51A6F">
            <w:pPr>
              <w:pStyle w:val="Normlntabulka1"/>
              <w:rPr>
                <w:b/>
                <w:bCs/>
              </w:rPr>
            </w:pPr>
            <w:r w:rsidRPr="00C00DAA">
              <w:rPr>
                <w:b/>
                <w:bCs/>
              </w:rPr>
              <w:t>VODNÍ DÍLA – TBD a.s.</w:t>
            </w:r>
          </w:p>
        </w:tc>
      </w:tr>
      <w:tr w:rsidR="00B901E1" w14:paraId="1C761F1E" w14:textId="77777777" w:rsidTr="00D51A6F">
        <w:tc>
          <w:tcPr>
            <w:tcW w:w="3490" w:type="dxa"/>
          </w:tcPr>
          <w:p w14:paraId="58C35F6D" w14:textId="77777777" w:rsidR="00B901E1" w:rsidRDefault="00B901E1" w:rsidP="00D51A6F">
            <w:pPr>
              <w:pStyle w:val="Normlntabulka1"/>
            </w:pPr>
            <w:r>
              <w:t>Sídlo:</w:t>
            </w:r>
          </w:p>
        </w:tc>
        <w:tc>
          <w:tcPr>
            <w:tcW w:w="5720" w:type="dxa"/>
          </w:tcPr>
          <w:p w14:paraId="5A30C804" w14:textId="6BB50EBA" w:rsidR="00B901E1" w:rsidRDefault="00195F28" w:rsidP="00D51A6F">
            <w:pPr>
              <w:pStyle w:val="Normlntabulka1"/>
            </w:pPr>
            <w:r w:rsidRPr="00195F28">
              <w:t>Hybernská 1617/40, Nové Město, 110 00 Praha 1</w:t>
            </w:r>
          </w:p>
        </w:tc>
      </w:tr>
      <w:tr w:rsidR="00B901E1" w14:paraId="54D35668" w14:textId="77777777" w:rsidTr="00D51A6F">
        <w:tc>
          <w:tcPr>
            <w:tcW w:w="3490" w:type="dxa"/>
          </w:tcPr>
          <w:p w14:paraId="7A947752" w14:textId="77777777" w:rsidR="00B901E1" w:rsidRDefault="00B901E1" w:rsidP="00D51A6F">
            <w:pPr>
              <w:pStyle w:val="Normlntabulka1"/>
            </w:pPr>
            <w:r>
              <w:t>Zapsán:</w:t>
            </w:r>
          </w:p>
        </w:tc>
        <w:tc>
          <w:tcPr>
            <w:tcW w:w="5720" w:type="dxa"/>
          </w:tcPr>
          <w:p w14:paraId="2CB27230" w14:textId="5D1D3405" w:rsidR="00B901E1" w:rsidRDefault="00195F28" w:rsidP="00D51A6F">
            <w:pPr>
              <w:pStyle w:val="Normlntabulka1"/>
            </w:pPr>
            <w:r w:rsidRPr="00195F28">
              <w:t>u Městského soudu v Praze, oddíl B, složka č. 2154</w:t>
            </w:r>
          </w:p>
        </w:tc>
      </w:tr>
      <w:tr w:rsidR="00B901E1" w14:paraId="60A1EA72" w14:textId="77777777" w:rsidTr="00D51A6F">
        <w:tc>
          <w:tcPr>
            <w:tcW w:w="3490" w:type="dxa"/>
          </w:tcPr>
          <w:p w14:paraId="4AA6ABBF" w14:textId="77777777" w:rsidR="00B901E1" w:rsidRDefault="00B901E1" w:rsidP="00D51A6F">
            <w:pPr>
              <w:pStyle w:val="Normlntabulka1"/>
            </w:pPr>
            <w:r>
              <w:t>Statutární orgán zhotovitele:</w:t>
            </w:r>
          </w:p>
        </w:tc>
        <w:tc>
          <w:tcPr>
            <w:tcW w:w="5720" w:type="dxa"/>
          </w:tcPr>
          <w:p w14:paraId="6671B386" w14:textId="77777777" w:rsidR="00195F28" w:rsidRDefault="00195F28" w:rsidP="00195F28">
            <w:pPr>
              <w:pStyle w:val="Normlntabulka1"/>
            </w:pPr>
            <w:r>
              <w:t>Představenstvo:</w:t>
            </w:r>
          </w:p>
          <w:p w14:paraId="330115F7" w14:textId="1A42380A" w:rsidR="00195F28" w:rsidRDefault="00195F28" w:rsidP="00195F28">
            <w:pPr>
              <w:pStyle w:val="Normlntabulka1"/>
            </w:pPr>
            <w:r>
              <w:t>předseda představenstva</w:t>
            </w:r>
          </w:p>
          <w:p w14:paraId="5F38560A" w14:textId="796C9825" w:rsidR="00195F28" w:rsidRDefault="00195F28" w:rsidP="00195F28">
            <w:pPr>
              <w:pStyle w:val="Normlntabulka1"/>
            </w:pPr>
            <w:r w:rsidRPr="00195F28">
              <w:t>místopředseda představenstva</w:t>
            </w:r>
          </w:p>
          <w:p w14:paraId="4BB468FD" w14:textId="5615AC57" w:rsidR="00195F28" w:rsidRDefault="00195F28" w:rsidP="00195F28">
            <w:pPr>
              <w:pStyle w:val="Normlntabulka1"/>
            </w:pPr>
            <w:r>
              <w:t>člen představenstva</w:t>
            </w:r>
          </w:p>
          <w:p w14:paraId="632C9DF4" w14:textId="18816AD6" w:rsidR="00195F28" w:rsidRDefault="00195F28" w:rsidP="00195F28">
            <w:pPr>
              <w:pStyle w:val="Normlntabulka1"/>
            </w:pPr>
            <w:r>
              <w:t>člen představenstva</w:t>
            </w:r>
          </w:p>
          <w:p w14:paraId="48118A0E" w14:textId="37EC566E" w:rsidR="00195F28" w:rsidRDefault="00195F28" w:rsidP="00195F28">
            <w:pPr>
              <w:pStyle w:val="Normlntabulka1"/>
            </w:pPr>
            <w:r>
              <w:t>člen představenstva</w:t>
            </w:r>
          </w:p>
          <w:p w14:paraId="63EA179F" w14:textId="77777777" w:rsidR="00195F28" w:rsidRDefault="00195F28" w:rsidP="00195F28">
            <w:pPr>
              <w:pStyle w:val="Normlntabulka1"/>
            </w:pPr>
            <w:r>
              <w:t>Prokura:</w:t>
            </w:r>
          </w:p>
          <w:p w14:paraId="7717A1AA" w14:textId="00BC86C4" w:rsidR="00B901E1" w:rsidRDefault="00195F28" w:rsidP="00195F28">
            <w:pPr>
              <w:pStyle w:val="Normlntabulka1"/>
            </w:pPr>
            <w:r>
              <w:t>prokurista</w:t>
            </w:r>
          </w:p>
        </w:tc>
      </w:tr>
      <w:tr w:rsidR="00B901E1" w14:paraId="3040EC8B" w14:textId="77777777" w:rsidTr="00D51A6F">
        <w:tc>
          <w:tcPr>
            <w:tcW w:w="3490" w:type="dxa"/>
          </w:tcPr>
          <w:p w14:paraId="3EAC02A3" w14:textId="77777777" w:rsidR="00B901E1" w:rsidRDefault="00B901E1" w:rsidP="00D51A6F">
            <w:pPr>
              <w:pStyle w:val="Normlntabulka1"/>
            </w:pPr>
            <w:r>
              <w:t>Zástupce ve věcech smluvních:</w:t>
            </w:r>
          </w:p>
        </w:tc>
        <w:tc>
          <w:tcPr>
            <w:tcW w:w="5720" w:type="dxa"/>
          </w:tcPr>
          <w:p w14:paraId="67EDFE48" w14:textId="5B8AC7A5" w:rsidR="00B901E1" w:rsidRDefault="00E7792E" w:rsidP="00D51A6F">
            <w:pPr>
              <w:pStyle w:val="Normlntabulka1"/>
            </w:pPr>
            <w:r w:rsidRPr="00E7792E">
              <w:t>prokurista</w:t>
            </w:r>
          </w:p>
        </w:tc>
      </w:tr>
      <w:tr w:rsidR="00B901E1" w14:paraId="3F90AC7A" w14:textId="77777777" w:rsidTr="00D51A6F">
        <w:trPr>
          <w:trHeight w:val="340"/>
        </w:trPr>
        <w:tc>
          <w:tcPr>
            <w:tcW w:w="3490" w:type="dxa"/>
          </w:tcPr>
          <w:p w14:paraId="45BF68E9" w14:textId="77777777" w:rsidR="00B901E1" w:rsidRDefault="00B901E1" w:rsidP="00D51A6F">
            <w:pPr>
              <w:pStyle w:val="Normlntabulka1"/>
            </w:pPr>
            <w:r>
              <w:t>Zástupce ve věcech technických:</w:t>
            </w:r>
          </w:p>
        </w:tc>
        <w:tc>
          <w:tcPr>
            <w:tcW w:w="5720" w:type="dxa"/>
          </w:tcPr>
          <w:p w14:paraId="71556E93" w14:textId="7619F8DB" w:rsidR="00E7792E" w:rsidRDefault="00E7792E" w:rsidP="00E7792E">
            <w:pPr>
              <w:pStyle w:val="Normlntabulka1"/>
            </w:pPr>
            <w:r>
              <w:t>vedoucí útvaru 402</w:t>
            </w:r>
          </w:p>
          <w:p w14:paraId="5B28995F" w14:textId="5D6CCEC9" w:rsidR="00B901E1" w:rsidRDefault="00E7792E" w:rsidP="00E7792E">
            <w:pPr>
              <w:pStyle w:val="Normlntabulka1"/>
            </w:pPr>
            <w:r>
              <w:lastRenderedPageBreak/>
              <w:t>vedoucí útvaru 401</w:t>
            </w:r>
          </w:p>
        </w:tc>
      </w:tr>
      <w:tr w:rsidR="00B901E1" w14:paraId="3E859766" w14:textId="77777777" w:rsidTr="00D51A6F">
        <w:trPr>
          <w:trHeight w:val="340"/>
        </w:trPr>
        <w:tc>
          <w:tcPr>
            <w:tcW w:w="3490" w:type="dxa"/>
          </w:tcPr>
          <w:p w14:paraId="2C358B6E" w14:textId="77777777" w:rsidR="00B901E1" w:rsidRDefault="00B901E1" w:rsidP="00D51A6F">
            <w:pPr>
              <w:pStyle w:val="Normlntabulka1"/>
            </w:pPr>
            <w:r>
              <w:lastRenderedPageBreak/>
              <w:t>IČO:</w:t>
            </w:r>
          </w:p>
        </w:tc>
        <w:tc>
          <w:tcPr>
            <w:tcW w:w="5720" w:type="dxa"/>
          </w:tcPr>
          <w:p w14:paraId="1D32BCE6" w14:textId="3F17D63B" w:rsidR="00B901E1" w:rsidRDefault="00E7792E" w:rsidP="00D51A6F">
            <w:pPr>
              <w:pStyle w:val="Normlntabulka1"/>
            </w:pPr>
            <w:r w:rsidRPr="00E7792E">
              <w:t>49241648</w:t>
            </w:r>
          </w:p>
        </w:tc>
      </w:tr>
      <w:tr w:rsidR="00B901E1" w14:paraId="6026265A" w14:textId="77777777" w:rsidTr="00D51A6F">
        <w:trPr>
          <w:trHeight w:val="340"/>
        </w:trPr>
        <w:tc>
          <w:tcPr>
            <w:tcW w:w="3490" w:type="dxa"/>
          </w:tcPr>
          <w:p w14:paraId="260E07B6" w14:textId="77777777" w:rsidR="00B901E1" w:rsidRDefault="00B901E1" w:rsidP="00D51A6F">
            <w:pPr>
              <w:pStyle w:val="Normlntabulka1"/>
            </w:pPr>
            <w:r>
              <w:t>DIČ:</w:t>
            </w:r>
          </w:p>
        </w:tc>
        <w:tc>
          <w:tcPr>
            <w:tcW w:w="5720" w:type="dxa"/>
          </w:tcPr>
          <w:p w14:paraId="034A9AED" w14:textId="19E678EB" w:rsidR="00B901E1" w:rsidRPr="005338F6" w:rsidRDefault="00E7792E" w:rsidP="00D51A6F">
            <w:pPr>
              <w:pStyle w:val="Normlntabulka1"/>
            </w:pPr>
            <w:r w:rsidRPr="00E7792E">
              <w:t>CZ49241648</w:t>
            </w:r>
          </w:p>
        </w:tc>
      </w:tr>
      <w:tr w:rsidR="00B901E1" w14:paraId="2530E30D" w14:textId="77777777" w:rsidTr="00D51A6F">
        <w:trPr>
          <w:trHeight w:val="340"/>
        </w:trPr>
        <w:tc>
          <w:tcPr>
            <w:tcW w:w="3490" w:type="dxa"/>
          </w:tcPr>
          <w:p w14:paraId="329A23A4" w14:textId="77777777" w:rsidR="00B901E1" w:rsidRDefault="00B901E1" w:rsidP="00D51A6F">
            <w:pPr>
              <w:pStyle w:val="Normlntabulka1"/>
            </w:pPr>
            <w:r>
              <w:t>Název a adresa banky:</w:t>
            </w:r>
          </w:p>
        </w:tc>
        <w:tc>
          <w:tcPr>
            <w:tcW w:w="5720" w:type="dxa"/>
          </w:tcPr>
          <w:p w14:paraId="5E5605FF" w14:textId="3245DE25" w:rsidR="00B901E1" w:rsidRDefault="00B901E1" w:rsidP="00E7792E">
            <w:pPr>
              <w:pStyle w:val="Normlntabulka1"/>
            </w:pPr>
          </w:p>
        </w:tc>
      </w:tr>
      <w:tr w:rsidR="00B901E1" w14:paraId="1519873E" w14:textId="77777777" w:rsidTr="00D51A6F">
        <w:tc>
          <w:tcPr>
            <w:tcW w:w="3490" w:type="dxa"/>
          </w:tcPr>
          <w:p w14:paraId="5F833446" w14:textId="77777777" w:rsidR="00B901E1" w:rsidRDefault="00B901E1" w:rsidP="00D51A6F">
            <w:pPr>
              <w:pStyle w:val="Normlntabulka1"/>
            </w:pPr>
            <w:r>
              <w:t>Číslo účtu:</w:t>
            </w:r>
          </w:p>
        </w:tc>
        <w:tc>
          <w:tcPr>
            <w:tcW w:w="5720" w:type="dxa"/>
          </w:tcPr>
          <w:p w14:paraId="4779575E" w14:textId="3D680536" w:rsidR="00B901E1" w:rsidRDefault="00B901E1" w:rsidP="00D51A6F">
            <w:pPr>
              <w:pStyle w:val="Normlntabulka1"/>
            </w:pPr>
          </w:p>
        </w:tc>
      </w:tr>
      <w:tr w:rsidR="00B901E1" w14:paraId="79E1F066" w14:textId="77777777" w:rsidTr="00D51A6F">
        <w:tc>
          <w:tcPr>
            <w:tcW w:w="3490" w:type="dxa"/>
          </w:tcPr>
          <w:p w14:paraId="0F66240D" w14:textId="77777777" w:rsidR="00B901E1" w:rsidRDefault="00B901E1" w:rsidP="00D51A6F">
            <w:pPr>
              <w:pStyle w:val="Normlntabulka1"/>
            </w:pPr>
            <w:proofErr w:type="gramStart"/>
            <w:r>
              <w:t>Telefon  (</w:t>
            </w:r>
            <w:proofErr w:type="gramEnd"/>
            <w:r>
              <w:t>fax):</w:t>
            </w:r>
          </w:p>
        </w:tc>
        <w:tc>
          <w:tcPr>
            <w:tcW w:w="5720" w:type="dxa"/>
          </w:tcPr>
          <w:p w14:paraId="5C81C7FC" w14:textId="5A9CC54D" w:rsidR="00B901E1" w:rsidRDefault="00B901E1" w:rsidP="00D51A6F">
            <w:pPr>
              <w:pStyle w:val="Normlntabulka1"/>
            </w:pPr>
          </w:p>
        </w:tc>
      </w:tr>
      <w:tr w:rsidR="00B901E1" w14:paraId="43A5832D" w14:textId="77777777" w:rsidTr="00D51A6F">
        <w:tc>
          <w:tcPr>
            <w:tcW w:w="3490" w:type="dxa"/>
          </w:tcPr>
          <w:p w14:paraId="6BD081CC" w14:textId="77777777" w:rsidR="00B901E1" w:rsidRDefault="00B901E1" w:rsidP="00D51A6F">
            <w:pPr>
              <w:pStyle w:val="Normlntabulka1"/>
            </w:pPr>
            <w:r>
              <w:t>E-mail:</w:t>
            </w:r>
          </w:p>
        </w:tc>
        <w:tc>
          <w:tcPr>
            <w:tcW w:w="5720" w:type="dxa"/>
          </w:tcPr>
          <w:p w14:paraId="39105BFB" w14:textId="17E624B1" w:rsidR="00B901E1" w:rsidRDefault="00E7792E" w:rsidP="00D51A6F">
            <w:pPr>
              <w:pStyle w:val="Normlntabulka1"/>
            </w:pPr>
            <w:r w:rsidRPr="00E7792E">
              <w:t>praha@vdtbd.cz</w:t>
            </w:r>
          </w:p>
        </w:tc>
      </w:tr>
    </w:tbl>
    <w:p w14:paraId="3FA62AC4" w14:textId="77777777" w:rsidR="0008743F" w:rsidRDefault="0008743F" w:rsidP="000117AF">
      <w:pPr>
        <w:pStyle w:val="NADPISI"/>
        <w:tabs>
          <w:tab w:val="clear" w:pos="540"/>
          <w:tab w:val="left" w:pos="851"/>
        </w:tabs>
      </w:pPr>
      <w:r>
        <w:t>Předmět díla</w:t>
      </w:r>
    </w:p>
    <w:p w14:paraId="64C37DBD" w14:textId="77777777" w:rsidR="00B901E1" w:rsidRPr="008D4BDF" w:rsidRDefault="00B901E1" w:rsidP="00B901E1">
      <w:pPr>
        <w:pStyle w:val="Normlntun"/>
        <w:jc w:val="both"/>
      </w:pPr>
      <w:r>
        <w:t>Předmětem plnění je technickobezpečnostní dohled (</w:t>
      </w:r>
      <w:r w:rsidRPr="008D4BDF">
        <w:t>TBD) nad vodními díly I</w:t>
      </w:r>
      <w:r w:rsidR="002A4AA3">
        <w:t>I</w:t>
      </w:r>
      <w:r w:rsidRPr="008D4BDF">
        <w:t>. kategorie ve správě Povodí Ohře, státní podnik.</w:t>
      </w:r>
    </w:p>
    <w:p w14:paraId="3ABBA203" w14:textId="0262743C" w:rsidR="00B901E1" w:rsidRDefault="00B901E1" w:rsidP="00B901E1">
      <w:pPr>
        <w:pStyle w:val="Normlslovanodstavec"/>
        <w:numPr>
          <w:ilvl w:val="1"/>
          <w:numId w:val="1"/>
        </w:numPr>
        <w:ind w:left="426" w:hanging="426"/>
      </w:pPr>
      <w:r w:rsidRPr="008D4BDF">
        <w:t xml:space="preserve">Objednatel zadává a zhotovitel se zavazuje k výkonu a provádění Technickobezpečnostního dohledu nad vodními díly </w:t>
      </w:r>
      <w:r w:rsidR="000A3BE0">
        <w:t>I</w:t>
      </w:r>
      <w:r w:rsidRPr="008D4BDF">
        <w:t>I. kategorie</w:t>
      </w:r>
      <w:r>
        <w:t xml:space="preserve"> </w:t>
      </w:r>
      <w:r w:rsidRPr="00757380">
        <w:t xml:space="preserve">ve správě Povodí Ohře, státní podnik v letech </w:t>
      </w:r>
      <w:r>
        <w:t>2023</w:t>
      </w:r>
      <w:r w:rsidRPr="00757380">
        <w:t xml:space="preserve"> až 20</w:t>
      </w:r>
      <w:r>
        <w:t>2</w:t>
      </w:r>
      <w:r w:rsidR="004972EF">
        <w:t>4</w:t>
      </w:r>
      <w:r w:rsidRPr="00757380">
        <w:t xml:space="preserve"> včetně.</w:t>
      </w:r>
    </w:p>
    <w:p w14:paraId="4B432B93" w14:textId="77777777" w:rsidR="00B901E1" w:rsidRPr="00757380" w:rsidRDefault="00B901E1" w:rsidP="00B901E1">
      <w:pPr>
        <w:pStyle w:val="Normlslovanodstavec"/>
        <w:numPr>
          <w:ilvl w:val="1"/>
          <w:numId w:val="1"/>
        </w:numPr>
        <w:ind w:left="426" w:hanging="426"/>
      </w:pPr>
      <w:r>
        <w:t xml:space="preserve">TBD je prováděn dle § 61 a § 62 zákona č. 254/2001 Sb., o vodách, a dle vyhlášky č. 471/2001 Sb. o </w:t>
      </w:r>
      <w:proofErr w:type="gramStart"/>
      <w:r>
        <w:t>TBD .</w:t>
      </w:r>
      <w:proofErr w:type="gramEnd"/>
    </w:p>
    <w:p w14:paraId="6AEB821D" w14:textId="77777777" w:rsidR="00B901E1" w:rsidRDefault="00B901E1" w:rsidP="00B901E1">
      <w:pPr>
        <w:pStyle w:val="NADPISI"/>
        <w:tabs>
          <w:tab w:val="clear" w:pos="540"/>
          <w:tab w:val="left" w:pos="851"/>
        </w:tabs>
      </w:pPr>
      <w:r>
        <w:t>Termíny plnění</w:t>
      </w:r>
    </w:p>
    <w:p w14:paraId="67EB78F6" w14:textId="77777777" w:rsidR="00B901E1" w:rsidRDefault="00B901E1" w:rsidP="00B901E1">
      <w:pPr>
        <w:pStyle w:val="Normlslovanodstavec"/>
      </w:pPr>
      <w:r>
        <w:t>1.</w:t>
      </w:r>
      <w:r>
        <w:tab/>
        <w:t xml:space="preserve">Realizace díla se uskuteční </w:t>
      </w:r>
      <w:r w:rsidRPr="005E4ECF">
        <w:t xml:space="preserve">od </w:t>
      </w:r>
      <w:r w:rsidR="005C7B21" w:rsidRPr="005E4ECF">
        <w:t>01. 01. 202</w:t>
      </w:r>
      <w:r w:rsidR="005E4ECF" w:rsidRPr="005E4ECF">
        <w:t>3</w:t>
      </w:r>
      <w:r w:rsidR="005C7B21" w:rsidRPr="005E4ECF">
        <w:t xml:space="preserve"> do 31. 12. 202</w:t>
      </w:r>
      <w:r w:rsidR="00710D34">
        <w:t>4</w:t>
      </w:r>
      <w:r w:rsidR="005C7B21" w:rsidRPr="005E4ECF">
        <w:t>.</w:t>
      </w:r>
    </w:p>
    <w:p w14:paraId="4F8C5AE5" w14:textId="77777777" w:rsidR="00B901E1" w:rsidRDefault="00B901E1" w:rsidP="00B901E1">
      <w:pPr>
        <w:pStyle w:val="Normlslovanodstavec"/>
      </w:pPr>
      <w:r>
        <w:t>2.</w:t>
      </w:r>
      <w:r>
        <w:tab/>
      </w:r>
      <w:r w:rsidRPr="00A47BBC">
        <w:t>Postupový termín dílčího plnění ve výši 50% ceny díla se uskuteční do 30. 9. každého roku z finančního objemu pro příslušný rok.</w:t>
      </w:r>
    </w:p>
    <w:p w14:paraId="5687E1C0" w14:textId="77777777" w:rsidR="0008743F" w:rsidRDefault="0008743F" w:rsidP="000117AF">
      <w:pPr>
        <w:pStyle w:val="NADPISI"/>
        <w:tabs>
          <w:tab w:val="clear" w:pos="540"/>
          <w:tab w:val="left" w:pos="851"/>
        </w:tabs>
      </w:pPr>
      <w:r>
        <w:t xml:space="preserve">Cena díla </w:t>
      </w:r>
    </w:p>
    <w:p w14:paraId="35EC656E" w14:textId="44DAE568" w:rsidR="00B901E1" w:rsidRPr="00017FA4" w:rsidRDefault="0008743F" w:rsidP="00B901E1">
      <w:pPr>
        <w:pStyle w:val="Normlslovanodstavec"/>
        <w:jc w:val="left"/>
      </w:pPr>
      <w:r>
        <w:t>1</w:t>
      </w:r>
      <w:r w:rsidR="00CB105C" w:rsidRPr="000D4DCF">
        <w:t xml:space="preserve">.  </w:t>
      </w:r>
      <w:r w:rsidRPr="000D4DCF">
        <w:t xml:space="preserve"> </w:t>
      </w:r>
      <w:r w:rsidR="00B901E1" w:rsidRPr="000D4DCF">
        <w:t xml:space="preserve">Celková cena je stanovena jako smluvní ve smyslu zákona č. </w:t>
      </w:r>
      <w:r w:rsidR="00B901E1" w:rsidRPr="00D35E22">
        <w:t>526/1990 Sb.,</w:t>
      </w:r>
      <w:r w:rsidR="00B901E1" w:rsidRPr="000D4DCF">
        <w:t xml:space="preserve"> o cenách a </w:t>
      </w:r>
      <w:proofErr w:type="gramStart"/>
      <w:r w:rsidR="00B901E1" w:rsidRPr="000D4DCF">
        <w:t xml:space="preserve">činí  </w:t>
      </w:r>
      <w:r w:rsidR="00E7792E">
        <w:rPr>
          <w:b/>
          <w:bCs/>
        </w:rPr>
        <w:t>6</w:t>
      </w:r>
      <w:proofErr w:type="gramEnd"/>
      <w:r w:rsidR="00E7792E">
        <w:rPr>
          <w:b/>
          <w:bCs/>
        </w:rPr>
        <w:t> 087 980</w:t>
      </w:r>
      <w:r w:rsidR="00B901E1" w:rsidRPr="000D4DCF">
        <w:rPr>
          <w:b/>
          <w:bCs/>
        </w:rPr>
        <w:t>,-</w:t>
      </w:r>
      <w:r w:rsidR="00E7792E">
        <w:rPr>
          <w:b/>
          <w:bCs/>
        </w:rPr>
        <w:t xml:space="preserve"> </w:t>
      </w:r>
      <w:r w:rsidR="00B901E1" w:rsidRPr="000D4DCF">
        <w:rPr>
          <w:b/>
          <w:bCs/>
        </w:rPr>
        <w:t>Kč</w:t>
      </w:r>
      <w:r w:rsidR="00B901E1" w:rsidRPr="000D4DCF">
        <w:t xml:space="preserve"> (slovy: </w:t>
      </w:r>
      <w:proofErr w:type="spellStart"/>
      <w:r w:rsidR="00E7792E">
        <w:t>šestmilionůosmdesátsedmtisícdevětsetosmdesát</w:t>
      </w:r>
      <w:proofErr w:type="spellEnd"/>
      <w:r w:rsidR="00B901E1">
        <w:t xml:space="preserve"> </w:t>
      </w:r>
      <w:r w:rsidR="00B901E1" w:rsidRPr="000D4DCF">
        <w:t>Kč).</w:t>
      </w:r>
    </w:p>
    <w:p w14:paraId="48FC0F44" w14:textId="77777777" w:rsidR="00B901E1" w:rsidRDefault="00B901E1" w:rsidP="00B901E1">
      <w:pPr>
        <w:pStyle w:val="Normlslovanodstavec"/>
      </w:pPr>
      <w:r>
        <w:t>2.</w:t>
      </w:r>
      <w:r>
        <w:tab/>
        <w:t>K této částce bude připočtena daň z přidané hodnoty podle zákona č. 235/2004 Sb., ve znění pozdějších předpisů.</w:t>
      </w:r>
    </w:p>
    <w:p w14:paraId="08E28989" w14:textId="77777777" w:rsidR="00B901E1" w:rsidRDefault="005E4ECF" w:rsidP="00B901E1">
      <w:pPr>
        <w:pStyle w:val="Normlslovanodstavec"/>
      </w:pPr>
      <w:r>
        <w:t>3</w:t>
      </w:r>
      <w:r w:rsidR="00B901E1">
        <w:t>.</w:t>
      </w:r>
      <w:r w:rsidR="00B901E1">
        <w:tab/>
        <w:t>Obě smluvní strany odsouhlasily přílohy:</w:t>
      </w:r>
    </w:p>
    <w:p w14:paraId="75C2FA79" w14:textId="69DDBEDB" w:rsidR="00B41F3F" w:rsidRPr="00B41F3F" w:rsidRDefault="00B901E1" w:rsidP="00B41F3F">
      <w:pPr>
        <w:pStyle w:val="Normlslovanodstavec"/>
        <w:ind w:firstLine="0"/>
      </w:pPr>
      <w:r>
        <w:t>Smluvně dohodnuté ceny prací pro roky 2023</w:t>
      </w:r>
      <w:r w:rsidR="00710D34">
        <w:t xml:space="preserve"> a</w:t>
      </w:r>
      <w:r>
        <w:t xml:space="preserve"> 2024 nad vodními díly I</w:t>
      </w:r>
      <w:r w:rsidR="00C71374">
        <w:t>I</w:t>
      </w:r>
      <w:r>
        <w:t>. kategorie ve správě Povodí Ohře, státní podnik (bez DPH). Jednotlivé položky jsou uvedeny formou soupisu prací v přílohách č. 2/2023, 2/2024, 3/2023, 3/2024, 4/2023, 4/2024</w:t>
      </w:r>
      <w:r w:rsidR="00B41F3F">
        <w:t xml:space="preserve">, </w:t>
      </w:r>
      <w:r w:rsidR="00B41F3F" w:rsidRPr="00B41F3F">
        <w:t>5/2023, 5/2024.</w:t>
      </w:r>
      <w:r w:rsidR="000B1480">
        <w:t xml:space="preserve"> Celkové souhrny jsou uvedeny v příloze č. 1.</w:t>
      </w:r>
      <w:r w:rsidR="000B1480" w:rsidRPr="00130593">
        <w:tab/>
      </w:r>
      <w:r w:rsidR="00B41F3F" w:rsidRPr="00B41F3F">
        <w:tab/>
      </w:r>
    </w:p>
    <w:p w14:paraId="540FEC84" w14:textId="77777777" w:rsidR="0008743F" w:rsidRDefault="0008743F" w:rsidP="000117AF">
      <w:pPr>
        <w:pStyle w:val="NADPISI"/>
        <w:tabs>
          <w:tab w:val="clear" w:pos="540"/>
          <w:tab w:val="left" w:pos="851"/>
        </w:tabs>
      </w:pPr>
      <w:r w:rsidRPr="00130593">
        <w:t>Údaje dohodnuté k  provedení</w:t>
      </w:r>
      <w:r>
        <w:t xml:space="preserve"> díla</w:t>
      </w:r>
    </w:p>
    <w:p w14:paraId="01F167D6" w14:textId="77777777" w:rsidR="00924C31" w:rsidRPr="00CD194D" w:rsidRDefault="00924C31" w:rsidP="00924C31">
      <w:pPr>
        <w:ind w:left="426"/>
        <w:rPr>
          <w:color w:val="FF0000"/>
        </w:rPr>
      </w:pPr>
      <w:r w:rsidRPr="00E124FC">
        <w:t xml:space="preserve">Služby jsou prováděny na vodních dílech nacházejících se v Karlovarském, Ústeckém a Libereckém kraji a výstupy jsou předávány v sídle objednatele. </w:t>
      </w:r>
    </w:p>
    <w:p w14:paraId="25293517" w14:textId="77777777" w:rsidR="0008743F" w:rsidRDefault="00C63D92" w:rsidP="000117AF">
      <w:pPr>
        <w:pStyle w:val="NADPISI"/>
        <w:tabs>
          <w:tab w:val="clear" w:pos="540"/>
          <w:tab w:val="left" w:pos="851"/>
        </w:tabs>
      </w:pPr>
      <w:r>
        <w:lastRenderedPageBreak/>
        <w:t>PLATEBNÍ PODMÍNKY</w:t>
      </w:r>
    </w:p>
    <w:p w14:paraId="38E67D9D" w14:textId="77777777" w:rsidR="0008743F" w:rsidRDefault="0008743F">
      <w:pPr>
        <w:pStyle w:val="Normlslovanodstavec"/>
      </w:pPr>
      <w:r>
        <w:t>1.</w:t>
      </w:r>
      <w:r>
        <w:tab/>
        <w:t>Objednatel nebude poskytovat zhotoviteli zálohy.</w:t>
      </w:r>
    </w:p>
    <w:p w14:paraId="7D6DBABC" w14:textId="661105C5" w:rsidR="0008743F" w:rsidRDefault="0008743F" w:rsidP="00F528E6">
      <w:pPr>
        <w:pStyle w:val="Normlslovanodstavec"/>
      </w:pPr>
      <w:r>
        <w:t>2.</w:t>
      </w:r>
      <w:r w:rsidR="00F528E6">
        <w:tab/>
      </w:r>
      <w:r>
        <w:t xml:space="preserve">Fakturace vykonaných prací bude prováděna měsíčně podle skutečně provedeného rozsahu </w:t>
      </w:r>
      <w:r w:rsidRPr="007D110C">
        <w:t xml:space="preserve">prací, které jsou v celkovém rozsahu specifikovány po objektech v přílohách č. </w:t>
      </w:r>
      <w:r w:rsidR="00F528E6">
        <w:t xml:space="preserve">2/2023, 2/2024, 3/2023, 3/2024, 4/2023, 4/2024, </w:t>
      </w:r>
      <w:r w:rsidR="00F528E6" w:rsidRPr="00B41F3F">
        <w:t>5/2023, 5/2024.</w:t>
      </w:r>
      <w:r w:rsidR="00F528E6">
        <w:t xml:space="preserve"> </w:t>
      </w:r>
      <w:r>
        <w:t xml:space="preserve">Fakturovaná částka bude rozklíčena na jednotlivé závody </w:t>
      </w:r>
      <w:r w:rsidR="00752928">
        <w:t>objednatele</w:t>
      </w:r>
      <w:r>
        <w:t xml:space="preserve"> a předání seznamu jejich souborů bude </w:t>
      </w:r>
      <w:r w:rsidR="00DE715E">
        <w:t>přiloženo k předmětné faktuře</w:t>
      </w:r>
      <w:r>
        <w:t xml:space="preserve">. Datem uskutečnění zdanitelného plnění je poslední </w:t>
      </w:r>
      <w:r w:rsidR="002A1173">
        <w:t xml:space="preserve">kalendářní </w:t>
      </w:r>
      <w:r>
        <w:t>den v měsíci.</w:t>
      </w:r>
    </w:p>
    <w:p w14:paraId="75A1C22B" w14:textId="350A3C09" w:rsidR="0008743F" w:rsidRDefault="0008743F">
      <w:pPr>
        <w:pStyle w:val="Normlslovanodstavec"/>
      </w:pPr>
      <w:r>
        <w:t>3.</w:t>
      </w:r>
      <w:r>
        <w:tab/>
        <w:t>Zhotovitel je povinen vystavit řádný daňový doklad do patnácti dnů ode dne uskutečněn</w:t>
      </w:r>
      <w:r w:rsidR="00F528E6">
        <w:t>í</w:t>
      </w:r>
      <w:r>
        <w:t xml:space="preserve"> zdanitelného plnění.</w:t>
      </w:r>
    </w:p>
    <w:p w14:paraId="59A2DFD5" w14:textId="77777777" w:rsidR="0008743F" w:rsidRDefault="0008743F">
      <w:pPr>
        <w:pStyle w:val="Normlslovanodstavec"/>
      </w:pPr>
      <w:r>
        <w:t>4.</w:t>
      </w:r>
      <w:r>
        <w:tab/>
        <w:t>Splatnost faktur je 30 dní ode dne doručení.</w:t>
      </w:r>
    </w:p>
    <w:p w14:paraId="5871E417" w14:textId="77777777" w:rsidR="00175293" w:rsidRDefault="00175293" w:rsidP="00175293">
      <w:pPr>
        <w:pStyle w:val="Normlslovanodstavec"/>
        <w:rPr>
          <w:color w:val="000000"/>
        </w:rPr>
      </w:pPr>
      <w:r>
        <w:rPr>
          <w:color w:val="000000"/>
        </w:rPr>
        <w:t>5.</w:t>
      </w:r>
      <w:r>
        <w:rPr>
          <w:color w:val="000000"/>
        </w:rPr>
        <w:tab/>
        <w:t>Daňové doklady musí obsahovat všechny náležitosti podle platného zákona o DPH.</w:t>
      </w:r>
      <w:r>
        <w:rPr>
          <w:color w:val="000000"/>
        </w:rPr>
        <w:tab/>
      </w:r>
    </w:p>
    <w:p w14:paraId="24482DE9" w14:textId="77777777" w:rsidR="00175293" w:rsidRDefault="00175293" w:rsidP="00175293">
      <w:pPr>
        <w:pStyle w:val="Normlslovanodstavec"/>
        <w:rPr>
          <w:color w:val="000000"/>
        </w:rPr>
      </w:pPr>
      <w:r>
        <w:rPr>
          <w:color w:val="000000"/>
        </w:rPr>
        <w:t>6.</w:t>
      </w:r>
      <w:r>
        <w:rPr>
          <w:color w:val="000000"/>
        </w:rPr>
        <w:tab/>
        <w:t>V případě chybějících nebo chybných údajů na daňovém dokladu vrátí objednatel zhotoviteli daňový doklad k opravě. Lhůta pro placení se pak počítá od doby vrácení opraveného daňového dokladu objednateli.</w:t>
      </w:r>
    </w:p>
    <w:p w14:paraId="0015F82C" w14:textId="77777777" w:rsidR="0008743F" w:rsidRDefault="0008743F" w:rsidP="00175293">
      <w:pPr>
        <w:pStyle w:val="Normlslovanodstavec"/>
      </w:pPr>
      <w:r>
        <w:t>7.</w:t>
      </w:r>
      <w:r>
        <w:tab/>
        <w:t>Platby budou probíhat bezhotovostní formou na bankovní účet zhotovitele uvedený v této smlouvě.</w:t>
      </w:r>
    </w:p>
    <w:p w14:paraId="65DE701F" w14:textId="77777777" w:rsidR="003C6E49" w:rsidRDefault="0008743F">
      <w:pPr>
        <w:pStyle w:val="Normlslovanodstavec"/>
      </w:pPr>
      <w:r>
        <w:t>8.</w:t>
      </w:r>
      <w:r>
        <w:tab/>
        <w:t>Zjištěné rozdíly plnění oproti specifikovaným pracím a finančním nákladům na jednotlivé akce této Smlouvy budou řešeny příslušným písemným dodatkem.</w:t>
      </w:r>
    </w:p>
    <w:p w14:paraId="218041B0" w14:textId="77777777" w:rsidR="0008743F" w:rsidRDefault="00C63D92" w:rsidP="000117AF">
      <w:pPr>
        <w:pStyle w:val="NADPISI"/>
        <w:tabs>
          <w:tab w:val="clear" w:pos="540"/>
          <w:tab w:val="left" w:pos="851"/>
        </w:tabs>
      </w:pPr>
      <w:r>
        <w:t>SANKČNÍ UJEDNÁNÍ</w:t>
      </w:r>
    </w:p>
    <w:p w14:paraId="5064B7AE" w14:textId="77777777" w:rsidR="0008743F" w:rsidRPr="007D110C" w:rsidRDefault="0008743F">
      <w:pPr>
        <w:pStyle w:val="Normlslovanodstavec"/>
        <w:ind w:left="360" w:hanging="360"/>
      </w:pPr>
      <w:r>
        <w:t>1.</w:t>
      </w:r>
      <w:r>
        <w:tab/>
        <w:t xml:space="preserve">Při nesplnění termínu předání díla zaplatí zhotovitel objednateli smluvní pokutu ve výši </w:t>
      </w:r>
      <w:r w:rsidRPr="007D110C">
        <w:t>0,3 % z ceny díla za každý i započatý kalendářní den prodlení.</w:t>
      </w:r>
    </w:p>
    <w:p w14:paraId="42E777A3" w14:textId="77777777" w:rsidR="0008743F" w:rsidRPr="007D110C" w:rsidRDefault="0008743F">
      <w:pPr>
        <w:pStyle w:val="Normlslovanodstavec"/>
        <w:ind w:left="360" w:hanging="360"/>
      </w:pPr>
      <w:r w:rsidRPr="007D110C">
        <w:t>2.</w:t>
      </w:r>
      <w:r w:rsidRPr="007D110C">
        <w:tab/>
        <w:t>Při nesplnění finančního plnění k datu postupového termínu ve výši 50 % ceny díla zaplatí zhotovitel objednateli smluvní pokutu ve výši 0,3 % z 50 % ceny díla za každý i započatý kalendářní den prodlení.</w:t>
      </w:r>
    </w:p>
    <w:p w14:paraId="44E5717F" w14:textId="77777777" w:rsidR="0008743F" w:rsidRDefault="0008743F">
      <w:pPr>
        <w:pStyle w:val="Normlslovanodstavec"/>
        <w:ind w:left="360" w:hanging="360"/>
      </w:pPr>
      <w:r w:rsidRPr="007D110C">
        <w:t>3.</w:t>
      </w:r>
      <w:r w:rsidRPr="007D110C">
        <w:tab/>
        <w:t>Při nesplnění termínu splatnosti faktury zaplatí objednatel zhotoviteli úrok z prodlení ve výši 0,3 %</w:t>
      </w:r>
      <w:r>
        <w:t xml:space="preserve"> z dlužné částky za každý i započatý kalendářní den prodlení.</w:t>
      </w:r>
    </w:p>
    <w:p w14:paraId="313FE157" w14:textId="77777777" w:rsidR="0008743F" w:rsidRDefault="0008743F">
      <w:pPr>
        <w:pStyle w:val="Normlslovanodstavec"/>
        <w:ind w:left="360" w:hanging="360"/>
      </w:pPr>
      <w:r>
        <w:t>4.</w:t>
      </w:r>
      <w:r>
        <w:tab/>
      </w:r>
      <w:r w:rsidR="002E75D3">
        <w:t>Sankce</w:t>
      </w:r>
      <w:r>
        <w:t xml:space="preserve"> se nevztahují na případy, kdy prodlení nebo jiné porušení povinností bylo způsobeno okolnostmi vylučujícími odpovědnost ve smyslu § </w:t>
      </w:r>
      <w:r w:rsidR="006034F7">
        <w:t>2913 odst. 2),</w:t>
      </w:r>
      <w:r>
        <w:t xml:space="preserve"> pokud nesplnění povinnosti bylo způsobeno jednáním druhé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AB49607" w14:textId="77777777" w:rsidR="0008743F" w:rsidRDefault="00E324E8" w:rsidP="000117AF">
      <w:pPr>
        <w:pStyle w:val="NADPISI"/>
        <w:tabs>
          <w:tab w:val="clear" w:pos="540"/>
          <w:tab w:val="left" w:pos="851"/>
        </w:tabs>
      </w:pPr>
      <w:r>
        <w:t>Další</w:t>
      </w:r>
      <w:r w:rsidR="00C63D92">
        <w:t xml:space="preserve"> UJEDNÁNÍ</w:t>
      </w:r>
      <w:r w:rsidR="0008743F">
        <w:t xml:space="preserve"> </w:t>
      </w:r>
    </w:p>
    <w:p w14:paraId="7CEC790F" w14:textId="77777777" w:rsidR="001F5C6C" w:rsidRDefault="001F5C6C" w:rsidP="001F5C6C">
      <w:pPr>
        <w:pStyle w:val="Normlslovanodstavec"/>
      </w:pPr>
      <w:r>
        <w:t>1.</w:t>
      </w:r>
      <w:r>
        <w:tab/>
        <w:t xml:space="preserve">Objednatel zajistí pracovníkům zhotovitele přístup na objekty </w:t>
      </w:r>
      <w:r w:rsidRPr="00BB4005">
        <w:t>a předá rizika</w:t>
      </w:r>
      <w:r>
        <w:t>.</w:t>
      </w:r>
    </w:p>
    <w:p w14:paraId="16ED31A8" w14:textId="77777777" w:rsidR="001F5C6C" w:rsidRDefault="001F5C6C" w:rsidP="001F5C6C">
      <w:pPr>
        <w:pStyle w:val="Normlslovanodstavec"/>
      </w:pPr>
      <w:r>
        <w:t>2.</w:t>
      </w:r>
      <w:r>
        <w:tab/>
        <w:t xml:space="preserve">Pokud není ve smlouvě uvedeno jinak, řídí se všechny vztahy mezi smluvními stranami ustanoveními občanského zákoníku. Veškeré změny a dodatky této smlouvy mohou být </w:t>
      </w:r>
      <w:r>
        <w:lastRenderedPageBreak/>
        <w:t>prováděny pouze po dohodě obou smluvních stran, a to formou číslovaného písemného dodatku řádně podepsaného oprávněnými zástupci obou smluvních stran. Případné změny kontaktních osob či telefonických nebo faxových spojení se považují za změněné dnem doručení doporučeného dopisu oznamujícího tuto změnu druhé smluvní straně.</w:t>
      </w:r>
    </w:p>
    <w:p w14:paraId="2496C197" w14:textId="77777777" w:rsidR="001F5C6C" w:rsidRDefault="001F5C6C" w:rsidP="001F5C6C">
      <w:pPr>
        <w:pStyle w:val="Normlslovanodstavec"/>
      </w:pPr>
      <w:r>
        <w:t>3.</w:t>
      </w:r>
      <w:r>
        <w:tab/>
        <w:t xml:space="preserve">Spory budou smluvní strany řešit v prvé řadě vzájemným jednáním se snahou dosáhnout dohody bez nutnosti soudního jednání. Spory, které nebudou vyřešeny smírně dohodou obou stran, </w:t>
      </w:r>
      <w:r>
        <w:rPr>
          <w:color w:val="000000"/>
        </w:rPr>
        <w:t>budou postoupeny věcně a místně příslušnému soudu</w:t>
      </w:r>
      <w:r>
        <w:t>.</w:t>
      </w:r>
    </w:p>
    <w:p w14:paraId="468D833D" w14:textId="77777777" w:rsidR="001F5C6C" w:rsidRDefault="001F5C6C" w:rsidP="001F5C6C">
      <w:pPr>
        <w:pStyle w:val="Normlslovanodstavec"/>
      </w:pPr>
      <w:r>
        <w:t>4.</w:t>
      </w:r>
      <w:r>
        <w:tab/>
        <w:t>Smluvní strany prohlašují, že se s obsahem smlouvy a přílohami seznámily, s ním souhlasí, neboť tento odpovídá jejich projevené vůli a na důkaz připojují svoje podpisy.</w:t>
      </w:r>
    </w:p>
    <w:p w14:paraId="3DF09CA4" w14:textId="77777777" w:rsidR="001F5C6C" w:rsidRPr="00B067CA" w:rsidRDefault="001F5C6C" w:rsidP="001F5C6C">
      <w:pPr>
        <w:pStyle w:val="Zkladntext0"/>
        <w:tabs>
          <w:tab w:val="left" w:pos="426"/>
        </w:tabs>
        <w:overflowPunct w:val="0"/>
        <w:autoSpaceDE w:val="0"/>
        <w:autoSpaceDN w:val="0"/>
        <w:adjustRightInd w:val="0"/>
        <w:ind w:left="426" w:hanging="426"/>
        <w:textAlignment w:val="baseline"/>
        <w:rPr>
          <w:bCs/>
          <w:iCs/>
          <w:sz w:val="24"/>
          <w:szCs w:val="24"/>
        </w:rPr>
      </w:pPr>
      <w:r w:rsidRPr="00B067CA">
        <w:rPr>
          <w:sz w:val="24"/>
          <w:szCs w:val="24"/>
        </w:rPr>
        <w:t>5.</w:t>
      </w:r>
      <w:r w:rsidRPr="00B067CA">
        <w:rPr>
          <w:sz w:val="24"/>
          <w:szCs w:val="24"/>
        </w:rPr>
        <w:tab/>
      </w:r>
      <w:r w:rsidRPr="00B067CA">
        <w:rPr>
          <w:bCs/>
          <w:iCs/>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B067CA">
        <w:rPr>
          <w:bCs/>
          <w:iCs/>
          <w:sz w:val="24"/>
          <w:szCs w:val="24"/>
        </w:rPr>
        <w:t>metadat</w:t>
      </w:r>
      <w:proofErr w:type="spellEnd"/>
      <w:r w:rsidRPr="00B067CA">
        <w:rPr>
          <w:bCs/>
          <w:iCs/>
          <w:sz w:val="24"/>
          <w:szCs w:val="24"/>
        </w:rPr>
        <w:t xml:space="preserve"> požadovaných k uveřejnění dle zákona č. 340/2015 Sb. o registru smluv. Zveřejnění smlouvy a </w:t>
      </w:r>
      <w:proofErr w:type="spellStart"/>
      <w:r w:rsidRPr="00B067CA">
        <w:rPr>
          <w:bCs/>
          <w:iCs/>
          <w:sz w:val="24"/>
          <w:szCs w:val="24"/>
        </w:rPr>
        <w:t>metadat</w:t>
      </w:r>
      <w:proofErr w:type="spellEnd"/>
      <w:r w:rsidRPr="00B067CA">
        <w:rPr>
          <w:bCs/>
          <w:iCs/>
          <w:sz w:val="24"/>
          <w:szCs w:val="24"/>
        </w:rPr>
        <w:t xml:space="preserve"> v registru smluv zajistí Povodí Ohře, státní podnik, který má právo tuto smlouvu zveřejnit rovněž v pochybnostech o tom, zda tato smlouva zveřejnění podléhá či nikoliv.</w:t>
      </w:r>
    </w:p>
    <w:p w14:paraId="52B6257B" w14:textId="77777777" w:rsidR="001F5C6C" w:rsidRPr="00B067CA" w:rsidRDefault="001F5C6C" w:rsidP="001F5C6C">
      <w:pPr>
        <w:pStyle w:val="Zkladntext0"/>
        <w:tabs>
          <w:tab w:val="left" w:pos="360"/>
        </w:tabs>
        <w:overflowPunct w:val="0"/>
        <w:autoSpaceDE w:val="0"/>
        <w:autoSpaceDN w:val="0"/>
        <w:adjustRightInd w:val="0"/>
        <w:ind w:left="426" w:hanging="426"/>
        <w:textAlignment w:val="baseline"/>
        <w:rPr>
          <w:sz w:val="24"/>
          <w:szCs w:val="24"/>
        </w:rPr>
      </w:pPr>
      <w:r w:rsidRPr="00B067CA">
        <w:rPr>
          <w:sz w:val="24"/>
          <w:szCs w:val="24"/>
        </w:rPr>
        <w:t>6.</w:t>
      </w:r>
      <w:r w:rsidRPr="00B067CA">
        <w:rPr>
          <w:sz w:val="24"/>
          <w:szCs w:val="24"/>
        </w:rPr>
        <w:tab/>
      </w:r>
      <w:r w:rsidRPr="00B067CA">
        <w:rPr>
          <w:b/>
          <w:sz w:val="24"/>
          <w:szCs w:val="24"/>
        </w:rPr>
        <w:t>Smlouva nabývá platnosti dnem jejího podpisu poslední ze smluvních stran a účinnosti zveřejněním v Registru smluv, pokud této účinnosti dle příslušných ustanovení smlouvy nenabude později.</w:t>
      </w:r>
    </w:p>
    <w:p w14:paraId="30C8BAB9" w14:textId="77777777" w:rsidR="001F5C6C" w:rsidRPr="000444A8" w:rsidRDefault="001F5C6C" w:rsidP="001F5C6C">
      <w:pPr>
        <w:pStyle w:val="Zkladntext0"/>
        <w:numPr>
          <w:ilvl w:val="0"/>
          <w:numId w:val="26"/>
        </w:numPr>
        <w:tabs>
          <w:tab w:val="left" w:pos="360"/>
        </w:tabs>
        <w:overflowPunct w:val="0"/>
        <w:autoSpaceDE w:val="0"/>
        <w:autoSpaceDN w:val="0"/>
        <w:adjustRightInd w:val="0"/>
        <w:ind w:left="426"/>
        <w:textAlignment w:val="baseline"/>
        <w:rPr>
          <w:sz w:val="24"/>
          <w:szCs w:val="24"/>
        </w:rPr>
      </w:pPr>
      <w:r w:rsidRPr="000444A8">
        <w:rPr>
          <w:sz w:val="24"/>
          <w:szCs w:val="24"/>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FB01949" w14:textId="77777777" w:rsidR="001F5C6C" w:rsidRPr="000444A8" w:rsidRDefault="001F5C6C" w:rsidP="001F5C6C">
      <w:pPr>
        <w:pStyle w:val="Zkladntext0"/>
        <w:numPr>
          <w:ilvl w:val="0"/>
          <w:numId w:val="26"/>
        </w:numPr>
        <w:tabs>
          <w:tab w:val="left" w:pos="360"/>
        </w:tabs>
        <w:overflowPunct w:val="0"/>
        <w:autoSpaceDE w:val="0"/>
        <w:autoSpaceDN w:val="0"/>
        <w:adjustRightInd w:val="0"/>
        <w:ind w:left="426"/>
        <w:textAlignment w:val="baseline"/>
        <w:rPr>
          <w:sz w:val="24"/>
          <w:szCs w:val="24"/>
        </w:rPr>
      </w:pPr>
      <w:r w:rsidRPr="000444A8">
        <w:rPr>
          <w:sz w:val="24"/>
          <w:szCs w:val="24"/>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41C6C356" w14:textId="77777777" w:rsidR="001F5C6C" w:rsidRPr="000444A8" w:rsidRDefault="001F5C6C" w:rsidP="001F5C6C">
      <w:pPr>
        <w:pStyle w:val="Textbody"/>
        <w:numPr>
          <w:ilvl w:val="0"/>
          <w:numId w:val="26"/>
        </w:numPr>
        <w:tabs>
          <w:tab w:val="left" w:pos="360"/>
        </w:tabs>
        <w:overflowPunct w:val="0"/>
        <w:autoSpaceDE w:val="0"/>
        <w:adjustRightInd w:val="0"/>
        <w:ind w:left="426"/>
        <w:rPr>
          <w:sz w:val="24"/>
          <w:szCs w:val="24"/>
        </w:rPr>
      </w:pPr>
      <w:r w:rsidRPr="00F5783C">
        <w:rPr>
          <w:sz w:val="24"/>
          <w:szCs w:val="24"/>
        </w:rPr>
        <w:t xml:space="preserve">Zhotovitel prohlašuje, že se seznámil se zásadami, hodnotami a cíli </w:t>
      </w:r>
      <w:proofErr w:type="spellStart"/>
      <w:r w:rsidRPr="00F5783C">
        <w:rPr>
          <w:sz w:val="24"/>
          <w:szCs w:val="24"/>
        </w:rPr>
        <w:t>Compliance</w:t>
      </w:r>
      <w:proofErr w:type="spellEnd"/>
      <w:r w:rsidRPr="00F5783C">
        <w:rPr>
          <w:sz w:val="24"/>
          <w:szCs w:val="24"/>
        </w:rPr>
        <w:t xml:space="preserve"> programu Povodí Ohře, státní podnik (viz </w:t>
      </w:r>
      <w:hyperlink r:id="rId9" w:history="1">
        <w:r w:rsidRPr="00623510">
          <w:rPr>
            <w:sz w:val="24"/>
            <w:szCs w:val="24"/>
          </w:rPr>
          <w:t>http://www.poh.cz/protikorupcni-a-compliance-program/d-1346/p1=1458</w:t>
        </w:r>
      </w:hyperlink>
      <w:r w:rsidRPr="00F5783C">
        <w:rPr>
          <w:sz w:val="24"/>
          <w:szCs w:val="24"/>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01408E77" w14:textId="77777777" w:rsidR="001F5C6C" w:rsidRPr="00852AEE" w:rsidRDefault="001F5C6C" w:rsidP="001F5C6C">
      <w:pPr>
        <w:pStyle w:val="Zkladntext0"/>
        <w:numPr>
          <w:ilvl w:val="0"/>
          <w:numId w:val="26"/>
        </w:numPr>
        <w:tabs>
          <w:tab w:val="left" w:pos="360"/>
        </w:tabs>
        <w:overflowPunct w:val="0"/>
        <w:autoSpaceDE w:val="0"/>
        <w:autoSpaceDN w:val="0"/>
        <w:adjustRightInd w:val="0"/>
        <w:ind w:left="426"/>
        <w:textAlignment w:val="baseline"/>
        <w:rPr>
          <w:sz w:val="24"/>
          <w:szCs w:val="24"/>
        </w:rPr>
      </w:pPr>
      <w:r w:rsidRPr="00F5783C">
        <w:rPr>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4A62501" w14:textId="77777777" w:rsidR="001F5C6C" w:rsidRPr="00D7664F" w:rsidRDefault="001F5C6C" w:rsidP="001F5C6C">
      <w:pPr>
        <w:pStyle w:val="Zkladntext0"/>
        <w:numPr>
          <w:ilvl w:val="0"/>
          <w:numId w:val="26"/>
        </w:numPr>
        <w:tabs>
          <w:tab w:val="left" w:pos="284"/>
        </w:tabs>
        <w:overflowPunct w:val="0"/>
        <w:autoSpaceDE w:val="0"/>
        <w:autoSpaceDN w:val="0"/>
        <w:adjustRightInd w:val="0"/>
        <w:ind w:left="426"/>
        <w:textAlignment w:val="baseline"/>
        <w:rPr>
          <w:color w:val="0070C0"/>
          <w:sz w:val="24"/>
          <w:szCs w:val="24"/>
        </w:rPr>
      </w:pPr>
      <w:r w:rsidRPr="00852AEE">
        <w:rPr>
          <w:sz w:val="24"/>
          <w:szCs w:val="24"/>
        </w:rPr>
        <w:t>Smluvní strany nepovažují žá</w:t>
      </w:r>
      <w:r w:rsidRPr="000444A8">
        <w:rPr>
          <w:sz w:val="24"/>
          <w:szCs w:val="24"/>
        </w:rPr>
        <w:t>dné ustanovení smlouvy za obchodní tajemství.</w:t>
      </w:r>
    </w:p>
    <w:p w14:paraId="14E64C91" w14:textId="77777777" w:rsidR="00B20BAF" w:rsidRPr="00E124FC" w:rsidRDefault="00B20BAF" w:rsidP="004524F0">
      <w:pPr>
        <w:pStyle w:val="Odstavecseseznamem"/>
        <w:numPr>
          <w:ilvl w:val="0"/>
          <w:numId w:val="26"/>
        </w:numPr>
        <w:autoSpaceDE w:val="0"/>
        <w:autoSpaceDN w:val="0"/>
        <w:adjustRightInd w:val="0"/>
        <w:ind w:left="426"/>
        <w:rPr>
          <w:bCs/>
          <w:sz w:val="24"/>
          <w:szCs w:val="24"/>
        </w:rPr>
      </w:pPr>
      <w:r w:rsidRPr="00E124FC">
        <w:rPr>
          <w:bCs/>
          <w:sz w:val="24"/>
          <w:szCs w:val="24"/>
        </w:rPr>
        <w:t>Ochrana a zpracování osobních údajů</w:t>
      </w:r>
    </w:p>
    <w:p w14:paraId="6214144D" w14:textId="77777777" w:rsidR="00B20BAF" w:rsidRDefault="00B20BAF" w:rsidP="004524F0">
      <w:pPr>
        <w:pStyle w:val="Zkladntext0"/>
        <w:tabs>
          <w:tab w:val="left" w:pos="284"/>
        </w:tabs>
        <w:overflowPunct w:val="0"/>
        <w:autoSpaceDE w:val="0"/>
        <w:autoSpaceDN w:val="0"/>
        <w:adjustRightInd w:val="0"/>
        <w:ind w:left="360"/>
        <w:textAlignment w:val="baseline"/>
        <w:rPr>
          <w:szCs w:val="24"/>
        </w:rPr>
      </w:pPr>
      <w:r w:rsidRPr="00E124FC">
        <w:rPr>
          <w:sz w:val="24"/>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5C3ABE">
          <w:rPr>
            <w:rStyle w:val="Hypertextovodkaz"/>
            <w:sz w:val="24"/>
            <w:szCs w:val="24"/>
          </w:rPr>
          <w:t>http://www.poh.cz/informace-o-zpracovani-osobnich-udaju/d-1369/p1=1459</w:t>
        </w:r>
      </w:hyperlink>
      <w:r w:rsidRPr="00E124FC">
        <w:rPr>
          <w:szCs w:val="24"/>
        </w:rPr>
        <w:t>.</w:t>
      </w:r>
    </w:p>
    <w:p w14:paraId="375BCA51" w14:textId="778BA5E1" w:rsidR="00B20BAF" w:rsidRDefault="00AC26FD" w:rsidP="004524F0">
      <w:pPr>
        <w:pStyle w:val="lneksmlouvytext"/>
        <w:numPr>
          <w:ilvl w:val="0"/>
          <w:numId w:val="26"/>
        </w:numPr>
        <w:ind w:left="426" w:hanging="426"/>
        <w:rPr>
          <w:rFonts w:ascii="Times New Roman" w:hAnsi="Times New Roman" w:cs="Times New Roman"/>
          <w:sz w:val="24"/>
          <w:szCs w:val="24"/>
          <w:lang w:eastAsia="cs-CZ"/>
        </w:rPr>
      </w:pPr>
      <w:r>
        <w:rPr>
          <w:rFonts w:ascii="Times New Roman" w:hAnsi="Times New Roman" w:cs="Times New Roman"/>
          <w:sz w:val="24"/>
          <w:szCs w:val="24"/>
          <w:lang w:val="cs-CZ" w:eastAsia="cs-CZ"/>
        </w:rPr>
        <w:lastRenderedPageBreak/>
        <w:t>Objednatel</w:t>
      </w:r>
      <w:r w:rsidRPr="002C3A46">
        <w:rPr>
          <w:rFonts w:ascii="Times New Roman" w:hAnsi="Times New Roman" w:cs="Times New Roman"/>
          <w:sz w:val="24"/>
          <w:szCs w:val="24"/>
          <w:lang w:eastAsia="cs-CZ"/>
        </w:rPr>
        <w:t xml:space="preserve"> podpisem této smlouvy přebírá povinnosti uvedené v Čestném prohlášení o zajištění sociálně odpovědného plnění předmětu veřejné zakázky, které je součástí nabídky </w:t>
      </w:r>
      <w:r>
        <w:rPr>
          <w:rFonts w:ascii="Times New Roman" w:hAnsi="Times New Roman" w:cs="Times New Roman"/>
          <w:sz w:val="24"/>
          <w:szCs w:val="24"/>
          <w:lang w:val="cs-CZ" w:eastAsia="cs-CZ"/>
        </w:rPr>
        <w:t>objednatele</w:t>
      </w:r>
      <w:r w:rsidRPr="002C3A46">
        <w:rPr>
          <w:rFonts w:ascii="Times New Roman" w:hAnsi="Times New Roman" w:cs="Times New Roman"/>
          <w:sz w:val="24"/>
          <w:szCs w:val="24"/>
          <w:lang w:eastAsia="cs-CZ"/>
        </w:rPr>
        <w:t xml:space="preserve"> podané v rámci Veřejné zakázky. </w:t>
      </w:r>
      <w:r>
        <w:rPr>
          <w:rFonts w:ascii="Times New Roman" w:hAnsi="Times New Roman" w:cs="Times New Roman"/>
          <w:sz w:val="24"/>
          <w:szCs w:val="24"/>
          <w:lang w:val="cs-CZ" w:eastAsia="cs-CZ"/>
        </w:rPr>
        <w:t xml:space="preserve">Zhotovitel </w:t>
      </w:r>
      <w:r w:rsidRPr="002C3A46">
        <w:rPr>
          <w:rFonts w:ascii="Times New Roman" w:hAnsi="Times New Roman" w:cs="Times New Roman"/>
          <w:sz w:val="24"/>
          <w:szCs w:val="24"/>
          <w:lang w:eastAsia="cs-CZ"/>
        </w:rPr>
        <w:t xml:space="preserve">je oprávněn plnění těchto povinností kdykoliv kontrolovat, a to i bez předchozího ohlášení </w:t>
      </w:r>
      <w:r>
        <w:rPr>
          <w:rFonts w:ascii="Times New Roman" w:hAnsi="Times New Roman" w:cs="Times New Roman"/>
          <w:sz w:val="24"/>
          <w:szCs w:val="24"/>
          <w:lang w:val="cs-CZ" w:eastAsia="cs-CZ"/>
        </w:rPr>
        <w:t>objednateli</w:t>
      </w:r>
      <w:r w:rsidRPr="002C3A46">
        <w:rPr>
          <w:rFonts w:ascii="Times New Roman" w:hAnsi="Times New Roman" w:cs="Times New Roman"/>
          <w:sz w:val="24"/>
          <w:szCs w:val="24"/>
          <w:lang w:eastAsia="cs-CZ"/>
        </w:rPr>
        <w:t>. Je</w:t>
      </w:r>
      <w:r w:rsidRPr="002C3A46">
        <w:rPr>
          <w:rFonts w:ascii="Times New Roman" w:hAnsi="Times New Roman" w:cs="Times New Roman"/>
          <w:sz w:val="24"/>
          <w:szCs w:val="24"/>
          <w:lang w:eastAsia="cs-CZ"/>
        </w:rPr>
        <w:noBreakHyphen/>
        <w:t xml:space="preserve">li k provedení kontroly potřeba předložení dokumentů, zavazuje se </w:t>
      </w:r>
      <w:r>
        <w:rPr>
          <w:rFonts w:ascii="Times New Roman" w:hAnsi="Times New Roman" w:cs="Times New Roman"/>
          <w:sz w:val="24"/>
          <w:szCs w:val="24"/>
          <w:lang w:val="cs-CZ" w:eastAsia="cs-CZ"/>
        </w:rPr>
        <w:t>objednatel</w:t>
      </w:r>
      <w:r w:rsidRPr="002C3A46">
        <w:rPr>
          <w:rFonts w:ascii="Times New Roman" w:hAnsi="Times New Roman" w:cs="Times New Roman"/>
          <w:sz w:val="24"/>
          <w:szCs w:val="24"/>
          <w:lang w:eastAsia="cs-CZ"/>
        </w:rPr>
        <w:t xml:space="preserve"> k jejich předložení nejpozději do 2 pracovních dnů od doručení výzvy </w:t>
      </w:r>
      <w:r>
        <w:rPr>
          <w:rFonts w:ascii="Times New Roman" w:hAnsi="Times New Roman" w:cs="Times New Roman"/>
          <w:sz w:val="24"/>
          <w:szCs w:val="24"/>
          <w:lang w:val="cs-CZ" w:eastAsia="cs-CZ"/>
        </w:rPr>
        <w:t>zhotovitele</w:t>
      </w:r>
      <w:r w:rsidRPr="002C3A46">
        <w:rPr>
          <w:rFonts w:ascii="Times New Roman" w:hAnsi="Times New Roman" w:cs="Times New Roman"/>
          <w:sz w:val="24"/>
          <w:szCs w:val="24"/>
          <w:lang w:eastAsia="cs-CZ"/>
        </w:rPr>
        <w:t>.</w:t>
      </w:r>
    </w:p>
    <w:p w14:paraId="0E251318" w14:textId="77777777" w:rsidR="00B20BAF" w:rsidRPr="00D7664F" w:rsidRDefault="00B20BAF" w:rsidP="00B20BAF">
      <w:pPr>
        <w:pStyle w:val="Normlslovanodstavec"/>
        <w:numPr>
          <w:ilvl w:val="0"/>
          <w:numId w:val="26"/>
        </w:numPr>
        <w:ind w:left="426"/>
      </w:pPr>
      <w:r w:rsidRPr="00D7664F">
        <w:t xml:space="preserve">Na svědectví tohoto smluvní strany tímto podepisují smlouvu. Tato smlouva je vyhotovena ve </w:t>
      </w:r>
      <w:r w:rsidRPr="00D7664F">
        <w:rPr>
          <w:b/>
        </w:rPr>
        <w:t>třech</w:t>
      </w:r>
      <w:r w:rsidRPr="00D7664F">
        <w:t xml:space="preserve"> vyhotoveních, z nichž každé má platnost originálu. Po jejím podepsání obdrží objednatel dva a zhotovitel jeden výtisk.</w:t>
      </w:r>
    </w:p>
    <w:tbl>
      <w:tblPr>
        <w:tblW w:w="0" w:type="auto"/>
        <w:tblCellMar>
          <w:left w:w="70" w:type="dxa"/>
          <w:right w:w="70" w:type="dxa"/>
        </w:tblCellMar>
        <w:tblLook w:val="0000" w:firstRow="0" w:lastRow="0" w:firstColumn="0" w:lastColumn="0" w:noHBand="0" w:noVBand="0"/>
      </w:tblPr>
      <w:tblGrid>
        <w:gridCol w:w="5206"/>
        <w:gridCol w:w="355"/>
        <w:gridCol w:w="3509"/>
      </w:tblGrid>
      <w:tr w:rsidR="001F5C6C" w14:paraId="3B7BDF7A" w14:textId="77777777" w:rsidTr="00FC3D34">
        <w:tc>
          <w:tcPr>
            <w:tcW w:w="5206" w:type="dxa"/>
          </w:tcPr>
          <w:p w14:paraId="3F5A40D5" w14:textId="77777777" w:rsidR="001F5C6C" w:rsidRDefault="001F5C6C" w:rsidP="00D51A6F">
            <w:pPr>
              <w:pStyle w:val="Normlntabulka1"/>
            </w:pPr>
          </w:p>
          <w:p w14:paraId="0475FF4D" w14:textId="77777777" w:rsidR="001F5C6C" w:rsidRDefault="001F5C6C" w:rsidP="00D51A6F">
            <w:pPr>
              <w:pStyle w:val="Normlntabulka1"/>
            </w:pPr>
          </w:p>
          <w:p w14:paraId="3DCFF13C" w14:textId="77777777" w:rsidR="001F5C6C" w:rsidRDefault="001F5C6C" w:rsidP="00D51A6F">
            <w:pPr>
              <w:pStyle w:val="Normlntabulka1"/>
            </w:pPr>
          </w:p>
          <w:p w14:paraId="6D66507A" w14:textId="77777777" w:rsidR="001F5C6C" w:rsidRDefault="001F5C6C" w:rsidP="00D51A6F">
            <w:pPr>
              <w:pStyle w:val="Normlntabulka1"/>
            </w:pPr>
          </w:p>
          <w:p w14:paraId="092A55AE" w14:textId="77777777" w:rsidR="001F5C6C" w:rsidRDefault="001F5C6C" w:rsidP="00D51A6F">
            <w:pPr>
              <w:pStyle w:val="Normlntabulka1"/>
            </w:pPr>
            <w:r>
              <w:t xml:space="preserve">V Chomutově dne:                  </w:t>
            </w:r>
          </w:p>
        </w:tc>
        <w:tc>
          <w:tcPr>
            <w:tcW w:w="355" w:type="dxa"/>
          </w:tcPr>
          <w:p w14:paraId="3825A357" w14:textId="77777777" w:rsidR="001F5C6C" w:rsidRDefault="001F5C6C" w:rsidP="00D51A6F">
            <w:pPr>
              <w:pStyle w:val="Normlntabulka1"/>
            </w:pPr>
          </w:p>
        </w:tc>
        <w:tc>
          <w:tcPr>
            <w:tcW w:w="3509" w:type="dxa"/>
          </w:tcPr>
          <w:p w14:paraId="16F8241D" w14:textId="77777777" w:rsidR="001F5C6C" w:rsidRDefault="001F5C6C" w:rsidP="00D51A6F">
            <w:pPr>
              <w:pStyle w:val="Normlntabulka1"/>
            </w:pPr>
          </w:p>
          <w:p w14:paraId="488E2867" w14:textId="77777777" w:rsidR="001F5C6C" w:rsidRDefault="001F5C6C" w:rsidP="00D51A6F">
            <w:pPr>
              <w:pStyle w:val="Normlntabulka1"/>
            </w:pPr>
          </w:p>
          <w:p w14:paraId="10B0D648" w14:textId="77777777" w:rsidR="001F5C6C" w:rsidRDefault="001F5C6C" w:rsidP="00D51A6F">
            <w:pPr>
              <w:pStyle w:val="Normlntabulka1"/>
            </w:pPr>
          </w:p>
          <w:p w14:paraId="6B1939FB" w14:textId="77777777" w:rsidR="001F5C6C" w:rsidRDefault="001F5C6C" w:rsidP="00D51A6F">
            <w:pPr>
              <w:pStyle w:val="Normlntabulka1"/>
            </w:pPr>
          </w:p>
          <w:p w14:paraId="41D24A5E" w14:textId="53F8B43A" w:rsidR="001F5C6C" w:rsidRDefault="001F5C6C" w:rsidP="00C22A3C">
            <w:pPr>
              <w:pStyle w:val="Normlntabulka1"/>
            </w:pPr>
            <w:r>
              <w:t xml:space="preserve">V Praze dne: </w:t>
            </w:r>
          </w:p>
        </w:tc>
      </w:tr>
      <w:tr w:rsidR="001F5C6C" w14:paraId="211EF7AC" w14:textId="77777777" w:rsidTr="00FC3D34">
        <w:tc>
          <w:tcPr>
            <w:tcW w:w="5206" w:type="dxa"/>
          </w:tcPr>
          <w:p w14:paraId="1A39114E" w14:textId="77777777" w:rsidR="001F5C6C" w:rsidRDefault="001F5C6C" w:rsidP="00D51A6F">
            <w:pPr>
              <w:pStyle w:val="Normlntabulka1"/>
            </w:pPr>
          </w:p>
        </w:tc>
        <w:tc>
          <w:tcPr>
            <w:tcW w:w="355" w:type="dxa"/>
          </w:tcPr>
          <w:p w14:paraId="1A59A9D7" w14:textId="77777777" w:rsidR="001F5C6C" w:rsidRDefault="001F5C6C" w:rsidP="00D51A6F">
            <w:pPr>
              <w:pStyle w:val="Normlntabulka1"/>
            </w:pPr>
          </w:p>
        </w:tc>
        <w:tc>
          <w:tcPr>
            <w:tcW w:w="3509" w:type="dxa"/>
          </w:tcPr>
          <w:p w14:paraId="7CD56209" w14:textId="77777777" w:rsidR="001F5C6C" w:rsidRDefault="001F5C6C" w:rsidP="00D51A6F">
            <w:pPr>
              <w:pStyle w:val="Normlntabulka1"/>
            </w:pPr>
          </w:p>
        </w:tc>
      </w:tr>
      <w:tr w:rsidR="001F5C6C" w14:paraId="18AA305A" w14:textId="77777777" w:rsidTr="00FC3D34">
        <w:tc>
          <w:tcPr>
            <w:tcW w:w="5206" w:type="dxa"/>
          </w:tcPr>
          <w:p w14:paraId="3C103376" w14:textId="77777777" w:rsidR="001F5C6C" w:rsidRDefault="001F5C6C" w:rsidP="00D51A6F">
            <w:pPr>
              <w:pStyle w:val="Normlntun"/>
            </w:pPr>
            <w:r>
              <w:t>Objednatel:</w:t>
            </w:r>
          </w:p>
        </w:tc>
        <w:tc>
          <w:tcPr>
            <w:tcW w:w="355" w:type="dxa"/>
          </w:tcPr>
          <w:p w14:paraId="549315A0" w14:textId="77777777" w:rsidR="001F5C6C" w:rsidRDefault="001F5C6C" w:rsidP="00D51A6F">
            <w:pPr>
              <w:pStyle w:val="Normlntun"/>
            </w:pPr>
          </w:p>
        </w:tc>
        <w:tc>
          <w:tcPr>
            <w:tcW w:w="3509" w:type="dxa"/>
          </w:tcPr>
          <w:p w14:paraId="29B17A36" w14:textId="77777777" w:rsidR="001F5C6C" w:rsidRDefault="001F5C6C" w:rsidP="00D51A6F">
            <w:pPr>
              <w:pStyle w:val="Normlntun"/>
            </w:pPr>
            <w:r>
              <w:t>Zhotovitel:</w:t>
            </w:r>
          </w:p>
        </w:tc>
      </w:tr>
      <w:tr w:rsidR="001F5C6C" w14:paraId="4B62ED20" w14:textId="77777777" w:rsidTr="00FC3D34">
        <w:trPr>
          <w:trHeight w:val="1166"/>
        </w:trPr>
        <w:tc>
          <w:tcPr>
            <w:tcW w:w="5206" w:type="dxa"/>
          </w:tcPr>
          <w:p w14:paraId="540DB227" w14:textId="77777777" w:rsidR="001F5C6C" w:rsidRDefault="001F5C6C" w:rsidP="00D51A6F">
            <w:pPr>
              <w:pStyle w:val="Normlntabulka1"/>
            </w:pPr>
          </w:p>
        </w:tc>
        <w:tc>
          <w:tcPr>
            <w:tcW w:w="355" w:type="dxa"/>
          </w:tcPr>
          <w:p w14:paraId="2C786A9F" w14:textId="77777777" w:rsidR="001F5C6C" w:rsidRDefault="001F5C6C" w:rsidP="00D51A6F">
            <w:pPr>
              <w:pStyle w:val="Normlntabulka1"/>
            </w:pPr>
          </w:p>
        </w:tc>
        <w:tc>
          <w:tcPr>
            <w:tcW w:w="3509" w:type="dxa"/>
          </w:tcPr>
          <w:p w14:paraId="229F112F" w14:textId="77777777" w:rsidR="001F5C6C" w:rsidRDefault="001F5C6C" w:rsidP="00D51A6F">
            <w:pPr>
              <w:pStyle w:val="Normlntabulka1"/>
            </w:pPr>
          </w:p>
        </w:tc>
      </w:tr>
      <w:tr w:rsidR="00FC3D34" w14:paraId="742E028F" w14:textId="77777777" w:rsidTr="00FC3D34">
        <w:tc>
          <w:tcPr>
            <w:tcW w:w="5206" w:type="dxa"/>
          </w:tcPr>
          <w:p w14:paraId="2D2FAF2E" w14:textId="73385394" w:rsidR="00FC3D34" w:rsidRPr="003C5F14" w:rsidRDefault="00FC3D34" w:rsidP="00FC3D34">
            <w:pPr>
              <w:pStyle w:val="Normlntabulka1"/>
            </w:pPr>
            <w:bookmarkStart w:id="0" w:name="_GoBack"/>
            <w:bookmarkEnd w:id="0"/>
          </w:p>
        </w:tc>
        <w:tc>
          <w:tcPr>
            <w:tcW w:w="355" w:type="dxa"/>
          </w:tcPr>
          <w:p w14:paraId="1960474A" w14:textId="77777777" w:rsidR="00FC3D34" w:rsidRDefault="00FC3D34" w:rsidP="00FC3D34">
            <w:pPr>
              <w:pStyle w:val="Normlntabulka1"/>
            </w:pPr>
          </w:p>
        </w:tc>
        <w:tc>
          <w:tcPr>
            <w:tcW w:w="3509" w:type="dxa"/>
          </w:tcPr>
          <w:p w14:paraId="1D9B919D" w14:textId="4B4A0F43" w:rsidR="00FC3D34" w:rsidRDefault="00FC3D34" w:rsidP="00FC3D34">
            <w:pPr>
              <w:pStyle w:val="Normlntabulka1"/>
            </w:pPr>
          </w:p>
        </w:tc>
      </w:tr>
      <w:tr w:rsidR="00FC3D34" w14:paraId="32EA23BF" w14:textId="77777777" w:rsidTr="00FC3D34">
        <w:trPr>
          <w:trHeight w:val="66"/>
        </w:trPr>
        <w:tc>
          <w:tcPr>
            <w:tcW w:w="5206" w:type="dxa"/>
          </w:tcPr>
          <w:p w14:paraId="24250F94" w14:textId="6000E863" w:rsidR="00FC3D34" w:rsidRPr="003C5F14" w:rsidRDefault="00FC3D34" w:rsidP="00FC3D34">
            <w:pPr>
              <w:pStyle w:val="Normlntabulka1"/>
            </w:pPr>
            <w:r>
              <w:rPr>
                <w:bCs/>
              </w:rPr>
              <w:t xml:space="preserve">technický ředitel </w:t>
            </w:r>
          </w:p>
        </w:tc>
        <w:tc>
          <w:tcPr>
            <w:tcW w:w="355" w:type="dxa"/>
          </w:tcPr>
          <w:p w14:paraId="3CD35C56" w14:textId="77777777" w:rsidR="00FC3D34" w:rsidRDefault="00FC3D34" w:rsidP="00FC3D34">
            <w:pPr>
              <w:pStyle w:val="Normlntabulka1"/>
            </w:pPr>
          </w:p>
        </w:tc>
        <w:tc>
          <w:tcPr>
            <w:tcW w:w="3509" w:type="dxa"/>
          </w:tcPr>
          <w:p w14:paraId="138A123B" w14:textId="106CA8DA" w:rsidR="00FC3D34" w:rsidRDefault="00FC3D34" w:rsidP="00FC3D34">
            <w:pPr>
              <w:pStyle w:val="Normlntabulka1"/>
            </w:pPr>
            <w:r>
              <w:t>prokurista</w:t>
            </w:r>
          </w:p>
        </w:tc>
      </w:tr>
      <w:tr w:rsidR="00FC3D34" w14:paraId="69DFB2FB" w14:textId="77777777" w:rsidTr="00FC3D34">
        <w:trPr>
          <w:trHeight w:val="66"/>
        </w:trPr>
        <w:tc>
          <w:tcPr>
            <w:tcW w:w="5206" w:type="dxa"/>
          </w:tcPr>
          <w:p w14:paraId="5B6A26B5" w14:textId="1DE0115B" w:rsidR="00FC3D34" w:rsidRPr="003C5F14" w:rsidRDefault="00FC3D34" w:rsidP="00FC3D34">
            <w:pPr>
              <w:pStyle w:val="Normlntabulka1"/>
            </w:pPr>
            <w:r>
              <w:rPr>
                <w:bCs/>
              </w:rPr>
              <w:t>Povodí Ohře, státní podnik</w:t>
            </w:r>
          </w:p>
        </w:tc>
        <w:tc>
          <w:tcPr>
            <w:tcW w:w="355" w:type="dxa"/>
          </w:tcPr>
          <w:p w14:paraId="125BE32B" w14:textId="77777777" w:rsidR="00FC3D34" w:rsidRDefault="00FC3D34" w:rsidP="00FC3D34">
            <w:pPr>
              <w:pStyle w:val="Normlntabulka1"/>
            </w:pPr>
          </w:p>
        </w:tc>
        <w:tc>
          <w:tcPr>
            <w:tcW w:w="3509" w:type="dxa"/>
          </w:tcPr>
          <w:p w14:paraId="6A26B44C" w14:textId="3F80E63C" w:rsidR="00FC3D34" w:rsidRDefault="00FC3D34" w:rsidP="00FC3D34">
            <w:pPr>
              <w:pStyle w:val="Normlntabulka1"/>
            </w:pPr>
            <w:r>
              <w:t>VODNÍ DÍLA – TBD a.s.</w:t>
            </w:r>
          </w:p>
        </w:tc>
      </w:tr>
    </w:tbl>
    <w:p w14:paraId="45E22C30" w14:textId="77777777" w:rsidR="001F5C6C" w:rsidRDefault="001F5C6C" w:rsidP="001F5C6C">
      <w:pPr>
        <w:pStyle w:val="Normlslovanodstavec"/>
        <w:ind w:left="0" w:firstLine="0"/>
        <w:sectPr w:rsidR="001F5C6C" w:rsidSect="00DC4128">
          <w:headerReference w:type="default" r:id="rId11"/>
          <w:footerReference w:type="default" r:id="rId12"/>
          <w:pgSz w:w="11906" w:h="16838" w:code="9"/>
          <w:pgMar w:top="930" w:right="1134" w:bottom="1418" w:left="1418" w:header="709" w:footer="283" w:gutter="284"/>
          <w:pgNumType w:start="1"/>
          <w:cols w:space="708"/>
          <w:docGrid w:linePitch="360"/>
        </w:sectPr>
      </w:pPr>
    </w:p>
    <w:p w14:paraId="10C60196" w14:textId="5C3E8D04" w:rsidR="001F5C6C" w:rsidRDefault="00540FE9" w:rsidP="00540FE9">
      <w:pPr>
        <w:tabs>
          <w:tab w:val="left" w:pos="540"/>
        </w:tabs>
        <w:ind w:left="540" w:hanging="540"/>
        <w:jc w:val="both"/>
      </w:pPr>
      <w:r>
        <w:lastRenderedPageBreak/>
        <w:t>Příloha č. 1</w:t>
      </w:r>
    </w:p>
    <w:p w14:paraId="17378A4C" w14:textId="77777777" w:rsidR="00A521C8" w:rsidRPr="001F32F5" w:rsidRDefault="00A521C8" w:rsidP="00A521C8">
      <w:pPr>
        <w:pStyle w:val="Normlnvttun"/>
      </w:pPr>
      <w:r w:rsidRPr="001F32F5">
        <w:t>Smluvně dohodnuté ceny prací pro rok 20</w:t>
      </w:r>
      <w:r>
        <w:t>23</w:t>
      </w:r>
      <w:r w:rsidRPr="001F32F5">
        <w:t xml:space="preserve"> nad vodními díly I</w:t>
      </w:r>
      <w:r>
        <w:t>I</w:t>
      </w:r>
      <w:r w:rsidRPr="001F32F5">
        <w:t>. kategorie ve správě Povodí Ohře, státní podnik. (bez DPH)</w:t>
      </w:r>
    </w:p>
    <w:p w14:paraId="48C13EEE" w14:textId="77777777" w:rsidR="00A521C8" w:rsidRPr="001F32F5" w:rsidRDefault="00A521C8" w:rsidP="00A521C8">
      <w:pPr>
        <w:tabs>
          <w:tab w:val="left" w:pos="1628"/>
          <w:tab w:val="left" w:pos="2949"/>
          <w:tab w:val="left" w:pos="5813"/>
          <w:tab w:val="left" w:pos="7814"/>
          <w:tab w:val="left" w:pos="9669"/>
          <w:tab w:val="left" w:pos="10628"/>
          <w:tab w:val="left" w:pos="12750"/>
        </w:tabs>
      </w:pPr>
      <w:r w:rsidRPr="001F32F5">
        <w:tab/>
      </w:r>
    </w:p>
    <w:tbl>
      <w:tblPr>
        <w:tblW w:w="9214" w:type="dxa"/>
        <w:tblLayout w:type="fixed"/>
        <w:tblCellMar>
          <w:left w:w="0" w:type="dxa"/>
          <w:right w:w="0" w:type="dxa"/>
        </w:tblCellMar>
        <w:tblLook w:val="0000" w:firstRow="0" w:lastRow="0" w:firstColumn="0" w:lastColumn="0" w:noHBand="0" w:noVBand="0"/>
      </w:tblPr>
      <w:tblGrid>
        <w:gridCol w:w="360"/>
        <w:gridCol w:w="5940"/>
        <w:gridCol w:w="788"/>
        <w:gridCol w:w="1276"/>
        <w:gridCol w:w="7"/>
        <w:gridCol w:w="134"/>
        <w:gridCol w:w="709"/>
      </w:tblGrid>
      <w:tr w:rsidR="00A521C8" w:rsidRPr="001F32F5" w14:paraId="06CD6272" w14:textId="77777777" w:rsidTr="004524F0">
        <w:trPr>
          <w:gridAfter w:val="3"/>
          <w:wAfter w:w="850" w:type="dxa"/>
          <w:cantSplit/>
          <w:trHeight w:val="419"/>
        </w:trPr>
        <w:tc>
          <w:tcPr>
            <w:tcW w:w="360" w:type="dxa"/>
            <w:tcBorders>
              <w:top w:val="nil"/>
              <w:left w:val="nil"/>
              <w:right w:val="nil"/>
            </w:tcBorders>
            <w:vAlign w:val="bottom"/>
          </w:tcPr>
          <w:p w14:paraId="38980894" w14:textId="77777777" w:rsidR="00A521C8" w:rsidRPr="001F32F5" w:rsidRDefault="00A521C8" w:rsidP="004524F0">
            <w:pPr>
              <w:pStyle w:val="Normlntabulka1"/>
            </w:pPr>
            <w:r w:rsidRPr="001F32F5">
              <w:t xml:space="preserve">1.  </w:t>
            </w:r>
          </w:p>
        </w:tc>
        <w:tc>
          <w:tcPr>
            <w:tcW w:w="5940" w:type="dxa"/>
            <w:tcBorders>
              <w:top w:val="nil"/>
              <w:left w:val="nil"/>
              <w:right w:val="nil"/>
            </w:tcBorders>
            <w:vAlign w:val="bottom"/>
          </w:tcPr>
          <w:p w14:paraId="3B8DE09F" w14:textId="5D2F707B" w:rsidR="00A521C8" w:rsidRPr="001F32F5" w:rsidRDefault="00A521C8" w:rsidP="004524F0">
            <w:pPr>
              <w:pStyle w:val="Normlntabulka1"/>
            </w:pPr>
            <w:r w:rsidRPr="001F32F5">
              <w:t>Podle přílohy č. 2</w:t>
            </w:r>
            <w:r w:rsidR="000B1480">
              <w:t>/2023</w:t>
            </w:r>
            <w:r w:rsidRPr="001F32F5">
              <w:t xml:space="preserve"> Sypané přehrady – výkon TBD</w:t>
            </w:r>
          </w:p>
        </w:tc>
        <w:tc>
          <w:tcPr>
            <w:tcW w:w="2064" w:type="dxa"/>
            <w:gridSpan w:val="2"/>
            <w:tcBorders>
              <w:top w:val="nil"/>
              <w:left w:val="nil"/>
              <w:right w:val="nil"/>
            </w:tcBorders>
            <w:vAlign w:val="bottom"/>
          </w:tcPr>
          <w:p w14:paraId="4CEEF8D8" w14:textId="77777777" w:rsidR="00A521C8" w:rsidRPr="001F32F5" w:rsidRDefault="00A521C8" w:rsidP="004524F0">
            <w:pPr>
              <w:pStyle w:val="Normlntabulka1"/>
              <w:jc w:val="right"/>
            </w:pPr>
          </w:p>
        </w:tc>
      </w:tr>
      <w:tr w:rsidR="00A521C8" w:rsidRPr="001F32F5" w14:paraId="26AE3FA5" w14:textId="77777777" w:rsidTr="004524F0">
        <w:trPr>
          <w:gridAfter w:val="2"/>
          <w:wAfter w:w="843" w:type="dxa"/>
          <w:cantSplit/>
          <w:trHeight w:val="419"/>
        </w:trPr>
        <w:tc>
          <w:tcPr>
            <w:tcW w:w="360" w:type="dxa"/>
            <w:tcBorders>
              <w:top w:val="nil"/>
              <w:left w:val="nil"/>
              <w:bottom w:val="dotted" w:sz="4" w:space="0" w:color="auto"/>
              <w:right w:val="nil"/>
            </w:tcBorders>
            <w:vAlign w:val="bottom"/>
          </w:tcPr>
          <w:p w14:paraId="10465914" w14:textId="77777777" w:rsidR="00A521C8" w:rsidRPr="001F32F5" w:rsidRDefault="00A521C8" w:rsidP="004524F0">
            <w:pPr>
              <w:pStyle w:val="Normlntabulka1"/>
              <w:rPr>
                <w:rFonts w:ascii="Helv" w:hAnsi="Helv"/>
              </w:rPr>
            </w:pPr>
          </w:p>
        </w:tc>
        <w:tc>
          <w:tcPr>
            <w:tcW w:w="5940" w:type="dxa"/>
            <w:tcBorders>
              <w:top w:val="nil"/>
              <w:left w:val="nil"/>
              <w:bottom w:val="dotted" w:sz="4" w:space="0" w:color="auto"/>
              <w:right w:val="nil"/>
            </w:tcBorders>
            <w:vAlign w:val="bottom"/>
          </w:tcPr>
          <w:p w14:paraId="75D40770" w14:textId="77777777" w:rsidR="00A521C8" w:rsidRPr="001F32F5" w:rsidRDefault="00A521C8" w:rsidP="004524F0">
            <w:pPr>
              <w:pStyle w:val="Normlntabulka1"/>
            </w:pPr>
            <w:r w:rsidRPr="001F32F5">
              <w:t>Cena prací zhotovitele</w:t>
            </w:r>
          </w:p>
        </w:tc>
        <w:tc>
          <w:tcPr>
            <w:tcW w:w="2071" w:type="dxa"/>
            <w:gridSpan w:val="3"/>
            <w:tcBorders>
              <w:top w:val="nil"/>
              <w:left w:val="nil"/>
              <w:bottom w:val="dotted" w:sz="4" w:space="0" w:color="auto"/>
              <w:right w:val="nil"/>
            </w:tcBorders>
            <w:vAlign w:val="bottom"/>
          </w:tcPr>
          <w:p w14:paraId="622E5636" w14:textId="615B9CE9" w:rsidR="00A521C8" w:rsidRPr="001F32F5" w:rsidRDefault="000B3549" w:rsidP="004524F0">
            <w:pPr>
              <w:pStyle w:val="Normlntabulka1"/>
              <w:jc w:val="right"/>
            </w:pPr>
            <w:r>
              <w:t xml:space="preserve">1 625 890 </w:t>
            </w:r>
            <w:r w:rsidR="00A521C8" w:rsidRPr="001F32F5">
              <w:t>Kč</w:t>
            </w:r>
          </w:p>
        </w:tc>
      </w:tr>
      <w:tr w:rsidR="00A521C8" w:rsidRPr="001F32F5" w14:paraId="0276D7ED" w14:textId="77777777" w:rsidTr="004524F0">
        <w:trPr>
          <w:gridAfter w:val="2"/>
          <w:wAfter w:w="843" w:type="dxa"/>
          <w:cantSplit/>
          <w:trHeight w:val="419"/>
        </w:trPr>
        <w:tc>
          <w:tcPr>
            <w:tcW w:w="360" w:type="dxa"/>
            <w:tcBorders>
              <w:top w:val="dotted" w:sz="4" w:space="0" w:color="auto"/>
              <w:left w:val="nil"/>
              <w:right w:val="nil"/>
            </w:tcBorders>
            <w:vAlign w:val="bottom"/>
          </w:tcPr>
          <w:p w14:paraId="05CC513F" w14:textId="77777777" w:rsidR="00A521C8" w:rsidRPr="001F32F5" w:rsidRDefault="00A521C8" w:rsidP="004524F0">
            <w:pPr>
              <w:pStyle w:val="Normlntabulka1"/>
            </w:pPr>
            <w:r w:rsidRPr="001F32F5">
              <w:t xml:space="preserve">2.  </w:t>
            </w:r>
          </w:p>
        </w:tc>
        <w:tc>
          <w:tcPr>
            <w:tcW w:w="5940" w:type="dxa"/>
            <w:tcBorders>
              <w:top w:val="dotted" w:sz="4" w:space="0" w:color="auto"/>
              <w:left w:val="nil"/>
              <w:right w:val="nil"/>
            </w:tcBorders>
            <w:vAlign w:val="bottom"/>
          </w:tcPr>
          <w:p w14:paraId="0A558920" w14:textId="5D0A065E" w:rsidR="00A521C8" w:rsidRPr="001F32F5" w:rsidRDefault="00A521C8" w:rsidP="004524F0">
            <w:pPr>
              <w:pStyle w:val="Normlntabulka1"/>
            </w:pPr>
            <w:r w:rsidRPr="001F32F5">
              <w:t>Podle přílohy č. 3</w:t>
            </w:r>
            <w:r w:rsidR="000B1480">
              <w:t xml:space="preserve">/2023 </w:t>
            </w:r>
            <w:r w:rsidRPr="001F32F5">
              <w:t>Betonové a zděné objekty – výkon TBD</w:t>
            </w:r>
          </w:p>
        </w:tc>
        <w:tc>
          <w:tcPr>
            <w:tcW w:w="2071" w:type="dxa"/>
            <w:gridSpan w:val="3"/>
            <w:tcBorders>
              <w:top w:val="dotted" w:sz="4" w:space="0" w:color="auto"/>
              <w:left w:val="nil"/>
              <w:right w:val="nil"/>
            </w:tcBorders>
            <w:vAlign w:val="bottom"/>
          </w:tcPr>
          <w:p w14:paraId="0E7A3CB0" w14:textId="77777777" w:rsidR="00A521C8" w:rsidRPr="001F32F5" w:rsidRDefault="00A521C8" w:rsidP="004524F0">
            <w:pPr>
              <w:pStyle w:val="Normlntabulka1"/>
              <w:jc w:val="right"/>
            </w:pPr>
          </w:p>
        </w:tc>
      </w:tr>
      <w:tr w:rsidR="00A521C8" w:rsidRPr="001F32F5" w14:paraId="7622B1A2" w14:textId="77777777" w:rsidTr="004524F0">
        <w:trPr>
          <w:gridAfter w:val="2"/>
          <w:wAfter w:w="843" w:type="dxa"/>
          <w:cantSplit/>
          <w:trHeight w:val="419"/>
        </w:trPr>
        <w:tc>
          <w:tcPr>
            <w:tcW w:w="360" w:type="dxa"/>
            <w:tcBorders>
              <w:top w:val="nil"/>
              <w:left w:val="nil"/>
              <w:bottom w:val="dotted" w:sz="4" w:space="0" w:color="auto"/>
              <w:right w:val="nil"/>
            </w:tcBorders>
            <w:vAlign w:val="bottom"/>
          </w:tcPr>
          <w:p w14:paraId="2446441D" w14:textId="77777777" w:rsidR="00A521C8" w:rsidRPr="001F32F5" w:rsidRDefault="00A521C8" w:rsidP="004524F0">
            <w:pPr>
              <w:pStyle w:val="Normlntabulka1"/>
              <w:rPr>
                <w:rFonts w:ascii="Helv" w:hAnsi="Helv"/>
              </w:rPr>
            </w:pPr>
          </w:p>
        </w:tc>
        <w:tc>
          <w:tcPr>
            <w:tcW w:w="5940" w:type="dxa"/>
            <w:tcBorders>
              <w:top w:val="nil"/>
              <w:left w:val="nil"/>
              <w:bottom w:val="dotted" w:sz="4" w:space="0" w:color="auto"/>
              <w:right w:val="nil"/>
            </w:tcBorders>
            <w:vAlign w:val="bottom"/>
          </w:tcPr>
          <w:p w14:paraId="36AFDC0A" w14:textId="77777777" w:rsidR="00A521C8" w:rsidRPr="001F32F5" w:rsidRDefault="00A521C8" w:rsidP="004524F0">
            <w:pPr>
              <w:pStyle w:val="Normlntabulka1"/>
            </w:pPr>
            <w:r w:rsidRPr="001F32F5">
              <w:t>Cena prací zhotovitele</w:t>
            </w:r>
          </w:p>
        </w:tc>
        <w:tc>
          <w:tcPr>
            <w:tcW w:w="2071" w:type="dxa"/>
            <w:gridSpan w:val="3"/>
            <w:tcBorders>
              <w:top w:val="nil"/>
              <w:left w:val="nil"/>
              <w:bottom w:val="dotted" w:sz="4" w:space="0" w:color="auto"/>
              <w:right w:val="nil"/>
            </w:tcBorders>
            <w:vAlign w:val="bottom"/>
          </w:tcPr>
          <w:p w14:paraId="13992B66" w14:textId="78922CC1" w:rsidR="00A521C8" w:rsidRPr="001F32F5" w:rsidRDefault="000B3549" w:rsidP="004524F0">
            <w:pPr>
              <w:pStyle w:val="Normlntabulka1"/>
              <w:jc w:val="right"/>
            </w:pPr>
            <w:r>
              <w:t xml:space="preserve">1 053 790 </w:t>
            </w:r>
            <w:r w:rsidR="00A521C8" w:rsidRPr="001F32F5">
              <w:t>Kč</w:t>
            </w:r>
          </w:p>
        </w:tc>
      </w:tr>
      <w:tr w:rsidR="00A521C8" w:rsidRPr="001F32F5" w14:paraId="05C7987A" w14:textId="77777777" w:rsidTr="004524F0">
        <w:trPr>
          <w:gridAfter w:val="2"/>
          <w:wAfter w:w="843" w:type="dxa"/>
          <w:cantSplit/>
          <w:trHeight w:val="419"/>
        </w:trPr>
        <w:tc>
          <w:tcPr>
            <w:tcW w:w="360" w:type="dxa"/>
            <w:tcBorders>
              <w:top w:val="dotted" w:sz="4" w:space="0" w:color="auto"/>
              <w:left w:val="nil"/>
              <w:right w:val="nil"/>
            </w:tcBorders>
          </w:tcPr>
          <w:p w14:paraId="2C057BEE" w14:textId="77777777" w:rsidR="00A521C8" w:rsidRPr="001F32F5" w:rsidRDefault="00A521C8" w:rsidP="004524F0">
            <w:pPr>
              <w:pStyle w:val="Normlntabulka1"/>
            </w:pPr>
            <w:r w:rsidRPr="001F32F5">
              <w:t xml:space="preserve">3.  </w:t>
            </w:r>
          </w:p>
        </w:tc>
        <w:tc>
          <w:tcPr>
            <w:tcW w:w="5940" w:type="dxa"/>
            <w:tcBorders>
              <w:top w:val="dotted" w:sz="4" w:space="0" w:color="auto"/>
              <w:left w:val="nil"/>
              <w:right w:val="nil"/>
            </w:tcBorders>
            <w:vAlign w:val="bottom"/>
          </w:tcPr>
          <w:p w14:paraId="69701879" w14:textId="59FD71F9" w:rsidR="00A521C8" w:rsidRPr="001F32F5" w:rsidRDefault="00A521C8" w:rsidP="004524F0">
            <w:pPr>
              <w:pStyle w:val="Normlntabulka1"/>
            </w:pPr>
            <w:r w:rsidRPr="001F32F5">
              <w:t>Podle přílohy č. 4</w:t>
            </w:r>
            <w:r w:rsidR="000B1480">
              <w:t>/2023</w:t>
            </w:r>
            <w:r w:rsidRPr="001F32F5">
              <w:t xml:space="preserve"> Kontroly prostorů vtoků do spodních výpustí přehrad, komplexní prohlídky technologie </w:t>
            </w:r>
            <w:r w:rsidRPr="001F32F5">
              <w:br/>
              <w:t>– výkon TBD</w:t>
            </w:r>
          </w:p>
        </w:tc>
        <w:tc>
          <w:tcPr>
            <w:tcW w:w="2071" w:type="dxa"/>
            <w:gridSpan w:val="3"/>
            <w:tcBorders>
              <w:top w:val="dotted" w:sz="4" w:space="0" w:color="auto"/>
              <w:left w:val="nil"/>
              <w:right w:val="nil"/>
            </w:tcBorders>
            <w:vAlign w:val="bottom"/>
          </w:tcPr>
          <w:p w14:paraId="0C67D0F2" w14:textId="77777777" w:rsidR="00A521C8" w:rsidRPr="001F32F5" w:rsidRDefault="00A521C8" w:rsidP="004524F0">
            <w:pPr>
              <w:pStyle w:val="Normlntabulka1"/>
              <w:jc w:val="right"/>
            </w:pPr>
          </w:p>
        </w:tc>
      </w:tr>
      <w:tr w:rsidR="00A521C8" w:rsidRPr="00A521C8" w14:paraId="0572E379" w14:textId="77777777" w:rsidTr="004524F0">
        <w:trPr>
          <w:gridAfter w:val="2"/>
          <w:wAfter w:w="843" w:type="dxa"/>
          <w:cantSplit/>
          <w:trHeight w:val="419"/>
        </w:trPr>
        <w:tc>
          <w:tcPr>
            <w:tcW w:w="360" w:type="dxa"/>
            <w:tcBorders>
              <w:top w:val="nil"/>
              <w:left w:val="nil"/>
              <w:bottom w:val="nil"/>
              <w:right w:val="nil"/>
            </w:tcBorders>
            <w:vAlign w:val="bottom"/>
          </w:tcPr>
          <w:p w14:paraId="55313B83" w14:textId="77777777" w:rsidR="00A521C8" w:rsidRPr="00A521C8" w:rsidRDefault="00A521C8" w:rsidP="004524F0">
            <w:pPr>
              <w:pStyle w:val="Normlntabulka1"/>
              <w:rPr>
                <w:rFonts w:ascii="Helv" w:hAnsi="Helv"/>
              </w:rPr>
            </w:pPr>
          </w:p>
        </w:tc>
        <w:tc>
          <w:tcPr>
            <w:tcW w:w="5940" w:type="dxa"/>
            <w:tcBorders>
              <w:top w:val="nil"/>
              <w:left w:val="nil"/>
              <w:bottom w:val="nil"/>
              <w:right w:val="nil"/>
            </w:tcBorders>
            <w:vAlign w:val="bottom"/>
          </w:tcPr>
          <w:p w14:paraId="5CC4FD76" w14:textId="77777777" w:rsidR="00A521C8" w:rsidRPr="00A521C8" w:rsidRDefault="00A521C8" w:rsidP="004524F0">
            <w:pPr>
              <w:pStyle w:val="Normlntabulka1"/>
            </w:pPr>
            <w:r w:rsidRPr="00A521C8">
              <w:t>Cena prací zhotovitele</w:t>
            </w:r>
          </w:p>
        </w:tc>
        <w:tc>
          <w:tcPr>
            <w:tcW w:w="2071" w:type="dxa"/>
            <w:gridSpan w:val="3"/>
            <w:tcBorders>
              <w:top w:val="nil"/>
              <w:left w:val="nil"/>
              <w:bottom w:val="nil"/>
              <w:right w:val="nil"/>
            </w:tcBorders>
            <w:vAlign w:val="bottom"/>
          </w:tcPr>
          <w:p w14:paraId="0C3C6ECA" w14:textId="511696D2" w:rsidR="00A521C8" w:rsidRPr="00A521C8" w:rsidRDefault="000B3549" w:rsidP="004524F0">
            <w:pPr>
              <w:pStyle w:val="Normlntabulka1"/>
              <w:jc w:val="right"/>
            </w:pPr>
            <w:r>
              <w:t xml:space="preserve">110 040 </w:t>
            </w:r>
            <w:r w:rsidR="00A521C8" w:rsidRPr="00A521C8">
              <w:t>Kč</w:t>
            </w:r>
          </w:p>
        </w:tc>
      </w:tr>
      <w:tr w:rsidR="00A521C8" w:rsidRPr="00A521C8" w14:paraId="4B43F438" w14:textId="77777777" w:rsidTr="004524F0">
        <w:trPr>
          <w:cantSplit/>
          <w:trHeight w:val="200"/>
        </w:trPr>
        <w:tc>
          <w:tcPr>
            <w:tcW w:w="360" w:type="dxa"/>
            <w:tcBorders>
              <w:top w:val="dotted" w:sz="4" w:space="0" w:color="auto"/>
              <w:left w:val="nil"/>
              <w:right w:val="nil"/>
            </w:tcBorders>
            <w:vAlign w:val="bottom"/>
          </w:tcPr>
          <w:p w14:paraId="238D5341" w14:textId="77777777" w:rsidR="00A521C8" w:rsidRPr="00A521C8" w:rsidRDefault="00A521C8" w:rsidP="004524F0">
            <w:pPr>
              <w:pStyle w:val="Normlntabulka1"/>
            </w:pPr>
            <w:r w:rsidRPr="00A521C8">
              <w:t xml:space="preserve">4.  </w:t>
            </w:r>
          </w:p>
        </w:tc>
        <w:tc>
          <w:tcPr>
            <w:tcW w:w="6728" w:type="dxa"/>
            <w:gridSpan w:val="2"/>
            <w:tcBorders>
              <w:top w:val="dotted" w:sz="4" w:space="0" w:color="auto"/>
              <w:left w:val="nil"/>
              <w:right w:val="nil"/>
            </w:tcBorders>
            <w:vAlign w:val="bottom"/>
          </w:tcPr>
          <w:p w14:paraId="7FBFA439" w14:textId="32056A4A" w:rsidR="00A521C8" w:rsidRPr="00A521C8" w:rsidRDefault="00A521C8" w:rsidP="004524F0">
            <w:pPr>
              <w:pStyle w:val="Normlntabulka1"/>
            </w:pPr>
            <w:r w:rsidRPr="00A521C8">
              <w:t>Podle přílohy č. 5</w:t>
            </w:r>
            <w:r w:rsidR="000B1480">
              <w:t xml:space="preserve">/2023 </w:t>
            </w:r>
            <w:r w:rsidRPr="00A521C8">
              <w:t xml:space="preserve">  Ostatní činnosti dle požadavku objednatele </w:t>
            </w:r>
          </w:p>
        </w:tc>
        <w:tc>
          <w:tcPr>
            <w:tcW w:w="2126" w:type="dxa"/>
            <w:gridSpan w:val="4"/>
            <w:tcBorders>
              <w:top w:val="dotted" w:sz="4" w:space="0" w:color="auto"/>
              <w:left w:val="nil"/>
              <w:right w:val="nil"/>
            </w:tcBorders>
            <w:vAlign w:val="bottom"/>
          </w:tcPr>
          <w:p w14:paraId="760C2713" w14:textId="77777777" w:rsidR="00A521C8" w:rsidRPr="00A521C8" w:rsidRDefault="00A521C8" w:rsidP="004524F0">
            <w:pPr>
              <w:pStyle w:val="Normlntabulka1"/>
              <w:jc w:val="right"/>
            </w:pPr>
          </w:p>
        </w:tc>
      </w:tr>
      <w:tr w:rsidR="00A521C8" w:rsidRPr="00A521C8" w14:paraId="35A30535" w14:textId="77777777" w:rsidTr="004524F0">
        <w:trPr>
          <w:cantSplit/>
          <w:trHeight w:val="200"/>
        </w:trPr>
        <w:tc>
          <w:tcPr>
            <w:tcW w:w="360" w:type="dxa"/>
            <w:tcBorders>
              <w:left w:val="nil"/>
              <w:right w:val="nil"/>
            </w:tcBorders>
            <w:vAlign w:val="bottom"/>
          </w:tcPr>
          <w:p w14:paraId="08FCECFA" w14:textId="77777777" w:rsidR="00A521C8" w:rsidRPr="00A521C8" w:rsidRDefault="00A521C8" w:rsidP="004524F0">
            <w:pPr>
              <w:pStyle w:val="Normlntabulka1"/>
            </w:pPr>
          </w:p>
        </w:tc>
        <w:tc>
          <w:tcPr>
            <w:tcW w:w="6728" w:type="dxa"/>
            <w:gridSpan w:val="2"/>
            <w:tcBorders>
              <w:left w:val="nil"/>
              <w:right w:val="nil"/>
            </w:tcBorders>
            <w:vAlign w:val="bottom"/>
          </w:tcPr>
          <w:p w14:paraId="6A1BE41F" w14:textId="77777777" w:rsidR="00A521C8" w:rsidRPr="00A521C8" w:rsidRDefault="00A521C8" w:rsidP="004524F0">
            <w:pPr>
              <w:pStyle w:val="Normlntabulka1"/>
            </w:pPr>
            <w:r w:rsidRPr="00A521C8">
              <w:t>- vyjádření k zásahům na VD a připravovaným stavebním akcím, řešení mimořádných situací, vyžádaná účast na jednáních souvisejících s TBD</w:t>
            </w:r>
          </w:p>
          <w:p w14:paraId="4B0B6708" w14:textId="77777777" w:rsidR="00A521C8" w:rsidRPr="00A521C8" w:rsidRDefault="00A521C8" w:rsidP="004524F0">
            <w:pPr>
              <w:pStyle w:val="Normlntabulka1"/>
            </w:pPr>
            <w:r w:rsidRPr="00A521C8">
              <w:t>-předpokládaný rozsah: v hodinách inženýra specialisty -120 hodin</w:t>
            </w:r>
          </w:p>
        </w:tc>
        <w:tc>
          <w:tcPr>
            <w:tcW w:w="2126" w:type="dxa"/>
            <w:gridSpan w:val="4"/>
            <w:tcBorders>
              <w:left w:val="nil"/>
              <w:right w:val="nil"/>
            </w:tcBorders>
            <w:vAlign w:val="bottom"/>
          </w:tcPr>
          <w:p w14:paraId="0F7C7BB8" w14:textId="77777777" w:rsidR="00A521C8" w:rsidRPr="00A521C8" w:rsidRDefault="00A521C8" w:rsidP="004524F0">
            <w:pPr>
              <w:pStyle w:val="Normlntabulka1"/>
              <w:jc w:val="right"/>
            </w:pPr>
          </w:p>
        </w:tc>
      </w:tr>
      <w:tr w:rsidR="00A521C8" w:rsidRPr="00A521C8" w14:paraId="7B84EEDE" w14:textId="77777777" w:rsidTr="004524F0">
        <w:trPr>
          <w:gridAfter w:val="1"/>
          <w:wAfter w:w="709" w:type="dxa"/>
          <w:cantSplit/>
          <w:trHeight w:val="200"/>
        </w:trPr>
        <w:tc>
          <w:tcPr>
            <w:tcW w:w="360" w:type="dxa"/>
            <w:tcBorders>
              <w:left w:val="nil"/>
              <w:bottom w:val="dotted" w:sz="4" w:space="0" w:color="auto"/>
              <w:right w:val="nil"/>
            </w:tcBorders>
            <w:vAlign w:val="bottom"/>
          </w:tcPr>
          <w:p w14:paraId="4A0B810B" w14:textId="77777777" w:rsidR="00A521C8" w:rsidRPr="00A521C8" w:rsidRDefault="00A521C8" w:rsidP="004524F0">
            <w:pPr>
              <w:pStyle w:val="Normlntabulka1"/>
            </w:pPr>
          </w:p>
        </w:tc>
        <w:tc>
          <w:tcPr>
            <w:tcW w:w="5940" w:type="dxa"/>
            <w:tcBorders>
              <w:left w:val="nil"/>
              <w:bottom w:val="dotted" w:sz="4" w:space="0" w:color="auto"/>
              <w:right w:val="nil"/>
            </w:tcBorders>
            <w:vAlign w:val="bottom"/>
          </w:tcPr>
          <w:p w14:paraId="36626514" w14:textId="77777777" w:rsidR="00A521C8" w:rsidRPr="00A521C8" w:rsidRDefault="00A521C8" w:rsidP="004524F0">
            <w:pPr>
              <w:pStyle w:val="Normlntabulka1"/>
            </w:pPr>
            <w:r w:rsidRPr="00A521C8">
              <w:t>Cena prací zhotovitele</w:t>
            </w:r>
          </w:p>
        </w:tc>
        <w:tc>
          <w:tcPr>
            <w:tcW w:w="2205" w:type="dxa"/>
            <w:gridSpan w:val="4"/>
            <w:tcBorders>
              <w:left w:val="nil"/>
              <w:bottom w:val="dotted" w:sz="4" w:space="0" w:color="auto"/>
              <w:right w:val="nil"/>
            </w:tcBorders>
            <w:vAlign w:val="bottom"/>
          </w:tcPr>
          <w:p w14:paraId="77CC812F" w14:textId="2AF99140" w:rsidR="00A521C8" w:rsidRPr="00A521C8" w:rsidRDefault="000B3549" w:rsidP="004524F0">
            <w:pPr>
              <w:pStyle w:val="Normlntabulka1"/>
              <w:jc w:val="right"/>
            </w:pPr>
            <w:r>
              <w:t xml:space="preserve">117 600 </w:t>
            </w:r>
            <w:r w:rsidR="00A521C8" w:rsidRPr="00A521C8">
              <w:t>Kč</w:t>
            </w:r>
          </w:p>
        </w:tc>
      </w:tr>
      <w:tr w:rsidR="00A521C8" w:rsidRPr="00A521C8" w14:paraId="7E874439" w14:textId="77777777" w:rsidTr="004524F0">
        <w:trPr>
          <w:gridAfter w:val="2"/>
          <w:wAfter w:w="843" w:type="dxa"/>
          <w:cantSplit/>
          <w:trHeight w:val="200"/>
        </w:trPr>
        <w:tc>
          <w:tcPr>
            <w:tcW w:w="360" w:type="dxa"/>
            <w:tcBorders>
              <w:top w:val="dotted" w:sz="4" w:space="0" w:color="auto"/>
              <w:left w:val="nil"/>
              <w:right w:val="nil"/>
            </w:tcBorders>
            <w:vAlign w:val="bottom"/>
          </w:tcPr>
          <w:p w14:paraId="35CCB229" w14:textId="77777777" w:rsidR="00A521C8" w:rsidRPr="00A521C8" w:rsidRDefault="00A521C8" w:rsidP="004524F0">
            <w:pPr>
              <w:rPr>
                <w:sz w:val="16"/>
                <w:szCs w:val="16"/>
              </w:rPr>
            </w:pPr>
          </w:p>
        </w:tc>
        <w:tc>
          <w:tcPr>
            <w:tcW w:w="5940" w:type="dxa"/>
            <w:tcBorders>
              <w:top w:val="dotted" w:sz="4" w:space="0" w:color="auto"/>
              <w:left w:val="nil"/>
              <w:right w:val="nil"/>
            </w:tcBorders>
            <w:vAlign w:val="bottom"/>
          </w:tcPr>
          <w:p w14:paraId="08DB9DF3" w14:textId="77777777" w:rsidR="00A521C8" w:rsidRPr="00A521C8" w:rsidRDefault="00A521C8" w:rsidP="004524F0">
            <w:pPr>
              <w:pStyle w:val="Normlntabulka1"/>
              <w:rPr>
                <w:sz w:val="16"/>
                <w:szCs w:val="16"/>
              </w:rPr>
            </w:pPr>
          </w:p>
        </w:tc>
        <w:tc>
          <w:tcPr>
            <w:tcW w:w="2071" w:type="dxa"/>
            <w:gridSpan w:val="3"/>
            <w:tcBorders>
              <w:top w:val="dotted" w:sz="4" w:space="0" w:color="auto"/>
              <w:left w:val="nil"/>
              <w:right w:val="nil"/>
            </w:tcBorders>
            <w:vAlign w:val="bottom"/>
          </w:tcPr>
          <w:p w14:paraId="6C471897" w14:textId="77777777" w:rsidR="00A521C8" w:rsidRPr="00A521C8" w:rsidRDefault="00A521C8" w:rsidP="004524F0">
            <w:pPr>
              <w:pStyle w:val="Normlntabulka1"/>
              <w:jc w:val="right"/>
              <w:rPr>
                <w:sz w:val="16"/>
                <w:szCs w:val="16"/>
              </w:rPr>
            </w:pPr>
          </w:p>
        </w:tc>
      </w:tr>
      <w:tr w:rsidR="00A521C8" w:rsidRPr="00A521C8" w14:paraId="31F1E675" w14:textId="77777777" w:rsidTr="004524F0">
        <w:trPr>
          <w:gridAfter w:val="2"/>
          <w:wAfter w:w="843" w:type="dxa"/>
          <w:cantSplit/>
          <w:trHeight w:val="419"/>
        </w:trPr>
        <w:tc>
          <w:tcPr>
            <w:tcW w:w="360" w:type="dxa"/>
            <w:tcBorders>
              <w:top w:val="nil"/>
              <w:left w:val="nil"/>
              <w:bottom w:val="dotted" w:sz="4" w:space="0" w:color="auto"/>
              <w:right w:val="nil"/>
            </w:tcBorders>
            <w:vAlign w:val="bottom"/>
          </w:tcPr>
          <w:p w14:paraId="26514A27" w14:textId="77777777" w:rsidR="00A521C8" w:rsidRPr="00A521C8" w:rsidRDefault="00A521C8" w:rsidP="004524F0">
            <w:pPr>
              <w:pStyle w:val="Normlntabulka1"/>
            </w:pPr>
          </w:p>
        </w:tc>
        <w:tc>
          <w:tcPr>
            <w:tcW w:w="5940" w:type="dxa"/>
            <w:tcBorders>
              <w:top w:val="nil"/>
              <w:left w:val="nil"/>
              <w:bottom w:val="dotted" w:sz="4" w:space="0" w:color="auto"/>
              <w:right w:val="nil"/>
            </w:tcBorders>
            <w:vAlign w:val="bottom"/>
          </w:tcPr>
          <w:p w14:paraId="17966EFF" w14:textId="77777777" w:rsidR="00A521C8" w:rsidRPr="00A521C8" w:rsidRDefault="00A521C8" w:rsidP="004524F0">
            <w:pPr>
              <w:pStyle w:val="Normlntabulka1"/>
              <w:rPr>
                <w:b/>
                <w:bCs/>
              </w:rPr>
            </w:pPr>
            <w:r w:rsidRPr="00A521C8">
              <w:rPr>
                <w:b/>
                <w:bCs/>
              </w:rPr>
              <w:t xml:space="preserve"> Celková cena prací zhotovitele pro rok 2023 bez DPH</w:t>
            </w:r>
          </w:p>
        </w:tc>
        <w:tc>
          <w:tcPr>
            <w:tcW w:w="2071" w:type="dxa"/>
            <w:gridSpan w:val="3"/>
            <w:tcBorders>
              <w:top w:val="nil"/>
              <w:left w:val="nil"/>
              <w:bottom w:val="dotted" w:sz="4" w:space="0" w:color="auto"/>
              <w:right w:val="nil"/>
            </w:tcBorders>
            <w:vAlign w:val="bottom"/>
          </w:tcPr>
          <w:p w14:paraId="012CE24A" w14:textId="5C575134" w:rsidR="00A521C8" w:rsidRPr="00A521C8" w:rsidRDefault="000B3549" w:rsidP="004524F0">
            <w:pPr>
              <w:pStyle w:val="Normlntabulka1"/>
              <w:jc w:val="right"/>
              <w:rPr>
                <w:b/>
                <w:bCs/>
              </w:rPr>
            </w:pPr>
            <w:r>
              <w:rPr>
                <w:b/>
                <w:bCs/>
              </w:rPr>
              <w:t xml:space="preserve">2 907 320 </w:t>
            </w:r>
            <w:r w:rsidR="00A521C8" w:rsidRPr="00A521C8">
              <w:rPr>
                <w:b/>
                <w:bCs/>
              </w:rPr>
              <w:t>Kč</w:t>
            </w:r>
          </w:p>
        </w:tc>
      </w:tr>
      <w:tr w:rsidR="00A521C8" w:rsidRPr="00A521C8" w14:paraId="6C00CE51" w14:textId="77777777" w:rsidTr="004524F0">
        <w:trPr>
          <w:gridAfter w:val="2"/>
          <w:wAfter w:w="843" w:type="dxa"/>
          <w:cantSplit/>
          <w:trHeight w:val="419"/>
        </w:trPr>
        <w:tc>
          <w:tcPr>
            <w:tcW w:w="360" w:type="dxa"/>
            <w:tcBorders>
              <w:top w:val="nil"/>
              <w:left w:val="nil"/>
              <w:right w:val="nil"/>
            </w:tcBorders>
            <w:vAlign w:val="bottom"/>
          </w:tcPr>
          <w:p w14:paraId="2822EB7A" w14:textId="77777777" w:rsidR="00A521C8" w:rsidRPr="00A521C8" w:rsidRDefault="00A521C8" w:rsidP="004524F0">
            <w:pPr>
              <w:pStyle w:val="Normlntabulka1"/>
            </w:pPr>
          </w:p>
        </w:tc>
        <w:tc>
          <w:tcPr>
            <w:tcW w:w="5940" w:type="dxa"/>
            <w:tcBorders>
              <w:top w:val="nil"/>
              <w:left w:val="nil"/>
              <w:right w:val="nil"/>
            </w:tcBorders>
            <w:vAlign w:val="bottom"/>
          </w:tcPr>
          <w:p w14:paraId="5EB0658C" w14:textId="77777777" w:rsidR="00A521C8" w:rsidRPr="00A521C8" w:rsidRDefault="00A521C8" w:rsidP="004524F0">
            <w:pPr>
              <w:pStyle w:val="Normlntabulka1"/>
            </w:pPr>
          </w:p>
        </w:tc>
        <w:tc>
          <w:tcPr>
            <w:tcW w:w="2071" w:type="dxa"/>
            <w:gridSpan w:val="3"/>
            <w:tcBorders>
              <w:top w:val="nil"/>
              <w:left w:val="nil"/>
              <w:right w:val="nil"/>
            </w:tcBorders>
            <w:vAlign w:val="bottom"/>
          </w:tcPr>
          <w:p w14:paraId="30349339" w14:textId="77777777" w:rsidR="00A521C8" w:rsidRPr="00A521C8" w:rsidRDefault="00A521C8" w:rsidP="004524F0">
            <w:pPr>
              <w:pStyle w:val="Normlntabulka1"/>
              <w:jc w:val="right"/>
            </w:pPr>
          </w:p>
        </w:tc>
      </w:tr>
    </w:tbl>
    <w:p w14:paraId="75F7E6BE" w14:textId="77777777" w:rsidR="00A521C8" w:rsidRPr="00A521C8" w:rsidRDefault="00A521C8" w:rsidP="00A521C8">
      <w:r w:rsidRPr="00A521C8">
        <w:br w:type="page"/>
      </w:r>
    </w:p>
    <w:p w14:paraId="425C07D3" w14:textId="77777777" w:rsidR="00A521C8" w:rsidRPr="00A521C8" w:rsidRDefault="00A521C8" w:rsidP="00A521C8">
      <w:pPr>
        <w:pStyle w:val="Normlnvttun"/>
      </w:pPr>
      <w:r w:rsidRPr="00A521C8">
        <w:lastRenderedPageBreak/>
        <w:t>Smluvně dohodnuté ceny prací pro rok 2024 nad vodními díly II. kategorie ve správě Povodí Ohře, státní podnik. (bez DPH)</w:t>
      </w:r>
    </w:p>
    <w:p w14:paraId="5FA50CC8" w14:textId="77777777" w:rsidR="00A521C8" w:rsidRPr="00A521C8" w:rsidRDefault="00A521C8" w:rsidP="00A521C8">
      <w:pPr>
        <w:tabs>
          <w:tab w:val="left" w:pos="1628"/>
          <w:tab w:val="left" w:pos="2949"/>
          <w:tab w:val="left" w:pos="5813"/>
          <w:tab w:val="left" w:pos="7814"/>
          <w:tab w:val="left" w:pos="9669"/>
          <w:tab w:val="left" w:pos="10628"/>
          <w:tab w:val="left" w:pos="12750"/>
        </w:tabs>
      </w:pPr>
      <w:r w:rsidRPr="00A521C8">
        <w:tab/>
      </w:r>
    </w:p>
    <w:tbl>
      <w:tblPr>
        <w:tblW w:w="9214" w:type="dxa"/>
        <w:tblLayout w:type="fixed"/>
        <w:tblCellMar>
          <w:left w:w="0" w:type="dxa"/>
          <w:right w:w="0" w:type="dxa"/>
        </w:tblCellMar>
        <w:tblLook w:val="0000" w:firstRow="0" w:lastRow="0" w:firstColumn="0" w:lastColumn="0" w:noHBand="0" w:noVBand="0"/>
      </w:tblPr>
      <w:tblGrid>
        <w:gridCol w:w="360"/>
        <w:gridCol w:w="5940"/>
        <w:gridCol w:w="788"/>
        <w:gridCol w:w="1276"/>
        <w:gridCol w:w="7"/>
        <w:gridCol w:w="134"/>
        <w:gridCol w:w="709"/>
      </w:tblGrid>
      <w:tr w:rsidR="00A521C8" w:rsidRPr="00A521C8" w14:paraId="4F1C2C52" w14:textId="77777777" w:rsidTr="004524F0">
        <w:trPr>
          <w:gridAfter w:val="3"/>
          <w:wAfter w:w="850" w:type="dxa"/>
          <w:cantSplit/>
          <w:trHeight w:val="419"/>
        </w:trPr>
        <w:tc>
          <w:tcPr>
            <w:tcW w:w="360" w:type="dxa"/>
            <w:tcBorders>
              <w:top w:val="nil"/>
              <w:left w:val="nil"/>
              <w:right w:val="nil"/>
            </w:tcBorders>
            <w:vAlign w:val="bottom"/>
          </w:tcPr>
          <w:p w14:paraId="59E83A68" w14:textId="77777777" w:rsidR="00A521C8" w:rsidRPr="00A521C8" w:rsidRDefault="00A521C8" w:rsidP="004524F0">
            <w:pPr>
              <w:pStyle w:val="Normlntabulka1"/>
            </w:pPr>
            <w:r w:rsidRPr="00A521C8">
              <w:t xml:space="preserve">1.  </w:t>
            </w:r>
          </w:p>
        </w:tc>
        <w:tc>
          <w:tcPr>
            <w:tcW w:w="5940" w:type="dxa"/>
            <w:tcBorders>
              <w:top w:val="nil"/>
              <w:left w:val="nil"/>
              <w:right w:val="nil"/>
            </w:tcBorders>
            <w:vAlign w:val="bottom"/>
          </w:tcPr>
          <w:p w14:paraId="3D159B3F" w14:textId="27B4ED1C" w:rsidR="00A521C8" w:rsidRPr="00A521C8" w:rsidRDefault="00A521C8" w:rsidP="004524F0">
            <w:pPr>
              <w:pStyle w:val="Normlntabulka1"/>
            </w:pPr>
            <w:r w:rsidRPr="00A521C8">
              <w:t>Podle přílohy č. 2</w:t>
            </w:r>
            <w:r w:rsidR="000B1480">
              <w:t xml:space="preserve">/2024 </w:t>
            </w:r>
            <w:r w:rsidRPr="00A521C8">
              <w:t xml:space="preserve">  Sypané přehrady – výkon TBD</w:t>
            </w:r>
          </w:p>
        </w:tc>
        <w:tc>
          <w:tcPr>
            <w:tcW w:w="2064" w:type="dxa"/>
            <w:gridSpan w:val="2"/>
            <w:tcBorders>
              <w:top w:val="nil"/>
              <w:left w:val="nil"/>
              <w:right w:val="nil"/>
            </w:tcBorders>
            <w:vAlign w:val="bottom"/>
          </w:tcPr>
          <w:p w14:paraId="00F19635" w14:textId="77777777" w:rsidR="00A521C8" w:rsidRPr="00A521C8" w:rsidRDefault="00A521C8" w:rsidP="004524F0">
            <w:pPr>
              <w:pStyle w:val="Normlntabulka1"/>
              <w:jc w:val="right"/>
            </w:pPr>
          </w:p>
        </w:tc>
      </w:tr>
      <w:tr w:rsidR="00A521C8" w:rsidRPr="00A521C8" w14:paraId="7DA6DEF1" w14:textId="77777777" w:rsidTr="004524F0">
        <w:trPr>
          <w:gridAfter w:val="2"/>
          <w:wAfter w:w="843" w:type="dxa"/>
          <w:cantSplit/>
          <w:trHeight w:val="419"/>
        </w:trPr>
        <w:tc>
          <w:tcPr>
            <w:tcW w:w="360" w:type="dxa"/>
            <w:tcBorders>
              <w:top w:val="nil"/>
              <w:left w:val="nil"/>
              <w:bottom w:val="dotted" w:sz="4" w:space="0" w:color="auto"/>
              <w:right w:val="nil"/>
            </w:tcBorders>
            <w:vAlign w:val="bottom"/>
          </w:tcPr>
          <w:p w14:paraId="06DD210F" w14:textId="77777777" w:rsidR="00A521C8" w:rsidRPr="00A521C8" w:rsidRDefault="00A521C8" w:rsidP="004524F0">
            <w:pPr>
              <w:pStyle w:val="Normlntabulka1"/>
              <w:rPr>
                <w:rFonts w:ascii="Helv" w:hAnsi="Helv"/>
              </w:rPr>
            </w:pPr>
          </w:p>
        </w:tc>
        <w:tc>
          <w:tcPr>
            <w:tcW w:w="5940" w:type="dxa"/>
            <w:tcBorders>
              <w:top w:val="nil"/>
              <w:left w:val="nil"/>
              <w:bottom w:val="dotted" w:sz="4" w:space="0" w:color="auto"/>
              <w:right w:val="nil"/>
            </w:tcBorders>
            <w:vAlign w:val="bottom"/>
          </w:tcPr>
          <w:p w14:paraId="6C49DE2A" w14:textId="77777777" w:rsidR="00A521C8" w:rsidRPr="00A521C8" w:rsidRDefault="00A521C8" w:rsidP="004524F0">
            <w:pPr>
              <w:pStyle w:val="Normlntabulka1"/>
            </w:pPr>
            <w:r w:rsidRPr="00A521C8">
              <w:t>Cena prací zhotovitele</w:t>
            </w:r>
          </w:p>
        </w:tc>
        <w:tc>
          <w:tcPr>
            <w:tcW w:w="2071" w:type="dxa"/>
            <w:gridSpan w:val="3"/>
            <w:tcBorders>
              <w:top w:val="nil"/>
              <w:left w:val="nil"/>
              <w:bottom w:val="dotted" w:sz="4" w:space="0" w:color="auto"/>
              <w:right w:val="nil"/>
            </w:tcBorders>
            <w:vAlign w:val="bottom"/>
          </w:tcPr>
          <w:p w14:paraId="68DCE76B" w14:textId="2581AC58" w:rsidR="00A521C8" w:rsidRPr="00A521C8" w:rsidRDefault="000B3549" w:rsidP="004524F0">
            <w:pPr>
              <w:pStyle w:val="Normlntabulka1"/>
              <w:jc w:val="right"/>
            </w:pPr>
            <w:r>
              <w:t xml:space="preserve">1 538 510 </w:t>
            </w:r>
            <w:r w:rsidR="00A521C8" w:rsidRPr="00A521C8">
              <w:t>Kč</w:t>
            </w:r>
          </w:p>
        </w:tc>
      </w:tr>
      <w:tr w:rsidR="00A521C8" w:rsidRPr="00A521C8" w14:paraId="6887F927" w14:textId="77777777" w:rsidTr="004524F0">
        <w:trPr>
          <w:gridAfter w:val="2"/>
          <w:wAfter w:w="843" w:type="dxa"/>
          <w:cantSplit/>
          <w:trHeight w:val="419"/>
        </w:trPr>
        <w:tc>
          <w:tcPr>
            <w:tcW w:w="360" w:type="dxa"/>
            <w:tcBorders>
              <w:top w:val="dotted" w:sz="4" w:space="0" w:color="auto"/>
              <w:left w:val="nil"/>
              <w:right w:val="nil"/>
            </w:tcBorders>
            <w:vAlign w:val="bottom"/>
          </w:tcPr>
          <w:p w14:paraId="05C3B30C" w14:textId="77777777" w:rsidR="00A521C8" w:rsidRPr="00A521C8" w:rsidRDefault="00A521C8" w:rsidP="004524F0">
            <w:pPr>
              <w:pStyle w:val="Normlntabulka1"/>
            </w:pPr>
            <w:r w:rsidRPr="00A521C8">
              <w:t xml:space="preserve">2.  </w:t>
            </w:r>
          </w:p>
        </w:tc>
        <w:tc>
          <w:tcPr>
            <w:tcW w:w="5940" w:type="dxa"/>
            <w:tcBorders>
              <w:top w:val="dotted" w:sz="4" w:space="0" w:color="auto"/>
              <w:left w:val="nil"/>
              <w:right w:val="nil"/>
            </w:tcBorders>
            <w:vAlign w:val="bottom"/>
          </w:tcPr>
          <w:p w14:paraId="3FB891A0" w14:textId="6E603613" w:rsidR="00A521C8" w:rsidRPr="00A521C8" w:rsidRDefault="00A521C8" w:rsidP="004524F0">
            <w:pPr>
              <w:pStyle w:val="Normlntabulka1"/>
            </w:pPr>
            <w:r w:rsidRPr="00A521C8">
              <w:t>Podle přílohy č. 3</w:t>
            </w:r>
            <w:r w:rsidR="000B1480">
              <w:t xml:space="preserve">/2024 </w:t>
            </w:r>
            <w:r w:rsidRPr="00A521C8">
              <w:t xml:space="preserve">  Betonové a zděné objekty – výkon TBD</w:t>
            </w:r>
          </w:p>
        </w:tc>
        <w:tc>
          <w:tcPr>
            <w:tcW w:w="2071" w:type="dxa"/>
            <w:gridSpan w:val="3"/>
            <w:tcBorders>
              <w:top w:val="dotted" w:sz="4" w:space="0" w:color="auto"/>
              <w:left w:val="nil"/>
              <w:right w:val="nil"/>
            </w:tcBorders>
            <w:vAlign w:val="bottom"/>
          </w:tcPr>
          <w:p w14:paraId="26B77ECB" w14:textId="77777777" w:rsidR="00A521C8" w:rsidRPr="00A521C8" w:rsidRDefault="00A521C8" w:rsidP="004524F0">
            <w:pPr>
              <w:pStyle w:val="Normlntabulka1"/>
              <w:jc w:val="right"/>
            </w:pPr>
          </w:p>
        </w:tc>
      </w:tr>
      <w:tr w:rsidR="00A521C8" w:rsidRPr="00A521C8" w14:paraId="2340298A" w14:textId="77777777" w:rsidTr="004524F0">
        <w:trPr>
          <w:gridAfter w:val="2"/>
          <w:wAfter w:w="843" w:type="dxa"/>
          <w:cantSplit/>
          <w:trHeight w:val="419"/>
        </w:trPr>
        <w:tc>
          <w:tcPr>
            <w:tcW w:w="360" w:type="dxa"/>
            <w:tcBorders>
              <w:top w:val="nil"/>
              <w:left w:val="nil"/>
              <w:bottom w:val="dotted" w:sz="4" w:space="0" w:color="auto"/>
              <w:right w:val="nil"/>
            </w:tcBorders>
            <w:vAlign w:val="bottom"/>
          </w:tcPr>
          <w:p w14:paraId="436E2AFA" w14:textId="77777777" w:rsidR="00A521C8" w:rsidRPr="00A521C8" w:rsidRDefault="00A521C8" w:rsidP="004524F0">
            <w:pPr>
              <w:pStyle w:val="Normlntabulka1"/>
              <w:rPr>
                <w:rFonts w:ascii="Helv" w:hAnsi="Helv"/>
              </w:rPr>
            </w:pPr>
          </w:p>
        </w:tc>
        <w:tc>
          <w:tcPr>
            <w:tcW w:w="5940" w:type="dxa"/>
            <w:tcBorders>
              <w:top w:val="nil"/>
              <w:left w:val="nil"/>
              <w:bottom w:val="dotted" w:sz="4" w:space="0" w:color="auto"/>
              <w:right w:val="nil"/>
            </w:tcBorders>
            <w:vAlign w:val="bottom"/>
          </w:tcPr>
          <w:p w14:paraId="7473A28B" w14:textId="77777777" w:rsidR="00A521C8" w:rsidRPr="00A521C8" w:rsidRDefault="00A521C8" w:rsidP="004524F0">
            <w:pPr>
              <w:pStyle w:val="Normlntabulka1"/>
            </w:pPr>
            <w:r w:rsidRPr="00A521C8">
              <w:t>Cena prací zhotovitele</w:t>
            </w:r>
          </w:p>
        </w:tc>
        <w:tc>
          <w:tcPr>
            <w:tcW w:w="2071" w:type="dxa"/>
            <w:gridSpan w:val="3"/>
            <w:tcBorders>
              <w:top w:val="nil"/>
              <w:left w:val="nil"/>
              <w:bottom w:val="dotted" w:sz="4" w:space="0" w:color="auto"/>
              <w:right w:val="nil"/>
            </w:tcBorders>
            <w:vAlign w:val="bottom"/>
          </w:tcPr>
          <w:p w14:paraId="132F93A7" w14:textId="68F2EBC3" w:rsidR="00A521C8" w:rsidRPr="00A521C8" w:rsidRDefault="000B3549" w:rsidP="004524F0">
            <w:pPr>
              <w:pStyle w:val="Normlntabulka1"/>
              <w:jc w:val="right"/>
            </w:pPr>
            <w:r>
              <w:t xml:space="preserve">1 239 670 </w:t>
            </w:r>
            <w:r w:rsidR="00A521C8" w:rsidRPr="00A521C8">
              <w:t>Kč</w:t>
            </w:r>
          </w:p>
        </w:tc>
      </w:tr>
      <w:tr w:rsidR="00A521C8" w:rsidRPr="00A521C8" w14:paraId="4A865A1A" w14:textId="77777777" w:rsidTr="004524F0">
        <w:trPr>
          <w:gridAfter w:val="2"/>
          <w:wAfter w:w="843" w:type="dxa"/>
          <w:cantSplit/>
          <w:trHeight w:val="419"/>
        </w:trPr>
        <w:tc>
          <w:tcPr>
            <w:tcW w:w="360" w:type="dxa"/>
            <w:tcBorders>
              <w:top w:val="dotted" w:sz="4" w:space="0" w:color="auto"/>
              <w:left w:val="nil"/>
              <w:right w:val="nil"/>
            </w:tcBorders>
          </w:tcPr>
          <w:p w14:paraId="6F864BA0" w14:textId="77777777" w:rsidR="00A521C8" w:rsidRPr="00A521C8" w:rsidRDefault="00A521C8" w:rsidP="004524F0">
            <w:pPr>
              <w:pStyle w:val="Normlntabulka1"/>
            </w:pPr>
            <w:r w:rsidRPr="00A521C8">
              <w:t xml:space="preserve">3.  </w:t>
            </w:r>
          </w:p>
        </w:tc>
        <w:tc>
          <w:tcPr>
            <w:tcW w:w="5940" w:type="dxa"/>
            <w:tcBorders>
              <w:top w:val="dotted" w:sz="4" w:space="0" w:color="auto"/>
              <w:left w:val="nil"/>
              <w:right w:val="nil"/>
            </w:tcBorders>
            <w:vAlign w:val="bottom"/>
          </w:tcPr>
          <w:p w14:paraId="0E1037AF" w14:textId="216CDD80" w:rsidR="00A521C8" w:rsidRPr="00A521C8" w:rsidRDefault="00A521C8" w:rsidP="004524F0">
            <w:pPr>
              <w:pStyle w:val="Normlntabulka1"/>
            </w:pPr>
            <w:r w:rsidRPr="00A521C8">
              <w:t>Podle přílohy č. 4</w:t>
            </w:r>
            <w:r w:rsidR="000B1480">
              <w:t>/2024</w:t>
            </w:r>
            <w:r w:rsidRPr="00A521C8">
              <w:t xml:space="preserve"> Kontroly prostorů vtoků do spodních výpustí přehrad, komplexní prohlídky technologie </w:t>
            </w:r>
            <w:r w:rsidRPr="00A521C8">
              <w:br/>
              <w:t>– výkon TBD</w:t>
            </w:r>
          </w:p>
        </w:tc>
        <w:tc>
          <w:tcPr>
            <w:tcW w:w="2071" w:type="dxa"/>
            <w:gridSpan w:val="3"/>
            <w:tcBorders>
              <w:top w:val="dotted" w:sz="4" w:space="0" w:color="auto"/>
              <w:left w:val="nil"/>
              <w:right w:val="nil"/>
            </w:tcBorders>
            <w:vAlign w:val="bottom"/>
          </w:tcPr>
          <w:p w14:paraId="1F34E01C" w14:textId="77777777" w:rsidR="00A521C8" w:rsidRPr="00A521C8" w:rsidRDefault="00A521C8" w:rsidP="004524F0">
            <w:pPr>
              <w:pStyle w:val="Normlntabulka1"/>
              <w:jc w:val="right"/>
            </w:pPr>
          </w:p>
        </w:tc>
      </w:tr>
      <w:tr w:rsidR="00A521C8" w:rsidRPr="00A521C8" w14:paraId="273EA0F5" w14:textId="77777777" w:rsidTr="004524F0">
        <w:trPr>
          <w:gridAfter w:val="2"/>
          <w:wAfter w:w="843" w:type="dxa"/>
          <w:cantSplit/>
          <w:trHeight w:val="419"/>
        </w:trPr>
        <w:tc>
          <w:tcPr>
            <w:tcW w:w="360" w:type="dxa"/>
            <w:tcBorders>
              <w:top w:val="nil"/>
              <w:left w:val="nil"/>
              <w:bottom w:val="nil"/>
              <w:right w:val="nil"/>
            </w:tcBorders>
            <w:vAlign w:val="bottom"/>
          </w:tcPr>
          <w:p w14:paraId="1F3B7FAC" w14:textId="77777777" w:rsidR="00A521C8" w:rsidRPr="00A521C8" w:rsidRDefault="00A521C8" w:rsidP="004524F0">
            <w:pPr>
              <w:pStyle w:val="Normlntabulka1"/>
              <w:rPr>
                <w:rFonts w:ascii="Helv" w:hAnsi="Helv"/>
              </w:rPr>
            </w:pPr>
          </w:p>
        </w:tc>
        <w:tc>
          <w:tcPr>
            <w:tcW w:w="5940" w:type="dxa"/>
            <w:tcBorders>
              <w:top w:val="nil"/>
              <w:left w:val="nil"/>
              <w:bottom w:val="nil"/>
              <w:right w:val="nil"/>
            </w:tcBorders>
            <w:vAlign w:val="bottom"/>
          </w:tcPr>
          <w:p w14:paraId="489DB65C" w14:textId="77777777" w:rsidR="00A521C8" w:rsidRPr="00A521C8" w:rsidRDefault="00A521C8" w:rsidP="004524F0">
            <w:pPr>
              <w:pStyle w:val="Normlntabulka1"/>
            </w:pPr>
            <w:r w:rsidRPr="00A521C8">
              <w:t>Cena prací zhotovitele</w:t>
            </w:r>
          </w:p>
        </w:tc>
        <w:tc>
          <w:tcPr>
            <w:tcW w:w="2071" w:type="dxa"/>
            <w:gridSpan w:val="3"/>
            <w:tcBorders>
              <w:top w:val="nil"/>
              <w:left w:val="nil"/>
              <w:bottom w:val="nil"/>
              <w:right w:val="nil"/>
            </w:tcBorders>
            <w:vAlign w:val="bottom"/>
          </w:tcPr>
          <w:p w14:paraId="6569CF32" w14:textId="52C8EA2D" w:rsidR="00A521C8" w:rsidRPr="00A521C8" w:rsidRDefault="000B3549" w:rsidP="004524F0">
            <w:pPr>
              <w:pStyle w:val="Normlntabulka1"/>
              <w:jc w:val="right"/>
            </w:pPr>
            <w:r>
              <w:t xml:space="preserve">284 880 </w:t>
            </w:r>
            <w:r w:rsidR="00A521C8" w:rsidRPr="00A521C8">
              <w:t>Kč</w:t>
            </w:r>
          </w:p>
        </w:tc>
      </w:tr>
      <w:tr w:rsidR="00A521C8" w:rsidRPr="00A521C8" w14:paraId="6307B0A1" w14:textId="77777777" w:rsidTr="004524F0">
        <w:trPr>
          <w:cantSplit/>
          <w:trHeight w:val="200"/>
        </w:trPr>
        <w:tc>
          <w:tcPr>
            <w:tcW w:w="360" w:type="dxa"/>
            <w:tcBorders>
              <w:top w:val="dotted" w:sz="4" w:space="0" w:color="auto"/>
              <w:left w:val="nil"/>
              <w:right w:val="nil"/>
            </w:tcBorders>
            <w:vAlign w:val="bottom"/>
          </w:tcPr>
          <w:p w14:paraId="28B1B125" w14:textId="77777777" w:rsidR="00A521C8" w:rsidRPr="00A521C8" w:rsidRDefault="00A521C8" w:rsidP="004524F0">
            <w:pPr>
              <w:pStyle w:val="Normlntabulka1"/>
            </w:pPr>
            <w:r w:rsidRPr="00A521C8">
              <w:t xml:space="preserve">4.  </w:t>
            </w:r>
          </w:p>
        </w:tc>
        <w:tc>
          <w:tcPr>
            <w:tcW w:w="6728" w:type="dxa"/>
            <w:gridSpan w:val="2"/>
            <w:tcBorders>
              <w:top w:val="dotted" w:sz="4" w:space="0" w:color="auto"/>
              <w:left w:val="nil"/>
              <w:right w:val="nil"/>
            </w:tcBorders>
            <w:vAlign w:val="bottom"/>
          </w:tcPr>
          <w:p w14:paraId="43E59FA0" w14:textId="687A4D97" w:rsidR="00A521C8" w:rsidRPr="00A521C8" w:rsidRDefault="00A521C8" w:rsidP="004524F0">
            <w:pPr>
              <w:pStyle w:val="Normlntabulka1"/>
            </w:pPr>
            <w:r w:rsidRPr="00A521C8">
              <w:t>Podle přílohy č. 5</w:t>
            </w:r>
            <w:r w:rsidR="000B1480">
              <w:t>/2024</w:t>
            </w:r>
            <w:r w:rsidRPr="00A521C8">
              <w:t xml:space="preserve"> Ostatní činnosti dle požadavku objednatele </w:t>
            </w:r>
          </w:p>
        </w:tc>
        <w:tc>
          <w:tcPr>
            <w:tcW w:w="2126" w:type="dxa"/>
            <w:gridSpan w:val="4"/>
            <w:tcBorders>
              <w:top w:val="dotted" w:sz="4" w:space="0" w:color="auto"/>
              <w:left w:val="nil"/>
              <w:right w:val="nil"/>
            </w:tcBorders>
            <w:vAlign w:val="bottom"/>
          </w:tcPr>
          <w:p w14:paraId="5B298607" w14:textId="77777777" w:rsidR="00A521C8" w:rsidRPr="00A521C8" w:rsidRDefault="00A521C8" w:rsidP="004524F0">
            <w:pPr>
              <w:pStyle w:val="Normlntabulka1"/>
              <w:jc w:val="right"/>
            </w:pPr>
          </w:p>
        </w:tc>
      </w:tr>
      <w:tr w:rsidR="00A521C8" w:rsidRPr="00A521C8" w14:paraId="778CD375" w14:textId="77777777" w:rsidTr="004524F0">
        <w:trPr>
          <w:cantSplit/>
          <w:trHeight w:val="200"/>
        </w:trPr>
        <w:tc>
          <w:tcPr>
            <w:tcW w:w="360" w:type="dxa"/>
            <w:tcBorders>
              <w:left w:val="nil"/>
              <w:right w:val="nil"/>
            </w:tcBorders>
            <w:vAlign w:val="bottom"/>
          </w:tcPr>
          <w:p w14:paraId="390FF485" w14:textId="77777777" w:rsidR="00A521C8" w:rsidRPr="00A521C8" w:rsidRDefault="00A521C8" w:rsidP="004524F0">
            <w:pPr>
              <w:pStyle w:val="Normlntabulka1"/>
            </w:pPr>
          </w:p>
        </w:tc>
        <w:tc>
          <w:tcPr>
            <w:tcW w:w="6728" w:type="dxa"/>
            <w:gridSpan w:val="2"/>
            <w:tcBorders>
              <w:left w:val="nil"/>
              <w:right w:val="nil"/>
            </w:tcBorders>
            <w:vAlign w:val="bottom"/>
          </w:tcPr>
          <w:p w14:paraId="3424589A" w14:textId="77777777" w:rsidR="00A521C8" w:rsidRPr="00A521C8" w:rsidRDefault="00A521C8" w:rsidP="004524F0">
            <w:pPr>
              <w:pStyle w:val="Normlntabulka1"/>
            </w:pPr>
            <w:r w:rsidRPr="00A521C8">
              <w:t>- vyjádření k zásahům na VD a připravovaným stavebním akcím, řešení mimořádných situací, vyžádaná účast na jednáních souvisejících s TBD</w:t>
            </w:r>
          </w:p>
          <w:p w14:paraId="7167CDF4" w14:textId="77777777" w:rsidR="00A521C8" w:rsidRPr="00A521C8" w:rsidRDefault="00A521C8" w:rsidP="004524F0">
            <w:pPr>
              <w:pStyle w:val="Normlntabulka1"/>
            </w:pPr>
            <w:r w:rsidRPr="00A521C8">
              <w:t>-předpokládaný rozsah: v hodinách inženýra specialisty -120 hodin</w:t>
            </w:r>
          </w:p>
        </w:tc>
        <w:tc>
          <w:tcPr>
            <w:tcW w:w="2126" w:type="dxa"/>
            <w:gridSpan w:val="4"/>
            <w:tcBorders>
              <w:left w:val="nil"/>
              <w:right w:val="nil"/>
            </w:tcBorders>
            <w:vAlign w:val="bottom"/>
          </w:tcPr>
          <w:p w14:paraId="36550AD1" w14:textId="77777777" w:rsidR="00A521C8" w:rsidRPr="00A521C8" w:rsidRDefault="00A521C8" w:rsidP="004524F0">
            <w:pPr>
              <w:pStyle w:val="Normlntabulka1"/>
              <w:jc w:val="right"/>
            </w:pPr>
          </w:p>
        </w:tc>
      </w:tr>
      <w:tr w:rsidR="00A521C8" w:rsidRPr="001F32F5" w14:paraId="2FE1CB69" w14:textId="77777777" w:rsidTr="004524F0">
        <w:trPr>
          <w:gridAfter w:val="1"/>
          <w:wAfter w:w="709" w:type="dxa"/>
          <w:cantSplit/>
          <w:trHeight w:val="200"/>
        </w:trPr>
        <w:tc>
          <w:tcPr>
            <w:tcW w:w="360" w:type="dxa"/>
            <w:tcBorders>
              <w:left w:val="nil"/>
              <w:right w:val="nil"/>
            </w:tcBorders>
            <w:vAlign w:val="bottom"/>
          </w:tcPr>
          <w:p w14:paraId="7099200B" w14:textId="77777777" w:rsidR="00A521C8" w:rsidRDefault="00A521C8" w:rsidP="004524F0">
            <w:pPr>
              <w:pStyle w:val="Normlntabulka1"/>
            </w:pPr>
          </w:p>
        </w:tc>
        <w:tc>
          <w:tcPr>
            <w:tcW w:w="5940" w:type="dxa"/>
            <w:tcBorders>
              <w:left w:val="nil"/>
              <w:right w:val="nil"/>
            </w:tcBorders>
            <w:vAlign w:val="bottom"/>
          </w:tcPr>
          <w:p w14:paraId="3D6F3F9B" w14:textId="77777777" w:rsidR="00A521C8" w:rsidRPr="001F32F5" w:rsidRDefault="00A521C8" w:rsidP="004524F0">
            <w:pPr>
              <w:pStyle w:val="Normlntabulka1"/>
            </w:pPr>
            <w:r w:rsidRPr="001F32F5">
              <w:t>Cena prací zhotovitele</w:t>
            </w:r>
          </w:p>
        </w:tc>
        <w:tc>
          <w:tcPr>
            <w:tcW w:w="2205" w:type="dxa"/>
            <w:gridSpan w:val="4"/>
            <w:tcBorders>
              <w:left w:val="nil"/>
              <w:right w:val="nil"/>
            </w:tcBorders>
            <w:vAlign w:val="bottom"/>
          </w:tcPr>
          <w:p w14:paraId="6FE7EFA7" w14:textId="5B4642EE" w:rsidR="00A521C8" w:rsidRPr="001F32F5" w:rsidRDefault="000B3549" w:rsidP="004524F0">
            <w:pPr>
              <w:pStyle w:val="Normlntabulka1"/>
              <w:jc w:val="right"/>
            </w:pPr>
            <w:r>
              <w:t xml:space="preserve">117 600 </w:t>
            </w:r>
            <w:r w:rsidR="00A521C8" w:rsidRPr="001F32F5">
              <w:t>Kč</w:t>
            </w:r>
          </w:p>
        </w:tc>
      </w:tr>
      <w:tr w:rsidR="00A521C8" w:rsidRPr="001F32F5" w14:paraId="31162906" w14:textId="77777777" w:rsidTr="004524F0">
        <w:trPr>
          <w:gridAfter w:val="2"/>
          <w:wAfter w:w="843" w:type="dxa"/>
          <w:cantSplit/>
          <w:trHeight w:val="200"/>
        </w:trPr>
        <w:tc>
          <w:tcPr>
            <w:tcW w:w="360" w:type="dxa"/>
            <w:tcBorders>
              <w:top w:val="dotted" w:sz="4" w:space="0" w:color="auto"/>
              <w:left w:val="nil"/>
              <w:right w:val="nil"/>
            </w:tcBorders>
            <w:vAlign w:val="bottom"/>
          </w:tcPr>
          <w:p w14:paraId="04454ACC" w14:textId="77777777" w:rsidR="00A521C8" w:rsidRPr="001F32F5" w:rsidRDefault="00A521C8" w:rsidP="004524F0">
            <w:pPr>
              <w:rPr>
                <w:sz w:val="16"/>
                <w:szCs w:val="16"/>
              </w:rPr>
            </w:pPr>
          </w:p>
        </w:tc>
        <w:tc>
          <w:tcPr>
            <w:tcW w:w="5940" w:type="dxa"/>
            <w:tcBorders>
              <w:top w:val="dotted" w:sz="4" w:space="0" w:color="auto"/>
              <w:left w:val="nil"/>
              <w:right w:val="nil"/>
            </w:tcBorders>
            <w:vAlign w:val="bottom"/>
          </w:tcPr>
          <w:p w14:paraId="71532ACE" w14:textId="77777777" w:rsidR="00A521C8" w:rsidRPr="001F32F5" w:rsidRDefault="00A521C8" w:rsidP="004524F0">
            <w:pPr>
              <w:pStyle w:val="Normlntabulka1"/>
              <w:rPr>
                <w:sz w:val="16"/>
                <w:szCs w:val="16"/>
              </w:rPr>
            </w:pPr>
          </w:p>
        </w:tc>
        <w:tc>
          <w:tcPr>
            <w:tcW w:w="2071" w:type="dxa"/>
            <w:gridSpan w:val="3"/>
            <w:tcBorders>
              <w:top w:val="dotted" w:sz="4" w:space="0" w:color="auto"/>
              <w:left w:val="nil"/>
              <w:right w:val="nil"/>
            </w:tcBorders>
            <w:vAlign w:val="bottom"/>
          </w:tcPr>
          <w:p w14:paraId="1E9E119B" w14:textId="77777777" w:rsidR="00A521C8" w:rsidRPr="001F32F5" w:rsidRDefault="00A521C8" w:rsidP="004524F0">
            <w:pPr>
              <w:pStyle w:val="Normlntabulka1"/>
              <w:jc w:val="right"/>
              <w:rPr>
                <w:sz w:val="16"/>
                <w:szCs w:val="16"/>
              </w:rPr>
            </w:pPr>
          </w:p>
        </w:tc>
      </w:tr>
      <w:tr w:rsidR="00A521C8" w:rsidRPr="001F32F5" w14:paraId="1926E40F" w14:textId="77777777" w:rsidTr="004524F0">
        <w:trPr>
          <w:gridAfter w:val="2"/>
          <w:wAfter w:w="843" w:type="dxa"/>
          <w:cantSplit/>
          <w:trHeight w:val="419"/>
        </w:trPr>
        <w:tc>
          <w:tcPr>
            <w:tcW w:w="360" w:type="dxa"/>
            <w:tcBorders>
              <w:top w:val="nil"/>
              <w:left w:val="nil"/>
              <w:bottom w:val="dotted" w:sz="4" w:space="0" w:color="auto"/>
              <w:right w:val="nil"/>
            </w:tcBorders>
            <w:vAlign w:val="bottom"/>
          </w:tcPr>
          <w:p w14:paraId="3A308A1F" w14:textId="77777777" w:rsidR="00A521C8" w:rsidRPr="001F32F5" w:rsidRDefault="00A521C8" w:rsidP="004524F0">
            <w:pPr>
              <w:pStyle w:val="Normlntabulka1"/>
            </w:pPr>
          </w:p>
        </w:tc>
        <w:tc>
          <w:tcPr>
            <w:tcW w:w="5940" w:type="dxa"/>
            <w:tcBorders>
              <w:top w:val="nil"/>
              <w:left w:val="nil"/>
              <w:bottom w:val="dotted" w:sz="4" w:space="0" w:color="auto"/>
              <w:right w:val="nil"/>
            </w:tcBorders>
            <w:vAlign w:val="bottom"/>
          </w:tcPr>
          <w:p w14:paraId="732F90EA" w14:textId="77777777" w:rsidR="00A521C8" w:rsidRPr="001F32F5" w:rsidRDefault="00A521C8" w:rsidP="004524F0">
            <w:pPr>
              <w:pStyle w:val="Normlntabulka1"/>
              <w:rPr>
                <w:b/>
                <w:bCs/>
              </w:rPr>
            </w:pPr>
            <w:r w:rsidRPr="001F32F5">
              <w:rPr>
                <w:b/>
                <w:bCs/>
              </w:rPr>
              <w:t xml:space="preserve"> Celková cena prací zhotovitele pro rok 20</w:t>
            </w:r>
            <w:r>
              <w:rPr>
                <w:b/>
                <w:bCs/>
              </w:rPr>
              <w:t>24</w:t>
            </w:r>
            <w:r w:rsidRPr="001F32F5">
              <w:rPr>
                <w:b/>
                <w:bCs/>
              </w:rPr>
              <w:t xml:space="preserve"> bez DPH</w:t>
            </w:r>
          </w:p>
        </w:tc>
        <w:tc>
          <w:tcPr>
            <w:tcW w:w="2071" w:type="dxa"/>
            <w:gridSpan w:val="3"/>
            <w:tcBorders>
              <w:top w:val="nil"/>
              <w:left w:val="nil"/>
              <w:bottom w:val="dotted" w:sz="4" w:space="0" w:color="auto"/>
              <w:right w:val="nil"/>
            </w:tcBorders>
            <w:vAlign w:val="bottom"/>
          </w:tcPr>
          <w:p w14:paraId="02D7500E" w14:textId="0687A6A1" w:rsidR="00A521C8" w:rsidRPr="001F32F5" w:rsidRDefault="001B0F61" w:rsidP="004524F0">
            <w:pPr>
              <w:pStyle w:val="Normlntabulka1"/>
              <w:jc w:val="right"/>
              <w:rPr>
                <w:b/>
                <w:bCs/>
              </w:rPr>
            </w:pPr>
            <w:r>
              <w:rPr>
                <w:b/>
                <w:bCs/>
              </w:rPr>
              <w:t xml:space="preserve">3 180 660 </w:t>
            </w:r>
            <w:r w:rsidR="00A521C8" w:rsidRPr="001F32F5">
              <w:rPr>
                <w:b/>
                <w:bCs/>
              </w:rPr>
              <w:t>Kč</w:t>
            </w:r>
          </w:p>
        </w:tc>
      </w:tr>
    </w:tbl>
    <w:p w14:paraId="0407C50F" w14:textId="77777777" w:rsidR="001F5C6C" w:rsidRDefault="001F5C6C" w:rsidP="00A521C8">
      <w:pPr>
        <w:pStyle w:val="Normlnvttun"/>
      </w:pPr>
    </w:p>
    <w:sectPr w:rsidR="001F5C6C" w:rsidSect="001F5C6C">
      <w:footerReference w:type="default" r:id="rId13"/>
      <w:pgSz w:w="11906" w:h="16838" w:code="9"/>
      <w:pgMar w:top="930" w:right="1134" w:bottom="1418" w:left="1418" w:header="709" w:footer="283"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210E1" w14:textId="77777777" w:rsidR="00391F6F" w:rsidRDefault="00391F6F">
      <w:r>
        <w:separator/>
      </w:r>
    </w:p>
  </w:endnote>
  <w:endnote w:type="continuationSeparator" w:id="0">
    <w:p w14:paraId="50E315FD" w14:textId="77777777" w:rsidR="00391F6F" w:rsidRDefault="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869401"/>
      <w:docPartObj>
        <w:docPartGallery w:val="Page Numbers (Bottom of Page)"/>
        <w:docPartUnique/>
      </w:docPartObj>
    </w:sdtPr>
    <w:sdtEndPr/>
    <w:sdtContent>
      <w:p w14:paraId="54146C00" w14:textId="77777777" w:rsidR="001F5C6C" w:rsidRDefault="001F5C6C">
        <w:pPr>
          <w:pStyle w:val="Zpat"/>
          <w:jc w:val="center"/>
        </w:pPr>
        <w:r>
          <w:fldChar w:fldCharType="begin"/>
        </w:r>
        <w:r>
          <w:instrText>PAGE   \* MERGEFORMAT</w:instrText>
        </w:r>
        <w:r>
          <w:fldChar w:fldCharType="separate"/>
        </w:r>
        <w:r w:rsidR="00C22A3C">
          <w:rPr>
            <w:noProof/>
          </w:rPr>
          <w:t>5</w:t>
        </w:r>
        <w:r>
          <w:fldChar w:fldCharType="end"/>
        </w:r>
      </w:p>
    </w:sdtContent>
  </w:sdt>
  <w:p w14:paraId="2E802AF8" w14:textId="77777777" w:rsidR="001F5C6C" w:rsidRDefault="001F5C6C" w:rsidP="00863B53">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85CD" w14:textId="77777777" w:rsidR="00CE1101" w:rsidRDefault="00CE1101">
    <w:pPr>
      <w:pStyle w:val="Zpat"/>
    </w:pP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sidR="00C22A3C">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0994" w14:textId="77777777" w:rsidR="00391F6F" w:rsidRDefault="00391F6F">
      <w:r>
        <w:separator/>
      </w:r>
    </w:p>
  </w:footnote>
  <w:footnote w:type="continuationSeparator" w:id="0">
    <w:p w14:paraId="27681089" w14:textId="77777777" w:rsidR="00391F6F" w:rsidRDefault="0039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6" w:type="dxa"/>
      <w:tblBorders>
        <w:bottom w:val="single" w:sz="4" w:space="0" w:color="auto"/>
      </w:tblBorders>
      <w:tblCellMar>
        <w:left w:w="70" w:type="dxa"/>
        <w:right w:w="70" w:type="dxa"/>
      </w:tblCellMar>
      <w:tblLook w:val="0000" w:firstRow="0" w:lastRow="0" w:firstColumn="0" w:lastColumn="0" w:noHBand="0" w:noVBand="0"/>
    </w:tblPr>
    <w:tblGrid>
      <w:gridCol w:w="2694"/>
      <w:gridCol w:w="4233"/>
      <w:gridCol w:w="1609"/>
      <w:gridCol w:w="1550"/>
    </w:tblGrid>
    <w:tr w:rsidR="001F5C6C" w14:paraId="7EF00B56" w14:textId="77777777" w:rsidTr="000B1480">
      <w:trPr>
        <w:trHeight w:val="186"/>
      </w:trPr>
      <w:tc>
        <w:tcPr>
          <w:tcW w:w="2694" w:type="dxa"/>
        </w:tcPr>
        <w:p w14:paraId="56BEA6B6" w14:textId="5B3B35D1" w:rsidR="001F5C6C" w:rsidRDefault="001F5C6C" w:rsidP="000B1480">
          <w:pPr>
            <w:pStyle w:val="Zhlav"/>
            <w:ind w:right="-656"/>
          </w:pPr>
          <w:r>
            <w:t>Číslo objednatele:</w:t>
          </w:r>
          <w:r w:rsidR="000B1480">
            <w:t xml:space="preserve"> 1285/2022</w:t>
          </w:r>
        </w:p>
      </w:tc>
      <w:tc>
        <w:tcPr>
          <w:tcW w:w="4233" w:type="dxa"/>
        </w:tcPr>
        <w:p w14:paraId="6B0E8076" w14:textId="77777777" w:rsidR="001F5C6C" w:rsidRDefault="001F5C6C" w:rsidP="00CB105C">
          <w:pPr>
            <w:pStyle w:val="Zhlav"/>
            <w:rPr>
              <w:b/>
              <w:bCs/>
            </w:rPr>
          </w:pPr>
        </w:p>
      </w:tc>
      <w:tc>
        <w:tcPr>
          <w:tcW w:w="1609" w:type="dxa"/>
        </w:tcPr>
        <w:p w14:paraId="266321BC" w14:textId="77777777" w:rsidR="001F5C6C" w:rsidRDefault="001F5C6C">
          <w:pPr>
            <w:pStyle w:val="Zhlav"/>
          </w:pPr>
          <w:r>
            <w:t>Číslo zhotovitele:</w:t>
          </w:r>
        </w:p>
      </w:tc>
      <w:tc>
        <w:tcPr>
          <w:tcW w:w="1550" w:type="dxa"/>
        </w:tcPr>
        <w:p w14:paraId="4411EE4E" w14:textId="77777777" w:rsidR="001F5C6C" w:rsidRDefault="001F5C6C" w:rsidP="000839D6">
          <w:pPr>
            <w:pStyle w:val="Zhlav"/>
            <w:rPr>
              <w:b/>
              <w:bCs/>
            </w:rPr>
          </w:pPr>
        </w:p>
      </w:tc>
    </w:tr>
  </w:tbl>
  <w:p w14:paraId="59EFDCC0" w14:textId="77777777" w:rsidR="001F5C6C" w:rsidRDefault="001F5C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43E"/>
    <w:multiLevelType w:val="hybridMultilevel"/>
    <w:tmpl w:val="7CB6E66A"/>
    <w:lvl w:ilvl="0" w:tplc="70249B3A">
      <w:start w:val="1"/>
      <w:numFmt w:val="lowerLetter"/>
      <w:lvlText w:val="%1)"/>
      <w:lvlJc w:val="left"/>
      <w:pPr>
        <w:tabs>
          <w:tab w:val="num" w:pos="716"/>
        </w:tabs>
        <w:ind w:left="716" w:hanging="360"/>
      </w:pPr>
      <w:rPr>
        <w:rFonts w:hint="default"/>
      </w:rPr>
    </w:lvl>
    <w:lvl w:ilvl="1" w:tplc="04050019" w:tentative="1">
      <w:start w:val="1"/>
      <w:numFmt w:val="lowerLetter"/>
      <w:lvlText w:val="%2."/>
      <w:lvlJc w:val="left"/>
      <w:pPr>
        <w:tabs>
          <w:tab w:val="num" w:pos="1436"/>
        </w:tabs>
        <w:ind w:left="1436" w:hanging="360"/>
      </w:pPr>
    </w:lvl>
    <w:lvl w:ilvl="2" w:tplc="0405001B" w:tentative="1">
      <w:start w:val="1"/>
      <w:numFmt w:val="lowerRoman"/>
      <w:lvlText w:val="%3."/>
      <w:lvlJc w:val="right"/>
      <w:pPr>
        <w:tabs>
          <w:tab w:val="num" w:pos="2156"/>
        </w:tabs>
        <w:ind w:left="2156" w:hanging="180"/>
      </w:pPr>
    </w:lvl>
    <w:lvl w:ilvl="3" w:tplc="0405000F" w:tentative="1">
      <w:start w:val="1"/>
      <w:numFmt w:val="decimal"/>
      <w:lvlText w:val="%4."/>
      <w:lvlJc w:val="left"/>
      <w:pPr>
        <w:tabs>
          <w:tab w:val="num" w:pos="2876"/>
        </w:tabs>
        <w:ind w:left="2876" w:hanging="360"/>
      </w:pPr>
    </w:lvl>
    <w:lvl w:ilvl="4" w:tplc="04050019" w:tentative="1">
      <w:start w:val="1"/>
      <w:numFmt w:val="lowerLetter"/>
      <w:lvlText w:val="%5."/>
      <w:lvlJc w:val="left"/>
      <w:pPr>
        <w:tabs>
          <w:tab w:val="num" w:pos="3596"/>
        </w:tabs>
        <w:ind w:left="3596" w:hanging="360"/>
      </w:pPr>
    </w:lvl>
    <w:lvl w:ilvl="5" w:tplc="0405001B" w:tentative="1">
      <w:start w:val="1"/>
      <w:numFmt w:val="lowerRoman"/>
      <w:lvlText w:val="%6."/>
      <w:lvlJc w:val="right"/>
      <w:pPr>
        <w:tabs>
          <w:tab w:val="num" w:pos="4316"/>
        </w:tabs>
        <w:ind w:left="4316" w:hanging="180"/>
      </w:pPr>
    </w:lvl>
    <w:lvl w:ilvl="6" w:tplc="0405000F" w:tentative="1">
      <w:start w:val="1"/>
      <w:numFmt w:val="decimal"/>
      <w:lvlText w:val="%7."/>
      <w:lvlJc w:val="left"/>
      <w:pPr>
        <w:tabs>
          <w:tab w:val="num" w:pos="5036"/>
        </w:tabs>
        <w:ind w:left="5036" w:hanging="360"/>
      </w:pPr>
    </w:lvl>
    <w:lvl w:ilvl="7" w:tplc="04050019" w:tentative="1">
      <w:start w:val="1"/>
      <w:numFmt w:val="lowerLetter"/>
      <w:lvlText w:val="%8."/>
      <w:lvlJc w:val="left"/>
      <w:pPr>
        <w:tabs>
          <w:tab w:val="num" w:pos="5756"/>
        </w:tabs>
        <w:ind w:left="5756" w:hanging="360"/>
      </w:pPr>
    </w:lvl>
    <w:lvl w:ilvl="8" w:tplc="0405001B" w:tentative="1">
      <w:start w:val="1"/>
      <w:numFmt w:val="lowerRoman"/>
      <w:lvlText w:val="%9."/>
      <w:lvlJc w:val="right"/>
      <w:pPr>
        <w:tabs>
          <w:tab w:val="num" w:pos="6476"/>
        </w:tabs>
        <w:ind w:left="6476" w:hanging="180"/>
      </w:pPr>
    </w:lvl>
  </w:abstractNum>
  <w:abstractNum w:abstractNumId="1" w15:restartNumberingAfterBreak="0">
    <w:nsid w:val="1F3901AF"/>
    <w:multiLevelType w:val="hybridMultilevel"/>
    <w:tmpl w:val="0436C802"/>
    <w:lvl w:ilvl="0" w:tplc="3626AB14">
      <w:start w:val="1"/>
      <w:numFmt w:val="upperRoman"/>
      <w:pStyle w:val="NADPISI"/>
      <w:lvlText w:val="%1.   "/>
      <w:lvlJc w:val="left"/>
      <w:pPr>
        <w:tabs>
          <w:tab w:val="num" w:pos="1080"/>
        </w:tabs>
        <w:ind w:left="340" w:hanging="340"/>
      </w:pPr>
      <w:rPr>
        <w:rFonts w:ascii="Times New Roman" w:hAnsi="Times New Roman" w:hint="default"/>
        <w:b/>
        <w:i w:val="0"/>
        <w:sz w:val="28"/>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252E79"/>
    <w:multiLevelType w:val="hybridMultilevel"/>
    <w:tmpl w:val="B3E4CB2C"/>
    <w:lvl w:ilvl="0" w:tplc="E996BC46">
      <w:start w:val="7"/>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3574D9"/>
    <w:multiLevelType w:val="hybridMultilevel"/>
    <w:tmpl w:val="FA785F4C"/>
    <w:lvl w:ilvl="0" w:tplc="9D487C06">
      <w:start w:val="1"/>
      <w:numFmt w:val="decimal"/>
      <w:lvlText w:val="%1."/>
      <w:lvlJc w:val="left"/>
      <w:pPr>
        <w:tabs>
          <w:tab w:val="num" w:pos="360"/>
        </w:tabs>
        <w:ind w:left="340" w:hanging="34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F622815"/>
    <w:multiLevelType w:val="hybridMultilevel"/>
    <w:tmpl w:val="E926F686"/>
    <w:lvl w:ilvl="0" w:tplc="75C6CF20">
      <w:start w:val="1"/>
      <w:numFmt w:val="lowerLetter"/>
      <w:pStyle w:val="Normlnodrka"/>
      <w:lvlText w:val="%1)"/>
      <w:lvlJc w:val="left"/>
      <w:pPr>
        <w:tabs>
          <w:tab w:val="num" w:pos="360"/>
        </w:tabs>
        <w:ind w:left="340" w:hanging="340"/>
      </w:pPr>
      <w:rPr>
        <w:rFonts w:ascii="Times New Roman" w:hAnsi="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DD12BD"/>
    <w:multiLevelType w:val="hybridMultilevel"/>
    <w:tmpl w:val="A6105ACC"/>
    <w:lvl w:ilvl="0" w:tplc="06B6D61C">
      <w:start w:val="1"/>
      <w:numFmt w:val="upperLetter"/>
      <w:lvlText w:val="%1)"/>
      <w:lvlJc w:val="left"/>
      <w:pPr>
        <w:tabs>
          <w:tab w:val="num" w:pos="731"/>
        </w:tabs>
        <w:ind w:left="731" w:hanging="37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6"/>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5"/>
  </w:num>
  <w:num w:numId="26">
    <w:abstractNumId w:val="2"/>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9B"/>
    <w:rsid w:val="000117AF"/>
    <w:rsid w:val="00017FA4"/>
    <w:rsid w:val="000347CB"/>
    <w:rsid w:val="000444A8"/>
    <w:rsid w:val="000839D6"/>
    <w:rsid w:val="0008743F"/>
    <w:rsid w:val="00096E5E"/>
    <w:rsid w:val="000A3BE0"/>
    <w:rsid w:val="000A7771"/>
    <w:rsid w:val="000B1480"/>
    <w:rsid w:val="000B2BBC"/>
    <w:rsid w:val="000B3549"/>
    <w:rsid w:val="000D4DCF"/>
    <w:rsid w:val="000F41F0"/>
    <w:rsid w:val="000F4AEC"/>
    <w:rsid w:val="0010251B"/>
    <w:rsid w:val="0010345E"/>
    <w:rsid w:val="00105D98"/>
    <w:rsid w:val="00130593"/>
    <w:rsid w:val="00131D89"/>
    <w:rsid w:val="0013637C"/>
    <w:rsid w:val="001702C1"/>
    <w:rsid w:val="00171965"/>
    <w:rsid w:val="00175293"/>
    <w:rsid w:val="00180E65"/>
    <w:rsid w:val="0018149B"/>
    <w:rsid w:val="00195F28"/>
    <w:rsid w:val="00197B46"/>
    <w:rsid w:val="001B0F61"/>
    <w:rsid w:val="001C4F3B"/>
    <w:rsid w:val="001D028D"/>
    <w:rsid w:val="001D2C1B"/>
    <w:rsid w:val="001D32A2"/>
    <w:rsid w:val="001E7C05"/>
    <w:rsid w:val="001F32F5"/>
    <w:rsid w:val="001F5C6C"/>
    <w:rsid w:val="001F7C6A"/>
    <w:rsid w:val="00215881"/>
    <w:rsid w:val="002173DC"/>
    <w:rsid w:val="00221395"/>
    <w:rsid w:val="002403D5"/>
    <w:rsid w:val="00241D11"/>
    <w:rsid w:val="0024459B"/>
    <w:rsid w:val="00264B8C"/>
    <w:rsid w:val="00267ED1"/>
    <w:rsid w:val="00297524"/>
    <w:rsid w:val="002A1173"/>
    <w:rsid w:val="002A4AA3"/>
    <w:rsid w:val="002B6A91"/>
    <w:rsid w:val="002C5010"/>
    <w:rsid w:val="002D2CD7"/>
    <w:rsid w:val="002E75D3"/>
    <w:rsid w:val="002F5E67"/>
    <w:rsid w:val="003028E6"/>
    <w:rsid w:val="0032472B"/>
    <w:rsid w:val="00326980"/>
    <w:rsid w:val="0034492E"/>
    <w:rsid w:val="00356CA2"/>
    <w:rsid w:val="0038408C"/>
    <w:rsid w:val="00391F6F"/>
    <w:rsid w:val="00393199"/>
    <w:rsid w:val="003943E8"/>
    <w:rsid w:val="003B2825"/>
    <w:rsid w:val="003C5F14"/>
    <w:rsid w:val="003C6E49"/>
    <w:rsid w:val="003D387A"/>
    <w:rsid w:val="00407C29"/>
    <w:rsid w:val="00425AFC"/>
    <w:rsid w:val="0043022F"/>
    <w:rsid w:val="004631E5"/>
    <w:rsid w:val="004944B8"/>
    <w:rsid w:val="004972EF"/>
    <w:rsid w:val="004A3FBB"/>
    <w:rsid w:val="004A4A13"/>
    <w:rsid w:val="004D23DE"/>
    <w:rsid w:val="004D6D4D"/>
    <w:rsid w:val="004F485C"/>
    <w:rsid w:val="0050364A"/>
    <w:rsid w:val="00505099"/>
    <w:rsid w:val="00530ADB"/>
    <w:rsid w:val="005330C2"/>
    <w:rsid w:val="00540FE9"/>
    <w:rsid w:val="005431B3"/>
    <w:rsid w:val="00550513"/>
    <w:rsid w:val="005863A2"/>
    <w:rsid w:val="005929DF"/>
    <w:rsid w:val="005A02F9"/>
    <w:rsid w:val="005A185F"/>
    <w:rsid w:val="005A63C4"/>
    <w:rsid w:val="005B32DA"/>
    <w:rsid w:val="005C7B21"/>
    <w:rsid w:val="005E4E85"/>
    <w:rsid w:val="005E4ECF"/>
    <w:rsid w:val="00601640"/>
    <w:rsid w:val="006034F7"/>
    <w:rsid w:val="0063126F"/>
    <w:rsid w:val="006523FF"/>
    <w:rsid w:val="00680632"/>
    <w:rsid w:val="00685231"/>
    <w:rsid w:val="006901EF"/>
    <w:rsid w:val="0069238D"/>
    <w:rsid w:val="006B18AA"/>
    <w:rsid w:val="006C3097"/>
    <w:rsid w:val="006D776D"/>
    <w:rsid w:val="006E6DC5"/>
    <w:rsid w:val="006F54DE"/>
    <w:rsid w:val="006F627B"/>
    <w:rsid w:val="00710D34"/>
    <w:rsid w:val="00712028"/>
    <w:rsid w:val="007227AA"/>
    <w:rsid w:val="00742E93"/>
    <w:rsid w:val="00747E57"/>
    <w:rsid w:val="00752928"/>
    <w:rsid w:val="007557FE"/>
    <w:rsid w:val="00757380"/>
    <w:rsid w:val="007A139E"/>
    <w:rsid w:val="007A1D5E"/>
    <w:rsid w:val="007B180A"/>
    <w:rsid w:val="007B2191"/>
    <w:rsid w:val="007C02C9"/>
    <w:rsid w:val="007D110C"/>
    <w:rsid w:val="007D35A7"/>
    <w:rsid w:val="007D4B37"/>
    <w:rsid w:val="007D4E00"/>
    <w:rsid w:val="007D54E6"/>
    <w:rsid w:val="007E23A3"/>
    <w:rsid w:val="007E5FBF"/>
    <w:rsid w:val="007F68AA"/>
    <w:rsid w:val="00820CAA"/>
    <w:rsid w:val="00840DEE"/>
    <w:rsid w:val="00850798"/>
    <w:rsid w:val="00851884"/>
    <w:rsid w:val="00867CC8"/>
    <w:rsid w:val="00882280"/>
    <w:rsid w:val="008B126D"/>
    <w:rsid w:val="008B4DA3"/>
    <w:rsid w:val="008D4A2C"/>
    <w:rsid w:val="008D4BDF"/>
    <w:rsid w:val="008F27A4"/>
    <w:rsid w:val="008F78E2"/>
    <w:rsid w:val="00906A12"/>
    <w:rsid w:val="00914289"/>
    <w:rsid w:val="00924C31"/>
    <w:rsid w:val="00927A85"/>
    <w:rsid w:val="00931FEC"/>
    <w:rsid w:val="00941405"/>
    <w:rsid w:val="009516FC"/>
    <w:rsid w:val="00961A35"/>
    <w:rsid w:val="0096285E"/>
    <w:rsid w:val="00964B1C"/>
    <w:rsid w:val="00966F9B"/>
    <w:rsid w:val="00973AB6"/>
    <w:rsid w:val="00990C33"/>
    <w:rsid w:val="009B1943"/>
    <w:rsid w:val="009B425C"/>
    <w:rsid w:val="009C2F86"/>
    <w:rsid w:val="009D211D"/>
    <w:rsid w:val="009E06F2"/>
    <w:rsid w:val="009E0A4E"/>
    <w:rsid w:val="009F3EBE"/>
    <w:rsid w:val="009F58F3"/>
    <w:rsid w:val="00A04B7B"/>
    <w:rsid w:val="00A05A6E"/>
    <w:rsid w:val="00A176C1"/>
    <w:rsid w:val="00A34072"/>
    <w:rsid w:val="00A3550C"/>
    <w:rsid w:val="00A448C3"/>
    <w:rsid w:val="00A47BBC"/>
    <w:rsid w:val="00A5186F"/>
    <w:rsid w:val="00A521C8"/>
    <w:rsid w:val="00A75D24"/>
    <w:rsid w:val="00A82855"/>
    <w:rsid w:val="00A911C2"/>
    <w:rsid w:val="00AA7BCE"/>
    <w:rsid w:val="00AB1CDF"/>
    <w:rsid w:val="00AC1B85"/>
    <w:rsid w:val="00AC26FD"/>
    <w:rsid w:val="00AC52F7"/>
    <w:rsid w:val="00AD546B"/>
    <w:rsid w:val="00AE6EF5"/>
    <w:rsid w:val="00AE706F"/>
    <w:rsid w:val="00AF550D"/>
    <w:rsid w:val="00B067CA"/>
    <w:rsid w:val="00B20BAF"/>
    <w:rsid w:val="00B273DB"/>
    <w:rsid w:val="00B34D7E"/>
    <w:rsid w:val="00B41F3F"/>
    <w:rsid w:val="00B45923"/>
    <w:rsid w:val="00B664E8"/>
    <w:rsid w:val="00B901E1"/>
    <w:rsid w:val="00BA1814"/>
    <w:rsid w:val="00BB01D4"/>
    <w:rsid w:val="00BB4530"/>
    <w:rsid w:val="00BC0D86"/>
    <w:rsid w:val="00BD68B2"/>
    <w:rsid w:val="00BE2A69"/>
    <w:rsid w:val="00BF2970"/>
    <w:rsid w:val="00C00DAA"/>
    <w:rsid w:val="00C03F9A"/>
    <w:rsid w:val="00C13B8A"/>
    <w:rsid w:val="00C21159"/>
    <w:rsid w:val="00C22A3C"/>
    <w:rsid w:val="00C25F04"/>
    <w:rsid w:val="00C36B80"/>
    <w:rsid w:val="00C37468"/>
    <w:rsid w:val="00C37E42"/>
    <w:rsid w:val="00C52FFC"/>
    <w:rsid w:val="00C5488C"/>
    <w:rsid w:val="00C63D92"/>
    <w:rsid w:val="00C706C9"/>
    <w:rsid w:val="00C71374"/>
    <w:rsid w:val="00C84087"/>
    <w:rsid w:val="00CA3114"/>
    <w:rsid w:val="00CB105C"/>
    <w:rsid w:val="00CD5635"/>
    <w:rsid w:val="00CE1101"/>
    <w:rsid w:val="00D01652"/>
    <w:rsid w:val="00D30FB2"/>
    <w:rsid w:val="00D35E22"/>
    <w:rsid w:val="00D46342"/>
    <w:rsid w:val="00D65523"/>
    <w:rsid w:val="00D669EB"/>
    <w:rsid w:val="00D72C4E"/>
    <w:rsid w:val="00D73C9C"/>
    <w:rsid w:val="00D87CB2"/>
    <w:rsid w:val="00DB6946"/>
    <w:rsid w:val="00DB6D8E"/>
    <w:rsid w:val="00DC3826"/>
    <w:rsid w:val="00DE6178"/>
    <w:rsid w:val="00DE715E"/>
    <w:rsid w:val="00DF5BFC"/>
    <w:rsid w:val="00E105C4"/>
    <w:rsid w:val="00E24B0F"/>
    <w:rsid w:val="00E32386"/>
    <w:rsid w:val="00E324E8"/>
    <w:rsid w:val="00E34268"/>
    <w:rsid w:val="00E476FC"/>
    <w:rsid w:val="00E62C68"/>
    <w:rsid w:val="00E7792E"/>
    <w:rsid w:val="00E877B4"/>
    <w:rsid w:val="00EB01AE"/>
    <w:rsid w:val="00EB430B"/>
    <w:rsid w:val="00EC0AA1"/>
    <w:rsid w:val="00ED0C55"/>
    <w:rsid w:val="00ED56F9"/>
    <w:rsid w:val="00ED765E"/>
    <w:rsid w:val="00EE6CA7"/>
    <w:rsid w:val="00F13C59"/>
    <w:rsid w:val="00F26485"/>
    <w:rsid w:val="00F426A6"/>
    <w:rsid w:val="00F528E6"/>
    <w:rsid w:val="00F67039"/>
    <w:rsid w:val="00F801C8"/>
    <w:rsid w:val="00F92ADE"/>
    <w:rsid w:val="00F9347A"/>
    <w:rsid w:val="00FA4B36"/>
    <w:rsid w:val="00FB68A8"/>
    <w:rsid w:val="00FC0A09"/>
    <w:rsid w:val="00FC3D34"/>
    <w:rsid w:val="00FC5A71"/>
    <w:rsid w:val="00FE77DF"/>
    <w:rsid w:val="00FF7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F60C0"/>
  <w15:docId w15:val="{3A9A610D-8F95-4B63-997C-D48335D0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customStyle="1" w:styleId="NadpisSoD">
    <w:name w:val="Nadpis SoD"/>
    <w:basedOn w:val="Normln"/>
    <w:next w:val="Normln"/>
    <w:pPr>
      <w:spacing w:after="120"/>
      <w:jc w:val="center"/>
    </w:pPr>
    <w:rPr>
      <w:b/>
      <w:caps/>
      <w:spacing w:val="24"/>
      <w:sz w:val="40"/>
    </w:rPr>
  </w:style>
  <w:style w:type="paragraph" w:customStyle="1" w:styleId="Normltunuprosted">
    <w:name w:val="Normál tučně uprostřed"/>
    <w:basedOn w:val="Normln"/>
    <w:next w:val="Normln"/>
    <w:pPr>
      <w:pBdr>
        <w:bottom w:val="single" w:sz="4" w:space="1" w:color="auto"/>
      </w:pBdr>
      <w:spacing w:before="120" w:after="40" w:line="300" w:lineRule="exact"/>
      <w:jc w:val="center"/>
    </w:pPr>
    <w:rPr>
      <w:b/>
    </w:rPr>
  </w:style>
  <w:style w:type="paragraph" w:customStyle="1" w:styleId="Normlntun">
    <w:name w:val="Normální tučné"/>
    <w:basedOn w:val="Normln"/>
    <w:pPr>
      <w:spacing w:before="60" w:after="60"/>
    </w:pPr>
    <w:rPr>
      <w:b/>
    </w:rPr>
  </w:style>
  <w:style w:type="paragraph" w:customStyle="1" w:styleId="Normlnvttun">
    <w:name w:val="Normální větší tučně"/>
    <w:basedOn w:val="Normlntun"/>
    <w:next w:val="Normln"/>
    <w:pPr>
      <w:spacing w:line="300" w:lineRule="exact"/>
    </w:pPr>
    <w:rPr>
      <w:sz w:val="28"/>
    </w:rPr>
  </w:style>
  <w:style w:type="paragraph" w:customStyle="1" w:styleId="NADPISI">
    <w:name w:val="NADPIS I"/>
    <w:basedOn w:val="Nadpis1"/>
    <w:next w:val="Normlslovanodstavec"/>
    <w:pPr>
      <w:numPr>
        <w:numId w:val="1"/>
      </w:numPr>
      <w:tabs>
        <w:tab w:val="left" w:pos="540"/>
      </w:tabs>
      <w:spacing w:before="360" w:after="240"/>
    </w:pPr>
    <w:rPr>
      <w:rFonts w:ascii="Times New Roman" w:hAnsi="Times New Roman"/>
      <w:caps/>
      <w:sz w:val="28"/>
    </w:rPr>
  </w:style>
  <w:style w:type="paragraph" w:customStyle="1" w:styleId="Normlntabulka1">
    <w:name w:val="Normální tabulka1"/>
    <w:basedOn w:val="Normln"/>
    <w:pPr>
      <w:spacing w:before="80" w:line="300" w:lineRule="exact"/>
    </w:pPr>
  </w:style>
  <w:style w:type="paragraph" w:styleId="Zhlav">
    <w:name w:val="header"/>
    <w:basedOn w:val="Normln"/>
    <w:semiHidden/>
    <w:pPr>
      <w:tabs>
        <w:tab w:val="center" w:pos="4536"/>
        <w:tab w:val="right" w:pos="9072"/>
      </w:tabs>
      <w:spacing w:before="60" w:after="60"/>
    </w:pPr>
    <w:rPr>
      <w:sz w:val="20"/>
    </w:rPr>
  </w:style>
  <w:style w:type="paragraph" w:styleId="Zpat">
    <w:name w:val="footer"/>
    <w:basedOn w:val="Normln"/>
    <w:link w:val="ZpatChar"/>
    <w:uiPriority w:val="99"/>
    <w:pPr>
      <w:tabs>
        <w:tab w:val="center" w:pos="4536"/>
        <w:tab w:val="right" w:pos="9072"/>
      </w:tabs>
      <w:spacing w:after="200"/>
    </w:pPr>
    <w:rPr>
      <w:sz w:val="22"/>
    </w:rPr>
  </w:style>
  <w:style w:type="character" w:styleId="slostrnky">
    <w:name w:val="page number"/>
    <w:basedOn w:val="Standardnpsmoodstavce"/>
    <w:semiHidden/>
  </w:style>
  <w:style w:type="paragraph" w:customStyle="1" w:styleId="zkladntext">
    <w:name w:val="základní text"/>
    <w:basedOn w:val="Normln"/>
    <w:pPr>
      <w:widowControl w:val="0"/>
      <w:spacing w:before="80" w:after="40" w:line="360" w:lineRule="auto"/>
      <w:jc w:val="both"/>
    </w:pPr>
    <w:rPr>
      <w:rFonts w:ascii="Arial" w:hAnsi="Arial"/>
      <w:snapToGrid w:val="0"/>
      <w:sz w:val="22"/>
      <w:szCs w:val="20"/>
    </w:rPr>
  </w:style>
  <w:style w:type="paragraph" w:customStyle="1" w:styleId="Normlslovanodstavec">
    <w:name w:val="Normál číslovaný odstavec"/>
    <w:basedOn w:val="Normln"/>
    <w:pPr>
      <w:tabs>
        <w:tab w:val="left" w:pos="360"/>
        <w:tab w:val="left" w:pos="2268"/>
        <w:tab w:val="left" w:pos="3686"/>
        <w:tab w:val="left" w:pos="4820"/>
      </w:tabs>
      <w:spacing w:before="60" w:line="300" w:lineRule="exact"/>
      <w:ind w:left="357" w:hanging="357"/>
      <w:jc w:val="both"/>
    </w:pPr>
  </w:style>
  <w:style w:type="paragraph" w:customStyle="1" w:styleId="Normlnodrka">
    <w:name w:val="Normální odrážka"/>
    <w:basedOn w:val="Normln"/>
    <w:pPr>
      <w:numPr>
        <w:numId w:val="3"/>
      </w:numPr>
      <w:spacing w:before="60" w:line="300" w:lineRule="exact"/>
    </w:pPr>
  </w:style>
  <w:style w:type="paragraph" w:customStyle="1" w:styleId="Normln-tabulka">
    <w:name w:val="Normální-tabulka"/>
    <w:basedOn w:val="Normln"/>
    <w:pPr>
      <w:spacing w:before="40" w:after="40"/>
    </w:pPr>
    <w:rPr>
      <w:rFonts w:ascii="Arial" w:hAnsi="Arial"/>
      <w:sz w:val="22"/>
      <w:szCs w:val="20"/>
    </w:rPr>
  </w:style>
  <w:style w:type="character" w:styleId="Sledovanodkaz">
    <w:name w:val="FollowedHyperlink"/>
    <w:semiHidden/>
    <w:rPr>
      <w:color w:val="800080"/>
      <w:u w:val="single"/>
    </w:rPr>
  </w:style>
  <w:style w:type="paragraph" w:styleId="Textbubliny">
    <w:name w:val="Balloon Text"/>
    <w:basedOn w:val="Normln"/>
    <w:semiHidden/>
    <w:rsid w:val="002A1173"/>
    <w:rPr>
      <w:rFonts w:ascii="Tahoma" w:hAnsi="Tahoma" w:cs="Tahoma"/>
      <w:sz w:val="16"/>
      <w:szCs w:val="16"/>
    </w:rPr>
  </w:style>
  <w:style w:type="paragraph" w:styleId="Zkladntext0">
    <w:name w:val="Body Text"/>
    <w:basedOn w:val="Normln"/>
    <w:link w:val="ZkladntextChar"/>
    <w:rsid w:val="00E324E8"/>
    <w:pPr>
      <w:jc w:val="both"/>
    </w:pPr>
    <w:rPr>
      <w:sz w:val="22"/>
      <w:szCs w:val="20"/>
    </w:rPr>
  </w:style>
  <w:style w:type="character" w:customStyle="1" w:styleId="ZkladntextChar">
    <w:name w:val="Základní text Char"/>
    <w:basedOn w:val="Standardnpsmoodstavce"/>
    <w:link w:val="Zkladntext0"/>
    <w:rsid w:val="00E324E8"/>
    <w:rPr>
      <w:sz w:val="22"/>
    </w:rPr>
  </w:style>
  <w:style w:type="paragraph" w:styleId="Odstavecseseznamem">
    <w:name w:val="List Paragraph"/>
    <w:basedOn w:val="Normln"/>
    <w:uiPriority w:val="34"/>
    <w:qFormat/>
    <w:rsid w:val="00E324E8"/>
    <w:pPr>
      <w:ind w:left="708"/>
    </w:pPr>
    <w:rPr>
      <w:sz w:val="20"/>
      <w:szCs w:val="20"/>
    </w:rPr>
  </w:style>
  <w:style w:type="paragraph" w:customStyle="1" w:styleId="Textbody">
    <w:name w:val="Text body"/>
    <w:basedOn w:val="Normln"/>
    <w:rsid w:val="00E324E8"/>
    <w:pPr>
      <w:suppressAutoHyphens/>
      <w:autoSpaceDN w:val="0"/>
      <w:jc w:val="both"/>
      <w:textAlignment w:val="baseline"/>
    </w:pPr>
    <w:rPr>
      <w:kern w:val="3"/>
      <w:sz w:val="22"/>
      <w:szCs w:val="20"/>
    </w:rPr>
  </w:style>
  <w:style w:type="character" w:customStyle="1" w:styleId="ZpatChar">
    <w:name w:val="Zápatí Char"/>
    <w:basedOn w:val="Standardnpsmoodstavce"/>
    <w:link w:val="Zpat"/>
    <w:uiPriority w:val="99"/>
    <w:rsid w:val="004D6D4D"/>
    <w:rPr>
      <w:sz w:val="22"/>
      <w:szCs w:val="24"/>
    </w:rPr>
  </w:style>
  <w:style w:type="paragraph" w:customStyle="1" w:styleId="lneksmlouvynadpis">
    <w:name w:val="Článek smlouvy nadpis"/>
    <w:basedOn w:val="Normln"/>
    <w:qFormat/>
    <w:rsid w:val="00B20BAF"/>
    <w:pPr>
      <w:keepNext/>
      <w:numPr>
        <w:numId w:val="28"/>
      </w:numPr>
      <w:tabs>
        <w:tab w:val="left" w:pos="426"/>
      </w:tabs>
      <w:spacing w:before="360" w:after="180"/>
      <w:ind w:hanging="136"/>
      <w:jc w:val="center"/>
      <w:outlineLvl w:val="0"/>
    </w:pPr>
    <w:rPr>
      <w:rFonts w:ascii="Arial" w:eastAsiaTheme="minorHAnsi" w:hAnsi="Arial" w:cs="Arial"/>
      <w:b/>
      <w:sz w:val="22"/>
      <w:szCs w:val="22"/>
      <w:lang w:val="x-none" w:eastAsia="en-US"/>
    </w:rPr>
  </w:style>
  <w:style w:type="paragraph" w:customStyle="1" w:styleId="lneksmlouvytext">
    <w:name w:val="Článek smlouvy text"/>
    <w:basedOn w:val="Normln"/>
    <w:link w:val="lneksmlouvytextChar"/>
    <w:qFormat/>
    <w:rsid w:val="00B20BAF"/>
    <w:pPr>
      <w:numPr>
        <w:ilvl w:val="1"/>
        <w:numId w:val="28"/>
      </w:numPr>
      <w:tabs>
        <w:tab w:val="left" w:pos="426"/>
      </w:tabs>
      <w:spacing w:after="180"/>
      <w:jc w:val="both"/>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B20BAF"/>
    <w:rPr>
      <w:rFonts w:ascii="Arial" w:eastAsiaTheme="minorHAnsi" w:hAnsi="Arial" w:cs="Arial"/>
      <w:sz w:val="22"/>
      <w:szCs w:val="22"/>
      <w:lang w:val="x-none" w:eastAsia="en-US"/>
    </w:rPr>
  </w:style>
  <w:style w:type="paragraph" w:customStyle="1" w:styleId="SeznamsmlouvaPVL">
    <w:name w:val="Seznam smlouva (PVL)"/>
    <w:basedOn w:val="lneksmlouvytext"/>
    <w:qFormat/>
    <w:rsid w:val="00B20BAF"/>
    <w:pPr>
      <w:numPr>
        <w:ilvl w:val="2"/>
      </w:numPr>
      <w:tabs>
        <w:tab w:val="clear" w:pos="426"/>
        <w:tab w:val="left" w:pos="993"/>
        <w:tab w:val="num" w:pos="2160"/>
      </w:tabs>
      <w:ind w:left="216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6265">
      <w:bodyDiv w:val="1"/>
      <w:marLeft w:val="0"/>
      <w:marRight w:val="0"/>
      <w:marTop w:val="0"/>
      <w:marBottom w:val="0"/>
      <w:divBdr>
        <w:top w:val="none" w:sz="0" w:space="0" w:color="auto"/>
        <w:left w:val="none" w:sz="0" w:space="0" w:color="auto"/>
        <w:bottom w:val="none" w:sz="0" w:space="0" w:color="auto"/>
        <w:right w:val="none" w:sz="0" w:space="0" w:color="auto"/>
      </w:divBdr>
    </w:div>
    <w:div w:id="1347707678">
      <w:bodyDiv w:val="1"/>
      <w:marLeft w:val="0"/>
      <w:marRight w:val="0"/>
      <w:marTop w:val="0"/>
      <w:marBottom w:val="0"/>
      <w:divBdr>
        <w:top w:val="none" w:sz="0" w:space="0" w:color="auto"/>
        <w:left w:val="none" w:sz="0" w:space="0" w:color="auto"/>
        <w:bottom w:val="none" w:sz="0" w:space="0" w:color="auto"/>
        <w:right w:val="none" w:sz="0" w:space="0" w:color="auto"/>
      </w:divBdr>
    </w:div>
    <w:div w:id="1857500395">
      <w:bodyDiv w:val="1"/>
      <w:marLeft w:val="0"/>
      <w:marRight w:val="0"/>
      <w:marTop w:val="0"/>
      <w:marBottom w:val="0"/>
      <w:divBdr>
        <w:top w:val="none" w:sz="0" w:space="0" w:color="auto"/>
        <w:left w:val="none" w:sz="0" w:space="0" w:color="auto"/>
        <w:bottom w:val="none" w:sz="0" w:space="0" w:color="auto"/>
        <w:right w:val="none" w:sz="0" w:space="0" w:color="auto"/>
      </w:divBdr>
    </w:div>
    <w:div w:id="19514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h@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bor.VDTBDSBS\Data%20aplikac&#237;\Microsoft\&#352;ablony\SOD_TBD_Povodi.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E670-ED10-444F-8B8E-5ACB5B07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SOD_TBD_Povodi.dot</Template>
  <TotalTime>11</TotalTime>
  <Pages>7</Pages>
  <Words>1747</Words>
  <Characters>10313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VD-TBD a.s.</Company>
  <LinksUpToDate>false</LinksUpToDate>
  <CharactersWithSpaces>12036</CharactersWithSpaces>
  <SharedDoc>false</SharedDoc>
  <HLinks>
    <vt:vector size="6" baseType="variant">
      <vt:variant>
        <vt:i4>65572</vt:i4>
      </vt:variant>
      <vt:variant>
        <vt:i4>0</vt:i4>
      </vt:variant>
      <vt:variant>
        <vt:i4>0</vt:i4>
      </vt:variant>
      <vt:variant>
        <vt:i4>5</vt:i4>
      </vt:variant>
      <vt:variant>
        <vt:lpwstr>mailto:poh@poh.cz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veze 01/2010</dc:subject>
  <dc:creator>Smrž Petr</dc:creator>
  <cp:lastModifiedBy>Suchoparková Petra</cp:lastModifiedBy>
  <cp:revision>11</cp:revision>
  <cp:lastPrinted>2018-10-10T13:54:00Z</cp:lastPrinted>
  <dcterms:created xsi:type="dcterms:W3CDTF">2022-11-21T08:04:00Z</dcterms:created>
  <dcterms:modified xsi:type="dcterms:W3CDTF">2022-12-20T09:17:00Z</dcterms:modified>
</cp:coreProperties>
</file>