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7781" w14:textId="77777777" w:rsidR="00BC1BED" w:rsidRPr="00E12481" w:rsidRDefault="00BC1BED" w:rsidP="00E12481">
      <w:pPr>
        <w:ind w:right="-1"/>
        <w:rPr>
          <w:rFonts w:ascii="Book Antiqua" w:hAnsi="Book Antiqua" w:cs="Arial"/>
          <w:b/>
          <w:sz w:val="32"/>
          <w:szCs w:val="32"/>
        </w:rPr>
      </w:pPr>
    </w:p>
    <w:p w14:paraId="1E74FE01" w14:textId="77777777" w:rsidR="000C0E5D" w:rsidRPr="00E12481" w:rsidRDefault="000C0E5D" w:rsidP="00E12481">
      <w:pPr>
        <w:ind w:right="-1"/>
        <w:jc w:val="center"/>
        <w:rPr>
          <w:rFonts w:ascii="Book Antiqua" w:hAnsi="Book Antiqua" w:cs="Arial"/>
          <w:b/>
          <w:sz w:val="32"/>
          <w:szCs w:val="32"/>
        </w:rPr>
      </w:pPr>
      <w:r w:rsidRPr="00E12481">
        <w:rPr>
          <w:rFonts w:ascii="Book Antiqua" w:hAnsi="Book Antiqua" w:cs="Arial"/>
          <w:b/>
          <w:sz w:val="32"/>
          <w:szCs w:val="32"/>
        </w:rPr>
        <w:t>Kupní smlouva</w:t>
      </w:r>
    </w:p>
    <w:p w14:paraId="094136D8" w14:textId="03935DCB" w:rsidR="0038597F" w:rsidRDefault="0038597F" w:rsidP="00E12481">
      <w:pPr>
        <w:tabs>
          <w:tab w:val="left" w:pos="4253"/>
        </w:tabs>
        <w:ind w:right="-1"/>
        <w:rPr>
          <w:rFonts w:ascii="Book Antiqua" w:hAnsi="Book Antiqua" w:cs="Arial"/>
        </w:rPr>
      </w:pPr>
    </w:p>
    <w:p w14:paraId="4781E4A0" w14:textId="77777777" w:rsidR="00BC1BED" w:rsidRPr="00E12481" w:rsidRDefault="00BC1BED" w:rsidP="00E12481">
      <w:pPr>
        <w:tabs>
          <w:tab w:val="left" w:pos="4253"/>
        </w:tabs>
        <w:ind w:right="-1"/>
        <w:rPr>
          <w:rFonts w:ascii="Book Antiqua" w:hAnsi="Book Antiqua" w:cs="Arial"/>
        </w:rPr>
      </w:pPr>
    </w:p>
    <w:p w14:paraId="25E1C514" w14:textId="77777777" w:rsidR="000C0E5D" w:rsidRPr="00E12481" w:rsidRDefault="003C2BDB" w:rsidP="00E12481">
      <w:pPr>
        <w:tabs>
          <w:tab w:val="left" w:pos="3544"/>
          <w:tab w:val="left" w:pos="3828"/>
        </w:tabs>
        <w:ind w:right="-1"/>
        <w:rPr>
          <w:rFonts w:ascii="Book Antiqua" w:hAnsi="Book Antiqua" w:cs="Arial"/>
          <w:sz w:val="22"/>
          <w:szCs w:val="22"/>
        </w:rPr>
      </w:pPr>
      <w:r w:rsidRPr="00E12481">
        <w:rPr>
          <w:rFonts w:ascii="Book Antiqua" w:hAnsi="Book Antiqua" w:cs="Arial"/>
          <w:sz w:val="22"/>
          <w:szCs w:val="22"/>
        </w:rPr>
        <w:t>Číslo kupní smlouvy kupujícího</w:t>
      </w:r>
      <w:r w:rsidR="000B16D2" w:rsidRPr="00E12481">
        <w:rPr>
          <w:rFonts w:ascii="Book Antiqua" w:hAnsi="Book Antiqua" w:cs="Arial"/>
          <w:sz w:val="22"/>
          <w:szCs w:val="22"/>
        </w:rPr>
        <w:tab/>
        <w:t>:</w:t>
      </w:r>
      <w:r w:rsidR="0060481F" w:rsidRPr="00E12481">
        <w:rPr>
          <w:rFonts w:ascii="Book Antiqua" w:hAnsi="Book Antiqua" w:cs="Arial"/>
          <w:sz w:val="22"/>
          <w:szCs w:val="22"/>
        </w:rPr>
        <w:tab/>
      </w:r>
    </w:p>
    <w:p w14:paraId="6152441D" w14:textId="77777777" w:rsidR="000C0E5D" w:rsidRPr="00E12481" w:rsidRDefault="000C0E5D" w:rsidP="00E12481">
      <w:pPr>
        <w:tabs>
          <w:tab w:val="left" w:pos="3544"/>
          <w:tab w:val="left" w:pos="3828"/>
        </w:tabs>
        <w:ind w:right="-1"/>
        <w:rPr>
          <w:rFonts w:ascii="Book Antiqua" w:hAnsi="Book Antiqua" w:cs="Arial"/>
          <w:b/>
          <w:bCs/>
          <w:sz w:val="22"/>
          <w:szCs w:val="22"/>
        </w:rPr>
      </w:pPr>
      <w:r w:rsidRPr="00E12481">
        <w:rPr>
          <w:rFonts w:ascii="Book Antiqua" w:hAnsi="Book Antiqua" w:cs="Arial"/>
          <w:sz w:val="22"/>
          <w:szCs w:val="22"/>
        </w:rPr>
        <w:t>Číslo kupní smlouvy prodávajícího</w:t>
      </w:r>
      <w:r w:rsidR="000B16D2" w:rsidRPr="00E12481">
        <w:rPr>
          <w:rFonts w:ascii="Book Antiqua" w:hAnsi="Book Antiqua" w:cs="Arial"/>
          <w:sz w:val="22"/>
          <w:szCs w:val="22"/>
        </w:rPr>
        <w:tab/>
        <w:t>:</w:t>
      </w:r>
    </w:p>
    <w:p w14:paraId="2C0C010D" w14:textId="77777777" w:rsidR="0060481F" w:rsidRPr="00E12481" w:rsidRDefault="0060481F" w:rsidP="00E12481">
      <w:pPr>
        <w:tabs>
          <w:tab w:val="left" w:pos="4253"/>
        </w:tabs>
        <w:ind w:right="-1"/>
        <w:rPr>
          <w:rFonts w:ascii="Book Antiqua" w:hAnsi="Book Antiqua" w:cs="Arial"/>
          <w:sz w:val="22"/>
          <w:szCs w:val="22"/>
        </w:rPr>
      </w:pPr>
    </w:p>
    <w:p w14:paraId="63911481" w14:textId="77777777" w:rsidR="000C0E5D" w:rsidRPr="00E12481" w:rsidRDefault="000C0E5D" w:rsidP="00E12481">
      <w:pPr>
        <w:ind w:right="-1"/>
        <w:jc w:val="center"/>
        <w:rPr>
          <w:rFonts w:ascii="Book Antiqua" w:hAnsi="Book Antiqua" w:cs="Arial"/>
          <w:b/>
          <w:sz w:val="22"/>
          <w:szCs w:val="22"/>
          <w:u w:val="single"/>
        </w:rPr>
      </w:pPr>
      <w:r w:rsidRPr="00E12481">
        <w:rPr>
          <w:rFonts w:ascii="Book Antiqua" w:hAnsi="Book Antiqua" w:cs="Arial"/>
          <w:b/>
          <w:sz w:val="22"/>
          <w:szCs w:val="22"/>
          <w:u w:val="single"/>
        </w:rPr>
        <w:t>Smluvní strany</w:t>
      </w:r>
    </w:p>
    <w:p w14:paraId="4FCC8F53" w14:textId="77777777" w:rsidR="00CA42A1" w:rsidRPr="00E12481" w:rsidRDefault="00CA42A1" w:rsidP="00E12481">
      <w:pPr>
        <w:tabs>
          <w:tab w:val="left" w:pos="1560"/>
        </w:tabs>
        <w:ind w:right="-1"/>
        <w:jc w:val="both"/>
        <w:rPr>
          <w:rFonts w:ascii="Book Antiqua" w:hAnsi="Book Antiqua" w:cs="Arial"/>
          <w:b/>
          <w:sz w:val="22"/>
          <w:szCs w:val="22"/>
          <w:u w:val="single"/>
        </w:rPr>
      </w:pPr>
    </w:p>
    <w:p w14:paraId="75A343A8" w14:textId="77777777" w:rsidR="009C39E3" w:rsidRPr="00E12481" w:rsidRDefault="00CA42A1" w:rsidP="00E12481">
      <w:pPr>
        <w:tabs>
          <w:tab w:val="left" w:pos="1560"/>
        </w:tabs>
        <w:ind w:right="-1"/>
        <w:jc w:val="both"/>
        <w:rPr>
          <w:rFonts w:ascii="Book Antiqua" w:hAnsi="Book Antiqua" w:cs="Arial"/>
          <w:b/>
          <w:sz w:val="22"/>
          <w:szCs w:val="22"/>
        </w:rPr>
      </w:pPr>
      <w:r w:rsidRPr="00E12481">
        <w:rPr>
          <w:rFonts w:ascii="Book Antiqua" w:hAnsi="Book Antiqua" w:cs="Arial"/>
          <w:b/>
          <w:sz w:val="22"/>
          <w:szCs w:val="22"/>
          <w:u w:val="single"/>
        </w:rPr>
        <w:t>Kupující:</w:t>
      </w:r>
      <w:r w:rsidRPr="00E12481">
        <w:rPr>
          <w:rFonts w:ascii="Book Antiqua" w:hAnsi="Book Antiqua" w:cs="Arial"/>
          <w:sz w:val="22"/>
          <w:szCs w:val="22"/>
        </w:rPr>
        <w:tab/>
      </w:r>
      <w:r w:rsidR="009C39E3" w:rsidRPr="00E12481">
        <w:rPr>
          <w:rFonts w:ascii="Book Antiqua" w:hAnsi="Book Antiqua" w:cs="Arial"/>
          <w:b/>
          <w:sz w:val="22"/>
          <w:szCs w:val="22"/>
        </w:rPr>
        <w:t xml:space="preserve">Městská část Praha – Zličín </w:t>
      </w:r>
    </w:p>
    <w:p w14:paraId="13678270" w14:textId="77777777" w:rsidR="009C39E3" w:rsidRPr="00E12481" w:rsidRDefault="009C39E3" w:rsidP="00E12481">
      <w:pPr>
        <w:tabs>
          <w:tab w:val="left" w:pos="1560"/>
        </w:tabs>
        <w:ind w:right="-1"/>
        <w:jc w:val="both"/>
        <w:rPr>
          <w:rFonts w:ascii="Book Antiqua" w:hAnsi="Book Antiqua" w:cs="Arial"/>
          <w:sz w:val="22"/>
          <w:szCs w:val="22"/>
        </w:rPr>
      </w:pPr>
      <w:r w:rsidRPr="00E12481">
        <w:rPr>
          <w:rFonts w:ascii="Book Antiqua" w:hAnsi="Book Antiqua" w:cs="Arial"/>
          <w:sz w:val="22"/>
          <w:szCs w:val="22"/>
        </w:rPr>
        <w:tab/>
      </w:r>
      <w:r w:rsidR="002C69A1" w:rsidRPr="00E12481">
        <w:rPr>
          <w:rFonts w:ascii="Book Antiqua" w:hAnsi="Book Antiqua" w:cs="Arial"/>
          <w:sz w:val="22"/>
          <w:szCs w:val="22"/>
        </w:rPr>
        <w:t xml:space="preserve">se sídlem </w:t>
      </w:r>
      <w:r w:rsidRPr="00E12481">
        <w:rPr>
          <w:rFonts w:ascii="Book Antiqua" w:hAnsi="Book Antiqua" w:cs="Arial"/>
          <w:sz w:val="22"/>
          <w:szCs w:val="22"/>
        </w:rPr>
        <w:t xml:space="preserve">Tylovická 207, 155 21 Praha – Zličín </w:t>
      </w:r>
    </w:p>
    <w:p w14:paraId="0503C6A7" w14:textId="77777777" w:rsidR="009C39E3" w:rsidRPr="00E12481" w:rsidRDefault="009C39E3" w:rsidP="00E12481">
      <w:pPr>
        <w:tabs>
          <w:tab w:val="left" w:pos="1560"/>
        </w:tabs>
        <w:ind w:right="-1"/>
        <w:jc w:val="both"/>
        <w:rPr>
          <w:rFonts w:ascii="Book Antiqua" w:hAnsi="Book Antiqua" w:cs="Arial"/>
          <w:sz w:val="22"/>
          <w:szCs w:val="22"/>
        </w:rPr>
      </w:pPr>
      <w:r w:rsidRPr="00E12481">
        <w:rPr>
          <w:rFonts w:ascii="Book Antiqua" w:hAnsi="Book Antiqua" w:cs="Arial"/>
          <w:sz w:val="22"/>
          <w:szCs w:val="22"/>
        </w:rPr>
        <w:tab/>
      </w:r>
      <w:r w:rsidR="002C69A1" w:rsidRPr="00E12481">
        <w:rPr>
          <w:rFonts w:ascii="Book Antiqua" w:hAnsi="Book Antiqua" w:cs="Arial"/>
          <w:sz w:val="22"/>
          <w:szCs w:val="22"/>
        </w:rPr>
        <w:t xml:space="preserve">zastoupený </w:t>
      </w:r>
      <w:r w:rsidRPr="00E12481">
        <w:rPr>
          <w:rFonts w:ascii="Book Antiqua" w:hAnsi="Book Antiqua" w:cs="Arial"/>
          <w:sz w:val="22"/>
          <w:szCs w:val="22"/>
        </w:rPr>
        <w:t xml:space="preserve">JUDr. Marta Koropecká, starostka </w:t>
      </w:r>
    </w:p>
    <w:p w14:paraId="7CE89E79" w14:textId="77777777" w:rsidR="0085537F" w:rsidRPr="00E12481" w:rsidRDefault="0085537F" w:rsidP="00E12481">
      <w:pPr>
        <w:tabs>
          <w:tab w:val="left" w:pos="3828"/>
          <w:tab w:val="left" w:pos="4253"/>
        </w:tabs>
        <w:ind w:left="1560" w:right="-1"/>
        <w:jc w:val="both"/>
        <w:rPr>
          <w:rFonts w:ascii="Book Antiqua" w:hAnsi="Book Antiqua" w:cs="Arial"/>
          <w:sz w:val="22"/>
          <w:szCs w:val="22"/>
        </w:rPr>
      </w:pPr>
      <w:r w:rsidRPr="00E12481">
        <w:rPr>
          <w:rFonts w:ascii="Book Antiqua" w:hAnsi="Book Antiqua" w:cs="Arial"/>
          <w:sz w:val="22"/>
          <w:szCs w:val="22"/>
        </w:rPr>
        <w:t>IČO</w:t>
      </w:r>
      <w:r w:rsidRPr="00E12481">
        <w:rPr>
          <w:rFonts w:ascii="Book Antiqua" w:hAnsi="Book Antiqua" w:cs="Arial"/>
          <w:sz w:val="22"/>
          <w:szCs w:val="22"/>
        </w:rPr>
        <w:tab/>
        <w:t>:</w:t>
      </w:r>
      <w:r w:rsidRPr="00E12481">
        <w:rPr>
          <w:rFonts w:ascii="Book Antiqua" w:hAnsi="Book Antiqua" w:cs="Arial"/>
          <w:sz w:val="22"/>
          <w:szCs w:val="22"/>
        </w:rPr>
        <w:tab/>
      </w:r>
      <w:r w:rsidR="009C39E3" w:rsidRPr="00E12481">
        <w:rPr>
          <w:rFonts w:ascii="Book Antiqua" w:hAnsi="Book Antiqua" w:cs="Arial"/>
          <w:sz w:val="22"/>
          <w:szCs w:val="22"/>
        </w:rPr>
        <w:t>00241881</w:t>
      </w:r>
    </w:p>
    <w:p w14:paraId="031495CD" w14:textId="77777777" w:rsidR="0085537F" w:rsidRPr="00E12481" w:rsidRDefault="009C39E3" w:rsidP="00E12481">
      <w:pPr>
        <w:tabs>
          <w:tab w:val="left" w:pos="3828"/>
          <w:tab w:val="left" w:pos="4253"/>
        </w:tabs>
        <w:ind w:left="1560" w:right="-1"/>
        <w:jc w:val="both"/>
        <w:rPr>
          <w:rFonts w:ascii="Book Antiqua" w:hAnsi="Book Antiqua" w:cs="Arial"/>
          <w:sz w:val="22"/>
          <w:szCs w:val="22"/>
        </w:rPr>
      </w:pPr>
      <w:r w:rsidRPr="00E12481">
        <w:rPr>
          <w:rFonts w:ascii="Book Antiqua" w:hAnsi="Book Antiqua" w:cs="Arial"/>
          <w:sz w:val="22"/>
          <w:szCs w:val="22"/>
        </w:rPr>
        <w:t>DIČ</w:t>
      </w:r>
      <w:r w:rsidRPr="00E12481">
        <w:rPr>
          <w:rFonts w:ascii="Book Antiqua" w:hAnsi="Book Antiqua" w:cs="Arial"/>
          <w:sz w:val="22"/>
          <w:szCs w:val="22"/>
        </w:rPr>
        <w:tab/>
        <w:t>:</w:t>
      </w:r>
      <w:r w:rsidRPr="00E12481">
        <w:rPr>
          <w:rFonts w:ascii="Book Antiqua" w:hAnsi="Book Antiqua" w:cs="Arial"/>
          <w:sz w:val="22"/>
          <w:szCs w:val="22"/>
        </w:rPr>
        <w:tab/>
        <w:t>CZ00241881</w:t>
      </w:r>
    </w:p>
    <w:p w14:paraId="47C3871B" w14:textId="77777777" w:rsidR="009C39E3" w:rsidRPr="00E12481" w:rsidRDefault="002C69A1" w:rsidP="00E12481">
      <w:pPr>
        <w:tabs>
          <w:tab w:val="left" w:pos="3828"/>
          <w:tab w:val="left" w:pos="4253"/>
        </w:tabs>
        <w:ind w:left="4253" w:right="-1" w:hanging="2693"/>
        <w:jc w:val="both"/>
        <w:rPr>
          <w:rFonts w:ascii="Book Antiqua" w:hAnsi="Book Antiqua" w:cs="Arial"/>
          <w:sz w:val="22"/>
          <w:szCs w:val="22"/>
        </w:rPr>
      </w:pPr>
      <w:r w:rsidRPr="00E12481">
        <w:rPr>
          <w:rFonts w:ascii="Book Antiqua" w:hAnsi="Book Antiqua" w:cs="Arial"/>
          <w:sz w:val="22"/>
          <w:szCs w:val="22"/>
        </w:rPr>
        <w:t>Bankovní spojení</w:t>
      </w:r>
      <w:r w:rsidRPr="00E12481">
        <w:rPr>
          <w:rFonts w:ascii="Book Antiqua" w:hAnsi="Book Antiqua" w:cs="Arial"/>
          <w:sz w:val="22"/>
          <w:szCs w:val="22"/>
        </w:rPr>
        <w:tab/>
        <w:t>:</w:t>
      </w:r>
      <w:r w:rsidRPr="00E12481">
        <w:rPr>
          <w:rFonts w:ascii="Book Antiqua" w:hAnsi="Book Antiqua" w:cs="Arial"/>
          <w:sz w:val="22"/>
          <w:szCs w:val="22"/>
        </w:rPr>
        <w:tab/>
      </w:r>
      <w:r w:rsidR="009C39E3" w:rsidRPr="00E12481">
        <w:rPr>
          <w:rFonts w:ascii="Book Antiqua" w:hAnsi="Book Antiqua" w:cs="Arial"/>
          <w:sz w:val="22"/>
          <w:szCs w:val="22"/>
        </w:rPr>
        <w:t>ČS a.s.</w:t>
      </w:r>
    </w:p>
    <w:p w14:paraId="3322E20A" w14:textId="77777777" w:rsidR="00A6258C" w:rsidRPr="00E12481" w:rsidRDefault="002C69A1" w:rsidP="00E12481">
      <w:pPr>
        <w:tabs>
          <w:tab w:val="left" w:pos="3828"/>
          <w:tab w:val="left" w:pos="4253"/>
        </w:tabs>
        <w:ind w:left="4253" w:right="-1" w:hanging="2693"/>
        <w:jc w:val="both"/>
        <w:rPr>
          <w:rFonts w:ascii="Book Antiqua" w:hAnsi="Book Antiqua" w:cs="Arial"/>
          <w:sz w:val="22"/>
          <w:szCs w:val="22"/>
        </w:rPr>
      </w:pPr>
      <w:r w:rsidRPr="00E12481">
        <w:rPr>
          <w:rFonts w:ascii="Book Antiqua" w:hAnsi="Book Antiqua" w:cs="Arial"/>
          <w:sz w:val="22"/>
          <w:szCs w:val="22"/>
        </w:rPr>
        <w:t>Číslo účtu</w:t>
      </w:r>
      <w:r w:rsidRPr="00E12481">
        <w:rPr>
          <w:rFonts w:ascii="Book Antiqua" w:hAnsi="Book Antiqua" w:cs="Arial"/>
          <w:sz w:val="22"/>
          <w:szCs w:val="22"/>
        </w:rPr>
        <w:tab/>
        <w:t>:</w:t>
      </w:r>
      <w:r w:rsidRPr="00E12481">
        <w:rPr>
          <w:rFonts w:ascii="Book Antiqua" w:hAnsi="Book Antiqua" w:cs="Arial"/>
          <w:sz w:val="22"/>
          <w:szCs w:val="22"/>
        </w:rPr>
        <w:tab/>
      </w:r>
      <w:r w:rsidR="009C39E3" w:rsidRPr="00E12481">
        <w:rPr>
          <w:rFonts w:ascii="Book Antiqua" w:hAnsi="Book Antiqua" w:cs="Arial"/>
          <w:sz w:val="22"/>
          <w:szCs w:val="22"/>
        </w:rPr>
        <w:t>2000696369/0800</w:t>
      </w:r>
    </w:p>
    <w:p w14:paraId="5C467232" w14:textId="77777777" w:rsidR="001C295D" w:rsidRPr="00E12481" w:rsidRDefault="001C295D" w:rsidP="00E12481">
      <w:pPr>
        <w:tabs>
          <w:tab w:val="left" w:pos="1560"/>
        </w:tabs>
        <w:ind w:right="-1"/>
        <w:jc w:val="both"/>
        <w:rPr>
          <w:rFonts w:ascii="Book Antiqua" w:hAnsi="Book Antiqua" w:cs="Arial"/>
          <w:sz w:val="18"/>
          <w:szCs w:val="18"/>
        </w:rPr>
      </w:pPr>
    </w:p>
    <w:p w14:paraId="1597DCD5" w14:textId="77777777" w:rsidR="006B160F" w:rsidRPr="00E12481" w:rsidRDefault="000C0E5D" w:rsidP="00E12481">
      <w:pPr>
        <w:tabs>
          <w:tab w:val="left" w:pos="1560"/>
        </w:tabs>
        <w:ind w:right="-1"/>
        <w:jc w:val="both"/>
        <w:rPr>
          <w:rFonts w:ascii="Book Antiqua" w:hAnsi="Book Antiqua" w:cs="Arial"/>
          <w:b/>
          <w:sz w:val="22"/>
          <w:szCs w:val="22"/>
        </w:rPr>
      </w:pPr>
      <w:r w:rsidRPr="00E12481">
        <w:rPr>
          <w:rFonts w:ascii="Book Antiqua" w:hAnsi="Book Antiqua" w:cs="Arial"/>
          <w:b/>
          <w:sz w:val="22"/>
          <w:szCs w:val="22"/>
          <w:u w:val="single"/>
        </w:rPr>
        <w:t>Prodávající:</w:t>
      </w:r>
      <w:r w:rsidR="00D91584" w:rsidRPr="00E12481">
        <w:rPr>
          <w:rFonts w:ascii="Book Antiqua" w:hAnsi="Book Antiqua" w:cs="Arial"/>
          <w:b/>
          <w:sz w:val="22"/>
          <w:szCs w:val="22"/>
        </w:rPr>
        <w:tab/>
      </w:r>
      <w:r w:rsidR="00F24BF5" w:rsidRPr="00BC1BED">
        <w:rPr>
          <w:rFonts w:cstheme="minorHAnsi"/>
          <w:b/>
          <w:bCs/>
        </w:rPr>
        <w:t xml:space="preserve">GASTRO SERVIS Plzeň s.r.o. </w:t>
      </w:r>
      <w:r w:rsidR="00F24BF5" w:rsidRPr="00DB239F">
        <w:rPr>
          <w:rFonts w:cstheme="minorHAnsi"/>
        </w:rPr>
        <w:t xml:space="preserve">        </w:t>
      </w:r>
    </w:p>
    <w:p w14:paraId="7DFF83BC" w14:textId="77777777" w:rsidR="006B160F" w:rsidRPr="00E12481" w:rsidRDefault="006B160F" w:rsidP="00E12481">
      <w:pPr>
        <w:tabs>
          <w:tab w:val="left" w:pos="1560"/>
        </w:tabs>
        <w:ind w:right="-1"/>
        <w:jc w:val="both"/>
        <w:rPr>
          <w:rFonts w:ascii="Book Antiqua" w:hAnsi="Book Antiqua" w:cs="Arial"/>
          <w:sz w:val="22"/>
          <w:szCs w:val="22"/>
        </w:rPr>
      </w:pPr>
      <w:r w:rsidRPr="00E12481">
        <w:rPr>
          <w:rFonts w:ascii="Book Antiqua" w:hAnsi="Book Antiqua" w:cs="Arial"/>
          <w:b/>
          <w:sz w:val="22"/>
          <w:szCs w:val="22"/>
        </w:rPr>
        <w:tab/>
      </w:r>
      <w:r w:rsidR="00F24BF5" w:rsidRPr="00F24BF5">
        <w:rPr>
          <w:rFonts w:cstheme="minorHAnsi"/>
        </w:rPr>
        <w:t>Chotíkov 35, 330 17, Chotíkov</w:t>
      </w:r>
    </w:p>
    <w:p w14:paraId="4E6DB184" w14:textId="77777777" w:rsidR="00EF401A" w:rsidRPr="00E12481" w:rsidRDefault="00EF401A" w:rsidP="00E12481">
      <w:pPr>
        <w:tabs>
          <w:tab w:val="left" w:pos="3828"/>
          <w:tab w:val="left" w:pos="4253"/>
        </w:tabs>
        <w:ind w:left="1560" w:right="-1"/>
        <w:jc w:val="both"/>
        <w:rPr>
          <w:rFonts w:ascii="Book Antiqua" w:hAnsi="Book Antiqua" w:cs="Arial"/>
          <w:sz w:val="22"/>
          <w:szCs w:val="22"/>
        </w:rPr>
      </w:pPr>
      <w:r w:rsidRPr="00E12481">
        <w:rPr>
          <w:rFonts w:ascii="Book Antiqua" w:hAnsi="Book Antiqua" w:cs="Arial"/>
          <w:sz w:val="22"/>
          <w:szCs w:val="22"/>
        </w:rPr>
        <w:t>IČ</w:t>
      </w:r>
      <w:r w:rsidR="00D17D20" w:rsidRPr="00E12481">
        <w:rPr>
          <w:rFonts w:ascii="Book Antiqua" w:hAnsi="Book Antiqua" w:cs="Arial"/>
          <w:sz w:val="22"/>
          <w:szCs w:val="22"/>
        </w:rPr>
        <w:t>O</w:t>
      </w:r>
      <w:r w:rsidRPr="00E12481">
        <w:rPr>
          <w:rFonts w:ascii="Book Antiqua" w:hAnsi="Book Antiqua" w:cs="Arial"/>
          <w:sz w:val="22"/>
          <w:szCs w:val="22"/>
        </w:rPr>
        <w:tab/>
      </w:r>
      <w:r w:rsidR="001E13A4" w:rsidRPr="00E12481">
        <w:rPr>
          <w:rFonts w:ascii="Book Antiqua" w:hAnsi="Book Antiqua" w:cs="Arial"/>
          <w:sz w:val="22"/>
          <w:szCs w:val="22"/>
        </w:rPr>
        <w:t>:</w:t>
      </w:r>
      <w:r w:rsidR="001E13A4" w:rsidRPr="00E12481">
        <w:rPr>
          <w:rFonts w:ascii="Book Antiqua" w:hAnsi="Book Antiqua" w:cs="Arial"/>
          <w:sz w:val="22"/>
          <w:szCs w:val="22"/>
        </w:rPr>
        <w:tab/>
      </w:r>
      <w:r w:rsidR="00F24BF5" w:rsidRPr="00F24BF5">
        <w:rPr>
          <w:rFonts w:ascii="Book Antiqua" w:hAnsi="Book Antiqua" w:cs="Arial"/>
          <w:bCs/>
          <w:sz w:val="22"/>
          <w:szCs w:val="22"/>
        </w:rPr>
        <w:t>29083141</w:t>
      </w:r>
    </w:p>
    <w:p w14:paraId="613FF649" w14:textId="77777777" w:rsidR="00566A5E" w:rsidRPr="00E12481" w:rsidRDefault="00CA42A1" w:rsidP="00E12481">
      <w:pPr>
        <w:tabs>
          <w:tab w:val="left" w:pos="3828"/>
          <w:tab w:val="left" w:pos="4253"/>
        </w:tabs>
        <w:ind w:left="1560" w:right="-1"/>
        <w:jc w:val="both"/>
        <w:rPr>
          <w:rFonts w:ascii="Book Antiqua" w:hAnsi="Book Antiqua" w:cs="Arial"/>
          <w:sz w:val="22"/>
          <w:szCs w:val="22"/>
        </w:rPr>
      </w:pPr>
      <w:r w:rsidRPr="00E12481">
        <w:rPr>
          <w:rFonts w:ascii="Book Antiqua" w:hAnsi="Book Antiqua" w:cs="Arial"/>
          <w:sz w:val="22"/>
          <w:szCs w:val="22"/>
        </w:rPr>
        <w:t>D</w:t>
      </w:r>
      <w:r w:rsidR="000C0E5D" w:rsidRPr="00E12481">
        <w:rPr>
          <w:rFonts w:ascii="Book Antiqua" w:hAnsi="Book Antiqua" w:cs="Arial"/>
          <w:sz w:val="22"/>
          <w:szCs w:val="22"/>
        </w:rPr>
        <w:t>IČ</w:t>
      </w:r>
      <w:r w:rsidR="003C2BDB" w:rsidRPr="00E12481">
        <w:rPr>
          <w:rFonts w:ascii="Book Antiqua" w:hAnsi="Book Antiqua" w:cs="Arial"/>
          <w:sz w:val="22"/>
          <w:szCs w:val="22"/>
        </w:rPr>
        <w:tab/>
      </w:r>
      <w:r w:rsidR="000C0E5D" w:rsidRPr="00E12481">
        <w:rPr>
          <w:rFonts w:ascii="Book Antiqua" w:hAnsi="Book Antiqua" w:cs="Arial"/>
          <w:sz w:val="22"/>
          <w:szCs w:val="22"/>
        </w:rPr>
        <w:t>:</w:t>
      </w:r>
      <w:r w:rsidR="003C2BDB" w:rsidRPr="00E12481">
        <w:rPr>
          <w:rFonts w:ascii="Book Antiqua" w:hAnsi="Book Antiqua" w:cs="Arial"/>
          <w:sz w:val="22"/>
          <w:szCs w:val="22"/>
        </w:rPr>
        <w:tab/>
      </w:r>
      <w:r w:rsidR="00F24BF5" w:rsidRPr="00F24BF5">
        <w:rPr>
          <w:rFonts w:ascii="Book Antiqua" w:hAnsi="Book Antiqua" w:cs="Arial"/>
          <w:bCs/>
          <w:sz w:val="22"/>
          <w:szCs w:val="22"/>
        </w:rPr>
        <w:t>CZ29083141</w:t>
      </w:r>
    </w:p>
    <w:p w14:paraId="6DD8267C" w14:textId="77777777" w:rsidR="000C0E5D" w:rsidRPr="00E12481" w:rsidRDefault="000C0E5D" w:rsidP="00E12481">
      <w:pPr>
        <w:tabs>
          <w:tab w:val="left" w:pos="3828"/>
          <w:tab w:val="left" w:pos="4253"/>
        </w:tabs>
        <w:ind w:left="1560" w:right="-1"/>
        <w:jc w:val="both"/>
        <w:rPr>
          <w:rFonts w:ascii="Book Antiqua" w:hAnsi="Book Antiqua" w:cs="Arial"/>
          <w:sz w:val="22"/>
          <w:szCs w:val="22"/>
        </w:rPr>
      </w:pPr>
      <w:r w:rsidRPr="00E12481">
        <w:rPr>
          <w:rFonts w:ascii="Book Antiqua" w:hAnsi="Book Antiqua" w:cs="Arial"/>
          <w:sz w:val="22"/>
          <w:szCs w:val="22"/>
        </w:rPr>
        <w:t>Bankovní spojení</w:t>
      </w:r>
      <w:proofErr w:type="gramStart"/>
      <w:r w:rsidR="003C2BDB" w:rsidRPr="00E12481">
        <w:rPr>
          <w:rFonts w:ascii="Book Antiqua" w:hAnsi="Book Antiqua" w:cs="Arial"/>
          <w:sz w:val="22"/>
          <w:szCs w:val="22"/>
        </w:rPr>
        <w:tab/>
      </w:r>
      <w:r w:rsidRPr="00E12481">
        <w:rPr>
          <w:rFonts w:ascii="Book Antiqua" w:hAnsi="Book Antiqua" w:cs="Arial"/>
          <w:sz w:val="22"/>
          <w:szCs w:val="22"/>
        </w:rPr>
        <w:t>:</w:t>
      </w:r>
      <w:r w:rsidR="00F24BF5">
        <w:rPr>
          <w:rFonts w:ascii="Book Antiqua" w:hAnsi="Book Antiqua" w:cs="Arial"/>
          <w:sz w:val="22"/>
          <w:szCs w:val="22"/>
        </w:rPr>
        <w:t xml:space="preserve">   </w:t>
      </w:r>
      <w:proofErr w:type="gramEnd"/>
      <w:r w:rsidR="00F24BF5">
        <w:rPr>
          <w:rFonts w:ascii="Book Antiqua" w:hAnsi="Book Antiqua" w:cs="Arial"/>
          <w:sz w:val="22"/>
          <w:szCs w:val="22"/>
        </w:rPr>
        <w:t xml:space="preserve">   </w:t>
      </w:r>
      <w:proofErr w:type="spellStart"/>
      <w:r w:rsidR="00F24BF5" w:rsidRPr="00F24BF5">
        <w:rPr>
          <w:rFonts w:ascii="Book Antiqua" w:hAnsi="Book Antiqua" w:cs="Arial"/>
          <w:bCs/>
          <w:sz w:val="22"/>
          <w:szCs w:val="22"/>
        </w:rPr>
        <w:t>Oberbank</w:t>
      </w:r>
      <w:proofErr w:type="spellEnd"/>
      <w:r w:rsidR="00F24BF5" w:rsidRPr="00F24BF5">
        <w:rPr>
          <w:rFonts w:ascii="Book Antiqua" w:hAnsi="Book Antiqua" w:cs="Arial"/>
          <w:bCs/>
          <w:sz w:val="22"/>
          <w:szCs w:val="22"/>
        </w:rPr>
        <w:t xml:space="preserve"> Plzeň </w:t>
      </w:r>
      <w:r w:rsidR="00F24BF5">
        <w:rPr>
          <w:rFonts w:cstheme="minorHAnsi"/>
        </w:rPr>
        <w:t xml:space="preserve">         </w:t>
      </w:r>
      <w:r w:rsidR="009548DD" w:rsidRPr="00E12481">
        <w:rPr>
          <w:rFonts w:ascii="Book Antiqua" w:hAnsi="Book Antiqua" w:cs="Arial"/>
          <w:sz w:val="22"/>
          <w:szCs w:val="22"/>
        </w:rPr>
        <w:tab/>
      </w:r>
    </w:p>
    <w:p w14:paraId="18494654" w14:textId="77777777" w:rsidR="002C69A1" w:rsidRPr="00E12481" w:rsidRDefault="000C0E5D" w:rsidP="00E12481">
      <w:pPr>
        <w:tabs>
          <w:tab w:val="left" w:pos="3828"/>
          <w:tab w:val="left" w:pos="4253"/>
        </w:tabs>
        <w:ind w:left="1560" w:right="-1"/>
        <w:jc w:val="both"/>
        <w:rPr>
          <w:rFonts w:ascii="Book Antiqua" w:hAnsi="Book Antiqua" w:cs="Arial"/>
          <w:sz w:val="22"/>
          <w:szCs w:val="22"/>
        </w:rPr>
      </w:pPr>
      <w:r w:rsidRPr="00F24BF5">
        <w:rPr>
          <w:rFonts w:ascii="Book Antiqua" w:hAnsi="Book Antiqua" w:cs="Arial"/>
          <w:sz w:val="22"/>
          <w:szCs w:val="22"/>
        </w:rPr>
        <w:t>Číslo účtu</w:t>
      </w:r>
      <w:proofErr w:type="gramStart"/>
      <w:r w:rsidR="003C2BDB" w:rsidRPr="00F24BF5">
        <w:rPr>
          <w:rFonts w:ascii="Book Antiqua" w:hAnsi="Book Antiqua" w:cs="Arial"/>
          <w:sz w:val="22"/>
          <w:szCs w:val="22"/>
        </w:rPr>
        <w:tab/>
      </w:r>
      <w:r w:rsidRPr="00F24BF5">
        <w:rPr>
          <w:rFonts w:ascii="Book Antiqua" w:hAnsi="Book Antiqua" w:cs="Arial"/>
          <w:sz w:val="22"/>
          <w:szCs w:val="22"/>
        </w:rPr>
        <w:t>:</w:t>
      </w:r>
      <w:r w:rsidR="00F24BF5">
        <w:rPr>
          <w:rFonts w:ascii="Book Antiqua" w:hAnsi="Book Antiqua" w:cs="Arial"/>
          <w:sz w:val="22"/>
          <w:szCs w:val="22"/>
        </w:rPr>
        <w:t xml:space="preserve">   </w:t>
      </w:r>
      <w:proofErr w:type="gramEnd"/>
      <w:r w:rsidR="00F24BF5">
        <w:rPr>
          <w:rFonts w:ascii="Book Antiqua" w:hAnsi="Book Antiqua" w:cs="Arial"/>
          <w:sz w:val="22"/>
          <w:szCs w:val="22"/>
        </w:rPr>
        <w:t xml:space="preserve">  </w:t>
      </w:r>
      <w:r w:rsidR="00F24BF5" w:rsidRPr="00F24BF5">
        <w:rPr>
          <w:rFonts w:cstheme="minorHAnsi"/>
          <w:sz w:val="20"/>
          <w:szCs w:val="20"/>
        </w:rPr>
        <w:t xml:space="preserve"> </w:t>
      </w:r>
      <w:r w:rsidR="00F24BF5" w:rsidRPr="00F24BF5">
        <w:rPr>
          <w:rFonts w:ascii="Book Antiqua" w:hAnsi="Book Antiqua" w:cs="Arial"/>
          <w:bCs/>
          <w:sz w:val="22"/>
          <w:szCs w:val="22"/>
        </w:rPr>
        <w:t>2081103798</w:t>
      </w:r>
      <w:r w:rsidR="00F24BF5">
        <w:rPr>
          <w:rFonts w:ascii="Book Antiqua" w:hAnsi="Book Antiqua" w:cs="Arial"/>
          <w:bCs/>
          <w:sz w:val="22"/>
          <w:szCs w:val="22"/>
        </w:rPr>
        <w:t>/8040</w:t>
      </w:r>
      <w:r w:rsidR="00F24BF5">
        <w:rPr>
          <w:rFonts w:cstheme="minorHAnsi"/>
        </w:rPr>
        <w:t xml:space="preserve">           </w:t>
      </w:r>
      <w:r w:rsidR="003C2BDB" w:rsidRPr="00E12481">
        <w:rPr>
          <w:rFonts w:ascii="Book Antiqua" w:hAnsi="Book Antiqua" w:cs="Arial"/>
          <w:sz w:val="22"/>
          <w:szCs w:val="22"/>
        </w:rPr>
        <w:tab/>
      </w:r>
    </w:p>
    <w:p w14:paraId="4E1BD1EB" w14:textId="77777777" w:rsidR="005F1E96" w:rsidRPr="00E12481" w:rsidRDefault="005F1E96" w:rsidP="00E12481">
      <w:pPr>
        <w:tabs>
          <w:tab w:val="left" w:pos="3828"/>
        </w:tabs>
        <w:ind w:left="1560" w:right="-1"/>
        <w:jc w:val="both"/>
        <w:rPr>
          <w:rFonts w:ascii="Book Antiqua" w:hAnsi="Book Antiqua" w:cs="Arial"/>
          <w:sz w:val="22"/>
          <w:szCs w:val="22"/>
        </w:rPr>
      </w:pPr>
      <w:r w:rsidRPr="00E12481">
        <w:rPr>
          <w:rFonts w:ascii="Book Antiqua" w:hAnsi="Book Antiqua" w:cs="Arial"/>
          <w:sz w:val="22"/>
          <w:szCs w:val="22"/>
        </w:rPr>
        <w:t>Kontaktní osoba</w:t>
      </w:r>
      <w:r w:rsidRPr="00E12481">
        <w:rPr>
          <w:rFonts w:ascii="Book Antiqua" w:hAnsi="Book Antiqua" w:cs="Arial"/>
          <w:sz w:val="22"/>
          <w:szCs w:val="22"/>
        </w:rPr>
        <w:tab/>
        <w:t>:</w:t>
      </w:r>
      <w:r w:rsidRPr="00E12481">
        <w:rPr>
          <w:rFonts w:ascii="Book Antiqua" w:hAnsi="Book Antiqua" w:cs="Arial"/>
          <w:sz w:val="22"/>
          <w:szCs w:val="22"/>
        </w:rPr>
        <w:tab/>
      </w:r>
      <w:r w:rsidR="00F24BF5" w:rsidRPr="00F24BF5">
        <w:rPr>
          <w:rFonts w:ascii="Book Antiqua" w:hAnsi="Book Antiqua" w:cs="Arial"/>
          <w:bCs/>
          <w:sz w:val="22"/>
          <w:szCs w:val="22"/>
        </w:rPr>
        <w:t>Bohumil Blažek</w:t>
      </w:r>
    </w:p>
    <w:p w14:paraId="1C50F033" w14:textId="77777777" w:rsidR="005F1E96" w:rsidRPr="00E12481" w:rsidRDefault="005F1E96" w:rsidP="00E12481">
      <w:pPr>
        <w:tabs>
          <w:tab w:val="left" w:pos="3828"/>
        </w:tabs>
        <w:ind w:left="1560" w:right="-1"/>
        <w:jc w:val="both"/>
        <w:rPr>
          <w:rFonts w:ascii="Book Antiqua" w:hAnsi="Book Antiqua" w:cs="Arial"/>
          <w:sz w:val="22"/>
          <w:szCs w:val="22"/>
        </w:rPr>
      </w:pPr>
      <w:r w:rsidRPr="00E12481">
        <w:rPr>
          <w:rFonts w:ascii="Book Antiqua" w:hAnsi="Book Antiqua" w:cs="Arial"/>
          <w:sz w:val="22"/>
          <w:szCs w:val="22"/>
        </w:rPr>
        <w:t>Telefon</w:t>
      </w:r>
      <w:r w:rsidRPr="00E12481">
        <w:rPr>
          <w:rFonts w:ascii="Book Antiqua" w:hAnsi="Book Antiqua" w:cs="Arial"/>
          <w:sz w:val="22"/>
          <w:szCs w:val="22"/>
        </w:rPr>
        <w:tab/>
        <w:t>:</w:t>
      </w:r>
      <w:r w:rsidRPr="00E12481">
        <w:rPr>
          <w:rFonts w:ascii="Book Antiqua" w:hAnsi="Book Antiqua" w:cs="Arial"/>
          <w:sz w:val="22"/>
          <w:szCs w:val="22"/>
        </w:rPr>
        <w:tab/>
      </w:r>
      <w:r w:rsidR="00F24BF5">
        <w:rPr>
          <w:rFonts w:ascii="Book Antiqua" w:hAnsi="Book Antiqua" w:cs="Arial"/>
          <w:sz w:val="22"/>
          <w:szCs w:val="22"/>
        </w:rPr>
        <w:t>+420 603 240 829</w:t>
      </w:r>
    </w:p>
    <w:p w14:paraId="681BA779" w14:textId="77777777" w:rsidR="005F1E96" w:rsidRPr="00E12481" w:rsidRDefault="005F1E96" w:rsidP="00E12481">
      <w:pPr>
        <w:tabs>
          <w:tab w:val="left" w:pos="3828"/>
        </w:tabs>
        <w:ind w:left="1560" w:right="-1"/>
        <w:jc w:val="both"/>
        <w:rPr>
          <w:rFonts w:ascii="Book Antiqua" w:hAnsi="Book Antiqua" w:cs="Arial"/>
          <w:sz w:val="22"/>
          <w:szCs w:val="22"/>
          <w:u w:val="single"/>
        </w:rPr>
      </w:pPr>
      <w:r w:rsidRPr="00E12481">
        <w:rPr>
          <w:rFonts w:ascii="Book Antiqua" w:hAnsi="Book Antiqua" w:cs="Arial"/>
          <w:sz w:val="22"/>
          <w:szCs w:val="22"/>
        </w:rPr>
        <w:t>E-mail</w:t>
      </w:r>
      <w:r w:rsidRPr="00E12481">
        <w:rPr>
          <w:rFonts w:ascii="Book Antiqua" w:hAnsi="Book Antiqua" w:cs="Arial"/>
          <w:sz w:val="22"/>
          <w:szCs w:val="22"/>
        </w:rPr>
        <w:tab/>
        <w:t>:</w:t>
      </w:r>
      <w:r w:rsidRPr="00E12481">
        <w:rPr>
          <w:rFonts w:ascii="Book Antiqua" w:hAnsi="Book Antiqua" w:cs="Arial"/>
          <w:sz w:val="22"/>
          <w:szCs w:val="22"/>
        </w:rPr>
        <w:tab/>
      </w:r>
      <w:r w:rsidR="00F24BF5" w:rsidRPr="00F24BF5">
        <w:rPr>
          <w:rFonts w:ascii="Book Antiqua" w:hAnsi="Book Antiqua" w:cs="Arial"/>
          <w:sz w:val="22"/>
          <w:szCs w:val="22"/>
        </w:rPr>
        <w:t>info@gastro-servis.cz</w:t>
      </w:r>
    </w:p>
    <w:p w14:paraId="07F4A9B9" w14:textId="77777777" w:rsidR="00082B9A" w:rsidRPr="00E12481" w:rsidRDefault="00082B9A" w:rsidP="00E12481">
      <w:pPr>
        <w:ind w:right="-1"/>
        <w:rPr>
          <w:rFonts w:ascii="Book Antiqua" w:hAnsi="Book Antiqua" w:cs="Arial"/>
          <w:sz w:val="22"/>
          <w:szCs w:val="22"/>
        </w:rPr>
      </w:pPr>
    </w:p>
    <w:p w14:paraId="501FCCBD" w14:textId="77777777" w:rsidR="00510C5B" w:rsidRPr="00E12481" w:rsidRDefault="00510C5B" w:rsidP="00E12481">
      <w:pPr>
        <w:ind w:right="-1"/>
        <w:rPr>
          <w:rFonts w:ascii="Book Antiqua" w:hAnsi="Book Antiqua" w:cs="Arial"/>
          <w:sz w:val="22"/>
          <w:szCs w:val="22"/>
        </w:rPr>
      </w:pPr>
    </w:p>
    <w:p w14:paraId="6EFE40C7" w14:textId="77777777" w:rsidR="00312125" w:rsidRPr="00E12481" w:rsidRDefault="00510C5B" w:rsidP="00E12481">
      <w:pPr>
        <w:pStyle w:val="Odstavecseseznamem"/>
        <w:ind w:left="0" w:right="-1"/>
        <w:jc w:val="center"/>
        <w:rPr>
          <w:rFonts w:ascii="Book Antiqua" w:hAnsi="Book Antiqua" w:cs="Arial"/>
          <w:b/>
          <w:sz w:val="22"/>
          <w:szCs w:val="22"/>
          <w:u w:val="single"/>
        </w:rPr>
      </w:pPr>
      <w:r w:rsidRPr="00E12481">
        <w:rPr>
          <w:rFonts w:ascii="Book Antiqua" w:hAnsi="Book Antiqua" w:cs="Arial"/>
          <w:b/>
          <w:sz w:val="22"/>
          <w:szCs w:val="22"/>
          <w:u w:val="single"/>
        </w:rPr>
        <w:t xml:space="preserve">I. </w:t>
      </w:r>
      <w:r w:rsidR="00312125" w:rsidRPr="00E12481">
        <w:rPr>
          <w:rFonts w:ascii="Book Antiqua" w:hAnsi="Book Antiqua" w:cs="Arial"/>
          <w:b/>
          <w:sz w:val="22"/>
          <w:szCs w:val="22"/>
          <w:u w:val="single"/>
        </w:rPr>
        <w:t>Účel smlouvy</w:t>
      </w:r>
    </w:p>
    <w:p w14:paraId="2B08157E" w14:textId="77777777" w:rsidR="00510C5B" w:rsidRPr="00E12481" w:rsidRDefault="00510C5B" w:rsidP="00E12481">
      <w:pPr>
        <w:ind w:right="-1"/>
        <w:jc w:val="both"/>
        <w:rPr>
          <w:rFonts w:ascii="Book Antiqua" w:hAnsi="Book Antiqua" w:cs="Arial"/>
          <w:bCs/>
          <w:sz w:val="16"/>
          <w:szCs w:val="16"/>
        </w:rPr>
      </w:pPr>
    </w:p>
    <w:p w14:paraId="702D5EB5" w14:textId="77777777" w:rsidR="00312125" w:rsidRPr="00E12481" w:rsidRDefault="00312125" w:rsidP="00E12481">
      <w:pPr>
        <w:ind w:right="-1"/>
        <w:jc w:val="both"/>
        <w:rPr>
          <w:rFonts w:ascii="Book Antiqua" w:hAnsi="Book Antiqua" w:cs="Arial"/>
          <w:bCs/>
          <w:sz w:val="22"/>
          <w:szCs w:val="22"/>
        </w:rPr>
      </w:pPr>
      <w:r w:rsidRPr="00E12481">
        <w:rPr>
          <w:rFonts w:ascii="Book Antiqua" w:hAnsi="Book Antiqua" w:cs="Arial"/>
          <w:bCs/>
          <w:sz w:val="22"/>
          <w:szCs w:val="22"/>
        </w:rPr>
        <w:t>Účelem této kupní smlouvy je zajištění dodávky</w:t>
      </w:r>
      <w:r w:rsidR="00AF3A62" w:rsidRPr="00E12481">
        <w:rPr>
          <w:rFonts w:ascii="Book Antiqua" w:hAnsi="Book Antiqua" w:cs="Arial"/>
          <w:bCs/>
          <w:sz w:val="22"/>
          <w:szCs w:val="22"/>
        </w:rPr>
        <w:t xml:space="preserve"> a instalace</w:t>
      </w:r>
      <w:r w:rsidRPr="00E12481">
        <w:rPr>
          <w:rFonts w:ascii="Book Antiqua" w:hAnsi="Book Antiqua" w:cs="Arial"/>
          <w:bCs/>
          <w:sz w:val="22"/>
          <w:szCs w:val="22"/>
        </w:rPr>
        <w:t xml:space="preserve"> gastro zařízení v rámci veřejné zakázky s názvem </w:t>
      </w:r>
      <w:r w:rsidRPr="00BC1BED">
        <w:rPr>
          <w:rFonts w:ascii="Book Antiqua" w:hAnsi="Book Antiqua" w:cs="Arial"/>
          <w:b/>
          <w:sz w:val="22"/>
          <w:szCs w:val="22"/>
        </w:rPr>
        <w:t>„</w:t>
      </w:r>
      <w:r w:rsidR="002155FB" w:rsidRPr="00BC1BED">
        <w:rPr>
          <w:rFonts w:ascii="Book Antiqua" w:hAnsi="Book Antiqua" w:cs="Arial"/>
          <w:b/>
          <w:sz w:val="22"/>
          <w:szCs w:val="22"/>
        </w:rPr>
        <w:t>Dovybavení nové ZŠ“ – dodávka gastro</w:t>
      </w:r>
      <w:r w:rsidRPr="00BC1BED">
        <w:rPr>
          <w:rFonts w:ascii="Book Antiqua" w:hAnsi="Book Antiqua" w:cs="Arial"/>
          <w:b/>
          <w:sz w:val="22"/>
          <w:szCs w:val="22"/>
        </w:rPr>
        <w:t>“</w:t>
      </w:r>
      <w:r w:rsidR="00903FC0" w:rsidRPr="00E12481">
        <w:rPr>
          <w:rFonts w:ascii="Book Antiqua" w:hAnsi="Book Antiqua" w:cs="Arial"/>
          <w:bCs/>
          <w:sz w:val="22"/>
          <w:szCs w:val="22"/>
        </w:rPr>
        <w:t>.</w:t>
      </w:r>
      <w:r w:rsidRPr="00E12481">
        <w:rPr>
          <w:rFonts w:ascii="Book Antiqua" w:hAnsi="Book Antiqua" w:cs="Arial"/>
          <w:bCs/>
          <w:sz w:val="22"/>
          <w:szCs w:val="22"/>
        </w:rPr>
        <w:t xml:space="preserve"> Prodávající je vybraným dodavatelem výše uvedené veřejné zakázky.</w:t>
      </w:r>
    </w:p>
    <w:p w14:paraId="17974117" w14:textId="77777777" w:rsidR="00312125" w:rsidRPr="00E12481" w:rsidRDefault="00312125" w:rsidP="00E12481">
      <w:pPr>
        <w:ind w:right="-1"/>
        <w:jc w:val="center"/>
        <w:rPr>
          <w:rFonts w:ascii="Book Antiqua" w:hAnsi="Book Antiqua" w:cs="Arial"/>
          <w:b/>
          <w:sz w:val="22"/>
          <w:szCs w:val="22"/>
          <w:u w:val="single"/>
        </w:rPr>
      </w:pPr>
    </w:p>
    <w:p w14:paraId="20A8C23C" w14:textId="77777777" w:rsidR="00312125" w:rsidRPr="00E12481" w:rsidRDefault="00312125" w:rsidP="00E12481">
      <w:pPr>
        <w:ind w:right="-1"/>
        <w:jc w:val="center"/>
        <w:rPr>
          <w:rFonts w:ascii="Book Antiqua" w:hAnsi="Book Antiqua" w:cs="Arial"/>
          <w:b/>
          <w:sz w:val="22"/>
          <w:szCs w:val="22"/>
          <w:u w:val="single"/>
        </w:rPr>
      </w:pPr>
    </w:p>
    <w:p w14:paraId="05303817" w14:textId="77777777" w:rsidR="000C0E5D" w:rsidRPr="00E12481" w:rsidRDefault="000C0E5D" w:rsidP="00E12481">
      <w:pPr>
        <w:ind w:right="-1"/>
        <w:jc w:val="center"/>
        <w:rPr>
          <w:rFonts w:ascii="Book Antiqua" w:hAnsi="Book Antiqua" w:cs="Arial"/>
          <w:b/>
          <w:sz w:val="22"/>
          <w:szCs w:val="22"/>
          <w:u w:val="single"/>
        </w:rPr>
      </w:pPr>
      <w:r w:rsidRPr="00E12481">
        <w:rPr>
          <w:rFonts w:ascii="Book Antiqua" w:hAnsi="Book Antiqua" w:cs="Arial"/>
          <w:b/>
          <w:sz w:val="22"/>
          <w:szCs w:val="22"/>
          <w:u w:val="single"/>
        </w:rPr>
        <w:t>I</w:t>
      </w:r>
      <w:r w:rsidR="00510C5B" w:rsidRPr="00E12481">
        <w:rPr>
          <w:rFonts w:ascii="Book Antiqua" w:hAnsi="Book Antiqua" w:cs="Arial"/>
          <w:b/>
          <w:sz w:val="22"/>
          <w:szCs w:val="22"/>
          <w:u w:val="single"/>
        </w:rPr>
        <w:t>I</w:t>
      </w:r>
      <w:r w:rsidRPr="00E12481">
        <w:rPr>
          <w:rFonts w:ascii="Book Antiqua" w:hAnsi="Book Antiqua" w:cs="Arial"/>
          <w:b/>
          <w:sz w:val="22"/>
          <w:szCs w:val="22"/>
          <w:u w:val="single"/>
        </w:rPr>
        <w:t>. Předmět smlouvy</w:t>
      </w:r>
    </w:p>
    <w:p w14:paraId="25E477FD" w14:textId="77777777" w:rsidR="000C0E5D" w:rsidRPr="00E12481" w:rsidRDefault="000C0E5D" w:rsidP="00E12481">
      <w:pPr>
        <w:ind w:right="-1"/>
        <w:rPr>
          <w:rFonts w:ascii="Book Antiqua" w:hAnsi="Book Antiqua" w:cs="Arial"/>
          <w:b/>
          <w:sz w:val="16"/>
          <w:szCs w:val="16"/>
        </w:rPr>
      </w:pPr>
    </w:p>
    <w:p w14:paraId="48DBF023" w14:textId="77777777" w:rsidR="0073070E" w:rsidRPr="00E12481" w:rsidRDefault="000C0E5D" w:rsidP="00E12481">
      <w:pPr>
        <w:pStyle w:val="Odstavecseseznamem"/>
        <w:numPr>
          <w:ilvl w:val="0"/>
          <w:numId w:val="3"/>
        </w:numPr>
        <w:ind w:left="426" w:right="-1" w:hanging="426"/>
        <w:jc w:val="both"/>
        <w:rPr>
          <w:rFonts w:ascii="Book Antiqua" w:hAnsi="Book Antiqua" w:cs="Arial"/>
          <w:sz w:val="22"/>
          <w:szCs w:val="22"/>
        </w:rPr>
      </w:pPr>
      <w:r w:rsidRPr="00E12481">
        <w:rPr>
          <w:rFonts w:ascii="Book Antiqua" w:hAnsi="Book Antiqua" w:cs="Arial"/>
          <w:sz w:val="22"/>
          <w:szCs w:val="22"/>
        </w:rPr>
        <w:t>P</w:t>
      </w:r>
      <w:r w:rsidR="00A2699B" w:rsidRPr="00E12481">
        <w:rPr>
          <w:rFonts w:ascii="Book Antiqua" w:hAnsi="Book Antiqua" w:cs="Arial"/>
          <w:sz w:val="22"/>
          <w:szCs w:val="22"/>
        </w:rPr>
        <w:t xml:space="preserve">rodávající se </w:t>
      </w:r>
      <w:r w:rsidRPr="00E12481">
        <w:rPr>
          <w:rFonts w:ascii="Book Antiqua" w:hAnsi="Book Antiqua" w:cs="Arial"/>
          <w:sz w:val="22"/>
          <w:szCs w:val="22"/>
        </w:rPr>
        <w:t xml:space="preserve">zavazuje </w:t>
      </w:r>
      <w:r w:rsidR="00BA47A4" w:rsidRPr="00E12481">
        <w:rPr>
          <w:rFonts w:ascii="Book Antiqua" w:hAnsi="Book Antiqua" w:cs="Arial"/>
          <w:sz w:val="22"/>
          <w:szCs w:val="22"/>
        </w:rPr>
        <w:t>odevzdat</w:t>
      </w:r>
      <w:r w:rsidRPr="00E12481">
        <w:rPr>
          <w:rFonts w:ascii="Book Antiqua" w:hAnsi="Book Antiqua" w:cs="Arial"/>
          <w:sz w:val="22"/>
          <w:szCs w:val="22"/>
        </w:rPr>
        <w:t xml:space="preserve"> kupujícímu </w:t>
      </w:r>
      <w:r w:rsidR="0085537F" w:rsidRPr="00E12481">
        <w:rPr>
          <w:rFonts w:ascii="Book Antiqua" w:hAnsi="Book Antiqua" w:cs="Arial"/>
          <w:sz w:val="22"/>
          <w:szCs w:val="22"/>
        </w:rPr>
        <w:t xml:space="preserve">zboží </w:t>
      </w:r>
      <w:r w:rsidR="00674643" w:rsidRPr="00E12481">
        <w:rPr>
          <w:rFonts w:ascii="Book Antiqua" w:hAnsi="Book Antiqua" w:cs="Arial"/>
          <w:sz w:val="22"/>
          <w:szCs w:val="22"/>
        </w:rPr>
        <w:t xml:space="preserve">(předmět koupě) </w:t>
      </w:r>
      <w:r w:rsidR="004F1570" w:rsidRPr="00E12481">
        <w:rPr>
          <w:rFonts w:ascii="Book Antiqua" w:hAnsi="Book Antiqua" w:cs="Arial"/>
          <w:sz w:val="22"/>
          <w:szCs w:val="22"/>
        </w:rPr>
        <w:t>za podmínek stanovených touto smlouvou a</w:t>
      </w:r>
      <w:r w:rsidR="00947035" w:rsidRPr="00E12481">
        <w:rPr>
          <w:rFonts w:ascii="Book Antiqua" w:hAnsi="Book Antiqua" w:cs="Arial"/>
          <w:sz w:val="22"/>
          <w:szCs w:val="22"/>
        </w:rPr>
        <w:t> </w:t>
      </w:r>
      <w:r w:rsidRPr="00E12481">
        <w:rPr>
          <w:rFonts w:ascii="Book Antiqua" w:hAnsi="Book Antiqua" w:cs="Arial"/>
          <w:sz w:val="22"/>
          <w:szCs w:val="22"/>
        </w:rPr>
        <w:t xml:space="preserve">umožnit kupujícímu nabýt </w:t>
      </w:r>
      <w:r w:rsidR="00066770" w:rsidRPr="00E12481">
        <w:rPr>
          <w:rFonts w:ascii="Book Antiqua" w:hAnsi="Book Antiqua" w:cs="Arial"/>
          <w:sz w:val="22"/>
          <w:szCs w:val="22"/>
        </w:rPr>
        <w:t>ke zboží vlastnické</w:t>
      </w:r>
      <w:r w:rsidR="004F1570" w:rsidRPr="00E12481">
        <w:rPr>
          <w:rFonts w:ascii="Book Antiqua" w:hAnsi="Book Antiqua" w:cs="Arial"/>
          <w:sz w:val="22"/>
          <w:szCs w:val="22"/>
        </w:rPr>
        <w:t xml:space="preserve"> právo</w:t>
      </w:r>
      <w:r w:rsidR="00066770" w:rsidRPr="00E12481">
        <w:rPr>
          <w:rFonts w:ascii="Book Antiqua" w:hAnsi="Book Antiqua" w:cs="Arial"/>
          <w:sz w:val="22"/>
          <w:szCs w:val="22"/>
        </w:rPr>
        <w:t>.</w:t>
      </w:r>
      <w:r w:rsidR="0073070E" w:rsidRPr="00E12481">
        <w:rPr>
          <w:rFonts w:ascii="Book Antiqua" w:hAnsi="Book Antiqua" w:cs="Arial"/>
          <w:sz w:val="22"/>
          <w:szCs w:val="22"/>
        </w:rPr>
        <w:t xml:space="preserve"> Kupující se zavazuje zboží převzít a zaplatit prodávajícímu kupní cenu.</w:t>
      </w:r>
    </w:p>
    <w:p w14:paraId="389856A4" w14:textId="77777777" w:rsidR="00672DE1" w:rsidRPr="00E12481" w:rsidRDefault="00A86BFE" w:rsidP="00E12481">
      <w:pPr>
        <w:pStyle w:val="Odstavecseseznamem"/>
        <w:numPr>
          <w:ilvl w:val="0"/>
          <w:numId w:val="3"/>
        </w:numPr>
        <w:ind w:left="426" w:right="-1" w:hanging="426"/>
        <w:jc w:val="both"/>
        <w:rPr>
          <w:rFonts w:ascii="Book Antiqua" w:hAnsi="Book Antiqua" w:cs="Arial"/>
          <w:sz w:val="22"/>
          <w:szCs w:val="22"/>
        </w:rPr>
      </w:pPr>
      <w:r w:rsidRPr="00E12481">
        <w:rPr>
          <w:rFonts w:ascii="Book Antiqua" w:hAnsi="Book Antiqua" w:cs="Arial"/>
          <w:sz w:val="22"/>
          <w:szCs w:val="22"/>
        </w:rPr>
        <w:t>Z</w:t>
      </w:r>
      <w:r w:rsidR="00E36678" w:rsidRPr="00E12481">
        <w:rPr>
          <w:rFonts w:ascii="Book Antiqua" w:hAnsi="Book Antiqua" w:cs="Arial"/>
          <w:sz w:val="22"/>
          <w:szCs w:val="22"/>
        </w:rPr>
        <w:t>božím podle odstavce 1 této smlouvy se rozumí</w:t>
      </w:r>
      <w:r w:rsidR="00BF6337" w:rsidRPr="00E12481">
        <w:rPr>
          <w:rFonts w:ascii="Book Antiqua" w:hAnsi="Book Antiqua" w:cs="Arial"/>
          <w:sz w:val="22"/>
          <w:szCs w:val="22"/>
        </w:rPr>
        <w:t xml:space="preserve"> </w:t>
      </w:r>
      <w:r w:rsidR="00D06797" w:rsidRPr="00E12481">
        <w:rPr>
          <w:rFonts w:ascii="Book Antiqua" w:hAnsi="Book Antiqua" w:cs="Arial"/>
          <w:sz w:val="22"/>
          <w:szCs w:val="22"/>
        </w:rPr>
        <w:t xml:space="preserve">gastro </w:t>
      </w:r>
      <w:r w:rsidR="002155FB" w:rsidRPr="00E12481">
        <w:rPr>
          <w:rFonts w:ascii="Book Antiqua" w:hAnsi="Book Antiqua" w:cs="Arial"/>
          <w:sz w:val="22"/>
          <w:szCs w:val="22"/>
        </w:rPr>
        <w:t xml:space="preserve">následující gastro zařízení: konvektomat, multifunkční pánev, </w:t>
      </w:r>
      <w:proofErr w:type="spellStart"/>
      <w:proofErr w:type="gramStart"/>
      <w:r w:rsidR="002155FB" w:rsidRPr="00E12481">
        <w:rPr>
          <w:rFonts w:ascii="Book Antiqua" w:hAnsi="Book Antiqua" w:cs="Arial"/>
          <w:sz w:val="22"/>
          <w:szCs w:val="22"/>
        </w:rPr>
        <w:t>elektricko</w:t>
      </w:r>
      <w:proofErr w:type="spellEnd"/>
      <w:r w:rsidR="002155FB" w:rsidRPr="00E12481">
        <w:rPr>
          <w:rFonts w:ascii="Book Antiqua" w:hAnsi="Book Antiqua" w:cs="Arial"/>
          <w:sz w:val="22"/>
          <w:szCs w:val="22"/>
        </w:rPr>
        <w:t xml:space="preserve"> - bateriový</w:t>
      </w:r>
      <w:proofErr w:type="gramEnd"/>
      <w:r w:rsidR="002155FB" w:rsidRPr="00E12481">
        <w:rPr>
          <w:rFonts w:ascii="Book Antiqua" w:hAnsi="Book Antiqua" w:cs="Arial"/>
          <w:sz w:val="22"/>
          <w:szCs w:val="22"/>
        </w:rPr>
        <w:t xml:space="preserve"> zdvižný vozík, filtrační olejový vozík</w:t>
      </w:r>
      <w:r w:rsidR="008C6C2A" w:rsidRPr="00E12481">
        <w:rPr>
          <w:rFonts w:ascii="Book Antiqua" w:hAnsi="Book Antiqua" w:cs="Arial"/>
          <w:sz w:val="22"/>
          <w:szCs w:val="22"/>
        </w:rPr>
        <w:t>.</w:t>
      </w:r>
      <w:r w:rsidR="00BF6337" w:rsidRPr="00E12481">
        <w:rPr>
          <w:rFonts w:ascii="Book Antiqua" w:hAnsi="Book Antiqua" w:cs="Arial"/>
          <w:sz w:val="22"/>
          <w:szCs w:val="22"/>
        </w:rPr>
        <w:t xml:space="preserve"> </w:t>
      </w:r>
      <w:r w:rsidR="00382159" w:rsidRPr="00E12481">
        <w:rPr>
          <w:rFonts w:ascii="Book Antiqua" w:hAnsi="Book Antiqua" w:cs="Arial"/>
          <w:sz w:val="22"/>
          <w:szCs w:val="22"/>
        </w:rPr>
        <w:t>Prodávající</w:t>
      </w:r>
      <w:r w:rsidR="00076B34" w:rsidRPr="00E12481">
        <w:rPr>
          <w:rFonts w:ascii="Book Antiqua" w:hAnsi="Book Antiqua" w:cs="Arial"/>
          <w:sz w:val="22"/>
          <w:szCs w:val="22"/>
        </w:rPr>
        <w:t xml:space="preserve"> potvrzuje, že mu </w:t>
      </w:r>
      <w:r w:rsidR="00382159" w:rsidRPr="00E12481">
        <w:rPr>
          <w:rFonts w:ascii="Book Antiqua" w:hAnsi="Book Antiqua" w:cs="Arial"/>
          <w:sz w:val="22"/>
          <w:szCs w:val="22"/>
        </w:rPr>
        <w:t xml:space="preserve">kupující </w:t>
      </w:r>
      <w:r w:rsidR="00076B34" w:rsidRPr="00E12481">
        <w:rPr>
          <w:rFonts w:ascii="Book Antiqua" w:hAnsi="Book Antiqua" w:cs="Arial"/>
          <w:sz w:val="22"/>
          <w:szCs w:val="22"/>
        </w:rPr>
        <w:t>poskytl podklady</w:t>
      </w:r>
      <w:r w:rsidR="00BF6337" w:rsidRPr="00E12481">
        <w:rPr>
          <w:rFonts w:ascii="Book Antiqua" w:hAnsi="Book Antiqua" w:cs="Arial"/>
          <w:sz w:val="22"/>
          <w:szCs w:val="22"/>
        </w:rPr>
        <w:t xml:space="preserve"> </w:t>
      </w:r>
      <w:r w:rsidR="00382159" w:rsidRPr="00E12481">
        <w:rPr>
          <w:rFonts w:ascii="Book Antiqua" w:hAnsi="Book Antiqua" w:cs="Arial"/>
          <w:sz w:val="22"/>
          <w:szCs w:val="22"/>
        </w:rPr>
        <w:t xml:space="preserve">potřebné </w:t>
      </w:r>
      <w:r w:rsidR="00A2132C" w:rsidRPr="00E12481">
        <w:rPr>
          <w:rFonts w:ascii="Book Antiqua" w:hAnsi="Book Antiqua" w:cs="Arial"/>
          <w:sz w:val="22"/>
          <w:szCs w:val="22"/>
        </w:rPr>
        <w:t>k</w:t>
      </w:r>
      <w:r w:rsidR="00382159" w:rsidRPr="00E12481">
        <w:rPr>
          <w:rFonts w:ascii="Book Antiqua" w:hAnsi="Book Antiqua" w:cs="Arial"/>
          <w:sz w:val="22"/>
          <w:szCs w:val="22"/>
        </w:rPr>
        <w:t> vyrobení a dodání zboží</w:t>
      </w:r>
      <w:r w:rsidR="00076B34" w:rsidRPr="00E12481">
        <w:rPr>
          <w:rFonts w:ascii="Book Antiqua" w:hAnsi="Book Antiqua" w:cs="Arial"/>
          <w:sz w:val="22"/>
          <w:szCs w:val="22"/>
        </w:rPr>
        <w:t>, že se s nimi seznámil a nemá vůči nim výhrady</w:t>
      </w:r>
      <w:r w:rsidR="00A2132C" w:rsidRPr="00E12481">
        <w:rPr>
          <w:rFonts w:ascii="Book Antiqua" w:hAnsi="Book Antiqua" w:cs="Arial"/>
          <w:sz w:val="22"/>
          <w:szCs w:val="22"/>
        </w:rPr>
        <w:t>.</w:t>
      </w:r>
    </w:p>
    <w:p w14:paraId="4740A8F2" w14:textId="77777777" w:rsidR="00D06797" w:rsidRPr="00E12481" w:rsidRDefault="00D06797" w:rsidP="00E12481">
      <w:pPr>
        <w:pStyle w:val="Odstavecseseznamem"/>
        <w:numPr>
          <w:ilvl w:val="0"/>
          <w:numId w:val="3"/>
        </w:numPr>
        <w:ind w:left="426" w:right="-1" w:hanging="426"/>
        <w:jc w:val="both"/>
        <w:rPr>
          <w:rFonts w:ascii="Book Antiqua" w:hAnsi="Book Antiqua" w:cs="Arial"/>
          <w:sz w:val="22"/>
          <w:szCs w:val="22"/>
        </w:rPr>
      </w:pPr>
      <w:r w:rsidRPr="00E12481">
        <w:rPr>
          <w:rFonts w:ascii="Book Antiqua" w:hAnsi="Book Antiqua" w:cs="Arial"/>
          <w:sz w:val="22"/>
          <w:szCs w:val="22"/>
        </w:rPr>
        <w:t xml:space="preserve">Podkladem pro uzavření smlouvy je nabídka prodávajícího </w:t>
      </w:r>
      <w:r w:rsidRPr="00871FC3">
        <w:rPr>
          <w:rFonts w:ascii="Book Antiqua" w:hAnsi="Book Antiqua" w:cs="Arial"/>
          <w:sz w:val="22"/>
          <w:szCs w:val="22"/>
        </w:rPr>
        <w:t xml:space="preserve">ze </w:t>
      </w:r>
      <w:r w:rsidR="0015695F" w:rsidRPr="0015695F">
        <w:rPr>
          <w:rFonts w:ascii="Book Antiqua" w:hAnsi="Book Antiqua" w:cs="Arial"/>
          <w:sz w:val="22"/>
          <w:szCs w:val="22"/>
        </w:rPr>
        <w:t>dne 7. 12</w:t>
      </w:r>
      <w:r w:rsidRPr="0015695F">
        <w:rPr>
          <w:rFonts w:ascii="Book Antiqua" w:hAnsi="Book Antiqua" w:cs="Arial"/>
          <w:sz w:val="22"/>
          <w:szCs w:val="22"/>
        </w:rPr>
        <w:t>. 202</w:t>
      </w:r>
      <w:r w:rsidR="009C257E" w:rsidRPr="0015695F">
        <w:rPr>
          <w:rFonts w:ascii="Book Antiqua" w:hAnsi="Book Antiqua" w:cs="Arial"/>
          <w:sz w:val="22"/>
          <w:szCs w:val="22"/>
        </w:rPr>
        <w:t>2.</w:t>
      </w:r>
    </w:p>
    <w:p w14:paraId="169E1DD0" w14:textId="77777777" w:rsidR="00D06797" w:rsidRPr="00E12481" w:rsidRDefault="00D06797" w:rsidP="00E12481">
      <w:pPr>
        <w:pStyle w:val="Odstavecseseznamem"/>
        <w:numPr>
          <w:ilvl w:val="0"/>
          <w:numId w:val="3"/>
        </w:numPr>
        <w:ind w:left="426" w:right="-1" w:hanging="426"/>
        <w:jc w:val="both"/>
        <w:rPr>
          <w:rFonts w:ascii="Book Antiqua" w:hAnsi="Book Antiqua" w:cs="Arial"/>
          <w:sz w:val="22"/>
          <w:szCs w:val="22"/>
        </w:rPr>
      </w:pPr>
      <w:r w:rsidRPr="00E12481">
        <w:rPr>
          <w:rFonts w:ascii="Book Antiqua" w:hAnsi="Book Antiqua" w:cs="Arial"/>
          <w:sz w:val="22"/>
          <w:szCs w:val="22"/>
        </w:rPr>
        <w:t>Součástí závazku dodat předmět koupě za sjednanou kupní cenu jsou rovněž tyto povinnosti prodávajícího:</w:t>
      </w:r>
    </w:p>
    <w:p w14:paraId="4AEA7C7E" w14:textId="77777777" w:rsidR="00D06797" w:rsidRPr="00E12481" w:rsidRDefault="00D06797" w:rsidP="00E12481">
      <w:pPr>
        <w:widowControl w:val="0"/>
        <w:numPr>
          <w:ilvl w:val="0"/>
          <w:numId w:val="23"/>
        </w:numPr>
        <w:jc w:val="both"/>
        <w:rPr>
          <w:rFonts w:ascii="Book Antiqua" w:hAnsi="Book Antiqua" w:cs="Arial"/>
          <w:sz w:val="22"/>
          <w:szCs w:val="22"/>
        </w:rPr>
      </w:pPr>
      <w:r w:rsidRPr="00E12481">
        <w:rPr>
          <w:rFonts w:ascii="Book Antiqua" w:hAnsi="Book Antiqua" w:cs="Arial"/>
          <w:sz w:val="22"/>
          <w:szCs w:val="22"/>
        </w:rPr>
        <w:t xml:space="preserve">doprava předmětu koupě do místa plnění, </w:t>
      </w:r>
    </w:p>
    <w:p w14:paraId="20B6D600" w14:textId="77777777" w:rsidR="00D06797" w:rsidRPr="00E12481" w:rsidRDefault="00D06797" w:rsidP="00E12481">
      <w:pPr>
        <w:widowControl w:val="0"/>
        <w:numPr>
          <w:ilvl w:val="0"/>
          <w:numId w:val="23"/>
        </w:numPr>
        <w:jc w:val="both"/>
        <w:rPr>
          <w:rFonts w:ascii="Book Antiqua" w:hAnsi="Book Antiqua" w:cs="Arial"/>
          <w:sz w:val="22"/>
          <w:szCs w:val="22"/>
        </w:rPr>
      </w:pPr>
      <w:r w:rsidRPr="00E12481">
        <w:rPr>
          <w:rFonts w:ascii="Book Antiqua" w:hAnsi="Book Antiqua" w:cs="Arial"/>
          <w:sz w:val="22"/>
          <w:szCs w:val="22"/>
        </w:rPr>
        <w:t>instalace, montáž, odzkoušení a ověření správné funkce předmětu koupě a provedení dalších úkonů nutných pro to, aby předmět koupě mohl plnit sjednaný účel v místě užívání,</w:t>
      </w:r>
    </w:p>
    <w:p w14:paraId="213C8AE1" w14:textId="77777777" w:rsidR="00D06797" w:rsidRPr="00E12481" w:rsidRDefault="00D06797" w:rsidP="00E12481">
      <w:pPr>
        <w:widowControl w:val="0"/>
        <w:numPr>
          <w:ilvl w:val="0"/>
          <w:numId w:val="23"/>
        </w:numPr>
        <w:jc w:val="both"/>
        <w:rPr>
          <w:rFonts w:ascii="Book Antiqua" w:hAnsi="Book Antiqua" w:cs="Arial"/>
          <w:sz w:val="22"/>
          <w:szCs w:val="22"/>
        </w:rPr>
      </w:pPr>
      <w:r w:rsidRPr="00E12481">
        <w:rPr>
          <w:rFonts w:ascii="Book Antiqua" w:hAnsi="Book Antiqua" w:cs="Arial"/>
          <w:sz w:val="22"/>
          <w:szCs w:val="22"/>
        </w:rPr>
        <w:lastRenderedPageBreak/>
        <w:t>dodání veškerého příslušenství předmětu koupě,</w:t>
      </w:r>
    </w:p>
    <w:p w14:paraId="2AA89B27" w14:textId="77777777" w:rsidR="00D06797" w:rsidRPr="00E12481" w:rsidRDefault="00D06797" w:rsidP="00E12481">
      <w:pPr>
        <w:widowControl w:val="0"/>
        <w:numPr>
          <w:ilvl w:val="0"/>
          <w:numId w:val="23"/>
        </w:numPr>
        <w:jc w:val="both"/>
        <w:rPr>
          <w:rFonts w:ascii="Book Antiqua" w:hAnsi="Book Antiqua" w:cs="Arial"/>
          <w:sz w:val="22"/>
          <w:szCs w:val="22"/>
        </w:rPr>
      </w:pPr>
      <w:r w:rsidRPr="00E12481">
        <w:rPr>
          <w:rFonts w:ascii="Book Antiqua" w:hAnsi="Book Antiqua" w:cs="Arial"/>
          <w:sz w:val="22"/>
          <w:szCs w:val="22"/>
        </w:rPr>
        <w:t>předání veškerých dokumentů, jichž je třeba k nakládání s předmětem koupě a k jeho řádnému užívání (zejména záruční listy, návody k obsluze v českém jazyce)</w:t>
      </w:r>
    </w:p>
    <w:p w14:paraId="2154F09A" w14:textId="77777777" w:rsidR="00D06797" w:rsidRPr="00E12481" w:rsidRDefault="00D06797" w:rsidP="00E12481">
      <w:pPr>
        <w:widowControl w:val="0"/>
        <w:numPr>
          <w:ilvl w:val="0"/>
          <w:numId w:val="23"/>
        </w:numPr>
        <w:jc w:val="both"/>
        <w:rPr>
          <w:rFonts w:ascii="Book Antiqua" w:hAnsi="Book Antiqua" w:cs="Arial"/>
          <w:sz w:val="22"/>
          <w:szCs w:val="22"/>
        </w:rPr>
      </w:pPr>
      <w:r w:rsidRPr="00E12481">
        <w:rPr>
          <w:rFonts w:ascii="Book Antiqua" w:hAnsi="Book Antiqua" w:cs="Arial"/>
          <w:sz w:val="22"/>
          <w:szCs w:val="22"/>
        </w:rPr>
        <w:t>zaškolení obsluhy</w:t>
      </w:r>
      <w:r w:rsidR="006B0FA8" w:rsidRPr="00E12481">
        <w:rPr>
          <w:rFonts w:ascii="Book Antiqua" w:hAnsi="Book Antiqua" w:cs="Arial"/>
          <w:sz w:val="22"/>
          <w:szCs w:val="22"/>
        </w:rPr>
        <w:t xml:space="preserve"> včetně doložení protokolu o zaškolení obsluhy,</w:t>
      </w:r>
    </w:p>
    <w:p w14:paraId="529EF7B8" w14:textId="77777777" w:rsidR="00D06797" w:rsidRPr="00E12481" w:rsidRDefault="00D06797" w:rsidP="00E12481">
      <w:pPr>
        <w:widowControl w:val="0"/>
        <w:numPr>
          <w:ilvl w:val="0"/>
          <w:numId w:val="23"/>
        </w:numPr>
        <w:jc w:val="both"/>
        <w:rPr>
          <w:rFonts w:ascii="Book Antiqua" w:hAnsi="Book Antiqua" w:cs="Arial"/>
          <w:sz w:val="22"/>
          <w:szCs w:val="22"/>
        </w:rPr>
      </w:pPr>
      <w:r w:rsidRPr="00E12481">
        <w:rPr>
          <w:rFonts w:ascii="Book Antiqua" w:hAnsi="Book Antiqua" w:cs="Arial"/>
          <w:sz w:val="22"/>
          <w:szCs w:val="22"/>
        </w:rPr>
        <w:t xml:space="preserve">odvoz a likvidaci všech obalů a dalších materiálů použitých při plnění zakázky, v souladu s ustanoveními zákona č. </w:t>
      </w:r>
      <w:r w:rsidR="00FE25E6" w:rsidRPr="00E12481">
        <w:rPr>
          <w:rFonts w:ascii="Book Antiqua" w:hAnsi="Book Antiqua" w:cs="Arial"/>
          <w:sz w:val="22"/>
          <w:szCs w:val="22"/>
        </w:rPr>
        <w:t>541/2020</w:t>
      </w:r>
      <w:r w:rsidRPr="00E12481">
        <w:rPr>
          <w:rFonts w:ascii="Book Antiqua" w:hAnsi="Book Antiqua" w:cs="Arial"/>
          <w:sz w:val="22"/>
          <w:szCs w:val="22"/>
        </w:rPr>
        <w:t xml:space="preserve"> Sb., o odpadech a o změně některých dalších zákonů, v platném znění,</w:t>
      </w:r>
    </w:p>
    <w:p w14:paraId="37923B64" w14:textId="77777777" w:rsidR="00D06797" w:rsidRPr="00E12481" w:rsidRDefault="00D06797" w:rsidP="00E12481">
      <w:pPr>
        <w:pStyle w:val="Odstavecseseznamem"/>
        <w:numPr>
          <w:ilvl w:val="0"/>
          <w:numId w:val="23"/>
        </w:numPr>
        <w:jc w:val="both"/>
        <w:rPr>
          <w:rFonts w:ascii="Book Antiqua" w:hAnsi="Book Antiqua" w:cs="Arial"/>
          <w:sz w:val="22"/>
          <w:szCs w:val="22"/>
        </w:rPr>
      </w:pPr>
      <w:r w:rsidRPr="00E12481">
        <w:rPr>
          <w:rFonts w:ascii="Book Antiqua" w:hAnsi="Book Antiqua" w:cs="Arial"/>
          <w:sz w:val="22"/>
          <w:szCs w:val="22"/>
        </w:rPr>
        <w:t xml:space="preserve">kupující vyžaduje </w:t>
      </w:r>
      <w:r w:rsidR="006A56A5" w:rsidRPr="00E12481">
        <w:rPr>
          <w:rFonts w:ascii="Book Antiqua" w:hAnsi="Book Antiqua" w:cs="Arial"/>
          <w:sz w:val="22"/>
          <w:szCs w:val="22"/>
        </w:rPr>
        <w:t xml:space="preserve">po dobu záruční doby bezplatný </w:t>
      </w:r>
      <w:r w:rsidRPr="00E12481">
        <w:rPr>
          <w:rFonts w:ascii="Book Antiqua" w:hAnsi="Book Antiqua" w:cs="Arial"/>
          <w:sz w:val="22"/>
          <w:szCs w:val="22"/>
        </w:rPr>
        <w:t xml:space="preserve">odborný </w:t>
      </w:r>
      <w:r w:rsidRPr="00E12481">
        <w:rPr>
          <w:rFonts w:ascii="Book Antiqua" w:hAnsi="Book Antiqua" w:cs="Arial"/>
          <w:bCs/>
          <w:sz w:val="22"/>
          <w:szCs w:val="22"/>
        </w:rPr>
        <w:t xml:space="preserve">servis do 24 hodin od nahlášení závady nebo poruchy. Účastník prohlašuje, že je schopen servis podle podmínek kupujícího zajistit, </w:t>
      </w:r>
    </w:p>
    <w:p w14:paraId="7FFD343B" w14:textId="77777777" w:rsidR="00D06797" w:rsidRPr="00E12481" w:rsidRDefault="00D06797" w:rsidP="00E12481">
      <w:pPr>
        <w:pStyle w:val="Odstavecseseznamem"/>
        <w:numPr>
          <w:ilvl w:val="0"/>
          <w:numId w:val="23"/>
        </w:numPr>
        <w:jc w:val="both"/>
        <w:rPr>
          <w:rFonts w:ascii="Book Antiqua" w:hAnsi="Book Antiqua" w:cs="Arial"/>
          <w:sz w:val="22"/>
          <w:szCs w:val="22"/>
        </w:rPr>
      </w:pPr>
      <w:r w:rsidRPr="00E12481">
        <w:rPr>
          <w:rFonts w:ascii="Book Antiqua" w:hAnsi="Book Antiqua" w:cs="Arial"/>
          <w:sz w:val="22"/>
          <w:szCs w:val="22"/>
        </w:rPr>
        <w:t>servisní záruční služba/</w:t>
      </w:r>
      <w:r w:rsidRPr="00E12481">
        <w:rPr>
          <w:rFonts w:ascii="Book Antiqua" w:hAnsi="Book Antiqua" w:cs="Arial"/>
          <w:bCs/>
          <w:sz w:val="22"/>
          <w:szCs w:val="22"/>
        </w:rPr>
        <w:t>technik musí</w:t>
      </w:r>
      <w:r w:rsidRPr="00E12481">
        <w:rPr>
          <w:rFonts w:ascii="Book Antiqua" w:hAnsi="Book Antiqua" w:cs="Arial"/>
          <w:sz w:val="22"/>
          <w:szCs w:val="22"/>
        </w:rPr>
        <w:t xml:space="preserve"> mít platné certifikáty od výrobce zařízení o tom, že byl </w:t>
      </w:r>
      <w:r w:rsidRPr="00E12481">
        <w:rPr>
          <w:rFonts w:ascii="Book Antiqua" w:hAnsi="Book Antiqua" w:cs="Arial"/>
          <w:bCs/>
          <w:sz w:val="22"/>
          <w:szCs w:val="22"/>
        </w:rPr>
        <w:t>řádně proškolen a může servis na těchto zařízeních vykonávat</w:t>
      </w:r>
      <w:r w:rsidRPr="00E12481">
        <w:rPr>
          <w:rFonts w:ascii="Book Antiqua" w:hAnsi="Book Antiqua" w:cs="Arial"/>
          <w:sz w:val="22"/>
          <w:szCs w:val="22"/>
        </w:rPr>
        <w:t xml:space="preserve">. Potvrzení nebo certifikát </w:t>
      </w:r>
      <w:r w:rsidRPr="00E12481">
        <w:rPr>
          <w:rFonts w:ascii="Book Antiqua" w:hAnsi="Book Antiqua" w:cs="Arial"/>
          <w:bCs/>
          <w:sz w:val="22"/>
          <w:szCs w:val="22"/>
        </w:rPr>
        <w:t>musí být vystaven výrobcem zařízení a bude v ověřené kopii doložen kupujícímu, a to nejpozději při předání předmětu koupě kupujícímu</w:t>
      </w:r>
      <w:r w:rsidR="00362C3E" w:rsidRPr="00E12481">
        <w:rPr>
          <w:rFonts w:ascii="Book Antiqua" w:hAnsi="Book Antiqua" w:cs="Arial"/>
          <w:sz w:val="22"/>
          <w:szCs w:val="22"/>
        </w:rPr>
        <w:t xml:space="preserve">, </w:t>
      </w:r>
    </w:p>
    <w:p w14:paraId="2FC9B186" w14:textId="77777777" w:rsidR="00FE25E6" w:rsidRPr="00E12481" w:rsidRDefault="00FE25E6" w:rsidP="00E12481">
      <w:pPr>
        <w:pStyle w:val="Odstavecseseznamem"/>
        <w:numPr>
          <w:ilvl w:val="0"/>
          <w:numId w:val="23"/>
        </w:numPr>
        <w:suppressAutoHyphens/>
        <w:contextualSpacing w:val="0"/>
        <w:jc w:val="both"/>
        <w:rPr>
          <w:rFonts w:ascii="Book Antiqua" w:hAnsi="Book Antiqua" w:cs="Arial"/>
          <w:sz w:val="22"/>
          <w:szCs w:val="22"/>
        </w:rPr>
      </w:pPr>
      <w:r w:rsidRPr="00E12481">
        <w:rPr>
          <w:rFonts w:ascii="Book Antiqua" w:hAnsi="Book Antiqua" w:cs="Arial"/>
          <w:sz w:val="22"/>
          <w:szCs w:val="22"/>
        </w:rPr>
        <w:t xml:space="preserve">provedení veškerých předepsaných zkoušek včetně vystavení dokladů o jejich provedení, doložení atestů, certifikátů, prohlášení o shodě apod. </w:t>
      </w:r>
      <w:r w:rsidR="007B011D" w:rsidRPr="00E12481">
        <w:rPr>
          <w:rFonts w:ascii="Book Antiqua" w:hAnsi="Book Antiqua" w:cs="Arial"/>
          <w:sz w:val="22"/>
          <w:szCs w:val="22"/>
        </w:rPr>
        <w:t xml:space="preserve">a provozního řádu </w:t>
      </w:r>
      <w:r w:rsidRPr="00E12481">
        <w:rPr>
          <w:rFonts w:ascii="Book Antiqua" w:hAnsi="Book Antiqua" w:cs="Arial"/>
          <w:sz w:val="22"/>
          <w:szCs w:val="22"/>
        </w:rPr>
        <w:t xml:space="preserve">a jejich předání zadavateli ve </w:t>
      </w:r>
      <w:r w:rsidR="000D5386" w:rsidRPr="00E12481">
        <w:rPr>
          <w:rFonts w:ascii="Book Antiqua" w:hAnsi="Book Antiqua"/>
          <w:sz w:val="22"/>
        </w:rPr>
        <w:t>2</w:t>
      </w:r>
      <w:r w:rsidR="000D5386" w:rsidRPr="00E12481">
        <w:rPr>
          <w:rFonts w:ascii="Book Antiqua" w:hAnsi="Book Antiqua" w:cs="Arial"/>
          <w:sz w:val="22"/>
          <w:szCs w:val="22"/>
        </w:rPr>
        <w:t xml:space="preserve"> </w:t>
      </w:r>
      <w:r w:rsidRPr="00E12481">
        <w:rPr>
          <w:rFonts w:ascii="Book Antiqua" w:hAnsi="Book Antiqua" w:cs="Arial"/>
          <w:sz w:val="22"/>
          <w:szCs w:val="22"/>
        </w:rPr>
        <w:t>vyhotoveních;</w:t>
      </w:r>
    </w:p>
    <w:p w14:paraId="67AC1F58" w14:textId="77777777" w:rsidR="00FE25E6" w:rsidRPr="00E12481" w:rsidRDefault="00FE25E6" w:rsidP="00E12481">
      <w:pPr>
        <w:pStyle w:val="Odstavecseseznamem"/>
        <w:numPr>
          <w:ilvl w:val="0"/>
          <w:numId w:val="23"/>
        </w:numPr>
        <w:suppressAutoHyphens/>
        <w:contextualSpacing w:val="0"/>
        <w:jc w:val="both"/>
        <w:rPr>
          <w:rFonts w:ascii="Book Antiqua" w:hAnsi="Book Antiqua"/>
        </w:rPr>
      </w:pPr>
      <w:r w:rsidRPr="00E12481">
        <w:rPr>
          <w:rFonts w:ascii="Book Antiqua" w:hAnsi="Book Antiqua" w:cs="Arial"/>
          <w:sz w:val="22"/>
          <w:szCs w:val="22"/>
        </w:rPr>
        <w:t>provedení individuálního vyzkoušení všech prvků a zařízení tvořících předmět plnění včetně vyhotovení protokolu v českém jazyce ve</w:t>
      </w:r>
      <w:r w:rsidR="00092A7E" w:rsidRPr="00E12481">
        <w:rPr>
          <w:rFonts w:ascii="Book Antiqua" w:hAnsi="Book Antiqua" w:cs="Arial"/>
          <w:sz w:val="22"/>
          <w:szCs w:val="22"/>
        </w:rPr>
        <w:t xml:space="preserve"> </w:t>
      </w:r>
      <w:r w:rsidR="000D5386" w:rsidRPr="00E12481">
        <w:rPr>
          <w:rFonts w:ascii="Book Antiqua" w:hAnsi="Book Antiqua"/>
          <w:sz w:val="22"/>
        </w:rPr>
        <w:t>2</w:t>
      </w:r>
      <w:r w:rsidR="000D5386" w:rsidRPr="00E12481">
        <w:rPr>
          <w:rFonts w:ascii="Book Antiqua" w:hAnsi="Book Antiqua" w:cs="Arial"/>
          <w:sz w:val="22"/>
          <w:szCs w:val="22"/>
        </w:rPr>
        <w:t xml:space="preserve"> </w:t>
      </w:r>
      <w:r w:rsidRPr="00E12481">
        <w:rPr>
          <w:rFonts w:ascii="Book Antiqua" w:hAnsi="Book Antiqua" w:cs="Arial"/>
          <w:sz w:val="22"/>
          <w:szCs w:val="22"/>
        </w:rPr>
        <w:t>vyhotoveních</w:t>
      </w:r>
      <w:r w:rsidRPr="00E12481">
        <w:rPr>
          <w:rFonts w:ascii="Book Antiqua" w:hAnsi="Book Antiqua"/>
        </w:rPr>
        <w:t>.</w:t>
      </w:r>
    </w:p>
    <w:p w14:paraId="513B5F9D" w14:textId="77777777" w:rsidR="00D06797" w:rsidRPr="00E12481" w:rsidRDefault="00D06797" w:rsidP="00E12481">
      <w:pPr>
        <w:numPr>
          <w:ilvl w:val="0"/>
          <w:numId w:val="3"/>
        </w:numPr>
        <w:jc w:val="both"/>
        <w:rPr>
          <w:rFonts w:ascii="Book Antiqua" w:hAnsi="Book Antiqua" w:cs="Arial"/>
          <w:sz w:val="22"/>
          <w:szCs w:val="22"/>
        </w:rPr>
      </w:pPr>
      <w:r w:rsidRPr="00E12481">
        <w:rPr>
          <w:rFonts w:ascii="Book Antiqua" w:hAnsi="Book Antiqua" w:cs="Arial"/>
          <w:sz w:val="22"/>
          <w:szCs w:val="22"/>
        </w:rPr>
        <w:t>Prodávající prohlašuje, že:</w:t>
      </w:r>
    </w:p>
    <w:p w14:paraId="6DCFF268" w14:textId="77777777" w:rsidR="00D06797" w:rsidRPr="00E12481" w:rsidRDefault="00D06797" w:rsidP="00E12481">
      <w:pPr>
        <w:widowControl w:val="0"/>
        <w:numPr>
          <w:ilvl w:val="0"/>
          <w:numId w:val="24"/>
        </w:numPr>
        <w:tabs>
          <w:tab w:val="clear" w:pos="720"/>
        </w:tabs>
        <w:ind w:left="709" w:hanging="312"/>
        <w:jc w:val="both"/>
        <w:rPr>
          <w:rFonts w:ascii="Book Antiqua" w:hAnsi="Book Antiqua" w:cs="Arial"/>
          <w:sz w:val="22"/>
          <w:szCs w:val="22"/>
        </w:rPr>
      </w:pPr>
      <w:r w:rsidRPr="00E12481">
        <w:rPr>
          <w:rFonts w:ascii="Book Antiqua" w:hAnsi="Book Antiqua" w:cs="Arial"/>
          <w:sz w:val="22"/>
          <w:szCs w:val="22"/>
        </w:rPr>
        <w:t>předmět koupě dle této smlouvy je zcela v souladu s požadavky kupujícího uvedenými v zadávací dokumentaci,</w:t>
      </w:r>
    </w:p>
    <w:p w14:paraId="5D9380F5" w14:textId="77777777" w:rsidR="00D06797" w:rsidRPr="00E12481" w:rsidRDefault="00D06797" w:rsidP="00E12481">
      <w:pPr>
        <w:widowControl w:val="0"/>
        <w:numPr>
          <w:ilvl w:val="0"/>
          <w:numId w:val="24"/>
        </w:numPr>
        <w:tabs>
          <w:tab w:val="clear" w:pos="720"/>
        </w:tabs>
        <w:ind w:left="709" w:hanging="312"/>
        <w:jc w:val="both"/>
        <w:rPr>
          <w:rFonts w:ascii="Book Antiqua" w:hAnsi="Book Antiqua" w:cs="Arial"/>
          <w:sz w:val="22"/>
          <w:szCs w:val="22"/>
        </w:rPr>
      </w:pPr>
      <w:r w:rsidRPr="00E12481">
        <w:rPr>
          <w:rFonts w:ascii="Book Antiqua" w:hAnsi="Book Antiqua" w:cs="Arial"/>
          <w:sz w:val="22"/>
          <w:szCs w:val="22"/>
        </w:rPr>
        <w:t>předmět koupě včetně příslušenství je nový a v souladu se všemi platnými právními předpisy České republiky (zejména bezpečnostními, technickými, kvalitativními a zdravotními) a českými technickými normami (ČSN), které se vztahují k předmětu koupě, a to jak závaznými, tak doporučenými. Prodávající odpovídá za to, že předmět koupě je vyroben z nejlepších materiálů, v prvotřídní kvalitě,</w:t>
      </w:r>
    </w:p>
    <w:p w14:paraId="7EC71689" w14:textId="77777777" w:rsidR="00D06797" w:rsidRPr="00E12481" w:rsidRDefault="00D06797" w:rsidP="00E12481">
      <w:pPr>
        <w:widowControl w:val="0"/>
        <w:numPr>
          <w:ilvl w:val="0"/>
          <w:numId w:val="24"/>
        </w:numPr>
        <w:tabs>
          <w:tab w:val="clear" w:pos="720"/>
        </w:tabs>
        <w:ind w:left="709" w:hanging="312"/>
        <w:jc w:val="both"/>
        <w:rPr>
          <w:rFonts w:ascii="Book Antiqua" w:hAnsi="Book Antiqua" w:cs="Arial"/>
          <w:sz w:val="22"/>
          <w:szCs w:val="22"/>
        </w:rPr>
      </w:pPr>
      <w:r w:rsidRPr="00E12481">
        <w:rPr>
          <w:rFonts w:ascii="Book Antiqua" w:hAnsi="Book Antiqua" w:cs="Arial"/>
          <w:sz w:val="22"/>
          <w:szCs w:val="22"/>
        </w:rPr>
        <w:t>je výlučným vlastníkem předmětu koupě, že na předmět koupě neváznou žádná práva třetích osob a že není dána žádná překážka, která by mu bránila s předmětem koupě podle této smlouvy disponovat. Prodávající prohlašuje, že předmět koupě nemá žádné vady, které by bránily jeho použití ke sjednaným či obvyklým účelům.</w:t>
      </w:r>
    </w:p>
    <w:p w14:paraId="36B87650" w14:textId="77777777" w:rsidR="00121573" w:rsidRPr="00E12481" w:rsidRDefault="00121573" w:rsidP="00E12481">
      <w:pPr>
        <w:widowControl w:val="0"/>
        <w:jc w:val="both"/>
        <w:rPr>
          <w:rFonts w:ascii="Book Antiqua" w:hAnsi="Book Antiqua" w:cs="Arial"/>
          <w:sz w:val="22"/>
          <w:szCs w:val="22"/>
        </w:rPr>
      </w:pPr>
    </w:p>
    <w:p w14:paraId="5D9FAE4E" w14:textId="77777777" w:rsidR="00C74F30" w:rsidRPr="00E12481" w:rsidRDefault="00C74F30" w:rsidP="00E12481">
      <w:pPr>
        <w:ind w:right="-1"/>
        <w:jc w:val="both"/>
        <w:rPr>
          <w:rFonts w:ascii="Book Antiqua" w:hAnsi="Book Antiqua" w:cs="Arial"/>
          <w:b/>
          <w:bCs/>
        </w:rPr>
      </w:pPr>
    </w:p>
    <w:p w14:paraId="51EEDEF8" w14:textId="77777777" w:rsidR="000C0E5D" w:rsidRPr="00E12481" w:rsidRDefault="000C0E5D" w:rsidP="00E12481">
      <w:pPr>
        <w:ind w:right="-1"/>
        <w:jc w:val="center"/>
        <w:rPr>
          <w:rFonts w:ascii="Book Antiqua" w:hAnsi="Book Antiqua" w:cs="Arial"/>
          <w:b/>
          <w:sz w:val="22"/>
          <w:szCs w:val="22"/>
          <w:u w:val="single"/>
        </w:rPr>
      </w:pPr>
      <w:r w:rsidRPr="00E12481">
        <w:rPr>
          <w:rFonts w:ascii="Book Antiqua" w:hAnsi="Book Antiqua" w:cs="Arial"/>
          <w:b/>
          <w:sz w:val="22"/>
          <w:szCs w:val="22"/>
          <w:u w:val="single"/>
        </w:rPr>
        <w:t>II</w:t>
      </w:r>
      <w:r w:rsidR="00510C5B" w:rsidRPr="00E12481">
        <w:rPr>
          <w:rFonts w:ascii="Book Antiqua" w:hAnsi="Book Antiqua" w:cs="Arial"/>
          <w:b/>
          <w:sz w:val="22"/>
          <w:szCs w:val="22"/>
          <w:u w:val="single"/>
        </w:rPr>
        <w:t>I</w:t>
      </w:r>
      <w:r w:rsidRPr="00E12481">
        <w:rPr>
          <w:rFonts w:ascii="Book Antiqua" w:hAnsi="Book Antiqua" w:cs="Arial"/>
          <w:b/>
          <w:sz w:val="22"/>
          <w:szCs w:val="22"/>
          <w:u w:val="single"/>
        </w:rPr>
        <w:t>. Kupní cena a platební podmínky</w:t>
      </w:r>
    </w:p>
    <w:p w14:paraId="53ECBADE" w14:textId="77777777" w:rsidR="0030558A" w:rsidRPr="00E12481" w:rsidRDefault="0030558A" w:rsidP="00E12481">
      <w:pPr>
        <w:ind w:right="-1"/>
        <w:rPr>
          <w:rFonts w:ascii="Book Antiqua" w:hAnsi="Book Antiqua" w:cs="Arial"/>
          <w:b/>
          <w:sz w:val="16"/>
          <w:szCs w:val="16"/>
          <w:u w:val="single"/>
        </w:rPr>
      </w:pPr>
    </w:p>
    <w:p w14:paraId="3BC9AA45" w14:textId="77777777" w:rsidR="00947035" w:rsidRPr="00E12481" w:rsidRDefault="000C0E5D" w:rsidP="00E12481">
      <w:pPr>
        <w:pStyle w:val="Odstavecseseznamem"/>
        <w:numPr>
          <w:ilvl w:val="0"/>
          <w:numId w:val="4"/>
        </w:numPr>
        <w:ind w:left="426" w:right="-1" w:hanging="426"/>
        <w:jc w:val="both"/>
        <w:rPr>
          <w:rFonts w:ascii="Book Antiqua" w:hAnsi="Book Antiqua" w:cs="Arial"/>
          <w:sz w:val="22"/>
          <w:szCs w:val="22"/>
        </w:rPr>
      </w:pPr>
      <w:r w:rsidRPr="00E12481">
        <w:rPr>
          <w:rFonts w:ascii="Book Antiqua" w:hAnsi="Book Antiqua" w:cs="Arial"/>
          <w:sz w:val="22"/>
          <w:szCs w:val="22"/>
        </w:rPr>
        <w:t xml:space="preserve">Kupní cena </w:t>
      </w:r>
      <w:r w:rsidR="00A6690C" w:rsidRPr="00E12481">
        <w:rPr>
          <w:rFonts w:ascii="Book Antiqua" w:hAnsi="Book Antiqua" w:cs="Arial"/>
          <w:sz w:val="22"/>
          <w:szCs w:val="22"/>
        </w:rPr>
        <w:t>(</w:t>
      </w:r>
      <w:r w:rsidR="00490FF3" w:rsidRPr="00E12481">
        <w:rPr>
          <w:rFonts w:ascii="Book Antiqua" w:hAnsi="Book Antiqua" w:cs="Arial"/>
          <w:sz w:val="22"/>
          <w:szCs w:val="22"/>
        </w:rPr>
        <w:t xml:space="preserve">včetně </w:t>
      </w:r>
      <w:r w:rsidRPr="00E12481">
        <w:rPr>
          <w:rFonts w:ascii="Book Antiqua" w:hAnsi="Book Antiqua" w:cs="Arial"/>
          <w:sz w:val="22"/>
          <w:szCs w:val="22"/>
        </w:rPr>
        <w:t xml:space="preserve">dopravy </w:t>
      </w:r>
      <w:r w:rsidR="00D0507E" w:rsidRPr="00E12481">
        <w:rPr>
          <w:rFonts w:ascii="Book Antiqua" w:hAnsi="Book Antiqua" w:cs="Arial"/>
          <w:sz w:val="22"/>
          <w:szCs w:val="22"/>
        </w:rPr>
        <w:t>zboží</w:t>
      </w:r>
      <w:r w:rsidR="00522966" w:rsidRPr="00E12481">
        <w:rPr>
          <w:rFonts w:ascii="Book Antiqua" w:hAnsi="Book Antiqua" w:cs="Arial"/>
          <w:sz w:val="22"/>
          <w:szCs w:val="22"/>
        </w:rPr>
        <w:t xml:space="preserve"> </w:t>
      </w:r>
      <w:r w:rsidRPr="00E12481">
        <w:rPr>
          <w:rFonts w:ascii="Book Antiqua" w:hAnsi="Book Antiqua" w:cs="Arial"/>
          <w:sz w:val="22"/>
          <w:szCs w:val="22"/>
        </w:rPr>
        <w:t xml:space="preserve">do místa </w:t>
      </w:r>
      <w:r w:rsidR="00363EA8" w:rsidRPr="00E12481">
        <w:rPr>
          <w:rFonts w:ascii="Book Antiqua" w:hAnsi="Book Antiqua" w:cs="Arial"/>
          <w:sz w:val="22"/>
          <w:szCs w:val="22"/>
        </w:rPr>
        <w:t>odevzdání,</w:t>
      </w:r>
      <w:r w:rsidR="00F21675" w:rsidRPr="00E12481">
        <w:rPr>
          <w:rFonts w:ascii="Book Antiqua" w:hAnsi="Book Antiqua" w:cs="Arial"/>
          <w:sz w:val="22"/>
          <w:szCs w:val="22"/>
        </w:rPr>
        <w:t xml:space="preserve"> montáž</w:t>
      </w:r>
      <w:r w:rsidR="004076F9" w:rsidRPr="00E12481">
        <w:rPr>
          <w:rFonts w:ascii="Book Antiqua" w:hAnsi="Book Antiqua" w:cs="Arial"/>
          <w:sz w:val="22"/>
          <w:szCs w:val="22"/>
        </w:rPr>
        <w:t>e</w:t>
      </w:r>
      <w:r w:rsidR="00F21675" w:rsidRPr="00E12481">
        <w:rPr>
          <w:rFonts w:ascii="Book Antiqua" w:hAnsi="Book Antiqua" w:cs="Arial"/>
          <w:sz w:val="22"/>
          <w:szCs w:val="22"/>
        </w:rPr>
        <w:t xml:space="preserve">, </w:t>
      </w:r>
      <w:r w:rsidR="00363EA8" w:rsidRPr="00E12481">
        <w:rPr>
          <w:rFonts w:ascii="Book Antiqua" w:hAnsi="Book Antiqua" w:cs="Arial"/>
          <w:sz w:val="22"/>
          <w:szCs w:val="22"/>
        </w:rPr>
        <w:t>zprovozněn</w:t>
      </w:r>
      <w:r w:rsidR="00522966" w:rsidRPr="00E12481">
        <w:rPr>
          <w:rFonts w:ascii="Book Antiqua" w:hAnsi="Book Antiqua" w:cs="Arial"/>
          <w:sz w:val="22"/>
          <w:szCs w:val="22"/>
        </w:rPr>
        <w:t xml:space="preserve">í </w:t>
      </w:r>
      <w:r w:rsidR="00490FF3" w:rsidRPr="00E12481">
        <w:rPr>
          <w:rFonts w:ascii="Book Antiqua" w:hAnsi="Book Antiqua" w:cs="Arial"/>
          <w:sz w:val="22"/>
          <w:szCs w:val="22"/>
        </w:rPr>
        <w:t>zboží</w:t>
      </w:r>
      <w:r w:rsidR="0095123D" w:rsidRPr="00E12481">
        <w:rPr>
          <w:rFonts w:ascii="Book Antiqua" w:hAnsi="Book Antiqua" w:cs="Arial"/>
          <w:sz w:val="22"/>
          <w:szCs w:val="22"/>
        </w:rPr>
        <w:t>,</w:t>
      </w:r>
      <w:r w:rsidR="00F05BAA" w:rsidRPr="00E12481">
        <w:rPr>
          <w:rFonts w:ascii="Book Antiqua" w:hAnsi="Book Antiqua" w:cs="Arial"/>
          <w:sz w:val="22"/>
          <w:szCs w:val="22"/>
        </w:rPr>
        <w:t xml:space="preserve"> likvidace obalového materiálu,</w:t>
      </w:r>
      <w:r w:rsidR="00522966" w:rsidRPr="00E12481">
        <w:rPr>
          <w:rFonts w:ascii="Book Antiqua" w:hAnsi="Book Antiqua" w:cs="Arial"/>
          <w:sz w:val="22"/>
          <w:szCs w:val="22"/>
        </w:rPr>
        <w:t xml:space="preserve"> </w:t>
      </w:r>
      <w:r w:rsidRPr="00E12481">
        <w:rPr>
          <w:rFonts w:ascii="Book Antiqua" w:hAnsi="Book Antiqua" w:cs="Arial"/>
          <w:sz w:val="22"/>
          <w:szCs w:val="22"/>
        </w:rPr>
        <w:t>zaškolení obsluhy</w:t>
      </w:r>
      <w:r w:rsidR="00522966" w:rsidRPr="00E12481">
        <w:rPr>
          <w:rFonts w:ascii="Book Antiqua" w:hAnsi="Book Antiqua" w:cs="Arial"/>
          <w:sz w:val="22"/>
          <w:szCs w:val="22"/>
        </w:rPr>
        <w:t xml:space="preserve"> </w:t>
      </w:r>
      <w:r w:rsidR="0095123D" w:rsidRPr="00E12481">
        <w:rPr>
          <w:rFonts w:ascii="Book Antiqua" w:hAnsi="Book Antiqua" w:cs="Arial"/>
          <w:sz w:val="22"/>
          <w:szCs w:val="22"/>
        </w:rPr>
        <w:t>a dodání dokladů</w:t>
      </w:r>
      <w:r w:rsidR="00A6690C" w:rsidRPr="00E12481">
        <w:rPr>
          <w:rFonts w:ascii="Book Antiqua" w:hAnsi="Book Antiqua" w:cs="Arial"/>
          <w:sz w:val="22"/>
          <w:szCs w:val="22"/>
        </w:rPr>
        <w:t>)</w:t>
      </w:r>
      <w:r w:rsidR="00522966" w:rsidRPr="00E12481">
        <w:rPr>
          <w:rFonts w:ascii="Book Antiqua" w:hAnsi="Book Antiqua" w:cs="Arial"/>
          <w:sz w:val="22"/>
          <w:szCs w:val="22"/>
        </w:rPr>
        <w:t xml:space="preserve"> </w:t>
      </w:r>
      <w:r w:rsidR="00490FF3" w:rsidRPr="00602EAB">
        <w:rPr>
          <w:rFonts w:ascii="Book Antiqua" w:hAnsi="Book Antiqua" w:cs="Arial"/>
          <w:sz w:val="22"/>
          <w:szCs w:val="22"/>
        </w:rPr>
        <w:t>čin</w:t>
      </w:r>
      <w:r w:rsidR="00602EAB" w:rsidRPr="00602EAB">
        <w:rPr>
          <w:rFonts w:ascii="Book Antiqua" w:hAnsi="Book Antiqua" w:cs="Arial"/>
          <w:sz w:val="22"/>
          <w:szCs w:val="22"/>
        </w:rPr>
        <w:t xml:space="preserve">í </w:t>
      </w:r>
      <w:r w:rsidR="00602EAB" w:rsidRPr="00BC1BED">
        <w:rPr>
          <w:rFonts w:ascii="Book Antiqua" w:hAnsi="Book Antiqua" w:cs="Arial"/>
          <w:b/>
          <w:bCs/>
          <w:sz w:val="22"/>
          <w:szCs w:val="22"/>
        </w:rPr>
        <w:t>1 034 041,40</w:t>
      </w:r>
      <w:r w:rsidR="009548DD" w:rsidRPr="00BC1BED">
        <w:rPr>
          <w:rFonts w:ascii="Book Antiqua" w:hAnsi="Book Antiqua" w:cs="Arial"/>
          <w:b/>
          <w:bCs/>
          <w:sz w:val="22"/>
          <w:szCs w:val="22"/>
        </w:rPr>
        <w:t>Kč</w:t>
      </w:r>
      <w:r w:rsidR="00602EAB" w:rsidRPr="00602EAB">
        <w:rPr>
          <w:rFonts w:ascii="Book Antiqua" w:hAnsi="Book Antiqua" w:cs="Arial"/>
          <w:sz w:val="22"/>
          <w:szCs w:val="22"/>
        </w:rPr>
        <w:t xml:space="preserve"> (slovy jedenmiliontřicetčtyřitisícečtyřicetjednakorunčeskýchčtyřicethaléřů </w:t>
      </w:r>
      <w:r w:rsidR="00F05BAA" w:rsidRPr="00602EAB">
        <w:rPr>
          <w:rFonts w:ascii="Book Antiqua" w:hAnsi="Book Antiqua" w:cs="Arial"/>
          <w:sz w:val="22"/>
          <w:szCs w:val="22"/>
        </w:rPr>
        <w:t>b</w:t>
      </w:r>
      <w:r w:rsidR="00947035" w:rsidRPr="00602EAB">
        <w:rPr>
          <w:rFonts w:ascii="Book Antiqua" w:hAnsi="Book Antiqua" w:cs="Arial"/>
          <w:sz w:val="22"/>
          <w:szCs w:val="22"/>
        </w:rPr>
        <w:t>ez DPH)</w:t>
      </w:r>
      <w:r w:rsidR="0095123D" w:rsidRPr="00602EAB">
        <w:rPr>
          <w:rFonts w:ascii="Book Antiqua" w:hAnsi="Book Antiqua" w:cs="Arial"/>
          <w:sz w:val="22"/>
          <w:szCs w:val="22"/>
        </w:rPr>
        <w:t>.</w:t>
      </w:r>
      <w:r w:rsidR="00A6690C" w:rsidRPr="00E12481">
        <w:rPr>
          <w:rFonts w:ascii="Book Antiqua" w:hAnsi="Book Antiqua" w:cs="Arial"/>
          <w:sz w:val="22"/>
          <w:szCs w:val="22"/>
        </w:rPr>
        <w:t xml:space="preserve"> Sjednaná kupní cena je cenou maximální a nepřekročitelnou</w:t>
      </w:r>
      <w:r w:rsidR="00BE3664" w:rsidRPr="00E12481">
        <w:rPr>
          <w:rFonts w:ascii="Book Antiqua" w:hAnsi="Book Antiqua" w:cs="Arial"/>
          <w:sz w:val="22"/>
          <w:szCs w:val="22"/>
        </w:rPr>
        <w:t xml:space="preserve"> a </w:t>
      </w:r>
      <w:r w:rsidR="00361EC3" w:rsidRPr="00E12481">
        <w:rPr>
          <w:rFonts w:ascii="Book Antiqua" w:hAnsi="Book Antiqua" w:cs="Arial"/>
          <w:sz w:val="22"/>
          <w:szCs w:val="22"/>
        </w:rPr>
        <w:t>jsou v ní zahrnuty veškeré náklady prodávajícího nezbytné pro řádné a včasné splnění a předání celého předmětu plnění dle této smlouvy</w:t>
      </w:r>
      <w:r w:rsidR="00BE3664" w:rsidRPr="00E12481">
        <w:rPr>
          <w:rFonts w:ascii="Book Antiqua" w:hAnsi="Book Antiqua" w:cs="Arial"/>
          <w:sz w:val="22"/>
          <w:szCs w:val="22"/>
        </w:rPr>
        <w:t>.</w:t>
      </w:r>
    </w:p>
    <w:p w14:paraId="4295E7D1" w14:textId="77777777" w:rsidR="00522E3B" w:rsidRPr="00E12481" w:rsidRDefault="000C0E5D" w:rsidP="00E12481">
      <w:pPr>
        <w:pStyle w:val="Odstavecseseznamem"/>
        <w:numPr>
          <w:ilvl w:val="0"/>
          <w:numId w:val="4"/>
        </w:numPr>
        <w:ind w:left="426" w:right="-1" w:hanging="426"/>
        <w:jc w:val="both"/>
        <w:rPr>
          <w:rFonts w:ascii="Book Antiqua" w:hAnsi="Book Antiqua" w:cs="Arial"/>
          <w:sz w:val="22"/>
          <w:szCs w:val="22"/>
        </w:rPr>
      </w:pPr>
      <w:r w:rsidRPr="00E12481">
        <w:rPr>
          <w:rFonts w:ascii="Book Antiqua" w:hAnsi="Book Antiqua" w:cs="Arial"/>
          <w:sz w:val="22"/>
          <w:szCs w:val="22"/>
        </w:rPr>
        <w:t>Se sjednanou cenou prodávající vyúčtuje kupujícímu daň z přidané hodnoty v procentní sazbě odpovídající zákonné úpravě účinné k datu uskutečněného zdanitelného plnění, je-li prodávající plátcem DPH.</w:t>
      </w:r>
      <w:r w:rsidR="00522966" w:rsidRPr="00E12481">
        <w:rPr>
          <w:rFonts w:ascii="Book Antiqua" w:hAnsi="Book Antiqua" w:cs="Arial"/>
          <w:sz w:val="22"/>
          <w:szCs w:val="22"/>
        </w:rPr>
        <w:t xml:space="preserve"> </w:t>
      </w:r>
      <w:r w:rsidR="0095123D" w:rsidRPr="00E12481">
        <w:rPr>
          <w:rFonts w:ascii="Book Antiqua" w:hAnsi="Book Antiqua" w:cs="Arial"/>
          <w:sz w:val="22"/>
          <w:szCs w:val="22"/>
        </w:rPr>
        <w:t>Datem zdanitelného plnění je den odevzdání zboží kupujícímu.</w:t>
      </w:r>
    </w:p>
    <w:p w14:paraId="0BEB1319" w14:textId="77777777" w:rsidR="00361EC3" w:rsidRPr="00E12481" w:rsidRDefault="00361EC3" w:rsidP="00E12481">
      <w:pPr>
        <w:pStyle w:val="Odstavecseseznamem"/>
        <w:numPr>
          <w:ilvl w:val="0"/>
          <w:numId w:val="4"/>
        </w:numPr>
        <w:ind w:left="426" w:hanging="426"/>
        <w:jc w:val="both"/>
        <w:rPr>
          <w:rFonts w:ascii="Book Antiqua" w:hAnsi="Book Antiqua" w:cs="Arial"/>
          <w:sz w:val="22"/>
          <w:szCs w:val="22"/>
        </w:rPr>
      </w:pPr>
      <w:r w:rsidRPr="00E12481">
        <w:rPr>
          <w:rFonts w:ascii="Book Antiqua" w:hAnsi="Book Antiqua" w:cs="Arial"/>
          <w:sz w:val="22"/>
          <w:szCs w:val="22"/>
        </w:rPr>
        <w:t xml:space="preserve">Prodávající prohlašuje, že se řádně seznámil s rozsahem předmětu této smlouvy, a potvrzuje, že v kupní ceně bez DPH jsou zahrnuty náklady na veškeré dodávky a související práce a služby nezbytné pro řádné a včasné splnění této smlouvy, zejména náklady na pořízení zboží a montáž, náklady na dopravu zboží do místa plnění včetně případných nákladů na manipulační mechanismy, náklady na pojištění zboží, ostrahu zboží do jeho předání a převzetí, daně, poplatky a cla spojené s dodávkou zboží, náklady </w:t>
      </w:r>
      <w:r w:rsidRPr="00E12481">
        <w:rPr>
          <w:rFonts w:ascii="Book Antiqua" w:hAnsi="Book Antiqua" w:cs="Arial"/>
          <w:sz w:val="22"/>
          <w:szCs w:val="22"/>
        </w:rPr>
        <w:lastRenderedPageBreak/>
        <w:t xml:space="preserve">na průvodní dokumentaci, náklady na likvidaci odpadů vzniklých při dodávce zboží. </w:t>
      </w:r>
      <w:r w:rsidR="00455F9A" w:rsidRPr="00E12481">
        <w:rPr>
          <w:rFonts w:ascii="Book Antiqua" w:hAnsi="Book Antiqua" w:cs="Arial"/>
          <w:sz w:val="22"/>
          <w:szCs w:val="22"/>
        </w:rPr>
        <w:t xml:space="preserve">Součástí ceny díla dále je i úklid místa plnění po dokončení dodávky.  </w:t>
      </w:r>
    </w:p>
    <w:p w14:paraId="54485536" w14:textId="77777777" w:rsidR="000C0E5D" w:rsidRPr="00E12481" w:rsidRDefault="000C0E5D" w:rsidP="00E12481">
      <w:pPr>
        <w:pStyle w:val="Odstavecseseznamem"/>
        <w:numPr>
          <w:ilvl w:val="0"/>
          <w:numId w:val="4"/>
        </w:numPr>
        <w:ind w:left="426" w:right="-1" w:hanging="426"/>
        <w:jc w:val="both"/>
        <w:rPr>
          <w:rFonts w:ascii="Book Antiqua" w:hAnsi="Book Antiqua" w:cs="Arial"/>
          <w:sz w:val="22"/>
          <w:szCs w:val="22"/>
        </w:rPr>
      </w:pPr>
      <w:r w:rsidRPr="00E12481">
        <w:rPr>
          <w:rFonts w:ascii="Book Antiqua" w:hAnsi="Book Antiqua" w:cs="Arial"/>
          <w:sz w:val="22"/>
          <w:szCs w:val="22"/>
        </w:rPr>
        <w:t>Právo na zaplacení kupní ceny má prodávající po pře</w:t>
      </w:r>
      <w:r w:rsidR="00947035" w:rsidRPr="00E12481">
        <w:rPr>
          <w:rFonts w:ascii="Book Antiqua" w:hAnsi="Book Antiqua" w:cs="Arial"/>
          <w:sz w:val="22"/>
          <w:szCs w:val="22"/>
        </w:rPr>
        <w:t xml:space="preserve">vzetí </w:t>
      </w:r>
      <w:r w:rsidR="00490FF3" w:rsidRPr="00E12481">
        <w:rPr>
          <w:rFonts w:ascii="Book Antiqua" w:hAnsi="Book Antiqua" w:cs="Arial"/>
          <w:sz w:val="22"/>
          <w:szCs w:val="22"/>
        </w:rPr>
        <w:t>zboží</w:t>
      </w:r>
      <w:r w:rsidR="00947035" w:rsidRPr="00E12481">
        <w:rPr>
          <w:rFonts w:ascii="Book Antiqua" w:hAnsi="Book Antiqua" w:cs="Arial"/>
          <w:sz w:val="22"/>
          <w:szCs w:val="22"/>
        </w:rPr>
        <w:t xml:space="preserve"> kupujícím.</w:t>
      </w:r>
      <w:r w:rsidR="0095123D" w:rsidRPr="00E12481">
        <w:rPr>
          <w:rFonts w:ascii="Book Antiqua" w:hAnsi="Book Antiqua" w:cs="Arial"/>
          <w:sz w:val="22"/>
          <w:szCs w:val="22"/>
        </w:rPr>
        <w:t xml:space="preserve"> Cena bude uhrazena na základě faktury prodávajícího.</w:t>
      </w:r>
    </w:p>
    <w:p w14:paraId="75F9DC1E" w14:textId="77777777" w:rsidR="009B08ED" w:rsidRPr="00E12481" w:rsidRDefault="000C0E5D" w:rsidP="00E12481">
      <w:pPr>
        <w:pStyle w:val="Odstavecseseznamem"/>
        <w:numPr>
          <w:ilvl w:val="0"/>
          <w:numId w:val="4"/>
        </w:numPr>
        <w:ind w:left="426" w:right="-1" w:hanging="426"/>
        <w:jc w:val="both"/>
        <w:rPr>
          <w:rFonts w:ascii="Book Antiqua" w:hAnsi="Book Antiqua" w:cs="Arial"/>
          <w:sz w:val="22"/>
          <w:szCs w:val="22"/>
        </w:rPr>
      </w:pPr>
      <w:r w:rsidRPr="00E12481">
        <w:rPr>
          <w:rFonts w:ascii="Book Antiqua" w:hAnsi="Book Antiqua" w:cs="Arial"/>
          <w:sz w:val="22"/>
          <w:szCs w:val="22"/>
        </w:rPr>
        <w:t>Prodávající bude fakturovat po převzetí předmětu koupě kupujícím.</w:t>
      </w:r>
    </w:p>
    <w:p w14:paraId="0D7E737F" w14:textId="77777777" w:rsidR="000C0E5D" w:rsidRPr="00E12481" w:rsidRDefault="000C0E5D" w:rsidP="00E12481">
      <w:pPr>
        <w:pStyle w:val="Odstavecseseznamem"/>
        <w:numPr>
          <w:ilvl w:val="0"/>
          <w:numId w:val="4"/>
        </w:numPr>
        <w:ind w:left="426" w:right="-1" w:hanging="426"/>
        <w:jc w:val="both"/>
        <w:rPr>
          <w:rFonts w:ascii="Book Antiqua" w:hAnsi="Book Antiqua" w:cs="Arial"/>
          <w:sz w:val="22"/>
          <w:szCs w:val="22"/>
        </w:rPr>
      </w:pPr>
      <w:r w:rsidRPr="00E12481">
        <w:rPr>
          <w:rFonts w:ascii="Book Antiqua" w:hAnsi="Book Antiqua" w:cs="Arial"/>
          <w:sz w:val="22"/>
          <w:szCs w:val="22"/>
        </w:rPr>
        <w:t xml:space="preserve">Faktura bude </w:t>
      </w:r>
      <w:r w:rsidR="00490FF3" w:rsidRPr="00E12481">
        <w:rPr>
          <w:rFonts w:ascii="Book Antiqua" w:hAnsi="Book Antiqua" w:cs="Arial"/>
          <w:sz w:val="22"/>
          <w:szCs w:val="22"/>
        </w:rPr>
        <w:t xml:space="preserve">mít náležitosti </w:t>
      </w:r>
      <w:r w:rsidR="009B08ED" w:rsidRPr="00E12481">
        <w:rPr>
          <w:rFonts w:ascii="Book Antiqua" w:hAnsi="Book Antiqua" w:cs="Arial"/>
          <w:sz w:val="22"/>
          <w:szCs w:val="22"/>
        </w:rPr>
        <w:t>daňového dokladu podle zákona o DPH a náležitosti stanovené dalšími obecně závaznými práv</w:t>
      </w:r>
      <w:r w:rsidR="001278A2" w:rsidRPr="00E12481">
        <w:rPr>
          <w:rFonts w:ascii="Book Antiqua" w:hAnsi="Book Antiqua" w:cs="Arial"/>
          <w:sz w:val="22"/>
          <w:szCs w:val="22"/>
        </w:rPr>
        <w:t xml:space="preserve">ními předpisy. Faktura bude </w:t>
      </w:r>
      <w:r w:rsidR="009B08ED" w:rsidRPr="00E12481">
        <w:rPr>
          <w:rFonts w:ascii="Book Antiqua" w:hAnsi="Book Antiqua" w:cs="Arial"/>
          <w:sz w:val="22"/>
          <w:szCs w:val="22"/>
        </w:rPr>
        <w:t xml:space="preserve">obsahovat </w:t>
      </w:r>
      <w:r w:rsidR="001278A2" w:rsidRPr="00E12481">
        <w:rPr>
          <w:rFonts w:ascii="Book Antiqua" w:hAnsi="Book Antiqua" w:cs="Arial"/>
          <w:sz w:val="22"/>
          <w:szCs w:val="22"/>
        </w:rPr>
        <w:t>i</w:t>
      </w:r>
      <w:r w:rsidR="001C295D" w:rsidRPr="00E12481">
        <w:rPr>
          <w:rFonts w:ascii="Book Antiqua" w:hAnsi="Book Antiqua" w:cs="Arial"/>
          <w:sz w:val="22"/>
          <w:szCs w:val="22"/>
        </w:rPr>
        <w:t> </w:t>
      </w:r>
      <w:r w:rsidRPr="00E12481">
        <w:rPr>
          <w:rFonts w:ascii="Book Antiqua" w:hAnsi="Book Antiqua" w:cs="Arial"/>
          <w:sz w:val="22"/>
          <w:szCs w:val="22"/>
        </w:rPr>
        <w:t>označení prodávajícího a kupujícího, fakturovanou částku, číslo této kupní smlouvy, číslo dodacího listu, číslo faktury, datum, podpis</w:t>
      </w:r>
      <w:r w:rsidR="00646B22" w:rsidRPr="00E12481">
        <w:rPr>
          <w:rFonts w:ascii="Book Antiqua" w:hAnsi="Book Antiqua" w:cs="Arial"/>
          <w:sz w:val="22"/>
          <w:szCs w:val="22"/>
        </w:rPr>
        <w:t>, předmět plnění a jeho přesnou specifikaci, označení banky a čísla účtu, na kter</w:t>
      </w:r>
      <w:r w:rsidR="001278A2" w:rsidRPr="00E12481">
        <w:rPr>
          <w:rFonts w:ascii="Book Antiqua" w:hAnsi="Book Antiqua" w:cs="Arial"/>
          <w:sz w:val="22"/>
          <w:szCs w:val="22"/>
        </w:rPr>
        <w:t>ý musí být zaplaceno, lhůtu spl</w:t>
      </w:r>
      <w:r w:rsidR="00646B22" w:rsidRPr="00E12481">
        <w:rPr>
          <w:rFonts w:ascii="Book Antiqua" w:hAnsi="Book Antiqua" w:cs="Arial"/>
          <w:sz w:val="22"/>
          <w:szCs w:val="22"/>
        </w:rPr>
        <w:t>atnosti faktury, jméno a podpis osoby, která fakturu vystavila včetně kontaktního telefonu.</w:t>
      </w:r>
    </w:p>
    <w:p w14:paraId="472187B5" w14:textId="77777777" w:rsidR="000C0E5D" w:rsidRPr="00E12481" w:rsidRDefault="000C0E5D" w:rsidP="00E12481">
      <w:pPr>
        <w:pStyle w:val="Odstavecseseznamem"/>
        <w:numPr>
          <w:ilvl w:val="0"/>
          <w:numId w:val="4"/>
        </w:numPr>
        <w:ind w:left="426" w:right="-1" w:hanging="426"/>
        <w:jc w:val="both"/>
        <w:rPr>
          <w:rFonts w:ascii="Book Antiqua" w:hAnsi="Book Antiqua" w:cs="Arial"/>
          <w:sz w:val="22"/>
          <w:szCs w:val="22"/>
        </w:rPr>
      </w:pPr>
      <w:r w:rsidRPr="00E12481">
        <w:rPr>
          <w:rFonts w:ascii="Book Antiqua" w:hAnsi="Book Antiqua" w:cs="Arial"/>
          <w:sz w:val="22"/>
          <w:szCs w:val="22"/>
        </w:rPr>
        <w:t>V případě, že faktura nebude obsahovat náležitosti uvedené v předchozím odstavci, je kupující oprávněn fakturu vrátit do doby její splatnosti prodávajícímu. V takovém případě je prodávající povinen fakturu opravit a v případě, že by oprava činila fakturu nepřehlednou, vystavit fakturu novou. Opravená nebo nová faktura musí být znovu zaslána kupujícímu. Do splatnosti opravené nebo nové faktury není kupující v prodlení s placením ceny předmětu koupě. V případě, že nebude dán důvod k vrácení faktury a</w:t>
      </w:r>
      <w:r w:rsidR="00947035" w:rsidRPr="00E12481">
        <w:rPr>
          <w:rFonts w:ascii="Book Antiqua" w:hAnsi="Book Antiqua" w:cs="Arial"/>
          <w:sz w:val="22"/>
          <w:szCs w:val="22"/>
        </w:rPr>
        <w:t> </w:t>
      </w:r>
      <w:r w:rsidRPr="00E12481">
        <w:rPr>
          <w:rFonts w:ascii="Book Antiqua" w:hAnsi="Book Antiqua" w:cs="Arial"/>
          <w:sz w:val="22"/>
          <w:szCs w:val="22"/>
        </w:rPr>
        <w:t>faktura bude přesto kupujícím vrácena, je faktura splatná v původním termínu splatnosti.</w:t>
      </w:r>
    </w:p>
    <w:p w14:paraId="6C6009E9" w14:textId="77777777" w:rsidR="006916CF" w:rsidRPr="00E12481" w:rsidRDefault="000C0E5D" w:rsidP="00E12481">
      <w:pPr>
        <w:pStyle w:val="Odstavecseseznamem"/>
        <w:numPr>
          <w:ilvl w:val="0"/>
          <w:numId w:val="4"/>
        </w:numPr>
        <w:ind w:left="426" w:right="-1" w:hanging="426"/>
        <w:jc w:val="both"/>
        <w:rPr>
          <w:rFonts w:ascii="Book Antiqua" w:hAnsi="Book Antiqua" w:cs="Arial"/>
          <w:sz w:val="22"/>
          <w:szCs w:val="22"/>
        </w:rPr>
      </w:pPr>
      <w:r w:rsidRPr="00E12481">
        <w:rPr>
          <w:rFonts w:ascii="Book Antiqua" w:hAnsi="Book Antiqua" w:cs="Arial"/>
          <w:sz w:val="22"/>
          <w:szCs w:val="22"/>
        </w:rPr>
        <w:t>Faktura včetně opravené nebo nové faktury je splatná do 30 dnů od jejího doručení kupujícímu.</w:t>
      </w:r>
    </w:p>
    <w:p w14:paraId="3B6923B6" w14:textId="77777777" w:rsidR="000C0E5D" w:rsidRPr="00E12481" w:rsidRDefault="006916CF" w:rsidP="00E12481">
      <w:pPr>
        <w:pStyle w:val="Odstavecseseznamem"/>
        <w:numPr>
          <w:ilvl w:val="0"/>
          <w:numId w:val="4"/>
        </w:numPr>
        <w:ind w:left="426" w:right="-1" w:hanging="426"/>
        <w:jc w:val="both"/>
        <w:rPr>
          <w:rFonts w:ascii="Book Antiqua" w:hAnsi="Book Antiqua" w:cs="Arial"/>
          <w:sz w:val="22"/>
          <w:szCs w:val="22"/>
        </w:rPr>
      </w:pPr>
      <w:r w:rsidRPr="00E12481">
        <w:rPr>
          <w:rFonts w:ascii="Book Antiqua" w:hAnsi="Book Antiqua" w:cs="Arial"/>
          <w:sz w:val="22"/>
          <w:szCs w:val="22"/>
        </w:rPr>
        <w:t>V případě, že prodávající získá v průběhu zdanitelného plnění rozhodnutím správce daně status nespolehlivého plátce, v souladu s ustanovením § 106a zákona č.</w:t>
      </w:r>
      <w:r w:rsidR="006A75F9" w:rsidRPr="00E12481">
        <w:rPr>
          <w:rFonts w:ascii="Book Antiqua" w:hAnsi="Book Antiqua" w:cs="Arial"/>
          <w:sz w:val="22"/>
          <w:szCs w:val="22"/>
        </w:rPr>
        <w:t> </w:t>
      </w:r>
      <w:r w:rsidRPr="00E12481">
        <w:rPr>
          <w:rFonts w:ascii="Book Antiqua" w:hAnsi="Book Antiqua" w:cs="Arial"/>
          <w:sz w:val="22"/>
          <w:szCs w:val="22"/>
        </w:rPr>
        <w:t>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sníženou o takto zaplacenou daň. Kupující tuto skutečnost využití zvláštního způsobu zajištění daně písemně oznámí prodávajícímu do 5 dnů od</w:t>
      </w:r>
      <w:r w:rsidR="001C295D" w:rsidRPr="00E12481">
        <w:rPr>
          <w:rFonts w:ascii="Book Antiqua" w:hAnsi="Book Antiqua" w:cs="Arial"/>
          <w:sz w:val="22"/>
          <w:szCs w:val="22"/>
        </w:rPr>
        <w:t> </w:t>
      </w:r>
      <w:r w:rsidRPr="00E12481">
        <w:rPr>
          <w:rFonts w:ascii="Book Antiqua" w:hAnsi="Book Antiqua" w:cs="Arial"/>
          <w:sz w:val="22"/>
          <w:szCs w:val="22"/>
        </w:rPr>
        <w:t>úhrady a zároveň připojí kopii dokladu o uhrazení</w:t>
      </w:r>
      <w:r w:rsidR="002C153B" w:rsidRPr="00E12481">
        <w:rPr>
          <w:rFonts w:ascii="Book Antiqua" w:hAnsi="Book Antiqua" w:cs="Arial"/>
          <w:sz w:val="22"/>
          <w:szCs w:val="22"/>
        </w:rPr>
        <w:t xml:space="preserve"> </w:t>
      </w:r>
      <w:r w:rsidRPr="00E12481">
        <w:rPr>
          <w:rFonts w:ascii="Book Antiqua" w:hAnsi="Book Antiqua" w:cs="Arial"/>
          <w:sz w:val="22"/>
          <w:szCs w:val="22"/>
        </w:rPr>
        <w:t>DPH včetně identifikace úhrady podle § 109a.</w:t>
      </w:r>
      <w:r w:rsidR="00066770" w:rsidRPr="00E12481">
        <w:rPr>
          <w:rFonts w:ascii="Book Antiqua" w:hAnsi="Book Antiqua" w:cs="Arial"/>
          <w:sz w:val="22"/>
          <w:szCs w:val="22"/>
        </w:rPr>
        <w:t xml:space="preserve"> Úhradou DPH na účet finančního úřadu se pohledávka prodávajícího vůči kupujícímu v částce uhrazené DPH považuje za uhrazenou.</w:t>
      </w:r>
    </w:p>
    <w:p w14:paraId="4B8BBE87" w14:textId="77777777" w:rsidR="006916CF" w:rsidRPr="00E12481" w:rsidRDefault="006916CF" w:rsidP="00E12481">
      <w:pPr>
        <w:pStyle w:val="Odstavecseseznamem"/>
        <w:numPr>
          <w:ilvl w:val="0"/>
          <w:numId w:val="4"/>
        </w:numPr>
        <w:ind w:left="426" w:right="-1" w:hanging="426"/>
        <w:jc w:val="both"/>
        <w:rPr>
          <w:rFonts w:ascii="Book Antiqua" w:hAnsi="Book Antiqua" w:cs="Arial"/>
          <w:sz w:val="22"/>
          <w:szCs w:val="22"/>
        </w:rPr>
      </w:pPr>
      <w:r w:rsidRPr="00E12481">
        <w:rPr>
          <w:rFonts w:ascii="Book Antiqua" w:hAnsi="Book Antiqua" w:cs="Arial"/>
          <w:sz w:val="22"/>
          <w:szCs w:val="22"/>
        </w:rPr>
        <w:t>Prodávající se zavazuje uvést na faktuře účet zveřejněný správcem daně způsobem, umožňujícím dálkov</w:t>
      </w:r>
      <w:r w:rsidR="00A03C38" w:rsidRPr="00E12481">
        <w:rPr>
          <w:rFonts w:ascii="Book Antiqua" w:hAnsi="Book Antiqua" w:cs="Arial"/>
          <w:sz w:val="22"/>
          <w:szCs w:val="22"/>
        </w:rPr>
        <w:t>ý</w:t>
      </w:r>
      <w:r w:rsidRPr="00E12481">
        <w:rPr>
          <w:rFonts w:ascii="Book Antiqua" w:hAnsi="Book Antiqua" w:cs="Arial"/>
          <w:sz w:val="22"/>
          <w:szCs w:val="22"/>
        </w:rPr>
        <w:t xml:space="preserve"> přístup. Je-li na faktuře vystavené prodávajícím uvedený jiný účet, než je účet uvedený v předchozí větě, je kupující oprávněn zaslat fakturu zpět pr</w:t>
      </w:r>
      <w:r w:rsidR="00A03C38" w:rsidRPr="00E12481">
        <w:rPr>
          <w:rFonts w:ascii="Book Antiqua" w:hAnsi="Book Antiqua" w:cs="Arial"/>
          <w:sz w:val="22"/>
          <w:szCs w:val="22"/>
        </w:rPr>
        <w:t>o</w:t>
      </w:r>
      <w:r w:rsidRPr="00E12481">
        <w:rPr>
          <w:rFonts w:ascii="Book Antiqua" w:hAnsi="Book Antiqua" w:cs="Arial"/>
          <w:sz w:val="22"/>
          <w:szCs w:val="22"/>
        </w:rPr>
        <w:t>dávajícímu k opravě. V takovém př</w:t>
      </w:r>
      <w:r w:rsidR="00A03C38" w:rsidRPr="00E12481">
        <w:rPr>
          <w:rFonts w:ascii="Book Antiqua" w:hAnsi="Book Antiqua" w:cs="Arial"/>
          <w:sz w:val="22"/>
          <w:szCs w:val="22"/>
        </w:rPr>
        <w:t>í</w:t>
      </w:r>
      <w:r w:rsidRPr="00E12481">
        <w:rPr>
          <w:rFonts w:ascii="Book Antiqua" w:hAnsi="Book Antiqua" w:cs="Arial"/>
          <w:sz w:val="22"/>
          <w:szCs w:val="22"/>
        </w:rPr>
        <w:t xml:space="preserve">padě se lhůta splatnosti zastavuje a nová lhůta splatnosti </w:t>
      </w:r>
      <w:r w:rsidR="00A03C38" w:rsidRPr="00E12481">
        <w:rPr>
          <w:rFonts w:ascii="Book Antiqua" w:hAnsi="Book Antiqua" w:cs="Arial"/>
          <w:sz w:val="22"/>
          <w:szCs w:val="22"/>
        </w:rPr>
        <w:t>za</w:t>
      </w:r>
      <w:r w:rsidRPr="00E12481">
        <w:rPr>
          <w:rFonts w:ascii="Book Antiqua" w:hAnsi="Book Antiqua" w:cs="Arial"/>
          <w:sz w:val="22"/>
          <w:szCs w:val="22"/>
        </w:rPr>
        <w:t>číná běžet dnem doručení opravené faktury s uvedením správného účtu prodávajícího, tj. účtu zveřejněného správcem daně.</w:t>
      </w:r>
    </w:p>
    <w:p w14:paraId="4B1930D6" w14:textId="77777777" w:rsidR="00D1621E" w:rsidRPr="00E12481" w:rsidRDefault="00C77A63" w:rsidP="00E12481">
      <w:pPr>
        <w:pStyle w:val="Odstavecseseznamem"/>
        <w:numPr>
          <w:ilvl w:val="0"/>
          <w:numId w:val="4"/>
        </w:numPr>
        <w:ind w:left="426" w:right="-1" w:hanging="426"/>
        <w:jc w:val="both"/>
        <w:rPr>
          <w:rFonts w:ascii="Book Antiqua" w:hAnsi="Book Antiqua" w:cs="Arial"/>
          <w:sz w:val="22"/>
          <w:szCs w:val="22"/>
        </w:rPr>
      </w:pPr>
      <w:r w:rsidRPr="00E12481">
        <w:rPr>
          <w:rFonts w:ascii="Book Antiqua" w:hAnsi="Book Antiqua" w:cs="Arial"/>
          <w:sz w:val="22"/>
          <w:szCs w:val="22"/>
        </w:rPr>
        <w:t xml:space="preserve">Kupující je oprávněn neproplatit </w:t>
      </w:r>
      <w:r w:rsidR="006A520E" w:rsidRPr="00E12481">
        <w:rPr>
          <w:rFonts w:ascii="Book Antiqua" w:hAnsi="Book Antiqua" w:cs="Arial"/>
          <w:sz w:val="22"/>
          <w:szCs w:val="22"/>
        </w:rPr>
        <w:t xml:space="preserve">prodávajícímu přiměřenou </w:t>
      </w:r>
      <w:r w:rsidRPr="00E12481">
        <w:rPr>
          <w:rFonts w:ascii="Book Antiqua" w:hAnsi="Book Antiqua" w:cs="Arial"/>
          <w:sz w:val="22"/>
          <w:szCs w:val="22"/>
        </w:rPr>
        <w:t>část</w:t>
      </w:r>
      <w:r w:rsidR="00BA47A4" w:rsidRPr="00E12481">
        <w:rPr>
          <w:rFonts w:ascii="Book Antiqua" w:hAnsi="Book Antiqua" w:cs="Arial"/>
          <w:sz w:val="22"/>
          <w:szCs w:val="22"/>
        </w:rPr>
        <w:t xml:space="preserve"> ceny </w:t>
      </w:r>
      <w:r w:rsidRPr="00E12481">
        <w:rPr>
          <w:rFonts w:ascii="Book Antiqua" w:hAnsi="Book Antiqua" w:cs="Arial"/>
          <w:sz w:val="22"/>
          <w:szCs w:val="22"/>
        </w:rPr>
        <w:t>ve výši do 20 % z </w:t>
      </w:r>
      <w:r w:rsidR="00BA47A4" w:rsidRPr="00E12481">
        <w:rPr>
          <w:rFonts w:ascii="Book Antiqua" w:hAnsi="Book Antiqua" w:cs="Arial"/>
          <w:sz w:val="22"/>
          <w:szCs w:val="22"/>
        </w:rPr>
        <w:t>ceny</w:t>
      </w:r>
      <w:r w:rsidRPr="00E12481">
        <w:rPr>
          <w:rFonts w:ascii="Book Antiqua" w:hAnsi="Book Antiqua" w:cs="Arial"/>
          <w:sz w:val="22"/>
          <w:szCs w:val="22"/>
        </w:rPr>
        <w:t xml:space="preserve"> bez DPH do doby odstranění všech vad uvedených kupujícím v dodacím listě nebo v oznámení vad (reklamaci) </w:t>
      </w:r>
      <w:r w:rsidR="00906E01" w:rsidRPr="00E12481">
        <w:rPr>
          <w:rFonts w:ascii="Book Antiqua" w:hAnsi="Book Antiqua" w:cs="Arial"/>
          <w:sz w:val="22"/>
          <w:szCs w:val="22"/>
        </w:rPr>
        <w:t>doručené</w:t>
      </w:r>
      <w:r w:rsidR="004F50EE" w:rsidRPr="00E12481">
        <w:rPr>
          <w:rFonts w:ascii="Book Antiqua" w:hAnsi="Book Antiqua" w:cs="Arial"/>
          <w:sz w:val="22"/>
          <w:szCs w:val="22"/>
        </w:rPr>
        <w:t>m</w:t>
      </w:r>
      <w:r w:rsidR="00906E01" w:rsidRPr="00E12481">
        <w:rPr>
          <w:rFonts w:ascii="Book Antiqua" w:hAnsi="Book Antiqua" w:cs="Arial"/>
          <w:sz w:val="22"/>
          <w:szCs w:val="22"/>
        </w:rPr>
        <w:t xml:space="preserve"> prodávajícímu. </w:t>
      </w:r>
      <w:r w:rsidR="006A520E" w:rsidRPr="00E12481">
        <w:rPr>
          <w:rFonts w:ascii="Book Antiqua" w:hAnsi="Book Antiqua" w:cs="Arial"/>
          <w:sz w:val="22"/>
          <w:szCs w:val="22"/>
        </w:rPr>
        <w:t xml:space="preserve">Neproplacenou </w:t>
      </w:r>
      <w:r w:rsidR="00906E01" w:rsidRPr="00E12481">
        <w:rPr>
          <w:rFonts w:ascii="Book Antiqua" w:hAnsi="Book Antiqua" w:cs="Arial"/>
          <w:sz w:val="22"/>
          <w:szCs w:val="22"/>
        </w:rPr>
        <w:t xml:space="preserve">částku kupující poukáže na účet prodávajícího do třiceti dnů ode dne, kdy </w:t>
      </w:r>
      <w:r w:rsidR="00FF1AA9" w:rsidRPr="00E12481">
        <w:rPr>
          <w:rFonts w:ascii="Book Antiqua" w:hAnsi="Book Antiqua" w:cs="Arial"/>
          <w:sz w:val="22"/>
          <w:szCs w:val="22"/>
        </w:rPr>
        <w:t xml:space="preserve">kupující </w:t>
      </w:r>
      <w:r w:rsidR="00906E01" w:rsidRPr="00E12481">
        <w:rPr>
          <w:rFonts w:ascii="Book Antiqua" w:hAnsi="Book Antiqua" w:cs="Arial"/>
          <w:sz w:val="22"/>
          <w:szCs w:val="22"/>
        </w:rPr>
        <w:t xml:space="preserve">písemně potvrdí </w:t>
      </w:r>
      <w:r w:rsidR="00FF1AA9" w:rsidRPr="00E12481">
        <w:rPr>
          <w:rFonts w:ascii="Book Antiqua" w:hAnsi="Book Antiqua" w:cs="Arial"/>
          <w:sz w:val="22"/>
          <w:szCs w:val="22"/>
        </w:rPr>
        <w:t>prodávajícímu odstranění všech vad uvedených na dodacím listu nebo v</w:t>
      </w:r>
      <w:r w:rsidR="006A520E" w:rsidRPr="00E12481">
        <w:rPr>
          <w:rFonts w:ascii="Book Antiqua" w:hAnsi="Book Antiqua" w:cs="Arial"/>
          <w:sz w:val="22"/>
          <w:szCs w:val="22"/>
        </w:rPr>
        <w:t> </w:t>
      </w:r>
      <w:r w:rsidR="00FF1AA9" w:rsidRPr="00E12481">
        <w:rPr>
          <w:rFonts w:ascii="Book Antiqua" w:hAnsi="Book Antiqua" w:cs="Arial"/>
          <w:sz w:val="22"/>
          <w:szCs w:val="22"/>
        </w:rPr>
        <w:t>oznámení</w:t>
      </w:r>
      <w:r w:rsidR="006A520E" w:rsidRPr="00E12481">
        <w:rPr>
          <w:rFonts w:ascii="Book Antiqua" w:hAnsi="Book Antiqua" w:cs="Arial"/>
          <w:sz w:val="22"/>
          <w:szCs w:val="22"/>
        </w:rPr>
        <w:t xml:space="preserve"> vad </w:t>
      </w:r>
      <w:r w:rsidR="00FF1AA9" w:rsidRPr="00E12481">
        <w:rPr>
          <w:rFonts w:ascii="Book Antiqua" w:hAnsi="Book Antiqua" w:cs="Arial"/>
          <w:sz w:val="22"/>
          <w:szCs w:val="22"/>
        </w:rPr>
        <w:t>(reklamaci).</w:t>
      </w:r>
    </w:p>
    <w:p w14:paraId="20735BE2" w14:textId="77777777" w:rsidR="00082B9A" w:rsidRPr="00E12481" w:rsidRDefault="00082B9A" w:rsidP="00E12481">
      <w:pPr>
        <w:ind w:right="-1"/>
        <w:rPr>
          <w:rFonts w:ascii="Book Antiqua" w:hAnsi="Book Antiqua" w:cs="Arial"/>
          <w:b/>
          <w:bCs/>
          <w:sz w:val="22"/>
          <w:szCs w:val="22"/>
        </w:rPr>
      </w:pPr>
    </w:p>
    <w:p w14:paraId="0498B44A" w14:textId="77777777" w:rsidR="0038597F" w:rsidRPr="00E12481" w:rsidRDefault="0038597F" w:rsidP="00E12481">
      <w:pPr>
        <w:ind w:right="-1"/>
        <w:rPr>
          <w:rFonts w:ascii="Book Antiqua" w:hAnsi="Book Antiqua" w:cs="Arial"/>
          <w:b/>
          <w:bCs/>
          <w:sz w:val="22"/>
          <w:szCs w:val="22"/>
        </w:rPr>
      </w:pPr>
    </w:p>
    <w:p w14:paraId="71491D6C" w14:textId="77777777" w:rsidR="000C0E5D" w:rsidRPr="00E12481" w:rsidRDefault="000C0E5D" w:rsidP="00E12481">
      <w:pPr>
        <w:ind w:right="-1"/>
        <w:jc w:val="center"/>
        <w:rPr>
          <w:rFonts w:ascii="Book Antiqua" w:hAnsi="Book Antiqua" w:cs="Arial"/>
          <w:b/>
          <w:bCs/>
          <w:sz w:val="22"/>
          <w:szCs w:val="22"/>
          <w:u w:val="single"/>
        </w:rPr>
      </w:pPr>
      <w:r w:rsidRPr="00E12481">
        <w:rPr>
          <w:rFonts w:ascii="Book Antiqua" w:hAnsi="Book Antiqua" w:cs="Arial"/>
          <w:b/>
          <w:bCs/>
          <w:sz w:val="22"/>
          <w:szCs w:val="22"/>
          <w:u w:val="single"/>
        </w:rPr>
        <w:t>I</w:t>
      </w:r>
      <w:r w:rsidR="00510C5B" w:rsidRPr="00E12481">
        <w:rPr>
          <w:rFonts w:ascii="Book Antiqua" w:hAnsi="Book Antiqua" w:cs="Arial"/>
          <w:b/>
          <w:bCs/>
          <w:sz w:val="22"/>
          <w:szCs w:val="22"/>
          <w:u w:val="single"/>
        </w:rPr>
        <w:t>V</w:t>
      </w:r>
      <w:r w:rsidRPr="00E12481">
        <w:rPr>
          <w:rFonts w:ascii="Book Antiqua" w:hAnsi="Book Antiqua" w:cs="Arial"/>
          <w:b/>
          <w:bCs/>
          <w:sz w:val="22"/>
          <w:szCs w:val="22"/>
          <w:u w:val="single"/>
        </w:rPr>
        <w:t>. Místo plnění</w:t>
      </w:r>
      <w:r w:rsidR="000B5E20" w:rsidRPr="00E12481">
        <w:rPr>
          <w:rFonts w:ascii="Book Antiqua" w:hAnsi="Book Antiqua" w:cs="Arial"/>
          <w:b/>
          <w:bCs/>
          <w:sz w:val="22"/>
          <w:szCs w:val="22"/>
          <w:u w:val="single"/>
        </w:rPr>
        <w:t xml:space="preserve"> a doba plnění</w:t>
      </w:r>
    </w:p>
    <w:p w14:paraId="1CFAAE53" w14:textId="77777777" w:rsidR="000C0E5D" w:rsidRPr="00E12481" w:rsidRDefault="000C0E5D" w:rsidP="00E12481">
      <w:pPr>
        <w:ind w:right="-1"/>
        <w:rPr>
          <w:rFonts w:ascii="Book Antiqua" w:hAnsi="Book Antiqua" w:cs="Arial"/>
          <w:sz w:val="16"/>
          <w:szCs w:val="16"/>
        </w:rPr>
      </w:pPr>
    </w:p>
    <w:p w14:paraId="57FE63D1" w14:textId="77777777" w:rsidR="008408F3" w:rsidRPr="00E12481" w:rsidRDefault="002E1D84" w:rsidP="00E12481">
      <w:pPr>
        <w:pStyle w:val="Odstavecseseznamem"/>
        <w:numPr>
          <w:ilvl w:val="0"/>
          <w:numId w:val="6"/>
        </w:numPr>
        <w:ind w:left="426" w:right="-1" w:hanging="426"/>
        <w:jc w:val="both"/>
        <w:rPr>
          <w:rFonts w:ascii="Book Antiqua" w:hAnsi="Book Antiqua" w:cs="Arial"/>
          <w:sz w:val="22"/>
          <w:szCs w:val="22"/>
        </w:rPr>
      </w:pPr>
      <w:r w:rsidRPr="00E12481">
        <w:rPr>
          <w:rFonts w:ascii="Book Antiqua" w:hAnsi="Book Antiqua" w:cs="Arial"/>
          <w:sz w:val="22"/>
          <w:szCs w:val="22"/>
        </w:rPr>
        <w:t xml:space="preserve">Prodávající </w:t>
      </w:r>
      <w:r w:rsidR="00361EC3" w:rsidRPr="00E12481">
        <w:rPr>
          <w:rFonts w:ascii="Book Antiqua" w:hAnsi="Book Antiqua" w:cs="Arial"/>
          <w:sz w:val="22"/>
          <w:szCs w:val="22"/>
        </w:rPr>
        <w:t xml:space="preserve">provede související práce </w:t>
      </w:r>
      <w:r w:rsidR="006B0FA8" w:rsidRPr="00E12481">
        <w:rPr>
          <w:rFonts w:ascii="Book Antiqua" w:hAnsi="Book Antiqua" w:cs="Arial"/>
          <w:sz w:val="22"/>
          <w:szCs w:val="22"/>
        </w:rPr>
        <w:t xml:space="preserve">a </w:t>
      </w:r>
      <w:r w:rsidR="00CB4878" w:rsidRPr="00E12481">
        <w:rPr>
          <w:rFonts w:ascii="Book Antiqua" w:hAnsi="Book Antiqua" w:cs="Arial"/>
          <w:sz w:val="22"/>
          <w:szCs w:val="22"/>
        </w:rPr>
        <w:t xml:space="preserve">odevzdá </w:t>
      </w:r>
      <w:r w:rsidRPr="00E12481">
        <w:rPr>
          <w:rFonts w:ascii="Book Antiqua" w:hAnsi="Book Antiqua" w:cs="Arial"/>
          <w:sz w:val="22"/>
          <w:szCs w:val="22"/>
        </w:rPr>
        <w:t>zboží na adres</w:t>
      </w:r>
      <w:r w:rsidR="004F50EE" w:rsidRPr="00E12481">
        <w:rPr>
          <w:rFonts w:ascii="Book Antiqua" w:hAnsi="Book Antiqua" w:cs="Arial"/>
          <w:sz w:val="22"/>
          <w:szCs w:val="22"/>
        </w:rPr>
        <w:t>e</w:t>
      </w:r>
      <w:r w:rsidR="00042EF4" w:rsidRPr="00E12481">
        <w:rPr>
          <w:rFonts w:ascii="Book Antiqua" w:hAnsi="Book Antiqua" w:cs="Arial"/>
          <w:sz w:val="22"/>
          <w:szCs w:val="22"/>
        </w:rPr>
        <w:t xml:space="preserve"> </w:t>
      </w:r>
      <w:r w:rsidR="000D5386" w:rsidRPr="00E12481">
        <w:rPr>
          <w:rFonts w:ascii="Book Antiqua" w:hAnsi="Book Antiqua" w:cs="Arial"/>
          <w:sz w:val="22"/>
          <w:szCs w:val="22"/>
        </w:rPr>
        <w:t xml:space="preserve">ZŠ </w:t>
      </w:r>
      <w:proofErr w:type="spellStart"/>
      <w:r w:rsidR="000D5386" w:rsidRPr="00E12481">
        <w:rPr>
          <w:rFonts w:ascii="Book Antiqua" w:hAnsi="Book Antiqua" w:cs="Arial"/>
          <w:sz w:val="22"/>
          <w:szCs w:val="22"/>
        </w:rPr>
        <w:t>Míšovická</w:t>
      </w:r>
      <w:proofErr w:type="spellEnd"/>
      <w:r w:rsidR="000D5386" w:rsidRPr="00E12481">
        <w:rPr>
          <w:rFonts w:ascii="Book Antiqua" w:hAnsi="Book Antiqua" w:cs="Arial"/>
          <w:sz w:val="22"/>
          <w:szCs w:val="22"/>
        </w:rPr>
        <w:t xml:space="preserve"> 513, 155 21 Praha Zličín.</w:t>
      </w:r>
    </w:p>
    <w:p w14:paraId="55483592" w14:textId="77777777" w:rsidR="008408F3" w:rsidRPr="00E12481" w:rsidRDefault="008408F3" w:rsidP="00E12481">
      <w:pPr>
        <w:pStyle w:val="Odstavecseseznamem"/>
        <w:numPr>
          <w:ilvl w:val="0"/>
          <w:numId w:val="6"/>
        </w:numPr>
        <w:ind w:left="426" w:right="-1" w:hanging="426"/>
        <w:jc w:val="both"/>
        <w:rPr>
          <w:rFonts w:ascii="Book Antiqua" w:hAnsi="Book Antiqua" w:cs="Arial"/>
          <w:sz w:val="22"/>
          <w:szCs w:val="22"/>
        </w:rPr>
      </w:pPr>
      <w:r w:rsidRPr="00E12481">
        <w:rPr>
          <w:rFonts w:ascii="Book Antiqua" w:hAnsi="Book Antiqua" w:cs="Arial"/>
          <w:bCs/>
          <w:sz w:val="22"/>
          <w:szCs w:val="22"/>
        </w:rPr>
        <w:t xml:space="preserve">Termín dokončení a předání instalovaného gastro zařízení je stanoven </w:t>
      </w:r>
      <w:r w:rsidR="00602EAB" w:rsidRPr="00602EAB">
        <w:rPr>
          <w:rFonts w:ascii="Book Antiqua" w:hAnsi="Book Antiqua" w:cs="Arial"/>
          <w:bCs/>
          <w:sz w:val="22"/>
          <w:szCs w:val="22"/>
        </w:rPr>
        <w:t>nejpozději</w:t>
      </w:r>
      <w:r w:rsidR="008E5B82">
        <w:rPr>
          <w:rFonts w:ascii="Book Antiqua" w:hAnsi="Book Antiqua" w:cs="Arial"/>
          <w:bCs/>
          <w:sz w:val="22"/>
          <w:szCs w:val="22"/>
        </w:rPr>
        <w:t xml:space="preserve"> do 30 </w:t>
      </w:r>
      <w:r w:rsidRPr="00E12481">
        <w:rPr>
          <w:rFonts w:ascii="Book Antiqua" w:hAnsi="Book Antiqua" w:cs="Arial"/>
          <w:bCs/>
          <w:sz w:val="22"/>
          <w:szCs w:val="22"/>
        </w:rPr>
        <w:t xml:space="preserve">dnů od </w:t>
      </w:r>
      <w:r w:rsidR="006A56A5" w:rsidRPr="00E12481">
        <w:rPr>
          <w:rFonts w:ascii="Book Antiqua" w:hAnsi="Book Antiqua" w:cs="Arial"/>
          <w:bCs/>
          <w:sz w:val="22"/>
          <w:szCs w:val="22"/>
        </w:rPr>
        <w:t xml:space="preserve">nabytí účinnosti smlouvy </w:t>
      </w:r>
      <w:r w:rsidRPr="00E12481">
        <w:rPr>
          <w:rFonts w:ascii="Book Antiqua" w:hAnsi="Book Antiqua" w:cs="Arial"/>
          <w:bCs/>
          <w:sz w:val="22"/>
          <w:szCs w:val="22"/>
        </w:rPr>
        <w:t xml:space="preserve">do prostor </w:t>
      </w:r>
      <w:r w:rsidR="00E12481" w:rsidRPr="00E12481">
        <w:rPr>
          <w:rFonts w:ascii="Book Antiqua" w:hAnsi="Book Antiqua" w:cs="Arial"/>
          <w:bCs/>
          <w:sz w:val="22"/>
          <w:szCs w:val="22"/>
        </w:rPr>
        <w:t>Základní školy</w:t>
      </w:r>
      <w:r w:rsidRPr="00E12481">
        <w:rPr>
          <w:rFonts w:ascii="Book Antiqua" w:hAnsi="Book Antiqua" w:cs="Arial"/>
          <w:bCs/>
          <w:sz w:val="22"/>
          <w:szCs w:val="22"/>
        </w:rPr>
        <w:t xml:space="preserve">. </w:t>
      </w:r>
    </w:p>
    <w:p w14:paraId="70685F51" w14:textId="77777777" w:rsidR="008614C9" w:rsidRPr="00E12481" w:rsidRDefault="008614C9" w:rsidP="00E12481">
      <w:pPr>
        <w:pStyle w:val="Odstavecseseznamem"/>
        <w:numPr>
          <w:ilvl w:val="0"/>
          <w:numId w:val="6"/>
        </w:numPr>
        <w:ind w:left="425" w:right="-1" w:hanging="426"/>
        <w:jc w:val="both"/>
        <w:rPr>
          <w:rFonts w:ascii="Book Antiqua" w:hAnsi="Book Antiqua" w:cs="Arial"/>
          <w:bCs/>
          <w:sz w:val="22"/>
          <w:szCs w:val="22"/>
        </w:rPr>
      </w:pPr>
      <w:r w:rsidRPr="00E12481">
        <w:rPr>
          <w:rFonts w:ascii="Book Antiqua" w:hAnsi="Book Antiqua" w:cs="Arial"/>
          <w:bCs/>
          <w:sz w:val="22"/>
          <w:szCs w:val="22"/>
        </w:rPr>
        <w:lastRenderedPageBreak/>
        <w:t xml:space="preserve">O </w:t>
      </w:r>
      <w:r w:rsidR="008408F3" w:rsidRPr="00E12481">
        <w:rPr>
          <w:rFonts w:ascii="Book Antiqua" w:hAnsi="Book Antiqua" w:cs="Arial"/>
          <w:bCs/>
          <w:sz w:val="22"/>
          <w:szCs w:val="22"/>
        </w:rPr>
        <w:t xml:space="preserve">předání gastro zařízení </w:t>
      </w:r>
      <w:r w:rsidRPr="00E12481">
        <w:rPr>
          <w:rFonts w:ascii="Book Antiqua" w:hAnsi="Book Antiqua" w:cs="Arial"/>
          <w:bCs/>
          <w:sz w:val="22"/>
          <w:szCs w:val="22"/>
        </w:rPr>
        <w:t xml:space="preserve">sepíší obě smluvní strany předávací protokol, který bude obsahovat prohlášení o převzetí nebo nepřevzetí díla bez vad a nedodělků. V případě, že bude dílo převzato s vadami a nedodělky, bude součástí prohlášení soupis vad a nedodělků.   </w:t>
      </w:r>
    </w:p>
    <w:p w14:paraId="6F1DAC52" w14:textId="77777777" w:rsidR="00C05DF1" w:rsidRPr="00E12481" w:rsidRDefault="00C05DF1" w:rsidP="00E12481">
      <w:pPr>
        <w:pStyle w:val="Odstavecseseznamem"/>
        <w:numPr>
          <w:ilvl w:val="0"/>
          <w:numId w:val="6"/>
        </w:numPr>
        <w:ind w:left="426" w:right="-1" w:hanging="426"/>
        <w:jc w:val="both"/>
        <w:rPr>
          <w:rFonts w:ascii="Book Antiqua" w:hAnsi="Book Antiqua" w:cs="Arial"/>
          <w:sz w:val="22"/>
          <w:szCs w:val="22"/>
        </w:rPr>
      </w:pPr>
      <w:r w:rsidRPr="00E12481">
        <w:rPr>
          <w:rFonts w:ascii="Book Antiqua" w:hAnsi="Book Antiqua" w:cs="Arial"/>
          <w:sz w:val="22"/>
          <w:szCs w:val="22"/>
        </w:rPr>
        <w:t xml:space="preserve">Datum ukončení plnění a odevzdání předmětu </w:t>
      </w:r>
      <w:r w:rsidR="008408F3" w:rsidRPr="00E12481">
        <w:rPr>
          <w:rFonts w:ascii="Book Antiqua" w:hAnsi="Book Antiqua" w:cs="Arial"/>
          <w:sz w:val="22"/>
          <w:szCs w:val="22"/>
        </w:rPr>
        <w:t>plnění</w:t>
      </w:r>
      <w:r w:rsidRPr="00E12481">
        <w:rPr>
          <w:rFonts w:ascii="Book Antiqua" w:hAnsi="Book Antiqua" w:cs="Arial"/>
          <w:sz w:val="22"/>
          <w:szCs w:val="22"/>
        </w:rPr>
        <w:t xml:space="preserve"> prodávající sdělí kupujícímu písemně minimálně 5 dnů předem.</w:t>
      </w:r>
    </w:p>
    <w:p w14:paraId="6068B668" w14:textId="77777777" w:rsidR="00C05DF1" w:rsidRPr="00E12481" w:rsidRDefault="00C05DF1" w:rsidP="00E12481">
      <w:pPr>
        <w:pStyle w:val="Odstavecseseznamem"/>
        <w:ind w:left="426" w:right="-1"/>
        <w:jc w:val="both"/>
        <w:rPr>
          <w:rFonts w:ascii="Book Antiqua" w:hAnsi="Book Antiqua" w:cs="Arial"/>
          <w:bCs/>
          <w:sz w:val="22"/>
          <w:szCs w:val="22"/>
        </w:rPr>
      </w:pPr>
    </w:p>
    <w:p w14:paraId="2C2A8DEC" w14:textId="77777777" w:rsidR="00522966" w:rsidRPr="00E12481" w:rsidRDefault="00522966" w:rsidP="00E12481">
      <w:pPr>
        <w:pStyle w:val="Odstavecseseznamem"/>
        <w:ind w:left="426" w:right="-1"/>
        <w:jc w:val="both"/>
        <w:rPr>
          <w:rFonts w:ascii="Book Antiqua" w:hAnsi="Book Antiqua" w:cs="Arial"/>
          <w:sz w:val="22"/>
          <w:szCs w:val="22"/>
        </w:rPr>
      </w:pPr>
    </w:p>
    <w:p w14:paraId="77935DEA" w14:textId="77777777" w:rsidR="000C0E5D" w:rsidRPr="00E12481" w:rsidRDefault="000C0E5D" w:rsidP="00E12481">
      <w:pPr>
        <w:ind w:right="-1"/>
        <w:jc w:val="center"/>
        <w:rPr>
          <w:rFonts w:ascii="Book Antiqua" w:hAnsi="Book Antiqua" w:cs="Arial"/>
          <w:b/>
          <w:bCs/>
          <w:i/>
          <w:sz w:val="22"/>
          <w:szCs w:val="22"/>
          <w:u w:val="single"/>
        </w:rPr>
      </w:pPr>
      <w:r w:rsidRPr="00E12481">
        <w:rPr>
          <w:rFonts w:ascii="Book Antiqua" w:hAnsi="Book Antiqua" w:cs="Arial"/>
          <w:b/>
          <w:bCs/>
          <w:sz w:val="22"/>
          <w:szCs w:val="22"/>
          <w:u w:val="single"/>
        </w:rPr>
        <w:t>V.</w:t>
      </w:r>
      <w:r w:rsidR="00522966" w:rsidRPr="00E12481">
        <w:rPr>
          <w:rFonts w:ascii="Book Antiqua" w:hAnsi="Book Antiqua" w:cs="Arial"/>
          <w:b/>
          <w:bCs/>
          <w:sz w:val="22"/>
          <w:szCs w:val="22"/>
          <w:u w:val="single"/>
        </w:rPr>
        <w:t xml:space="preserve"> </w:t>
      </w:r>
      <w:r w:rsidR="00EC0F52" w:rsidRPr="00E12481">
        <w:rPr>
          <w:rFonts w:ascii="Book Antiqua" w:hAnsi="Book Antiqua" w:cs="Arial"/>
          <w:b/>
          <w:bCs/>
          <w:sz w:val="22"/>
          <w:szCs w:val="22"/>
          <w:u w:val="single"/>
        </w:rPr>
        <w:t>Povinnosti prodávajícího a kupujícíh</w:t>
      </w:r>
      <w:r w:rsidR="00EC0F52" w:rsidRPr="00E12481">
        <w:rPr>
          <w:rFonts w:ascii="Book Antiqua" w:hAnsi="Book Antiqua" w:cs="Arial"/>
          <w:b/>
          <w:bCs/>
          <w:i/>
          <w:sz w:val="22"/>
          <w:szCs w:val="22"/>
          <w:u w:val="single"/>
        </w:rPr>
        <w:t>o</w:t>
      </w:r>
    </w:p>
    <w:p w14:paraId="6B86C946" w14:textId="77777777" w:rsidR="00EC0F52" w:rsidRPr="00E12481" w:rsidRDefault="00EC0F52" w:rsidP="00E12481">
      <w:pPr>
        <w:ind w:right="-1"/>
        <w:rPr>
          <w:rFonts w:ascii="Book Antiqua" w:hAnsi="Book Antiqua" w:cs="Arial"/>
          <w:sz w:val="16"/>
          <w:szCs w:val="16"/>
        </w:rPr>
      </w:pPr>
    </w:p>
    <w:p w14:paraId="2CE47898" w14:textId="77777777" w:rsidR="00EC0F52" w:rsidRPr="00E12481" w:rsidRDefault="00EC0F52" w:rsidP="00E12481">
      <w:pPr>
        <w:pStyle w:val="Odstavecseseznamem"/>
        <w:numPr>
          <w:ilvl w:val="0"/>
          <w:numId w:val="7"/>
        </w:numPr>
        <w:ind w:right="-1"/>
        <w:jc w:val="both"/>
        <w:rPr>
          <w:rFonts w:ascii="Book Antiqua" w:hAnsi="Book Antiqua" w:cs="Arial"/>
          <w:sz w:val="22"/>
          <w:szCs w:val="22"/>
        </w:rPr>
      </w:pPr>
      <w:r w:rsidRPr="00E12481">
        <w:rPr>
          <w:rFonts w:ascii="Book Antiqua" w:hAnsi="Book Antiqua" w:cs="Arial"/>
          <w:sz w:val="22"/>
          <w:szCs w:val="22"/>
        </w:rPr>
        <w:t xml:space="preserve">Prodávající je povinen </w:t>
      </w:r>
      <w:r w:rsidR="00E63064" w:rsidRPr="00E12481">
        <w:rPr>
          <w:rFonts w:ascii="Book Antiqua" w:hAnsi="Book Antiqua" w:cs="Arial"/>
          <w:sz w:val="22"/>
          <w:szCs w:val="22"/>
        </w:rPr>
        <w:t>odevzdat</w:t>
      </w:r>
      <w:r w:rsidRPr="00E12481">
        <w:rPr>
          <w:rFonts w:ascii="Book Antiqua" w:hAnsi="Book Antiqua" w:cs="Arial"/>
          <w:sz w:val="22"/>
          <w:szCs w:val="22"/>
        </w:rPr>
        <w:t xml:space="preserve"> zboží řádně a včas.</w:t>
      </w:r>
    </w:p>
    <w:p w14:paraId="53F323ED" w14:textId="77777777" w:rsidR="002716AF" w:rsidRPr="00E12481" w:rsidRDefault="00EC0F52" w:rsidP="00E12481">
      <w:pPr>
        <w:pStyle w:val="Odstavecseseznamem"/>
        <w:numPr>
          <w:ilvl w:val="0"/>
          <w:numId w:val="7"/>
        </w:numPr>
        <w:ind w:right="-1"/>
        <w:jc w:val="both"/>
        <w:rPr>
          <w:rFonts w:ascii="Book Antiqua" w:hAnsi="Book Antiqua" w:cs="Arial"/>
          <w:sz w:val="22"/>
          <w:szCs w:val="22"/>
        </w:rPr>
      </w:pPr>
      <w:r w:rsidRPr="00E12481">
        <w:rPr>
          <w:rFonts w:ascii="Book Antiqua" w:hAnsi="Book Antiqua" w:cs="Arial"/>
          <w:sz w:val="22"/>
          <w:szCs w:val="22"/>
        </w:rPr>
        <w:t xml:space="preserve">Prodávající </w:t>
      </w:r>
      <w:r w:rsidR="002716AF" w:rsidRPr="00E12481">
        <w:rPr>
          <w:rFonts w:ascii="Book Antiqua" w:hAnsi="Book Antiqua" w:cs="Arial"/>
          <w:sz w:val="22"/>
          <w:szCs w:val="22"/>
        </w:rPr>
        <w:t xml:space="preserve">je povinen dodat kupujícímu zboží </w:t>
      </w:r>
      <w:r w:rsidR="001C295D" w:rsidRPr="00E12481">
        <w:rPr>
          <w:rFonts w:ascii="Book Antiqua" w:hAnsi="Book Antiqua" w:cs="Arial"/>
          <w:sz w:val="22"/>
          <w:szCs w:val="22"/>
        </w:rPr>
        <w:t>v</w:t>
      </w:r>
      <w:r w:rsidR="00BA47A4" w:rsidRPr="00E12481">
        <w:rPr>
          <w:rFonts w:ascii="Book Antiqua" w:hAnsi="Book Antiqua" w:cs="Arial"/>
          <w:sz w:val="22"/>
          <w:szCs w:val="22"/>
        </w:rPr>
        <w:t> nejvyšší jakosti, v</w:t>
      </w:r>
      <w:r w:rsidR="004F6360" w:rsidRPr="00E12481">
        <w:rPr>
          <w:rFonts w:ascii="Book Antiqua" w:hAnsi="Book Antiqua" w:cs="Arial"/>
          <w:sz w:val="22"/>
          <w:szCs w:val="22"/>
        </w:rPr>
        <w:t> </w:t>
      </w:r>
      <w:r w:rsidR="001C295D" w:rsidRPr="00E12481">
        <w:rPr>
          <w:rFonts w:ascii="Book Antiqua" w:hAnsi="Book Antiqua" w:cs="Arial"/>
          <w:sz w:val="22"/>
          <w:szCs w:val="22"/>
        </w:rPr>
        <w:t>množství</w:t>
      </w:r>
      <w:r w:rsidR="004F6360" w:rsidRPr="00E12481">
        <w:rPr>
          <w:rFonts w:ascii="Book Antiqua" w:hAnsi="Book Antiqua" w:cs="Arial"/>
          <w:sz w:val="22"/>
          <w:szCs w:val="22"/>
        </w:rPr>
        <w:t xml:space="preserve"> </w:t>
      </w:r>
      <w:r w:rsidR="00BA47A4" w:rsidRPr="00E12481">
        <w:rPr>
          <w:rFonts w:ascii="Book Antiqua" w:hAnsi="Book Antiqua" w:cs="Arial"/>
          <w:sz w:val="22"/>
          <w:szCs w:val="22"/>
        </w:rPr>
        <w:t>po</w:t>
      </w:r>
      <w:r w:rsidR="00F718CE" w:rsidRPr="00E12481">
        <w:rPr>
          <w:rFonts w:ascii="Book Antiqua" w:hAnsi="Book Antiqua" w:cs="Arial"/>
          <w:sz w:val="22"/>
          <w:szCs w:val="22"/>
        </w:rPr>
        <w:t>dle</w:t>
      </w:r>
      <w:r w:rsidR="004F6360" w:rsidRPr="00E12481">
        <w:rPr>
          <w:rFonts w:ascii="Book Antiqua" w:hAnsi="Book Antiqua" w:cs="Arial"/>
          <w:sz w:val="22"/>
          <w:szCs w:val="22"/>
        </w:rPr>
        <w:t xml:space="preserve"> </w:t>
      </w:r>
      <w:r w:rsidR="000B29D5" w:rsidRPr="00E12481">
        <w:rPr>
          <w:rFonts w:ascii="Book Antiqua" w:hAnsi="Book Antiqua" w:cs="Arial"/>
          <w:sz w:val="22"/>
          <w:szCs w:val="22"/>
        </w:rPr>
        <w:t xml:space="preserve">technické specifikace </w:t>
      </w:r>
      <w:r w:rsidR="00FD4D8E" w:rsidRPr="00E12481">
        <w:rPr>
          <w:rFonts w:ascii="Book Antiqua" w:hAnsi="Book Antiqua" w:cs="Arial"/>
          <w:sz w:val="22"/>
          <w:szCs w:val="22"/>
        </w:rPr>
        <w:t xml:space="preserve">pro </w:t>
      </w:r>
      <w:r w:rsidR="002716AF" w:rsidRPr="00E12481">
        <w:rPr>
          <w:rFonts w:ascii="Book Antiqua" w:hAnsi="Book Antiqua" w:cs="Arial"/>
          <w:sz w:val="22"/>
          <w:szCs w:val="22"/>
        </w:rPr>
        <w:t>účel vyjádřený ve</w:t>
      </w:r>
      <w:r w:rsidR="001C295D" w:rsidRPr="00E12481">
        <w:rPr>
          <w:rFonts w:ascii="Book Antiqua" w:hAnsi="Book Antiqua" w:cs="Arial"/>
          <w:sz w:val="22"/>
          <w:szCs w:val="22"/>
        </w:rPr>
        <w:t> </w:t>
      </w:r>
      <w:r w:rsidR="002716AF" w:rsidRPr="00E12481">
        <w:rPr>
          <w:rFonts w:ascii="Book Antiqua" w:hAnsi="Book Antiqua" w:cs="Arial"/>
          <w:sz w:val="22"/>
          <w:szCs w:val="22"/>
        </w:rPr>
        <w:t>smlouvě</w:t>
      </w:r>
      <w:r w:rsidR="00BA47A4" w:rsidRPr="00E12481">
        <w:rPr>
          <w:rFonts w:ascii="Book Antiqua" w:hAnsi="Book Antiqua" w:cs="Arial"/>
          <w:sz w:val="22"/>
          <w:szCs w:val="22"/>
        </w:rPr>
        <w:t>.</w:t>
      </w:r>
    </w:p>
    <w:p w14:paraId="31B62A98" w14:textId="77777777" w:rsidR="00C73619" w:rsidRPr="00E12481" w:rsidRDefault="002716AF" w:rsidP="00E12481">
      <w:pPr>
        <w:pStyle w:val="Odstavecseseznamem"/>
        <w:numPr>
          <w:ilvl w:val="0"/>
          <w:numId w:val="7"/>
        </w:numPr>
        <w:ind w:right="-1"/>
        <w:jc w:val="both"/>
        <w:rPr>
          <w:rFonts w:ascii="Book Antiqua" w:hAnsi="Book Antiqua" w:cs="Arial"/>
          <w:sz w:val="22"/>
          <w:szCs w:val="22"/>
        </w:rPr>
      </w:pPr>
      <w:r w:rsidRPr="00E12481">
        <w:rPr>
          <w:rFonts w:ascii="Book Antiqua" w:hAnsi="Book Antiqua" w:cs="Arial"/>
          <w:sz w:val="22"/>
          <w:szCs w:val="22"/>
        </w:rPr>
        <w:t>Dodané zboží musí být nové, nepoužité a odpovídající platným technickým normám, právním předpisům a předpisům výrobce.</w:t>
      </w:r>
      <w:r w:rsidR="00C73619" w:rsidRPr="00E12481">
        <w:rPr>
          <w:rFonts w:ascii="Book Antiqua" w:hAnsi="Book Antiqua" w:cs="Arial"/>
          <w:sz w:val="22"/>
          <w:szCs w:val="22"/>
        </w:rPr>
        <w:t xml:space="preserve"> Dodané zboží musí splňovat požadavky na</w:t>
      </w:r>
      <w:r w:rsidR="001C295D" w:rsidRPr="00E12481">
        <w:rPr>
          <w:rFonts w:ascii="Book Antiqua" w:hAnsi="Book Antiqua" w:cs="Arial"/>
          <w:sz w:val="22"/>
          <w:szCs w:val="22"/>
        </w:rPr>
        <w:t> </w:t>
      </w:r>
      <w:r w:rsidR="00C73619" w:rsidRPr="00E12481">
        <w:rPr>
          <w:rFonts w:ascii="Book Antiqua" w:hAnsi="Book Antiqua" w:cs="Arial"/>
          <w:sz w:val="22"/>
          <w:szCs w:val="22"/>
        </w:rPr>
        <w:t>bezpečný výrobek ve smyslu zákona o obecné bezpečnosti výrobků, platné technické, bezpečnostní, zdravotní, hygienické a jiné předpisy, včetně předpisů týkajících se ochrany životního prostředí, vztahujících se na výrobek a jeho výrobu.</w:t>
      </w:r>
    </w:p>
    <w:p w14:paraId="348CC77C" w14:textId="77777777" w:rsidR="00C73619" w:rsidRPr="00E12481" w:rsidRDefault="002716AF" w:rsidP="00E12481">
      <w:pPr>
        <w:pStyle w:val="Odstavecseseznamem"/>
        <w:numPr>
          <w:ilvl w:val="0"/>
          <w:numId w:val="7"/>
        </w:numPr>
        <w:ind w:right="-1"/>
        <w:jc w:val="both"/>
        <w:rPr>
          <w:rFonts w:ascii="Book Antiqua" w:hAnsi="Book Antiqua" w:cs="Arial"/>
          <w:sz w:val="22"/>
          <w:szCs w:val="22"/>
        </w:rPr>
      </w:pPr>
      <w:r w:rsidRPr="00E12481">
        <w:rPr>
          <w:rFonts w:ascii="Book Antiqua" w:hAnsi="Book Antiqua" w:cs="Arial"/>
          <w:sz w:val="22"/>
          <w:szCs w:val="22"/>
        </w:rPr>
        <w:t xml:space="preserve">Prodávající společně se zbožím předá v místě plnění kupujícímu </w:t>
      </w:r>
      <w:r w:rsidR="000B5E20" w:rsidRPr="00E12481">
        <w:rPr>
          <w:rFonts w:ascii="Book Antiqua" w:hAnsi="Book Antiqua" w:cs="Arial"/>
          <w:sz w:val="22"/>
          <w:szCs w:val="22"/>
        </w:rPr>
        <w:t xml:space="preserve">v českém jazyce </w:t>
      </w:r>
      <w:r w:rsidRPr="00E12481">
        <w:rPr>
          <w:rFonts w:ascii="Book Antiqua" w:hAnsi="Book Antiqua" w:cs="Arial"/>
          <w:sz w:val="22"/>
          <w:szCs w:val="22"/>
        </w:rPr>
        <w:t>doklady</w:t>
      </w:r>
      <w:r w:rsidR="00EC0F52" w:rsidRPr="00E12481">
        <w:rPr>
          <w:rFonts w:ascii="Book Antiqua" w:hAnsi="Book Antiqua" w:cs="Arial"/>
          <w:sz w:val="22"/>
          <w:szCs w:val="22"/>
        </w:rPr>
        <w:t>, které se ke zboží vztahují</w:t>
      </w:r>
      <w:r w:rsidRPr="00E12481">
        <w:rPr>
          <w:rFonts w:ascii="Book Antiqua" w:hAnsi="Book Antiqua" w:cs="Arial"/>
          <w:sz w:val="22"/>
          <w:szCs w:val="22"/>
        </w:rPr>
        <w:t xml:space="preserve"> (zejména návod k použití a údržbě, záruční list</w:t>
      </w:r>
      <w:r w:rsidR="00C73619" w:rsidRPr="00E12481">
        <w:rPr>
          <w:rFonts w:ascii="Book Antiqua" w:hAnsi="Book Antiqua" w:cs="Arial"/>
          <w:sz w:val="22"/>
          <w:szCs w:val="22"/>
        </w:rPr>
        <w:t>, certifikáty apod.)</w:t>
      </w:r>
      <w:r w:rsidRPr="00E12481">
        <w:rPr>
          <w:rFonts w:ascii="Book Antiqua" w:hAnsi="Book Antiqua" w:cs="Arial"/>
          <w:sz w:val="22"/>
          <w:szCs w:val="22"/>
        </w:rPr>
        <w:t>.</w:t>
      </w:r>
    </w:p>
    <w:p w14:paraId="17CDB7B7" w14:textId="77777777" w:rsidR="00EC0F52" w:rsidRPr="00E12481" w:rsidRDefault="00EC0F52" w:rsidP="00E12481">
      <w:pPr>
        <w:pStyle w:val="Odstavecseseznamem"/>
        <w:numPr>
          <w:ilvl w:val="0"/>
          <w:numId w:val="7"/>
        </w:numPr>
        <w:ind w:right="-1"/>
        <w:jc w:val="both"/>
        <w:rPr>
          <w:rFonts w:ascii="Book Antiqua" w:hAnsi="Book Antiqua" w:cs="Arial"/>
          <w:sz w:val="22"/>
          <w:szCs w:val="22"/>
        </w:rPr>
      </w:pPr>
      <w:r w:rsidRPr="00E12481">
        <w:rPr>
          <w:rFonts w:ascii="Book Antiqua" w:hAnsi="Book Antiqua" w:cs="Arial"/>
          <w:sz w:val="22"/>
          <w:szCs w:val="22"/>
        </w:rPr>
        <w:t xml:space="preserve">Při dodání zboží prodávající před kupujícím zboží zprovozní, překontroluje, kupujícímu předvede a zaškolí ho ohledně obsluhy a údržby. </w:t>
      </w:r>
    </w:p>
    <w:p w14:paraId="4A0DAEE3" w14:textId="77777777" w:rsidR="001C295D" w:rsidRPr="00E12481" w:rsidRDefault="00C73619" w:rsidP="00E12481">
      <w:pPr>
        <w:pStyle w:val="Odstavecseseznamem"/>
        <w:numPr>
          <w:ilvl w:val="0"/>
          <w:numId w:val="7"/>
        </w:numPr>
        <w:ind w:right="-1"/>
        <w:jc w:val="both"/>
        <w:rPr>
          <w:rFonts w:ascii="Book Antiqua" w:hAnsi="Book Antiqua" w:cs="Arial"/>
          <w:sz w:val="22"/>
          <w:szCs w:val="22"/>
          <w:u w:val="single"/>
        </w:rPr>
      </w:pPr>
      <w:r w:rsidRPr="00E12481">
        <w:rPr>
          <w:rFonts w:ascii="Book Antiqua" w:hAnsi="Book Antiqua" w:cs="Arial"/>
          <w:sz w:val="22"/>
          <w:szCs w:val="22"/>
        </w:rPr>
        <w:t>Kupující je povinen poskytnout prodávajícímu potřebnou součinnost</w:t>
      </w:r>
      <w:r w:rsidR="00A21204" w:rsidRPr="00E12481">
        <w:rPr>
          <w:rFonts w:ascii="Book Antiqua" w:hAnsi="Book Antiqua" w:cs="Arial"/>
          <w:sz w:val="22"/>
          <w:szCs w:val="22"/>
        </w:rPr>
        <w:t>.</w:t>
      </w:r>
    </w:p>
    <w:p w14:paraId="09FB1847" w14:textId="77777777" w:rsidR="00EB24CF" w:rsidRPr="00E12481" w:rsidRDefault="00EB24CF" w:rsidP="00E12481">
      <w:pPr>
        <w:pStyle w:val="Odstavecseseznamem"/>
        <w:numPr>
          <w:ilvl w:val="0"/>
          <w:numId w:val="7"/>
        </w:numPr>
        <w:ind w:right="-1"/>
        <w:jc w:val="both"/>
        <w:rPr>
          <w:rFonts w:ascii="Book Antiqua" w:hAnsi="Book Antiqua" w:cs="Arial"/>
          <w:sz w:val="22"/>
          <w:szCs w:val="22"/>
          <w:u w:val="single"/>
        </w:rPr>
      </w:pPr>
      <w:r w:rsidRPr="00E12481">
        <w:rPr>
          <w:rFonts w:ascii="Book Antiqua" w:hAnsi="Book Antiqua" w:cs="Arial"/>
          <w:sz w:val="22"/>
          <w:szCs w:val="22"/>
        </w:rPr>
        <w:t xml:space="preserve">Případné nejasnosti a detaily předané </w:t>
      </w:r>
      <w:r w:rsidR="00E233B8" w:rsidRPr="00E12481">
        <w:rPr>
          <w:rFonts w:ascii="Book Antiqua" w:hAnsi="Book Antiqua" w:cs="Arial"/>
          <w:sz w:val="22"/>
          <w:szCs w:val="22"/>
        </w:rPr>
        <w:t>technické specifikace</w:t>
      </w:r>
      <w:r w:rsidRPr="00E12481">
        <w:rPr>
          <w:rFonts w:ascii="Book Antiqua" w:hAnsi="Book Antiqua" w:cs="Arial"/>
          <w:sz w:val="22"/>
          <w:szCs w:val="22"/>
        </w:rPr>
        <w:t xml:space="preserve"> prodávající projednává se zpracovatelem </w:t>
      </w:r>
      <w:r w:rsidR="00E233B8" w:rsidRPr="00E12481">
        <w:rPr>
          <w:rFonts w:ascii="Book Antiqua" w:hAnsi="Book Antiqua" w:cs="Arial"/>
          <w:sz w:val="22"/>
          <w:szCs w:val="22"/>
        </w:rPr>
        <w:t>technické specifikace</w:t>
      </w:r>
      <w:r w:rsidRPr="00E12481">
        <w:rPr>
          <w:rFonts w:ascii="Book Antiqua" w:hAnsi="Book Antiqua" w:cs="Arial"/>
          <w:sz w:val="22"/>
          <w:szCs w:val="22"/>
        </w:rPr>
        <w:t>.</w:t>
      </w:r>
    </w:p>
    <w:p w14:paraId="00DF1F28" w14:textId="77777777" w:rsidR="00635634" w:rsidRPr="00E12481" w:rsidRDefault="00635634" w:rsidP="00E12481">
      <w:pPr>
        <w:pStyle w:val="Odstavecseseznamem"/>
        <w:numPr>
          <w:ilvl w:val="0"/>
          <w:numId w:val="7"/>
        </w:numPr>
        <w:ind w:right="-1"/>
        <w:jc w:val="both"/>
        <w:rPr>
          <w:rFonts w:ascii="Book Antiqua" w:hAnsi="Book Antiqua" w:cs="Arial"/>
          <w:sz w:val="22"/>
          <w:szCs w:val="22"/>
          <w:u w:val="single"/>
        </w:rPr>
      </w:pPr>
      <w:r w:rsidRPr="00E12481">
        <w:rPr>
          <w:rFonts w:ascii="Book Antiqua" w:hAnsi="Book Antiqua" w:cs="Arial"/>
          <w:sz w:val="22"/>
          <w:szCs w:val="22"/>
        </w:rPr>
        <w:t>Prodávající je ve smyslu ustanovení § 2</w:t>
      </w:r>
      <w:r w:rsidR="00160797" w:rsidRPr="00E12481">
        <w:rPr>
          <w:rFonts w:ascii="Book Antiqua" w:hAnsi="Book Antiqua" w:cs="Arial"/>
          <w:sz w:val="22"/>
          <w:szCs w:val="22"/>
        </w:rPr>
        <w:t xml:space="preserve"> </w:t>
      </w:r>
      <w:r w:rsidRPr="00E12481">
        <w:rPr>
          <w:rFonts w:ascii="Book Antiqua" w:hAnsi="Book Antiqua" w:cs="Arial"/>
          <w:sz w:val="22"/>
          <w:szCs w:val="22"/>
        </w:rPr>
        <w:t xml:space="preserve">písm. </w:t>
      </w:r>
      <w:r w:rsidR="002C672D" w:rsidRPr="00E12481">
        <w:rPr>
          <w:rFonts w:ascii="Book Antiqua" w:hAnsi="Book Antiqua" w:cs="Arial"/>
          <w:sz w:val="22"/>
          <w:szCs w:val="22"/>
        </w:rPr>
        <w:t>e</w:t>
      </w:r>
      <w:r w:rsidR="00160797" w:rsidRPr="00E12481">
        <w:rPr>
          <w:rFonts w:ascii="Book Antiqua" w:hAnsi="Book Antiqua" w:cs="Arial"/>
          <w:sz w:val="22"/>
          <w:szCs w:val="22"/>
        </w:rPr>
        <w:t xml:space="preserve">) </w:t>
      </w:r>
      <w:r w:rsidRPr="00E12481">
        <w:rPr>
          <w:rFonts w:ascii="Book Antiqua" w:hAnsi="Book Antiqua" w:cs="Arial"/>
          <w:sz w:val="22"/>
          <w:szCs w:val="22"/>
        </w:rPr>
        <w:t>zákona č. 320/2001 Sb., o finanční kontrole ve veřejné správě a o změně některých zákonů (</w:t>
      </w:r>
      <w:r w:rsidR="002C672D" w:rsidRPr="00E12481">
        <w:rPr>
          <w:rFonts w:ascii="Book Antiqua" w:hAnsi="Book Antiqua" w:cs="Arial"/>
          <w:sz w:val="22"/>
          <w:szCs w:val="22"/>
        </w:rPr>
        <w:t xml:space="preserve">dále </w:t>
      </w:r>
      <w:r w:rsidRPr="00E12481">
        <w:rPr>
          <w:rFonts w:ascii="Book Antiqua" w:hAnsi="Book Antiqua" w:cs="Arial"/>
          <w:sz w:val="22"/>
          <w:szCs w:val="22"/>
        </w:rPr>
        <w:t>„ZFK“) osobou povinnou spolupůsobit při</w:t>
      </w:r>
      <w:r w:rsidR="00E53739" w:rsidRPr="00E12481">
        <w:rPr>
          <w:rFonts w:ascii="Book Antiqua" w:hAnsi="Book Antiqua" w:cs="Arial"/>
          <w:sz w:val="22"/>
          <w:szCs w:val="22"/>
        </w:rPr>
        <w:t xml:space="preserve"> </w:t>
      </w:r>
      <w:r w:rsidRPr="00E12481">
        <w:rPr>
          <w:rFonts w:ascii="Book Antiqua" w:hAnsi="Book Antiqua" w:cs="Arial"/>
          <w:sz w:val="22"/>
          <w:szCs w:val="22"/>
        </w:rPr>
        <w:t xml:space="preserve">výkonu finanční kontroly prováděné v souvislosti s úhradou zboží nebo služeb z veřejných výdajů </w:t>
      </w:r>
      <w:r w:rsidR="003160A5" w:rsidRPr="00E12481">
        <w:rPr>
          <w:rFonts w:ascii="Book Antiqua" w:hAnsi="Book Antiqua" w:cs="Arial"/>
          <w:sz w:val="22"/>
          <w:szCs w:val="22"/>
        </w:rPr>
        <w:t>nebo z veřejné finanční podpory, tj. prodávající je povinen podle § 13 ZFK poskytnout požadované informace</w:t>
      </w:r>
      <w:r w:rsidR="00E53739" w:rsidRPr="00E12481">
        <w:rPr>
          <w:rFonts w:ascii="Book Antiqua" w:hAnsi="Book Antiqua" w:cs="Arial"/>
          <w:sz w:val="22"/>
          <w:szCs w:val="22"/>
        </w:rPr>
        <w:t xml:space="preserve"> </w:t>
      </w:r>
      <w:r w:rsidR="003160A5" w:rsidRPr="00E12481">
        <w:rPr>
          <w:rFonts w:ascii="Book Antiqua" w:hAnsi="Book Antiqua" w:cs="Arial"/>
          <w:sz w:val="22"/>
          <w:szCs w:val="22"/>
        </w:rPr>
        <w:t xml:space="preserve">a dokumentaci kontrolním orgánům </w:t>
      </w:r>
    </w:p>
    <w:p w14:paraId="0ABB0053" w14:textId="77777777" w:rsidR="002C672D" w:rsidRPr="00E12481" w:rsidRDefault="002C672D" w:rsidP="00E12481">
      <w:pPr>
        <w:pStyle w:val="Odstavecseseznamem"/>
        <w:ind w:left="360" w:right="-1"/>
        <w:jc w:val="both"/>
        <w:rPr>
          <w:rFonts w:ascii="Book Antiqua" w:hAnsi="Book Antiqua" w:cs="Arial"/>
          <w:sz w:val="22"/>
          <w:szCs w:val="22"/>
        </w:rPr>
      </w:pPr>
      <w:r w:rsidRPr="00E12481">
        <w:rPr>
          <w:rFonts w:ascii="Book Antiqua" w:hAnsi="Book Antiqua" w:cs="Arial"/>
          <w:sz w:val="22"/>
          <w:szCs w:val="22"/>
        </w:rPr>
        <w:t xml:space="preserve">a </w:t>
      </w:r>
      <w:r w:rsidR="003160A5" w:rsidRPr="00E12481">
        <w:rPr>
          <w:rFonts w:ascii="Book Antiqua" w:hAnsi="Book Antiqua" w:cs="Arial"/>
          <w:sz w:val="22"/>
          <w:szCs w:val="22"/>
        </w:rPr>
        <w:t>vytvořit kontrolním orgánům podmínky k provedení kontroly</w:t>
      </w:r>
      <w:r w:rsidR="00334840" w:rsidRPr="00E12481">
        <w:rPr>
          <w:rFonts w:ascii="Book Antiqua" w:hAnsi="Book Antiqua" w:cs="Arial"/>
          <w:sz w:val="22"/>
          <w:szCs w:val="22"/>
        </w:rPr>
        <w:t>,</w:t>
      </w:r>
      <w:r w:rsidR="003160A5" w:rsidRPr="00E12481">
        <w:rPr>
          <w:rFonts w:ascii="Book Antiqua" w:hAnsi="Book Antiqua" w:cs="Arial"/>
          <w:sz w:val="22"/>
          <w:szCs w:val="22"/>
        </w:rPr>
        <w:t xml:space="preserve"> vztahující se k předmětné veřejné zakázce</w:t>
      </w:r>
      <w:r w:rsidR="00E53739" w:rsidRPr="00E12481">
        <w:rPr>
          <w:rFonts w:ascii="Book Antiqua" w:hAnsi="Book Antiqua" w:cs="Arial"/>
          <w:sz w:val="22"/>
          <w:szCs w:val="22"/>
        </w:rPr>
        <w:t xml:space="preserve"> </w:t>
      </w:r>
      <w:r w:rsidR="003160A5" w:rsidRPr="00E12481">
        <w:rPr>
          <w:rFonts w:ascii="Book Antiqua" w:hAnsi="Book Antiqua" w:cs="Arial"/>
          <w:sz w:val="22"/>
          <w:szCs w:val="22"/>
        </w:rPr>
        <w:t>a poskytnout jim součinnost.</w:t>
      </w:r>
    </w:p>
    <w:p w14:paraId="43082BDF" w14:textId="77777777" w:rsidR="003160A5" w:rsidRPr="00E12481" w:rsidRDefault="003160A5" w:rsidP="00E12481">
      <w:pPr>
        <w:pStyle w:val="Odstavecseseznamem"/>
        <w:numPr>
          <w:ilvl w:val="0"/>
          <w:numId w:val="7"/>
        </w:numPr>
        <w:ind w:right="-1"/>
        <w:jc w:val="both"/>
        <w:rPr>
          <w:rFonts w:ascii="Book Antiqua" w:hAnsi="Book Antiqua" w:cs="Arial"/>
          <w:sz w:val="22"/>
          <w:szCs w:val="22"/>
        </w:rPr>
      </w:pPr>
      <w:r w:rsidRPr="00E12481">
        <w:rPr>
          <w:rFonts w:ascii="Book Antiqua" w:hAnsi="Book Antiqua" w:cs="Arial"/>
          <w:sz w:val="22"/>
          <w:szCs w:val="22"/>
        </w:rPr>
        <w:t xml:space="preserve">Prodávající je povinen uchovávat veškeré originální dokumenty související s realizací veřejné zakázky po dobu uvedenou v závazných právních předpisech </w:t>
      </w:r>
      <w:r w:rsidR="002C672D" w:rsidRPr="00E12481">
        <w:rPr>
          <w:rFonts w:ascii="Book Antiqua" w:hAnsi="Book Antiqua" w:cs="Arial"/>
          <w:sz w:val="22"/>
          <w:szCs w:val="22"/>
        </w:rPr>
        <w:t>upravujících oblast zadávání veřejných zakázek. Po tuto dobu je prodávající povinen umožnit osobám oprávněným k výkonu kontroly projektů provést kontrolu dokladů souvisejících s realizací veřejné zakázky.</w:t>
      </w:r>
    </w:p>
    <w:p w14:paraId="2B87E670" w14:textId="77777777" w:rsidR="003E6FD4" w:rsidRPr="00E12481" w:rsidRDefault="003E6FD4" w:rsidP="00E12481">
      <w:pPr>
        <w:pStyle w:val="Odstavecseseznamem"/>
        <w:numPr>
          <w:ilvl w:val="0"/>
          <w:numId w:val="7"/>
        </w:numPr>
        <w:ind w:right="-1"/>
        <w:jc w:val="both"/>
        <w:rPr>
          <w:rFonts w:ascii="Book Antiqua" w:hAnsi="Book Antiqua" w:cs="Arial"/>
          <w:sz w:val="22"/>
          <w:szCs w:val="22"/>
        </w:rPr>
      </w:pPr>
      <w:r w:rsidRPr="00E12481">
        <w:rPr>
          <w:rFonts w:ascii="Book Antiqua" w:hAnsi="Book Antiqua" w:cs="Arial"/>
          <w:sz w:val="22"/>
          <w:szCs w:val="22"/>
        </w:rPr>
        <w:t>Prodávající odpovídá za činnost poddodavatelů jako by předmět koupě dodával sám.</w:t>
      </w:r>
    </w:p>
    <w:p w14:paraId="17A01F5F" w14:textId="77777777" w:rsidR="00926B70" w:rsidRPr="00E12481" w:rsidRDefault="00EB24CF" w:rsidP="00E12481">
      <w:pPr>
        <w:pStyle w:val="Odstavecseseznamem"/>
        <w:numPr>
          <w:ilvl w:val="0"/>
          <w:numId w:val="7"/>
        </w:numPr>
        <w:ind w:right="-1"/>
        <w:jc w:val="both"/>
        <w:rPr>
          <w:rFonts w:ascii="Book Antiqua" w:hAnsi="Book Antiqua" w:cs="Arial"/>
          <w:sz w:val="22"/>
          <w:szCs w:val="22"/>
          <w:u w:val="single"/>
        </w:rPr>
      </w:pPr>
      <w:r w:rsidRPr="00E12481">
        <w:rPr>
          <w:rFonts w:ascii="Book Antiqua" w:hAnsi="Book Antiqua" w:cs="Arial"/>
          <w:sz w:val="22"/>
          <w:szCs w:val="22"/>
        </w:rPr>
        <w:t xml:space="preserve">Prodávající </w:t>
      </w:r>
      <w:r w:rsidR="00E63064" w:rsidRPr="00E12481">
        <w:rPr>
          <w:rFonts w:ascii="Book Antiqua" w:hAnsi="Book Antiqua" w:cs="Arial"/>
          <w:sz w:val="22"/>
          <w:szCs w:val="22"/>
        </w:rPr>
        <w:t xml:space="preserve">bude </w:t>
      </w:r>
      <w:r w:rsidR="00926B70" w:rsidRPr="00E12481">
        <w:rPr>
          <w:rFonts w:ascii="Book Antiqua" w:hAnsi="Book Antiqua" w:cs="Arial"/>
          <w:sz w:val="22"/>
          <w:szCs w:val="22"/>
        </w:rPr>
        <w:t xml:space="preserve">plnit povinnosti ze smlouvy </w:t>
      </w:r>
      <w:r w:rsidR="00334840" w:rsidRPr="00E12481">
        <w:rPr>
          <w:rFonts w:ascii="Book Antiqua" w:hAnsi="Book Antiqua" w:cs="Arial"/>
          <w:sz w:val="22"/>
          <w:szCs w:val="22"/>
        </w:rPr>
        <w:t xml:space="preserve">způsobem </w:t>
      </w:r>
      <w:r w:rsidRPr="00E12481">
        <w:rPr>
          <w:rFonts w:ascii="Book Antiqua" w:hAnsi="Book Antiqua" w:cs="Arial"/>
          <w:sz w:val="22"/>
          <w:szCs w:val="22"/>
        </w:rPr>
        <w:t xml:space="preserve">šetrným </w:t>
      </w:r>
      <w:r w:rsidR="00334840" w:rsidRPr="00E12481">
        <w:rPr>
          <w:rFonts w:ascii="Book Antiqua" w:hAnsi="Book Antiqua" w:cs="Arial"/>
          <w:sz w:val="22"/>
          <w:szCs w:val="22"/>
        </w:rPr>
        <w:t>k životnímu prostředí.</w:t>
      </w:r>
    </w:p>
    <w:p w14:paraId="74E03A54" w14:textId="77777777" w:rsidR="00EB24CF" w:rsidRPr="00E12481" w:rsidRDefault="00926B70" w:rsidP="00E12481">
      <w:pPr>
        <w:pStyle w:val="Odstavecseseznamem"/>
        <w:numPr>
          <w:ilvl w:val="0"/>
          <w:numId w:val="7"/>
        </w:numPr>
        <w:ind w:right="-1"/>
        <w:jc w:val="both"/>
        <w:rPr>
          <w:rFonts w:ascii="Book Antiqua" w:hAnsi="Book Antiqua" w:cs="Arial"/>
          <w:sz w:val="22"/>
          <w:szCs w:val="22"/>
          <w:u w:val="single"/>
        </w:rPr>
      </w:pPr>
      <w:r w:rsidRPr="00E12481">
        <w:rPr>
          <w:rFonts w:ascii="Book Antiqua" w:hAnsi="Book Antiqua" w:cs="Arial"/>
          <w:sz w:val="22"/>
          <w:szCs w:val="22"/>
        </w:rPr>
        <w:t>Prodávající upřednostní při plnění povinností ze smlouvy materiál</w:t>
      </w:r>
      <w:r w:rsidR="00E407BB" w:rsidRPr="00E12481">
        <w:rPr>
          <w:rFonts w:ascii="Book Antiqua" w:hAnsi="Book Antiqua" w:cs="Arial"/>
          <w:sz w:val="22"/>
          <w:szCs w:val="22"/>
        </w:rPr>
        <w:t>y</w:t>
      </w:r>
      <w:r w:rsidRPr="00E12481">
        <w:rPr>
          <w:rFonts w:ascii="Book Antiqua" w:hAnsi="Book Antiqua" w:cs="Arial"/>
          <w:sz w:val="22"/>
          <w:szCs w:val="22"/>
        </w:rPr>
        <w:t xml:space="preserve"> z lokálních zdrojů. </w:t>
      </w:r>
    </w:p>
    <w:p w14:paraId="592A98E8" w14:textId="77777777" w:rsidR="00073F1A" w:rsidRPr="00E12481" w:rsidRDefault="00E407BB" w:rsidP="00E12481">
      <w:pPr>
        <w:pStyle w:val="Odstavecseseznamem"/>
        <w:numPr>
          <w:ilvl w:val="0"/>
          <w:numId w:val="7"/>
        </w:numPr>
        <w:ind w:right="-1"/>
        <w:jc w:val="both"/>
        <w:rPr>
          <w:rFonts w:ascii="Book Antiqua" w:hAnsi="Book Antiqua" w:cs="Arial"/>
          <w:sz w:val="22"/>
          <w:szCs w:val="22"/>
          <w:u w:val="single"/>
        </w:rPr>
      </w:pPr>
      <w:r w:rsidRPr="00E12481">
        <w:rPr>
          <w:rFonts w:ascii="Book Antiqua" w:hAnsi="Book Antiqua" w:cs="Arial"/>
          <w:sz w:val="22"/>
          <w:szCs w:val="22"/>
        </w:rPr>
        <w:t>P</w:t>
      </w:r>
      <w:r w:rsidR="00073F1A" w:rsidRPr="00E12481">
        <w:rPr>
          <w:rFonts w:ascii="Book Antiqua" w:hAnsi="Book Antiqua" w:cs="Arial"/>
          <w:sz w:val="22"/>
          <w:szCs w:val="22"/>
        </w:rPr>
        <w:t xml:space="preserve">rodávající </w:t>
      </w:r>
      <w:r w:rsidRPr="00E12481">
        <w:rPr>
          <w:rFonts w:ascii="Book Antiqua" w:hAnsi="Book Antiqua" w:cs="Arial"/>
          <w:sz w:val="22"/>
          <w:szCs w:val="22"/>
        </w:rPr>
        <w:t xml:space="preserve">s přihlédnutím ke svým možnostem umožní </w:t>
      </w:r>
      <w:r w:rsidR="00073F1A" w:rsidRPr="00E12481">
        <w:rPr>
          <w:rFonts w:ascii="Book Antiqua" w:hAnsi="Book Antiqua" w:cs="Arial"/>
          <w:sz w:val="22"/>
          <w:szCs w:val="22"/>
        </w:rPr>
        <w:t>zaměstnanost osob znevýhodněných na trhu práce.</w:t>
      </w:r>
    </w:p>
    <w:p w14:paraId="5238E7CD" w14:textId="77777777" w:rsidR="009D7941" w:rsidRPr="00E12481" w:rsidRDefault="009D7941" w:rsidP="00E12481">
      <w:pPr>
        <w:pStyle w:val="Odstavecseseznamem"/>
        <w:numPr>
          <w:ilvl w:val="0"/>
          <w:numId w:val="7"/>
        </w:numPr>
        <w:ind w:right="-1"/>
        <w:jc w:val="both"/>
        <w:rPr>
          <w:rFonts w:ascii="Book Antiqua" w:hAnsi="Book Antiqua" w:cs="Arial"/>
          <w:sz w:val="22"/>
          <w:szCs w:val="22"/>
        </w:rPr>
      </w:pPr>
      <w:r w:rsidRPr="00E12481">
        <w:rPr>
          <w:rFonts w:ascii="Book Antiqua" w:hAnsi="Book Antiqua" w:cs="Arial"/>
          <w:sz w:val="22"/>
          <w:szCs w:val="22"/>
        </w:rPr>
        <w:t xml:space="preserve">Prodávající prohlašuje, že si je vědom skutečnosti, že kupující má zájem na plnění této smlouvy v souladu se zásadami společensky odpovědného zadávání veřejných zakázek. Prodávající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w:t>
      </w:r>
      <w:r w:rsidRPr="00E12481">
        <w:rPr>
          <w:rFonts w:ascii="Book Antiqua" w:hAnsi="Book Antiqua" w:cs="Arial"/>
          <w:sz w:val="22"/>
          <w:szCs w:val="22"/>
        </w:rPr>
        <w:lastRenderedPageBreak/>
        <w:t>podílejí a bez ohledu na to, zda bude dle této smlouvy plněno prodávajícím či jeho poddodavatelem.</w:t>
      </w:r>
    </w:p>
    <w:p w14:paraId="6C219669" w14:textId="77777777" w:rsidR="009D7941" w:rsidRPr="00E12481" w:rsidRDefault="009D7941" w:rsidP="00E12481">
      <w:pPr>
        <w:pStyle w:val="Odstavecseseznamem"/>
        <w:numPr>
          <w:ilvl w:val="0"/>
          <w:numId w:val="7"/>
        </w:numPr>
        <w:ind w:right="-1"/>
        <w:jc w:val="both"/>
        <w:rPr>
          <w:rFonts w:ascii="Book Antiqua" w:hAnsi="Book Antiqua" w:cs="Arial"/>
          <w:sz w:val="22"/>
          <w:szCs w:val="22"/>
        </w:rPr>
      </w:pPr>
      <w:r w:rsidRPr="00E12481">
        <w:rPr>
          <w:rFonts w:ascii="Book Antiqua" w:hAnsi="Book Antiqua" w:cs="Arial"/>
          <w:sz w:val="22"/>
          <w:szCs w:val="22"/>
        </w:rPr>
        <w:t>Prodávající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Prodávající bere na vědomí, že kupující má právo provést kontrolu výše uvedeného požadavku a případná zjištění poskytnout příslušným orgánům veřejné moci ČR. Tato povinnost prodávajícího platí bez ohledu na to, zda bude plnění dle této smlouvy prováděno prodávajícím či jeho poddodavatelem.</w:t>
      </w:r>
    </w:p>
    <w:p w14:paraId="5F942C69" w14:textId="77777777" w:rsidR="009D7941" w:rsidRPr="00E12481" w:rsidRDefault="009D7941" w:rsidP="00E12481">
      <w:pPr>
        <w:pStyle w:val="Odstavecseseznamem"/>
        <w:numPr>
          <w:ilvl w:val="0"/>
          <w:numId w:val="7"/>
        </w:numPr>
        <w:ind w:right="-1"/>
        <w:jc w:val="both"/>
        <w:rPr>
          <w:rFonts w:ascii="Book Antiqua" w:hAnsi="Book Antiqua" w:cs="Arial"/>
          <w:sz w:val="22"/>
          <w:szCs w:val="22"/>
        </w:rPr>
      </w:pPr>
      <w:r w:rsidRPr="00E12481">
        <w:rPr>
          <w:rFonts w:ascii="Book Antiqua" w:hAnsi="Book Antiqua" w:cs="Arial"/>
          <w:sz w:val="22"/>
          <w:szCs w:val="22"/>
        </w:rPr>
        <w:t>Prodávající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52789222" w14:textId="77777777" w:rsidR="009D7941" w:rsidRPr="00E12481" w:rsidRDefault="009D7941" w:rsidP="00E12481">
      <w:pPr>
        <w:pStyle w:val="Odstavecseseznamem"/>
        <w:numPr>
          <w:ilvl w:val="0"/>
          <w:numId w:val="7"/>
        </w:numPr>
        <w:ind w:right="-1"/>
        <w:jc w:val="both"/>
        <w:rPr>
          <w:rFonts w:ascii="Book Antiqua" w:hAnsi="Book Antiqua" w:cs="Arial"/>
          <w:sz w:val="22"/>
          <w:szCs w:val="22"/>
        </w:rPr>
      </w:pPr>
      <w:r w:rsidRPr="00E12481">
        <w:rPr>
          <w:rFonts w:ascii="Book Antiqua" w:hAnsi="Book Antiqua" w:cs="Arial"/>
          <w:sz w:val="22"/>
          <w:szCs w:val="22"/>
        </w:rPr>
        <w:t>Prodávající se taktéž zavazuje</w:t>
      </w:r>
      <w:r w:rsidR="00160797" w:rsidRPr="00E12481">
        <w:rPr>
          <w:rFonts w:ascii="Book Antiqua" w:hAnsi="Book Antiqua" w:cs="Arial"/>
          <w:sz w:val="22"/>
          <w:szCs w:val="22"/>
        </w:rPr>
        <w:t xml:space="preserve"> </w:t>
      </w:r>
      <w:r w:rsidRPr="00E12481">
        <w:rPr>
          <w:rFonts w:ascii="Book Antiqua" w:hAnsi="Book Antiqua" w:cs="Arial"/>
          <w:sz w:val="22"/>
          <w:szCs w:val="22"/>
        </w:rPr>
        <w:t>zajistil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zadavatele za konkrétní plnění. Prodávající se zavazuje přenést totožnou povinnost do dalších úrovní dodavatelského řetězce.</w:t>
      </w:r>
    </w:p>
    <w:p w14:paraId="768B01F5" w14:textId="77777777" w:rsidR="00073F1A" w:rsidRPr="00E12481" w:rsidRDefault="00073F1A" w:rsidP="00E12481">
      <w:pPr>
        <w:ind w:right="-1"/>
        <w:jc w:val="both"/>
        <w:rPr>
          <w:rFonts w:ascii="Book Antiqua" w:hAnsi="Book Antiqua" w:cs="Arial"/>
          <w:sz w:val="22"/>
          <w:szCs w:val="22"/>
          <w:u w:val="single"/>
        </w:rPr>
      </w:pPr>
    </w:p>
    <w:p w14:paraId="4DD70B84" w14:textId="77777777" w:rsidR="0038597F" w:rsidRPr="00E12481" w:rsidRDefault="0038597F" w:rsidP="00E12481">
      <w:pPr>
        <w:ind w:right="-1"/>
        <w:jc w:val="both"/>
        <w:rPr>
          <w:rFonts w:ascii="Book Antiqua" w:hAnsi="Book Antiqua" w:cs="Arial"/>
          <w:sz w:val="22"/>
          <w:szCs w:val="22"/>
          <w:u w:val="single"/>
        </w:rPr>
      </w:pPr>
    </w:p>
    <w:p w14:paraId="4DE19600" w14:textId="77777777" w:rsidR="007B122E" w:rsidRPr="00E12481" w:rsidRDefault="001278A2" w:rsidP="00E12481">
      <w:pPr>
        <w:ind w:right="-1"/>
        <w:jc w:val="center"/>
        <w:rPr>
          <w:rFonts w:ascii="Book Antiqua" w:hAnsi="Book Antiqua" w:cs="Arial"/>
          <w:b/>
          <w:bCs/>
          <w:sz w:val="22"/>
          <w:szCs w:val="22"/>
          <w:u w:val="single"/>
        </w:rPr>
      </w:pPr>
      <w:r w:rsidRPr="00E12481">
        <w:rPr>
          <w:rFonts w:ascii="Book Antiqua" w:hAnsi="Book Antiqua" w:cs="Arial"/>
          <w:b/>
          <w:bCs/>
          <w:sz w:val="22"/>
          <w:szCs w:val="22"/>
          <w:u w:val="single"/>
        </w:rPr>
        <w:t>V</w:t>
      </w:r>
      <w:r w:rsidR="00510C5B" w:rsidRPr="00E12481">
        <w:rPr>
          <w:rFonts w:ascii="Book Antiqua" w:hAnsi="Book Antiqua" w:cs="Arial"/>
          <w:b/>
          <w:bCs/>
          <w:sz w:val="22"/>
          <w:szCs w:val="22"/>
          <w:u w:val="single"/>
        </w:rPr>
        <w:t>I</w:t>
      </w:r>
      <w:r w:rsidRPr="00E12481">
        <w:rPr>
          <w:rFonts w:ascii="Book Antiqua" w:hAnsi="Book Antiqua" w:cs="Arial"/>
          <w:b/>
          <w:bCs/>
          <w:sz w:val="22"/>
          <w:szCs w:val="22"/>
          <w:u w:val="single"/>
        </w:rPr>
        <w:t>.</w:t>
      </w:r>
      <w:r w:rsidR="007B122E" w:rsidRPr="00E12481">
        <w:rPr>
          <w:rFonts w:ascii="Book Antiqua" w:hAnsi="Book Antiqua" w:cs="Arial"/>
          <w:b/>
          <w:bCs/>
          <w:sz w:val="22"/>
          <w:szCs w:val="22"/>
          <w:u w:val="single"/>
        </w:rPr>
        <w:t xml:space="preserve"> Nabytí vlastnického práva a nebezpečí škody na zboží</w:t>
      </w:r>
      <w:r w:rsidR="00CA332E" w:rsidRPr="00E12481">
        <w:rPr>
          <w:rFonts w:ascii="Book Antiqua" w:hAnsi="Book Antiqua" w:cs="Arial"/>
          <w:b/>
          <w:bCs/>
          <w:sz w:val="22"/>
          <w:szCs w:val="22"/>
          <w:u w:val="single"/>
        </w:rPr>
        <w:t>, odpovědnost za škodu</w:t>
      </w:r>
    </w:p>
    <w:p w14:paraId="6244700A" w14:textId="77777777" w:rsidR="007B122E" w:rsidRPr="00E12481" w:rsidRDefault="007B122E" w:rsidP="00E12481">
      <w:pPr>
        <w:ind w:right="-1"/>
        <w:rPr>
          <w:rFonts w:ascii="Book Antiqua" w:hAnsi="Book Antiqua" w:cs="Arial"/>
          <w:sz w:val="16"/>
          <w:szCs w:val="16"/>
        </w:rPr>
      </w:pPr>
    </w:p>
    <w:p w14:paraId="768B1B01" w14:textId="77777777" w:rsidR="00A21204" w:rsidRPr="00E12481" w:rsidRDefault="007B122E" w:rsidP="00E12481">
      <w:pPr>
        <w:pStyle w:val="Odstavecseseznamem"/>
        <w:numPr>
          <w:ilvl w:val="0"/>
          <w:numId w:val="5"/>
        </w:numPr>
        <w:ind w:left="426" w:right="-1" w:hanging="426"/>
        <w:jc w:val="both"/>
        <w:rPr>
          <w:rFonts w:ascii="Book Antiqua" w:hAnsi="Book Antiqua" w:cs="Arial"/>
          <w:sz w:val="22"/>
          <w:szCs w:val="22"/>
        </w:rPr>
      </w:pPr>
      <w:r w:rsidRPr="00E12481">
        <w:rPr>
          <w:rFonts w:ascii="Book Antiqua" w:hAnsi="Book Antiqua" w:cs="Arial"/>
          <w:sz w:val="22"/>
          <w:szCs w:val="22"/>
        </w:rPr>
        <w:t xml:space="preserve">Kupující nabývá vlastnické právo ke zboží převzetím </w:t>
      </w:r>
      <w:r w:rsidR="00A21204" w:rsidRPr="00E12481">
        <w:rPr>
          <w:rFonts w:ascii="Book Antiqua" w:hAnsi="Book Antiqua" w:cs="Arial"/>
          <w:sz w:val="22"/>
          <w:szCs w:val="22"/>
        </w:rPr>
        <w:t xml:space="preserve">zboží </w:t>
      </w:r>
      <w:r w:rsidRPr="00E12481">
        <w:rPr>
          <w:rFonts w:ascii="Book Antiqua" w:hAnsi="Book Antiqua" w:cs="Arial"/>
          <w:sz w:val="22"/>
          <w:szCs w:val="22"/>
        </w:rPr>
        <w:t xml:space="preserve">od prodávajícího v místě plnění. </w:t>
      </w:r>
    </w:p>
    <w:p w14:paraId="5197DA5E" w14:textId="77777777" w:rsidR="007B122E" w:rsidRPr="00E12481" w:rsidRDefault="007B122E" w:rsidP="00E12481">
      <w:pPr>
        <w:pStyle w:val="Odstavecseseznamem"/>
        <w:numPr>
          <w:ilvl w:val="0"/>
          <w:numId w:val="5"/>
        </w:numPr>
        <w:ind w:left="426" w:right="-1" w:hanging="426"/>
        <w:jc w:val="both"/>
        <w:rPr>
          <w:rFonts w:ascii="Book Antiqua" w:hAnsi="Book Antiqua" w:cs="Arial"/>
          <w:sz w:val="22"/>
          <w:szCs w:val="22"/>
        </w:rPr>
      </w:pPr>
      <w:r w:rsidRPr="00E12481">
        <w:rPr>
          <w:rFonts w:ascii="Book Antiqua" w:hAnsi="Book Antiqua" w:cs="Arial"/>
          <w:sz w:val="22"/>
          <w:szCs w:val="22"/>
        </w:rPr>
        <w:t xml:space="preserve">Nebezpečí škody na zboží přechází na kupujícího </w:t>
      </w:r>
      <w:r w:rsidR="00A21204" w:rsidRPr="00E12481">
        <w:rPr>
          <w:rFonts w:ascii="Book Antiqua" w:hAnsi="Book Antiqua" w:cs="Arial"/>
          <w:sz w:val="22"/>
          <w:szCs w:val="22"/>
        </w:rPr>
        <w:t>převzetím zboží</w:t>
      </w:r>
      <w:r w:rsidRPr="00E12481">
        <w:rPr>
          <w:rFonts w:ascii="Book Antiqua" w:hAnsi="Book Antiqua" w:cs="Arial"/>
          <w:sz w:val="22"/>
          <w:szCs w:val="22"/>
        </w:rPr>
        <w:t>.</w:t>
      </w:r>
    </w:p>
    <w:p w14:paraId="49A11C4B" w14:textId="77777777" w:rsidR="00CA332E" w:rsidRPr="00E12481" w:rsidRDefault="00CF5BE8" w:rsidP="00E12481">
      <w:pPr>
        <w:pStyle w:val="Odstavecseseznamem"/>
        <w:numPr>
          <w:ilvl w:val="0"/>
          <w:numId w:val="5"/>
        </w:numPr>
        <w:ind w:left="426" w:right="-1" w:hanging="426"/>
        <w:jc w:val="both"/>
        <w:rPr>
          <w:rFonts w:ascii="Book Antiqua" w:hAnsi="Book Antiqua" w:cs="Arial"/>
          <w:sz w:val="22"/>
          <w:szCs w:val="22"/>
        </w:rPr>
      </w:pPr>
      <w:r w:rsidRPr="00E12481">
        <w:rPr>
          <w:rFonts w:ascii="Book Antiqua" w:hAnsi="Book Antiqua" w:cs="Arial"/>
          <w:sz w:val="22"/>
          <w:szCs w:val="22"/>
        </w:rPr>
        <w:t xml:space="preserve">Smluvní strany </w:t>
      </w:r>
      <w:r w:rsidR="00CA332E" w:rsidRPr="00E12481">
        <w:rPr>
          <w:rFonts w:ascii="Book Antiqua" w:hAnsi="Book Antiqua" w:cs="Arial"/>
          <w:sz w:val="22"/>
          <w:szCs w:val="22"/>
        </w:rPr>
        <w:t>odpovíd</w:t>
      </w:r>
      <w:r w:rsidRPr="00E12481">
        <w:rPr>
          <w:rFonts w:ascii="Book Antiqua" w:hAnsi="Book Antiqua" w:cs="Arial"/>
          <w:sz w:val="22"/>
          <w:szCs w:val="22"/>
        </w:rPr>
        <w:t>ají</w:t>
      </w:r>
      <w:r w:rsidR="00CA332E" w:rsidRPr="00E12481">
        <w:rPr>
          <w:rFonts w:ascii="Book Antiqua" w:hAnsi="Book Antiqua" w:cs="Arial"/>
          <w:sz w:val="22"/>
          <w:szCs w:val="22"/>
        </w:rPr>
        <w:t xml:space="preserve"> za </w:t>
      </w:r>
      <w:r w:rsidRPr="00E12481">
        <w:rPr>
          <w:rFonts w:ascii="Book Antiqua" w:hAnsi="Book Antiqua" w:cs="Arial"/>
          <w:sz w:val="22"/>
          <w:szCs w:val="22"/>
        </w:rPr>
        <w:t>každé zaviněné porušení smluvní povinnosti. Škodu hradí škůdce v penězích, nežádá-li poškozený uvedení do předešlého stavu. Náhrada škody je splatná do 30 dnů od doručení písemné výzvy oprávněné smluvní strany smluvní straně povinné z náhrady škody.</w:t>
      </w:r>
    </w:p>
    <w:p w14:paraId="44C74269" w14:textId="77777777" w:rsidR="007B122E" w:rsidRPr="00E12481" w:rsidRDefault="007B122E" w:rsidP="00E12481">
      <w:pPr>
        <w:rPr>
          <w:rFonts w:ascii="Book Antiqua" w:hAnsi="Book Antiqua" w:cs="Arial"/>
          <w:sz w:val="22"/>
          <w:szCs w:val="22"/>
        </w:rPr>
      </w:pPr>
    </w:p>
    <w:p w14:paraId="2B4B95D4" w14:textId="77777777" w:rsidR="0038597F" w:rsidRPr="00E12481" w:rsidRDefault="0038597F" w:rsidP="00E12481">
      <w:pPr>
        <w:rPr>
          <w:rFonts w:ascii="Book Antiqua" w:hAnsi="Book Antiqua" w:cs="Arial"/>
          <w:sz w:val="22"/>
          <w:szCs w:val="22"/>
        </w:rPr>
      </w:pPr>
    </w:p>
    <w:p w14:paraId="0DBFBE22" w14:textId="77777777" w:rsidR="007B122E" w:rsidRPr="00E12481" w:rsidRDefault="001278A2" w:rsidP="00E12481">
      <w:pPr>
        <w:ind w:right="-1"/>
        <w:jc w:val="center"/>
        <w:rPr>
          <w:rFonts w:ascii="Book Antiqua" w:hAnsi="Book Antiqua" w:cs="Arial"/>
          <w:b/>
          <w:bCs/>
          <w:sz w:val="22"/>
          <w:szCs w:val="22"/>
          <w:u w:val="single"/>
        </w:rPr>
      </w:pPr>
      <w:r w:rsidRPr="00E12481">
        <w:rPr>
          <w:rFonts w:ascii="Book Antiqua" w:hAnsi="Book Antiqua" w:cs="Arial"/>
          <w:b/>
          <w:bCs/>
          <w:sz w:val="22"/>
          <w:szCs w:val="22"/>
          <w:u w:val="single"/>
        </w:rPr>
        <w:t>V</w:t>
      </w:r>
      <w:r w:rsidR="00510C5B" w:rsidRPr="00E12481">
        <w:rPr>
          <w:rFonts w:ascii="Book Antiqua" w:hAnsi="Book Antiqua" w:cs="Arial"/>
          <w:b/>
          <w:bCs/>
          <w:sz w:val="22"/>
          <w:szCs w:val="22"/>
          <w:u w:val="single"/>
        </w:rPr>
        <w:t>I</w:t>
      </w:r>
      <w:r w:rsidRPr="00E12481">
        <w:rPr>
          <w:rFonts w:ascii="Book Antiqua" w:hAnsi="Book Antiqua" w:cs="Arial"/>
          <w:b/>
          <w:bCs/>
          <w:sz w:val="22"/>
          <w:szCs w:val="22"/>
          <w:u w:val="single"/>
        </w:rPr>
        <w:t xml:space="preserve">I. </w:t>
      </w:r>
      <w:r w:rsidR="003D0F2B" w:rsidRPr="00E12481">
        <w:rPr>
          <w:rFonts w:ascii="Book Antiqua" w:hAnsi="Book Antiqua" w:cs="Arial"/>
          <w:b/>
          <w:bCs/>
          <w:sz w:val="22"/>
          <w:szCs w:val="22"/>
          <w:u w:val="single"/>
        </w:rPr>
        <w:t>Odevzdání</w:t>
      </w:r>
      <w:r w:rsidR="007B122E" w:rsidRPr="00E12481">
        <w:rPr>
          <w:rFonts w:ascii="Book Antiqua" w:hAnsi="Book Antiqua" w:cs="Arial"/>
          <w:b/>
          <w:bCs/>
          <w:sz w:val="22"/>
          <w:szCs w:val="22"/>
          <w:u w:val="single"/>
        </w:rPr>
        <w:t xml:space="preserve"> a převzetí zboží</w:t>
      </w:r>
    </w:p>
    <w:p w14:paraId="0FEDE935" w14:textId="77777777" w:rsidR="007B122E" w:rsidRPr="00E12481" w:rsidRDefault="007B122E" w:rsidP="00E12481">
      <w:pPr>
        <w:ind w:right="-1"/>
        <w:jc w:val="both"/>
        <w:rPr>
          <w:rFonts w:ascii="Book Antiqua" w:hAnsi="Book Antiqua" w:cs="Arial"/>
          <w:b/>
          <w:bCs/>
          <w:sz w:val="16"/>
          <w:szCs w:val="16"/>
          <w:u w:val="single"/>
        </w:rPr>
      </w:pPr>
    </w:p>
    <w:p w14:paraId="35185B57" w14:textId="77777777" w:rsidR="007B122E" w:rsidRPr="00E12481" w:rsidRDefault="00BD365C" w:rsidP="00E12481">
      <w:pPr>
        <w:pStyle w:val="Odstavecseseznamem"/>
        <w:numPr>
          <w:ilvl w:val="0"/>
          <w:numId w:val="13"/>
        </w:numPr>
        <w:ind w:left="426" w:right="-1" w:hanging="426"/>
        <w:jc w:val="both"/>
        <w:rPr>
          <w:rFonts w:ascii="Book Antiqua" w:hAnsi="Book Antiqua" w:cs="Arial"/>
          <w:sz w:val="22"/>
          <w:szCs w:val="22"/>
        </w:rPr>
      </w:pPr>
      <w:r w:rsidRPr="00E12481">
        <w:rPr>
          <w:rFonts w:ascii="Book Antiqua" w:hAnsi="Book Antiqua" w:cs="Arial"/>
          <w:sz w:val="22"/>
          <w:szCs w:val="22"/>
        </w:rPr>
        <w:t>Zboží se považuje za odevzdané kupujícímu jeho převzetím kupujícím v místě plnění</w:t>
      </w:r>
      <w:r w:rsidR="001278A2" w:rsidRPr="00E12481">
        <w:rPr>
          <w:rFonts w:ascii="Book Antiqua" w:hAnsi="Book Antiqua" w:cs="Arial"/>
          <w:sz w:val="22"/>
          <w:szCs w:val="22"/>
        </w:rPr>
        <w:t>.</w:t>
      </w:r>
    </w:p>
    <w:p w14:paraId="0274DE38" w14:textId="77777777" w:rsidR="00775404" w:rsidRPr="00E12481" w:rsidRDefault="00775404" w:rsidP="00E12481">
      <w:pPr>
        <w:pStyle w:val="Odstavecseseznamem"/>
        <w:numPr>
          <w:ilvl w:val="0"/>
          <w:numId w:val="13"/>
        </w:numPr>
        <w:ind w:left="426" w:right="-1" w:hanging="426"/>
        <w:jc w:val="both"/>
        <w:rPr>
          <w:rFonts w:ascii="Book Antiqua" w:hAnsi="Book Antiqua" w:cs="Arial"/>
          <w:sz w:val="22"/>
          <w:szCs w:val="22"/>
        </w:rPr>
      </w:pPr>
      <w:r w:rsidRPr="00E12481">
        <w:rPr>
          <w:rFonts w:ascii="Book Antiqua" w:hAnsi="Book Antiqua" w:cs="Arial"/>
          <w:sz w:val="22"/>
          <w:szCs w:val="22"/>
        </w:rPr>
        <w:t>V případě zjištěných zjevných vad zboží</w:t>
      </w:r>
      <w:r w:rsidR="00D852A6" w:rsidRPr="00E12481">
        <w:rPr>
          <w:rFonts w:ascii="Book Antiqua" w:hAnsi="Book Antiqua" w:cs="Arial"/>
          <w:sz w:val="22"/>
          <w:szCs w:val="22"/>
        </w:rPr>
        <w:t xml:space="preserve"> (vadou je i nedodání věci</w:t>
      </w:r>
      <w:r w:rsidR="00282B49" w:rsidRPr="00E12481">
        <w:rPr>
          <w:rFonts w:ascii="Book Antiqua" w:hAnsi="Book Antiqua" w:cs="Arial"/>
          <w:sz w:val="22"/>
          <w:szCs w:val="22"/>
        </w:rPr>
        <w:t xml:space="preserve"> nebo části věci</w:t>
      </w:r>
      <w:r w:rsidR="00D852A6" w:rsidRPr="00E12481">
        <w:rPr>
          <w:rFonts w:ascii="Book Antiqua" w:hAnsi="Book Antiqua" w:cs="Arial"/>
          <w:sz w:val="22"/>
          <w:szCs w:val="22"/>
        </w:rPr>
        <w:t>)</w:t>
      </w:r>
      <w:r w:rsidRPr="00E12481">
        <w:rPr>
          <w:rFonts w:ascii="Book Antiqua" w:hAnsi="Book Antiqua" w:cs="Arial"/>
          <w:sz w:val="22"/>
          <w:szCs w:val="22"/>
        </w:rPr>
        <w:t>, poškození zboží nebo v případě, že zboží nesplňuje požadavky stanovené touto smlouvou, může kupující odmítnout jeho převzetí</w:t>
      </w:r>
      <w:r w:rsidR="003D0F2B" w:rsidRPr="00E12481">
        <w:rPr>
          <w:rFonts w:ascii="Book Antiqua" w:hAnsi="Book Antiqua" w:cs="Arial"/>
          <w:sz w:val="22"/>
          <w:szCs w:val="22"/>
        </w:rPr>
        <w:t>.</w:t>
      </w:r>
      <w:r w:rsidR="0087029B" w:rsidRPr="00E12481">
        <w:rPr>
          <w:rFonts w:ascii="Book Antiqua" w:hAnsi="Book Antiqua" w:cs="Arial"/>
          <w:sz w:val="22"/>
          <w:szCs w:val="22"/>
        </w:rPr>
        <w:t xml:space="preserve"> </w:t>
      </w:r>
      <w:r w:rsidR="003D0F2B" w:rsidRPr="00E12481">
        <w:rPr>
          <w:rFonts w:ascii="Book Antiqua" w:hAnsi="Book Antiqua" w:cs="Arial"/>
          <w:sz w:val="22"/>
          <w:szCs w:val="22"/>
        </w:rPr>
        <w:t>Důvody</w:t>
      </w:r>
      <w:r w:rsidRPr="00E12481">
        <w:rPr>
          <w:rFonts w:ascii="Book Antiqua" w:hAnsi="Book Antiqua" w:cs="Arial"/>
          <w:sz w:val="22"/>
          <w:szCs w:val="22"/>
        </w:rPr>
        <w:t xml:space="preserve"> nepřevzetí </w:t>
      </w:r>
      <w:r w:rsidR="003D0F2B" w:rsidRPr="00E12481">
        <w:rPr>
          <w:rFonts w:ascii="Book Antiqua" w:hAnsi="Book Antiqua" w:cs="Arial"/>
          <w:sz w:val="22"/>
          <w:szCs w:val="22"/>
        </w:rPr>
        <w:t xml:space="preserve">kupující </w:t>
      </w:r>
      <w:r w:rsidRPr="00E12481">
        <w:rPr>
          <w:rFonts w:ascii="Book Antiqua" w:hAnsi="Book Antiqua" w:cs="Arial"/>
          <w:sz w:val="22"/>
          <w:szCs w:val="22"/>
        </w:rPr>
        <w:t>uvede do dodacího listu.</w:t>
      </w:r>
    </w:p>
    <w:p w14:paraId="587DB401" w14:textId="77777777" w:rsidR="000B16D2" w:rsidRPr="00E12481" w:rsidRDefault="007B122E" w:rsidP="00E12481">
      <w:pPr>
        <w:pStyle w:val="Odstavecseseznamem"/>
        <w:numPr>
          <w:ilvl w:val="0"/>
          <w:numId w:val="13"/>
        </w:numPr>
        <w:ind w:left="426" w:right="-1" w:hanging="426"/>
        <w:jc w:val="both"/>
        <w:rPr>
          <w:rFonts w:ascii="Book Antiqua" w:hAnsi="Book Antiqua" w:cs="Arial"/>
          <w:sz w:val="22"/>
          <w:szCs w:val="22"/>
        </w:rPr>
      </w:pPr>
      <w:r w:rsidRPr="00E12481">
        <w:rPr>
          <w:rFonts w:ascii="Book Antiqua" w:hAnsi="Book Antiqua" w:cs="Arial"/>
          <w:sz w:val="22"/>
          <w:szCs w:val="22"/>
        </w:rPr>
        <w:t xml:space="preserve">Při </w:t>
      </w:r>
      <w:r w:rsidR="00D852A6" w:rsidRPr="00E12481">
        <w:rPr>
          <w:rFonts w:ascii="Book Antiqua" w:hAnsi="Book Antiqua" w:cs="Arial"/>
          <w:sz w:val="22"/>
          <w:szCs w:val="22"/>
        </w:rPr>
        <w:t>odevzdání</w:t>
      </w:r>
      <w:r w:rsidRPr="00E12481">
        <w:rPr>
          <w:rFonts w:ascii="Book Antiqua" w:hAnsi="Book Antiqua" w:cs="Arial"/>
          <w:sz w:val="22"/>
          <w:szCs w:val="22"/>
        </w:rPr>
        <w:t xml:space="preserve"> a převzetí zboží podepíší prodávající i kupu</w:t>
      </w:r>
      <w:r w:rsidR="001278A2" w:rsidRPr="00E12481">
        <w:rPr>
          <w:rFonts w:ascii="Book Antiqua" w:hAnsi="Book Antiqua" w:cs="Arial"/>
          <w:sz w:val="22"/>
          <w:szCs w:val="22"/>
        </w:rPr>
        <w:t>j</w:t>
      </w:r>
      <w:r w:rsidRPr="00E12481">
        <w:rPr>
          <w:rFonts w:ascii="Book Antiqua" w:hAnsi="Book Antiqua" w:cs="Arial"/>
          <w:sz w:val="22"/>
          <w:szCs w:val="22"/>
        </w:rPr>
        <w:t>ící dodací list (předložený prodávajícím), ve kterém bude dodané zboží jednoznačně specifikováno.</w:t>
      </w:r>
      <w:r w:rsidR="0087029B" w:rsidRPr="00E12481">
        <w:rPr>
          <w:rFonts w:ascii="Book Antiqua" w:hAnsi="Book Antiqua" w:cs="Arial"/>
          <w:sz w:val="22"/>
          <w:szCs w:val="22"/>
        </w:rPr>
        <w:t xml:space="preserve"> </w:t>
      </w:r>
      <w:r w:rsidR="00775404" w:rsidRPr="00E12481">
        <w:rPr>
          <w:rFonts w:ascii="Book Antiqua" w:hAnsi="Book Antiqua" w:cs="Arial"/>
          <w:sz w:val="22"/>
          <w:szCs w:val="22"/>
        </w:rPr>
        <w:t>Prodávající je povinen na dodacím listu uvést typ zboží, počet kusů, sériové číslo z</w:t>
      </w:r>
      <w:r w:rsidR="001278A2" w:rsidRPr="00E12481">
        <w:rPr>
          <w:rFonts w:ascii="Book Antiqua" w:hAnsi="Book Antiqua" w:cs="Arial"/>
          <w:sz w:val="22"/>
          <w:szCs w:val="22"/>
        </w:rPr>
        <w:t>b</w:t>
      </w:r>
      <w:r w:rsidR="00775404" w:rsidRPr="00E12481">
        <w:rPr>
          <w:rFonts w:ascii="Book Antiqua" w:hAnsi="Book Antiqua" w:cs="Arial"/>
          <w:sz w:val="22"/>
          <w:szCs w:val="22"/>
        </w:rPr>
        <w:t>oží (pokud existuje) včetně zobrazení v podobě čárového kódu</w:t>
      </w:r>
      <w:r w:rsidR="004B08C3" w:rsidRPr="00E12481">
        <w:rPr>
          <w:rFonts w:ascii="Book Antiqua" w:hAnsi="Book Antiqua" w:cs="Arial"/>
          <w:sz w:val="22"/>
          <w:szCs w:val="22"/>
        </w:rPr>
        <w:t>,</w:t>
      </w:r>
      <w:r w:rsidR="00775404" w:rsidRPr="00E12481">
        <w:rPr>
          <w:rFonts w:ascii="Book Antiqua" w:hAnsi="Book Antiqua" w:cs="Arial"/>
          <w:sz w:val="22"/>
          <w:szCs w:val="22"/>
        </w:rPr>
        <w:t xml:space="preserve"> datum předání.</w:t>
      </w:r>
    </w:p>
    <w:p w14:paraId="696F63E7" w14:textId="77777777" w:rsidR="004B08C3" w:rsidRPr="00E12481" w:rsidRDefault="00775404" w:rsidP="00E12481">
      <w:pPr>
        <w:pStyle w:val="Odstavecseseznamem"/>
        <w:ind w:left="426" w:right="-1"/>
        <w:jc w:val="both"/>
        <w:rPr>
          <w:rFonts w:ascii="Book Antiqua" w:hAnsi="Book Antiqua" w:cs="Arial"/>
          <w:sz w:val="22"/>
          <w:szCs w:val="22"/>
        </w:rPr>
      </w:pPr>
      <w:r w:rsidRPr="00E12481">
        <w:rPr>
          <w:rFonts w:ascii="Book Antiqua" w:hAnsi="Book Antiqua" w:cs="Arial"/>
          <w:sz w:val="22"/>
          <w:szCs w:val="22"/>
        </w:rPr>
        <w:t>Dodací list bu</w:t>
      </w:r>
      <w:r w:rsidR="001278A2" w:rsidRPr="00E12481">
        <w:rPr>
          <w:rFonts w:ascii="Book Antiqua" w:hAnsi="Book Antiqua" w:cs="Arial"/>
          <w:sz w:val="22"/>
          <w:szCs w:val="22"/>
        </w:rPr>
        <w:t>d</w:t>
      </w:r>
      <w:r w:rsidRPr="00E12481">
        <w:rPr>
          <w:rFonts w:ascii="Book Antiqua" w:hAnsi="Book Antiqua" w:cs="Arial"/>
          <w:sz w:val="22"/>
          <w:szCs w:val="22"/>
        </w:rPr>
        <w:t xml:space="preserve">e obsahovat i jméno a podpis </w:t>
      </w:r>
      <w:r w:rsidR="002567BE" w:rsidRPr="00E12481">
        <w:rPr>
          <w:rFonts w:ascii="Book Antiqua" w:hAnsi="Book Antiqua" w:cs="Arial"/>
          <w:sz w:val="22"/>
          <w:szCs w:val="22"/>
        </w:rPr>
        <w:t>předávající osoby za prodávajícího a jméno a podpis přejímací osoby za kupujícího. Dodací</w:t>
      </w:r>
      <w:r w:rsidR="001278A2" w:rsidRPr="00E12481">
        <w:rPr>
          <w:rFonts w:ascii="Book Antiqua" w:hAnsi="Book Antiqua" w:cs="Arial"/>
          <w:sz w:val="22"/>
          <w:szCs w:val="22"/>
        </w:rPr>
        <w:t xml:space="preserve"> list bude označen číslem smlou</w:t>
      </w:r>
      <w:r w:rsidR="002567BE" w:rsidRPr="00E12481">
        <w:rPr>
          <w:rFonts w:ascii="Book Antiqua" w:hAnsi="Book Antiqua" w:cs="Arial"/>
          <w:sz w:val="22"/>
          <w:szCs w:val="22"/>
        </w:rPr>
        <w:t>vy, uvedeným kupujícím v jejím záhlaví.</w:t>
      </w:r>
      <w:r w:rsidR="0087029B" w:rsidRPr="00E12481">
        <w:rPr>
          <w:rFonts w:ascii="Book Antiqua" w:hAnsi="Book Antiqua" w:cs="Arial"/>
          <w:sz w:val="22"/>
          <w:szCs w:val="22"/>
        </w:rPr>
        <w:t xml:space="preserve"> </w:t>
      </w:r>
      <w:r w:rsidR="002567BE" w:rsidRPr="00E12481">
        <w:rPr>
          <w:rFonts w:ascii="Book Antiqua" w:hAnsi="Book Antiqua" w:cs="Arial"/>
          <w:sz w:val="22"/>
          <w:szCs w:val="22"/>
        </w:rPr>
        <w:t>Pr</w:t>
      </w:r>
      <w:r w:rsidR="001278A2" w:rsidRPr="00E12481">
        <w:rPr>
          <w:rFonts w:ascii="Book Antiqua" w:hAnsi="Book Antiqua" w:cs="Arial"/>
          <w:sz w:val="22"/>
          <w:szCs w:val="22"/>
        </w:rPr>
        <w:t>o</w:t>
      </w:r>
      <w:r w:rsidR="002567BE" w:rsidRPr="00E12481">
        <w:rPr>
          <w:rFonts w:ascii="Book Antiqua" w:hAnsi="Book Antiqua" w:cs="Arial"/>
          <w:sz w:val="22"/>
          <w:szCs w:val="22"/>
        </w:rPr>
        <w:t>dá</w:t>
      </w:r>
      <w:r w:rsidR="001278A2" w:rsidRPr="00E12481">
        <w:rPr>
          <w:rFonts w:ascii="Book Antiqua" w:hAnsi="Book Antiqua" w:cs="Arial"/>
          <w:sz w:val="22"/>
          <w:szCs w:val="22"/>
        </w:rPr>
        <w:t>vající odp</w:t>
      </w:r>
      <w:r w:rsidR="002567BE" w:rsidRPr="00E12481">
        <w:rPr>
          <w:rFonts w:ascii="Book Antiqua" w:hAnsi="Book Antiqua" w:cs="Arial"/>
          <w:sz w:val="22"/>
          <w:szCs w:val="22"/>
        </w:rPr>
        <w:t>ovídá za to, že informace uvedené v</w:t>
      </w:r>
      <w:r w:rsidR="001278A2" w:rsidRPr="00E12481">
        <w:rPr>
          <w:rFonts w:ascii="Book Antiqua" w:hAnsi="Book Antiqua" w:cs="Arial"/>
          <w:sz w:val="22"/>
          <w:szCs w:val="22"/>
        </w:rPr>
        <w:t> dodacím listu odpovídají sku</w:t>
      </w:r>
      <w:r w:rsidR="002567BE" w:rsidRPr="00E12481">
        <w:rPr>
          <w:rFonts w:ascii="Book Antiqua" w:hAnsi="Book Antiqua" w:cs="Arial"/>
          <w:sz w:val="22"/>
          <w:szCs w:val="22"/>
        </w:rPr>
        <w:t>tečnosti.</w:t>
      </w:r>
      <w:r w:rsidR="00E53739" w:rsidRPr="00E12481">
        <w:rPr>
          <w:rFonts w:ascii="Book Antiqua" w:hAnsi="Book Antiqua" w:cs="Arial"/>
          <w:sz w:val="22"/>
          <w:szCs w:val="22"/>
        </w:rPr>
        <w:t xml:space="preserve"> </w:t>
      </w:r>
      <w:r w:rsidR="002567BE" w:rsidRPr="00E12481">
        <w:rPr>
          <w:rFonts w:ascii="Book Antiqua" w:hAnsi="Book Antiqua" w:cs="Arial"/>
          <w:sz w:val="22"/>
          <w:szCs w:val="22"/>
        </w:rPr>
        <w:t>Nebude-li dodací list obsahovat údaje uvedené v tomto odstavci, je kupující oprávněn převzetí zboží odmítnout až do předání dodacího listu s výše uvedenými údaji.</w:t>
      </w:r>
      <w:r w:rsidR="00E53739" w:rsidRPr="00E12481">
        <w:rPr>
          <w:rFonts w:ascii="Book Antiqua" w:hAnsi="Book Antiqua" w:cs="Arial"/>
          <w:sz w:val="22"/>
          <w:szCs w:val="22"/>
        </w:rPr>
        <w:t xml:space="preserve"> </w:t>
      </w:r>
      <w:r w:rsidR="004B08C3" w:rsidRPr="00E12481">
        <w:rPr>
          <w:rFonts w:ascii="Book Antiqua" w:hAnsi="Book Antiqua" w:cs="Arial"/>
          <w:sz w:val="22"/>
          <w:szCs w:val="22"/>
        </w:rPr>
        <w:t xml:space="preserve">Kupující zkontroluje soulad dodacího listu se skutečně </w:t>
      </w:r>
      <w:r w:rsidR="004B08C3" w:rsidRPr="00E12481">
        <w:rPr>
          <w:rFonts w:ascii="Book Antiqua" w:hAnsi="Book Antiqua" w:cs="Arial"/>
          <w:sz w:val="22"/>
          <w:szCs w:val="22"/>
        </w:rPr>
        <w:lastRenderedPageBreak/>
        <w:t xml:space="preserve">dodaným předmětem koupě a v případě jakýchkoliv </w:t>
      </w:r>
      <w:r w:rsidR="001E60DD" w:rsidRPr="00E12481">
        <w:rPr>
          <w:rFonts w:ascii="Book Antiqua" w:hAnsi="Book Antiqua" w:cs="Arial"/>
          <w:sz w:val="22"/>
          <w:szCs w:val="22"/>
        </w:rPr>
        <w:t xml:space="preserve">nesrovnalostí uvede všechny výhrady ohledně předávaného předmětu koupě do dodacího listu </w:t>
      </w:r>
    </w:p>
    <w:p w14:paraId="71588814" w14:textId="77777777" w:rsidR="00461BCE" w:rsidRPr="00E12481" w:rsidRDefault="00461BCE" w:rsidP="00E12481">
      <w:pPr>
        <w:pStyle w:val="Odstavecseseznamem"/>
        <w:numPr>
          <w:ilvl w:val="0"/>
          <w:numId w:val="13"/>
        </w:numPr>
        <w:ind w:left="426" w:right="-1" w:hanging="426"/>
        <w:jc w:val="both"/>
        <w:rPr>
          <w:rFonts w:ascii="Book Antiqua" w:hAnsi="Book Antiqua" w:cs="Arial"/>
          <w:sz w:val="22"/>
          <w:szCs w:val="22"/>
        </w:rPr>
      </w:pPr>
      <w:r w:rsidRPr="00E12481">
        <w:rPr>
          <w:rFonts w:ascii="Book Antiqua" w:hAnsi="Book Antiqua" w:cs="Arial"/>
          <w:sz w:val="22"/>
          <w:szCs w:val="22"/>
        </w:rPr>
        <w:t xml:space="preserve">Převezme-li kupující zboží s vadou nebo vadami (převzetí s výhradou), </w:t>
      </w:r>
      <w:r w:rsidR="00FB505E" w:rsidRPr="00E12481">
        <w:rPr>
          <w:rFonts w:ascii="Book Antiqua" w:hAnsi="Book Antiqua" w:cs="Arial"/>
          <w:sz w:val="22"/>
          <w:szCs w:val="22"/>
        </w:rPr>
        <w:t xml:space="preserve">uvede </w:t>
      </w:r>
      <w:r w:rsidRPr="00E12481">
        <w:rPr>
          <w:rFonts w:ascii="Book Antiqua" w:hAnsi="Book Antiqua" w:cs="Arial"/>
          <w:sz w:val="22"/>
          <w:szCs w:val="22"/>
        </w:rPr>
        <w:t xml:space="preserve">vady </w:t>
      </w:r>
      <w:r w:rsidR="00FB505E" w:rsidRPr="00E12481">
        <w:rPr>
          <w:rFonts w:ascii="Book Antiqua" w:hAnsi="Book Antiqua" w:cs="Arial"/>
          <w:sz w:val="22"/>
          <w:szCs w:val="22"/>
        </w:rPr>
        <w:t>jednotlivě</w:t>
      </w:r>
      <w:r w:rsidRPr="00E12481">
        <w:rPr>
          <w:rFonts w:ascii="Book Antiqua" w:hAnsi="Book Antiqua" w:cs="Arial"/>
          <w:sz w:val="22"/>
          <w:szCs w:val="22"/>
        </w:rPr>
        <w:t xml:space="preserve"> do dodacího listu. Zápis o vadách v dodacím listě</w:t>
      </w:r>
      <w:r w:rsidR="001A4456" w:rsidRPr="00E12481">
        <w:rPr>
          <w:rFonts w:ascii="Book Antiqua" w:hAnsi="Book Antiqua" w:cs="Arial"/>
          <w:sz w:val="22"/>
          <w:szCs w:val="22"/>
        </w:rPr>
        <w:t xml:space="preserve"> se považuje za oznámení vad prodávajícímu.</w:t>
      </w:r>
    </w:p>
    <w:p w14:paraId="6C696E6F" w14:textId="77777777" w:rsidR="00775404" w:rsidRPr="00E12481" w:rsidRDefault="007B122E" w:rsidP="00E12481">
      <w:pPr>
        <w:pStyle w:val="Odstavecseseznamem"/>
        <w:numPr>
          <w:ilvl w:val="0"/>
          <w:numId w:val="13"/>
        </w:numPr>
        <w:ind w:left="426" w:right="-1" w:hanging="426"/>
        <w:jc w:val="both"/>
        <w:rPr>
          <w:rFonts w:ascii="Book Antiqua" w:hAnsi="Book Antiqua" w:cs="Arial"/>
          <w:sz w:val="22"/>
          <w:szCs w:val="22"/>
        </w:rPr>
      </w:pPr>
      <w:r w:rsidRPr="00E12481">
        <w:rPr>
          <w:rFonts w:ascii="Book Antiqua" w:hAnsi="Book Antiqua" w:cs="Arial"/>
          <w:sz w:val="22"/>
          <w:szCs w:val="22"/>
        </w:rPr>
        <w:t>Zboží je pokládáno za převzaté podpisem dodacího listu osobou, která za kupujícího přebírá zboží. Jedno vyhotovení dodacího listu zůstane prodávajícímu a druhé vyhotovení obdrží kupující (osoba, která zboží za kupujícího přebírá).</w:t>
      </w:r>
    </w:p>
    <w:p w14:paraId="23BE8C3E" w14:textId="77777777" w:rsidR="007B122E" w:rsidRPr="00E12481" w:rsidRDefault="007B122E" w:rsidP="00E12481">
      <w:pPr>
        <w:pStyle w:val="Odstavecseseznamem"/>
        <w:numPr>
          <w:ilvl w:val="0"/>
          <w:numId w:val="13"/>
        </w:numPr>
        <w:ind w:left="426" w:right="-1" w:hanging="426"/>
        <w:jc w:val="both"/>
        <w:rPr>
          <w:rFonts w:ascii="Book Antiqua" w:hAnsi="Book Antiqua" w:cs="Arial"/>
          <w:sz w:val="22"/>
          <w:szCs w:val="22"/>
        </w:rPr>
      </w:pPr>
      <w:r w:rsidRPr="00E12481">
        <w:rPr>
          <w:rFonts w:ascii="Book Antiqua" w:hAnsi="Book Antiqua" w:cs="Arial"/>
          <w:sz w:val="22"/>
          <w:szCs w:val="22"/>
        </w:rPr>
        <w:t xml:space="preserve">Při převzetí zboží nemusí osoba přebírající za kupujícího zboží zjistit </w:t>
      </w:r>
      <w:r w:rsidR="002567BE" w:rsidRPr="00E12481">
        <w:rPr>
          <w:rFonts w:ascii="Book Antiqua" w:hAnsi="Book Antiqua" w:cs="Arial"/>
          <w:sz w:val="22"/>
          <w:szCs w:val="22"/>
        </w:rPr>
        <w:t>všechny zjevné vady.</w:t>
      </w:r>
    </w:p>
    <w:p w14:paraId="6016D9FF" w14:textId="77777777" w:rsidR="00405C1B" w:rsidRPr="00E12481" w:rsidRDefault="00405C1B" w:rsidP="00E12481">
      <w:pPr>
        <w:pStyle w:val="Odstavecseseznamem"/>
        <w:numPr>
          <w:ilvl w:val="0"/>
          <w:numId w:val="13"/>
        </w:numPr>
        <w:ind w:left="426" w:right="-1" w:hanging="426"/>
        <w:jc w:val="both"/>
        <w:rPr>
          <w:rFonts w:ascii="Book Antiqua" w:hAnsi="Book Antiqua" w:cs="Arial"/>
          <w:sz w:val="22"/>
          <w:szCs w:val="22"/>
        </w:rPr>
      </w:pPr>
      <w:r w:rsidRPr="00E12481">
        <w:rPr>
          <w:rFonts w:ascii="Book Antiqua" w:hAnsi="Book Antiqua" w:cs="Arial"/>
          <w:sz w:val="22"/>
          <w:szCs w:val="22"/>
        </w:rPr>
        <w:t>Kupující co nejdříve po převzetí</w:t>
      </w:r>
      <w:r w:rsidR="00AE57D1" w:rsidRPr="00E12481">
        <w:rPr>
          <w:rFonts w:ascii="Book Antiqua" w:hAnsi="Book Antiqua" w:cs="Arial"/>
          <w:sz w:val="22"/>
          <w:szCs w:val="22"/>
        </w:rPr>
        <w:t xml:space="preserve"> zboží </w:t>
      </w:r>
      <w:r w:rsidR="001278A2" w:rsidRPr="00E12481">
        <w:rPr>
          <w:rFonts w:ascii="Book Antiqua" w:hAnsi="Book Antiqua" w:cs="Arial"/>
          <w:sz w:val="22"/>
          <w:szCs w:val="22"/>
        </w:rPr>
        <w:t>převzaté zb</w:t>
      </w:r>
      <w:r w:rsidRPr="00E12481">
        <w:rPr>
          <w:rFonts w:ascii="Book Antiqua" w:hAnsi="Book Antiqua" w:cs="Arial"/>
          <w:sz w:val="22"/>
          <w:szCs w:val="22"/>
        </w:rPr>
        <w:t>oží prohlédne</w:t>
      </w:r>
      <w:r w:rsidR="00E53739" w:rsidRPr="00E12481">
        <w:rPr>
          <w:rFonts w:ascii="Book Antiqua" w:hAnsi="Book Antiqua" w:cs="Arial"/>
          <w:sz w:val="22"/>
          <w:szCs w:val="22"/>
        </w:rPr>
        <w:t xml:space="preserve"> </w:t>
      </w:r>
      <w:r w:rsidRPr="00E12481">
        <w:rPr>
          <w:rFonts w:ascii="Book Antiqua" w:hAnsi="Book Antiqua" w:cs="Arial"/>
          <w:sz w:val="22"/>
          <w:szCs w:val="22"/>
        </w:rPr>
        <w:t xml:space="preserve">a </w:t>
      </w:r>
      <w:r w:rsidR="00F35F59" w:rsidRPr="00E12481">
        <w:rPr>
          <w:rFonts w:ascii="Book Antiqua" w:hAnsi="Book Antiqua" w:cs="Arial"/>
          <w:sz w:val="22"/>
          <w:szCs w:val="22"/>
        </w:rPr>
        <w:t>přesvědčí se o</w:t>
      </w:r>
      <w:r w:rsidR="001C295D" w:rsidRPr="00E12481">
        <w:rPr>
          <w:rFonts w:ascii="Book Antiqua" w:hAnsi="Book Antiqua" w:cs="Arial"/>
          <w:sz w:val="22"/>
          <w:szCs w:val="22"/>
        </w:rPr>
        <w:t> </w:t>
      </w:r>
      <w:r w:rsidR="00F35F59" w:rsidRPr="00E12481">
        <w:rPr>
          <w:rFonts w:ascii="Book Antiqua" w:hAnsi="Book Antiqua" w:cs="Arial"/>
          <w:sz w:val="22"/>
          <w:szCs w:val="22"/>
        </w:rPr>
        <w:t>skutečných vlastnostech zboží a tyto p</w:t>
      </w:r>
      <w:r w:rsidR="001278A2" w:rsidRPr="00E12481">
        <w:rPr>
          <w:rFonts w:ascii="Book Antiqua" w:hAnsi="Book Antiqua" w:cs="Arial"/>
          <w:sz w:val="22"/>
          <w:szCs w:val="22"/>
        </w:rPr>
        <w:t>o</w:t>
      </w:r>
      <w:r w:rsidR="00F35F59" w:rsidRPr="00E12481">
        <w:rPr>
          <w:rFonts w:ascii="Book Antiqua" w:hAnsi="Book Antiqua" w:cs="Arial"/>
          <w:sz w:val="22"/>
          <w:szCs w:val="22"/>
        </w:rPr>
        <w:t xml:space="preserve">rovná </w:t>
      </w:r>
      <w:r w:rsidR="001278A2" w:rsidRPr="00E12481">
        <w:rPr>
          <w:rFonts w:ascii="Book Antiqua" w:hAnsi="Book Antiqua" w:cs="Arial"/>
          <w:sz w:val="22"/>
          <w:szCs w:val="22"/>
        </w:rPr>
        <w:t>se specifikací požadavků na z</w:t>
      </w:r>
      <w:r w:rsidRPr="00E12481">
        <w:rPr>
          <w:rFonts w:ascii="Book Antiqua" w:hAnsi="Book Antiqua" w:cs="Arial"/>
          <w:sz w:val="22"/>
          <w:szCs w:val="22"/>
        </w:rPr>
        <w:t>boží uvedenou ve smlouvě</w:t>
      </w:r>
      <w:r w:rsidR="001C295D" w:rsidRPr="00E12481">
        <w:rPr>
          <w:rFonts w:ascii="Book Antiqua" w:hAnsi="Book Antiqua" w:cs="Arial"/>
          <w:sz w:val="22"/>
          <w:szCs w:val="22"/>
        </w:rPr>
        <w:t>.</w:t>
      </w:r>
    </w:p>
    <w:p w14:paraId="67B603AB" w14:textId="77777777" w:rsidR="00662F06" w:rsidRPr="00E12481" w:rsidRDefault="00662F06" w:rsidP="00E12481">
      <w:pPr>
        <w:pStyle w:val="Odstavecseseznamem"/>
        <w:numPr>
          <w:ilvl w:val="0"/>
          <w:numId w:val="13"/>
        </w:numPr>
        <w:ind w:left="426" w:right="-1" w:hanging="426"/>
        <w:jc w:val="both"/>
        <w:rPr>
          <w:rFonts w:ascii="Book Antiqua" w:hAnsi="Book Antiqua" w:cs="Arial"/>
          <w:sz w:val="22"/>
          <w:szCs w:val="22"/>
        </w:rPr>
      </w:pPr>
      <w:r w:rsidRPr="00E12481">
        <w:rPr>
          <w:rFonts w:ascii="Book Antiqua" w:hAnsi="Book Antiqua" w:cs="Arial"/>
          <w:sz w:val="22"/>
          <w:szCs w:val="22"/>
        </w:rPr>
        <w:t xml:space="preserve">Převzal-li kupující předmět koupě s vadami, </w:t>
      </w:r>
      <w:r w:rsidR="006A520E" w:rsidRPr="00E12481">
        <w:rPr>
          <w:rFonts w:ascii="Book Antiqua" w:hAnsi="Book Antiqua" w:cs="Arial"/>
          <w:sz w:val="22"/>
          <w:szCs w:val="22"/>
        </w:rPr>
        <w:t>ponechal-li si část kupní ceny</w:t>
      </w:r>
      <w:r w:rsidR="00E53739" w:rsidRPr="00E12481">
        <w:rPr>
          <w:rFonts w:ascii="Book Antiqua" w:hAnsi="Book Antiqua" w:cs="Arial"/>
          <w:sz w:val="22"/>
          <w:szCs w:val="22"/>
        </w:rPr>
        <w:t xml:space="preserve"> </w:t>
      </w:r>
      <w:r w:rsidRPr="00E12481">
        <w:rPr>
          <w:rFonts w:ascii="Book Antiqua" w:hAnsi="Book Antiqua" w:cs="Arial"/>
          <w:sz w:val="22"/>
          <w:szCs w:val="22"/>
        </w:rPr>
        <w:t xml:space="preserve">a prodávající vady </w:t>
      </w:r>
      <w:r w:rsidR="00DA0079" w:rsidRPr="00E12481">
        <w:rPr>
          <w:rFonts w:ascii="Book Antiqua" w:hAnsi="Book Antiqua" w:cs="Arial"/>
          <w:sz w:val="22"/>
          <w:szCs w:val="22"/>
        </w:rPr>
        <w:t xml:space="preserve">do data uvedeného v dodacím listu (nebo do pozdějšího data stanoveného kupujícím) neodstranil, má kupující vůči prodávajícímu právo na slevu z ceny a </w:t>
      </w:r>
      <w:r w:rsidR="00BD69E0" w:rsidRPr="00E12481">
        <w:rPr>
          <w:rFonts w:ascii="Book Antiqua" w:hAnsi="Book Antiqua" w:cs="Arial"/>
          <w:sz w:val="22"/>
          <w:szCs w:val="22"/>
        </w:rPr>
        <w:t xml:space="preserve">zadrženou část ceny </w:t>
      </w:r>
      <w:r w:rsidR="00DA0079" w:rsidRPr="00E12481">
        <w:rPr>
          <w:rFonts w:ascii="Book Antiqua" w:hAnsi="Book Antiqua" w:cs="Arial"/>
          <w:sz w:val="22"/>
          <w:szCs w:val="22"/>
        </w:rPr>
        <w:t xml:space="preserve">si </w:t>
      </w:r>
      <w:r w:rsidR="00BD69E0" w:rsidRPr="00E12481">
        <w:rPr>
          <w:rFonts w:ascii="Book Antiqua" w:hAnsi="Book Antiqua" w:cs="Arial"/>
          <w:sz w:val="22"/>
          <w:szCs w:val="22"/>
        </w:rPr>
        <w:t>ponechá</w:t>
      </w:r>
      <w:r w:rsidR="00DA0079" w:rsidRPr="00E12481">
        <w:rPr>
          <w:rFonts w:ascii="Book Antiqua" w:hAnsi="Book Antiqua" w:cs="Arial"/>
          <w:sz w:val="22"/>
          <w:szCs w:val="22"/>
        </w:rPr>
        <w:t>.</w:t>
      </w:r>
    </w:p>
    <w:p w14:paraId="4CB7B6E0" w14:textId="77777777" w:rsidR="00CC28A8" w:rsidRPr="00E12481" w:rsidRDefault="00CC28A8" w:rsidP="00E12481">
      <w:pPr>
        <w:pStyle w:val="Odstavecseseznamem"/>
        <w:numPr>
          <w:ilvl w:val="0"/>
          <w:numId w:val="13"/>
        </w:numPr>
        <w:ind w:left="426" w:right="-1" w:hanging="426"/>
        <w:jc w:val="both"/>
        <w:rPr>
          <w:rFonts w:ascii="Book Antiqua" w:hAnsi="Book Antiqua" w:cs="Arial"/>
          <w:sz w:val="22"/>
          <w:szCs w:val="22"/>
        </w:rPr>
      </w:pPr>
      <w:r w:rsidRPr="00E12481">
        <w:rPr>
          <w:rFonts w:ascii="Book Antiqua" w:hAnsi="Book Antiqua" w:cs="Arial"/>
          <w:sz w:val="22"/>
          <w:szCs w:val="22"/>
        </w:rPr>
        <w:t xml:space="preserve">Prodávající prohlašuje, že jakékoliv plnění </w:t>
      </w:r>
      <w:r w:rsidR="00CA332E" w:rsidRPr="00E12481">
        <w:rPr>
          <w:rFonts w:ascii="Book Antiqua" w:hAnsi="Book Antiqua" w:cs="Arial"/>
          <w:sz w:val="22"/>
          <w:szCs w:val="22"/>
        </w:rPr>
        <w:t xml:space="preserve">podle této smlouvy je bez právních vad, zejména že není a nebude zatíženo žádnými právy třetích osob, z nichž by pro kupujícího vyplynul jakýkoliv finanční nebo jiný závazek ve prospěch třetí strany. V případě, že bude toto </w:t>
      </w:r>
      <w:r w:rsidR="00FD78E7" w:rsidRPr="00E12481">
        <w:rPr>
          <w:rFonts w:ascii="Book Antiqua" w:hAnsi="Book Antiqua" w:cs="Arial"/>
          <w:sz w:val="22"/>
          <w:szCs w:val="22"/>
        </w:rPr>
        <w:t>prohlášení</w:t>
      </w:r>
      <w:r w:rsidR="00CA332E" w:rsidRPr="00E12481">
        <w:rPr>
          <w:rFonts w:ascii="Book Antiqua" w:hAnsi="Book Antiqua" w:cs="Arial"/>
          <w:sz w:val="22"/>
          <w:szCs w:val="22"/>
        </w:rPr>
        <w:t xml:space="preserve"> nepravdivé, je prodávající v plném rozsahu odpovědný za případné následky takového jednání, přičemž právo kupujícího na případnou náhradu škody a smluvní pokutu zůstává nedotčeno.</w:t>
      </w:r>
    </w:p>
    <w:p w14:paraId="3EEF7D9A" w14:textId="77777777" w:rsidR="00E6203F" w:rsidRPr="00E12481" w:rsidRDefault="00E6203F" w:rsidP="00E12481">
      <w:pPr>
        <w:ind w:right="-1"/>
        <w:jc w:val="both"/>
        <w:rPr>
          <w:rFonts w:ascii="Book Antiqua" w:hAnsi="Book Antiqua" w:cs="Arial"/>
          <w:sz w:val="22"/>
          <w:szCs w:val="22"/>
        </w:rPr>
      </w:pPr>
    </w:p>
    <w:p w14:paraId="04B248B4" w14:textId="77777777" w:rsidR="00160797" w:rsidRPr="00E12481" w:rsidRDefault="00160797" w:rsidP="00E12481">
      <w:pPr>
        <w:ind w:right="-1"/>
        <w:jc w:val="both"/>
        <w:rPr>
          <w:rFonts w:ascii="Book Antiqua" w:hAnsi="Book Antiqua" w:cs="Arial"/>
          <w:sz w:val="22"/>
          <w:szCs w:val="22"/>
        </w:rPr>
      </w:pPr>
    </w:p>
    <w:p w14:paraId="469BC701" w14:textId="77777777" w:rsidR="000C0E5D" w:rsidRPr="00E12481" w:rsidRDefault="000C0E5D" w:rsidP="00E12481">
      <w:pPr>
        <w:ind w:right="-1"/>
        <w:jc w:val="center"/>
        <w:rPr>
          <w:rFonts w:ascii="Book Antiqua" w:hAnsi="Book Antiqua" w:cs="Arial"/>
          <w:b/>
          <w:sz w:val="22"/>
          <w:szCs w:val="22"/>
          <w:u w:val="single"/>
        </w:rPr>
      </w:pPr>
      <w:r w:rsidRPr="00E12481">
        <w:rPr>
          <w:rFonts w:ascii="Book Antiqua" w:hAnsi="Book Antiqua" w:cs="Arial"/>
          <w:b/>
          <w:sz w:val="22"/>
          <w:szCs w:val="22"/>
          <w:u w:val="single"/>
        </w:rPr>
        <w:t>V</w:t>
      </w:r>
      <w:r w:rsidR="00510C5B" w:rsidRPr="00E12481">
        <w:rPr>
          <w:rFonts w:ascii="Book Antiqua" w:hAnsi="Book Antiqua" w:cs="Arial"/>
          <w:b/>
          <w:sz w:val="22"/>
          <w:szCs w:val="22"/>
          <w:u w:val="single"/>
        </w:rPr>
        <w:t>I</w:t>
      </w:r>
      <w:r w:rsidRPr="00E12481">
        <w:rPr>
          <w:rFonts w:ascii="Book Antiqua" w:hAnsi="Book Antiqua" w:cs="Arial"/>
          <w:b/>
          <w:sz w:val="22"/>
          <w:szCs w:val="22"/>
          <w:u w:val="single"/>
        </w:rPr>
        <w:t>II. Práva z vadného plnění, záruka za jakost</w:t>
      </w:r>
    </w:p>
    <w:p w14:paraId="612E523E" w14:textId="77777777" w:rsidR="000C0E5D" w:rsidRPr="00E12481" w:rsidRDefault="000C0E5D" w:rsidP="00E12481">
      <w:pPr>
        <w:ind w:right="-1"/>
        <w:rPr>
          <w:rFonts w:ascii="Book Antiqua" w:hAnsi="Book Antiqua" w:cs="Arial"/>
          <w:sz w:val="16"/>
          <w:szCs w:val="16"/>
        </w:rPr>
      </w:pPr>
    </w:p>
    <w:p w14:paraId="49160F68" w14:textId="77777777" w:rsidR="000C0E5D" w:rsidRPr="00E12481" w:rsidRDefault="000C0E5D" w:rsidP="00E12481">
      <w:pPr>
        <w:pStyle w:val="Odstavecseseznamem"/>
        <w:numPr>
          <w:ilvl w:val="0"/>
          <w:numId w:val="10"/>
        </w:numPr>
        <w:ind w:left="426" w:right="-1" w:hanging="426"/>
        <w:rPr>
          <w:rFonts w:ascii="Book Antiqua" w:hAnsi="Book Antiqua" w:cs="Arial"/>
          <w:b/>
          <w:sz w:val="22"/>
          <w:szCs w:val="22"/>
          <w:u w:val="single"/>
        </w:rPr>
      </w:pPr>
      <w:r w:rsidRPr="00E12481">
        <w:rPr>
          <w:rFonts w:ascii="Book Antiqua" w:hAnsi="Book Antiqua" w:cs="Arial"/>
          <w:b/>
          <w:sz w:val="22"/>
          <w:szCs w:val="22"/>
          <w:u w:val="single"/>
        </w:rPr>
        <w:t>Práva z vadného plnění</w:t>
      </w:r>
    </w:p>
    <w:p w14:paraId="6E59DE6C" w14:textId="77777777" w:rsidR="000C0E5D" w:rsidRPr="00E12481" w:rsidRDefault="000C0E5D" w:rsidP="00E12481">
      <w:pPr>
        <w:pStyle w:val="Odstavecseseznamem"/>
        <w:numPr>
          <w:ilvl w:val="0"/>
          <w:numId w:val="11"/>
        </w:numPr>
        <w:ind w:left="426" w:right="-1" w:hanging="426"/>
        <w:jc w:val="both"/>
        <w:rPr>
          <w:rFonts w:ascii="Book Antiqua" w:hAnsi="Book Antiqua" w:cs="Arial"/>
          <w:sz w:val="22"/>
          <w:szCs w:val="22"/>
        </w:rPr>
      </w:pPr>
      <w:r w:rsidRPr="00E12481">
        <w:rPr>
          <w:rFonts w:ascii="Book Antiqua" w:hAnsi="Book Antiqua" w:cs="Arial"/>
          <w:sz w:val="22"/>
          <w:szCs w:val="22"/>
        </w:rPr>
        <w:t>Právo kupujícího z vadného plnění zakládá vada, kterou má věc při př</w:t>
      </w:r>
      <w:r w:rsidR="00F35F59" w:rsidRPr="00E12481">
        <w:rPr>
          <w:rFonts w:ascii="Book Antiqua" w:hAnsi="Book Antiqua" w:cs="Arial"/>
          <w:sz w:val="22"/>
          <w:szCs w:val="22"/>
        </w:rPr>
        <w:t>evzetí kupujícím</w:t>
      </w:r>
      <w:r w:rsidRPr="00E12481">
        <w:rPr>
          <w:rFonts w:ascii="Book Antiqua" w:hAnsi="Book Antiqua" w:cs="Arial"/>
          <w:sz w:val="22"/>
          <w:szCs w:val="22"/>
        </w:rPr>
        <w:t xml:space="preserve">, i když se projeví později. </w:t>
      </w:r>
    </w:p>
    <w:p w14:paraId="08B6C6AE" w14:textId="77777777" w:rsidR="000C0E5D" w:rsidRPr="00E12481" w:rsidRDefault="000C0E5D" w:rsidP="00E12481">
      <w:pPr>
        <w:pStyle w:val="Odstavecseseznamem"/>
        <w:numPr>
          <w:ilvl w:val="0"/>
          <w:numId w:val="11"/>
        </w:numPr>
        <w:ind w:left="426" w:right="-1" w:hanging="426"/>
        <w:jc w:val="both"/>
        <w:rPr>
          <w:rFonts w:ascii="Book Antiqua" w:hAnsi="Book Antiqua" w:cs="Arial"/>
          <w:sz w:val="22"/>
          <w:szCs w:val="22"/>
        </w:rPr>
      </w:pPr>
      <w:r w:rsidRPr="00E12481">
        <w:rPr>
          <w:rFonts w:ascii="Book Antiqua" w:hAnsi="Book Antiqua" w:cs="Arial"/>
          <w:sz w:val="22"/>
          <w:szCs w:val="22"/>
        </w:rPr>
        <w:t>Vadné plnění je podstatným porušením smlouvy.</w:t>
      </w:r>
    </w:p>
    <w:p w14:paraId="66F0B4FC" w14:textId="77777777" w:rsidR="000C0E5D" w:rsidRPr="00E12481" w:rsidRDefault="000C0E5D" w:rsidP="00E12481">
      <w:pPr>
        <w:pStyle w:val="Odstavecseseznamem"/>
        <w:numPr>
          <w:ilvl w:val="0"/>
          <w:numId w:val="11"/>
        </w:numPr>
        <w:ind w:left="426" w:right="-1" w:hanging="426"/>
        <w:jc w:val="both"/>
        <w:rPr>
          <w:rFonts w:ascii="Book Antiqua" w:hAnsi="Book Antiqua" w:cs="Arial"/>
          <w:sz w:val="22"/>
          <w:szCs w:val="22"/>
        </w:rPr>
      </w:pPr>
      <w:r w:rsidRPr="00E12481">
        <w:rPr>
          <w:rFonts w:ascii="Book Antiqua" w:hAnsi="Book Antiqua" w:cs="Arial"/>
          <w:sz w:val="22"/>
          <w:szCs w:val="22"/>
        </w:rPr>
        <w:t>Při vadném plnění má kupující právo na:</w:t>
      </w:r>
    </w:p>
    <w:p w14:paraId="3B5C1518" w14:textId="77777777" w:rsidR="00846697" w:rsidRPr="00E12481" w:rsidRDefault="00846697" w:rsidP="00E12481">
      <w:pPr>
        <w:numPr>
          <w:ilvl w:val="0"/>
          <w:numId w:val="2"/>
        </w:numPr>
        <w:ind w:left="851" w:right="-1" w:hanging="425"/>
        <w:jc w:val="both"/>
        <w:rPr>
          <w:rFonts w:ascii="Book Antiqua" w:hAnsi="Book Antiqua" w:cs="Arial"/>
          <w:sz w:val="22"/>
          <w:szCs w:val="22"/>
        </w:rPr>
      </w:pPr>
      <w:r w:rsidRPr="00E12481">
        <w:rPr>
          <w:rFonts w:ascii="Book Antiqua" w:hAnsi="Book Antiqua" w:cs="Arial"/>
          <w:sz w:val="22"/>
          <w:szCs w:val="22"/>
        </w:rPr>
        <w:t xml:space="preserve">bezplatné odstranění vady dodáním nové věci bez vady nebo dodáním chybějící věci </w:t>
      </w:r>
      <w:r w:rsidR="008C36BB" w:rsidRPr="00E12481">
        <w:rPr>
          <w:rFonts w:ascii="Book Antiqua" w:hAnsi="Book Antiqua" w:cs="Arial"/>
          <w:sz w:val="22"/>
          <w:szCs w:val="22"/>
        </w:rPr>
        <w:t xml:space="preserve">(nebo její části) </w:t>
      </w:r>
      <w:r w:rsidRPr="00E12481">
        <w:rPr>
          <w:rFonts w:ascii="Book Antiqua" w:hAnsi="Book Antiqua" w:cs="Arial"/>
          <w:sz w:val="22"/>
          <w:szCs w:val="22"/>
        </w:rPr>
        <w:t xml:space="preserve">do 15 dnů od doručení reklamace, nestanoví-li kupující prodávajícímu písemně jiný termín </w:t>
      </w:r>
    </w:p>
    <w:p w14:paraId="56A2029F" w14:textId="77777777" w:rsidR="00BB732B" w:rsidRPr="00E12481" w:rsidRDefault="000C0E5D" w:rsidP="00E12481">
      <w:pPr>
        <w:numPr>
          <w:ilvl w:val="0"/>
          <w:numId w:val="2"/>
        </w:numPr>
        <w:ind w:left="851" w:right="-1" w:hanging="425"/>
        <w:jc w:val="both"/>
        <w:rPr>
          <w:rFonts w:ascii="Book Antiqua" w:hAnsi="Book Antiqua" w:cs="Arial"/>
          <w:sz w:val="22"/>
          <w:szCs w:val="22"/>
        </w:rPr>
      </w:pPr>
      <w:r w:rsidRPr="00E12481">
        <w:rPr>
          <w:rFonts w:ascii="Book Antiqua" w:hAnsi="Book Antiqua" w:cs="Arial"/>
          <w:sz w:val="22"/>
          <w:szCs w:val="22"/>
        </w:rPr>
        <w:t xml:space="preserve">bezplatné odstranění vady opravou ve lhůtě do </w:t>
      </w:r>
      <w:r w:rsidR="005F6EA2" w:rsidRPr="00E12481">
        <w:rPr>
          <w:rFonts w:ascii="Book Antiqua" w:hAnsi="Book Antiqua" w:cs="Arial"/>
          <w:sz w:val="22"/>
          <w:szCs w:val="22"/>
        </w:rPr>
        <w:t>15</w:t>
      </w:r>
      <w:r w:rsidRPr="00E12481">
        <w:rPr>
          <w:rFonts w:ascii="Book Antiqua" w:hAnsi="Book Antiqua" w:cs="Arial"/>
          <w:sz w:val="22"/>
          <w:szCs w:val="22"/>
        </w:rPr>
        <w:t xml:space="preserve"> dnů ode dne doručení reklamace</w:t>
      </w:r>
      <w:r w:rsidR="007D1FE1" w:rsidRPr="00E12481">
        <w:rPr>
          <w:rFonts w:ascii="Book Antiqua" w:hAnsi="Book Antiqua" w:cs="Arial"/>
          <w:sz w:val="22"/>
          <w:szCs w:val="22"/>
        </w:rPr>
        <w:t>,</w:t>
      </w:r>
      <w:r w:rsidR="0087029B" w:rsidRPr="00E12481">
        <w:rPr>
          <w:rFonts w:ascii="Book Antiqua" w:hAnsi="Book Antiqua" w:cs="Arial"/>
          <w:sz w:val="22"/>
          <w:szCs w:val="22"/>
        </w:rPr>
        <w:t xml:space="preserve"> </w:t>
      </w:r>
      <w:r w:rsidR="00BB732B" w:rsidRPr="00E12481">
        <w:rPr>
          <w:rFonts w:ascii="Book Antiqua" w:hAnsi="Book Antiqua" w:cs="Arial"/>
          <w:sz w:val="22"/>
          <w:szCs w:val="22"/>
        </w:rPr>
        <w:t xml:space="preserve">nestanoví-li kupující </w:t>
      </w:r>
      <w:r w:rsidR="00373957" w:rsidRPr="00E12481">
        <w:rPr>
          <w:rFonts w:ascii="Book Antiqua" w:hAnsi="Book Antiqua" w:cs="Arial"/>
          <w:sz w:val="22"/>
          <w:szCs w:val="22"/>
        </w:rPr>
        <w:t xml:space="preserve">prodávajícímu </w:t>
      </w:r>
      <w:r w:rsidR="00921736" w:rsidRPr="00E12481">
        <w:rPr>
          <w:rFonts w:ascii="Book Antiqua" w:hAnsi="Book Antiqua" w:cs="Arial"/>
          <w:sz w:val="22"/>
          <w:szCs w:val="22"/>
        </w:rPr>
        <w:t xml:space="preserve">písemně </w:t>
      </w:r>
      <w:r w:rsidR="008426F0" w:rsidRPr="00E12481">
        <w:rPr>
          <w:rFonts w:ascii="Book Antiqua" w:hAnsi="Book Antiqua" w:cs="Arial"/>
          <w:sz w:val="22"/>
          <w:szCs w:val="22"/>
        </w:rPr>
        <w:t>jiný</w:t>
      </w:r>
      <w:r w:rsidR="00921736" w:rsidRPr="00E12481">
        <w:rPr>
          <w:rFonts w:ascii="Book Antiqua" w:hAnsi="Book Antiqua" w:cs="Arial"/>
          <w:sz w:val="22"/>
          <w:szCs w:val="22"/>
        </w:rPr>
        <w:t xml:space="preserve"> termín </w:t>
      </w:r>
    </w:p>
    <w:p w14:paraId="204B83DA" w14:textId="77777777" w:rsidR="000C0E5D" w:rsidRPr="00E12481" w:rsidRDefault="000C0E5D" w:rsidP="00E12481">
      <w:pPr>
        <w:numPr>
          <w:ilvl w:val="0"/>
          <w:numId w:val="2"/>
        </w:numPr>
        <w:ind w:left="851" w:right="-1" w:hanging="425"/>
        <w:jc w:val="both"/>
        <w:rPr>
          <w:rFonts w:ascii="Book Antiqua" w:hAnsi="Book Antiqua" w:cs="Arial"/>
          <w:sz w:val="22"/>
          <w:szCs w:val="22"/>
        </w:rPr>
      </w:pPr>
      <w:r w:rsidRPr="00E12481">
        <w:rPr>
          <w:rFonts w:ascii="Book Antiqua" w:hAnsi="Book Antiqua" w:cs="Arial"/>
          <w:sz w:val="22"/>
          <w:szCs w:val="22"/>
        </w:rPr>
        <w:t>přiměřen</w:t>
      </w:r>
      <w:r w:rsidR="005F6EA2" w:rsidRPr="00E12481">
        <w:rPr>
          <w:rFonts w:ascii="Book Antiqua" w:hAnsi="Book Antiqua" w:cs="Arial"/>
          <w:sz w:val="22"/>
          <w:szCs w:val="22"/>
        </w:rPr>
        <w:t>ou</w:t>
      </w:r>
      <w:r w:rsidR="00E53739" w:rsidRPr="00E12481">
        <w:rPr>
          <w:rFonts w:ascii="Book Antiqua" w:hAnsi="Book Antiqua" w:cs="Arial"/>
          <w:sz w:val="22"/>
          <w:szCs w:val="22"/>
        </w:rPr>
        <w:t xml:space="preserve"> </w:t>
      </w:r>
      <w:r w:rsidRPr="00E12481">
        <w:rPr>
          <w:rFonts w:ascii="Book Antiqua" w:hAnsi="Book Antiqua" w:cs="Arial"/>
          <w:sz w:val="22"/>
          <w:szCs w:val="22"/>
        </w:rPr>
        <w:t>slev</w:t>
      </w:r>
      <w:r w:rsidR="005F6EA2" w:rsidRPr="00E12481">
        <w:rPr>
          <w:rFonts w:ascii="Book Antiqua" w:hAnsi="Book Antiqua" w:cs="Arial"/>
          <w:sz w:val="22"/>
          <w:szCs w:val="22"/>
        </w:rPr>
        <w:t>u</w:t>
      </w:r>
      <w:r w:rsidRPr="00E12481">
        <w:rPr>
          <w:rFonts w:ascii="Book Antiqua" w:hAnsi="Book Antiqua" w:cs="Arial"/>
          <w:sz w:val="22"/>
          <w:szCs w:val="22"/>
        </w:rPr>
        <w:t xml:space="preserve"> z kupní ceny (</w:t>
      </w:r>
      <w:r w:rsidR="005F6EA2" w:rsidRPr="00E12481">
        <w:rPr>
          <w:rFonts w:ascii="Book Antiqua" w:hAnsi="Book Antiqua" w:cs="Arial"/>
          <w:sz w:val="22"/>
          <w:szCs w:val="22"/>
        </w:rPr>
        <w:t>bez</w:t>
      </w:r>
      <w:r w:rsidRPr="00E12481">
        <w:rPr>
          <w:rFonts w:ascii="Book Antiqua" w:hAnsi="Book Antiqua" w:cs="Arial"/>
          <w:sz w:val="22"/>
          <w:szCs w:val="22"/>
        </w:rPr>
        <w:t xml:space="preserve"> DPH) </w:t>
      </w:r>
    </w:p>
    <w:p w14:paraId="0C0DFFDD" w14:textId="77777777" w:rsidR="000C0E5D" w:rsidRPr="00E12481" w:rsidRDefault="000C0E5D" w:rsidP="00E12481">
      <w:pPr>
        <w:numPr>
          <w:ilvl w:val="0"/>
          <w:numId w:val="2"/>
        </w:numPr>
        <w:ind w:left="851" w:right="-1" w:hanging="425"/>
        <w:jc w:val="both"/>
        <w:rPr>
          <w:rFonts w:ascii="Book Antiqua" w:hAnsi="Book Antiqua" w:cs="Arial"/>
          <w:sz w:val="22"/>
          <w:szCs w:val="22"/>
        </w:rPr>
      </w:pPr>
      <w:r w:rsidRPr="00E12481">
        <w:rPr>
          <w:rFonts w:ascii="Book Antiqua" w:hAnsi="Book Antiqua" w:cs="Arial"/>
          <w:sz w:val="22"/>
          <w:szCs w:val="22"/>
        </w:rPr>
        <w:t>právo odstoupit od smlouvy.</w:t>
      </w:r>
    </w:p>
    <w:p w14:paraId="101D8792" w14:textId="77777777" w:rsidR="000C0E5D" w:rsidRPr="00E12481" w:rsidRDefault="004170A6" w:rsidP="00E12481">
      <w:pPr>
        <w:pStyle w:val="Odstavecseseznamem"/>
        <w:numPr>
          <w:ilvl w:val="0"/>
          <w:numId w:val="11"/>
        </w:numPr>
        <w:ind w:left="426" w:right="-1" w:hanging="426"/>
        <w:jc w:val="both"/>
        <w:rPr>
          <w:rFonts w:ascii="Book Antiqua" w:hAnsi="Book Antiqua" w:cs="Arial"/>
          <w:sz w:val="22"/>
          <w:szCs w:val="22"/>
        </w:rPr>
      </w:pPr>
      <w:r w:rsidRPr="00E12481">
        <w:rPr>
          <w:rFonts w:ascii="Book Antiqua" w:hAnsi="Book Antiqua" w:cs="Arial"/>
          <w:sz w:val="22"/>
          <w:szCs w:val="22"/>
        </w:rPr>
        <w:t xml:space="preserve">Právo volby plnění má kupující. </w:t>
      </w:r>
      <w:r w:rsidR="000C0E5D" w:rsidRPr="00E12481">
        <w:rPr>
          <w:rFonts w:ascii="Book Antiqua" w:hAnsi="Book Antiqua" w:cs="Arial"/>
          <w:sz w:val="22"/>
          <w:szCs w:val="22"/>
        </w:rPr>
        <w:t xml:space="preserve">Kupující sdělí prodávajícímu, jaké právo si zvolil při oznámení vady nebo do </w:t>
      </w:r>
      <w:r w:rsidR="00921736" w:rsidRPr="00E12481">
        <w:rPr>
          <w:rFonts w:ascii="Book Antiqua" w:hAnsi="Book Antiqua" w:cs="Arial"/>
          <w:sz w:val="22"/>
          <w:szCs w:val="22"/>
        </w:rPr>
        <w:t>7</w:t>
      </w:r>
      <w:r w:rsidR="000C0E5D" w:rsidRPr="00E12481">
        <w:rPr>
          <w:rFonts w:ascii="Book Antiqua" w:hAnsi="Book Antiqua" w:cs="Arial"/>
          <w:sz w:val="22"/>
          <w:szCs w:val="22"/>
        </w:rPr>
        <w:t xml:space="preserve"> dnů po oznámení vady. </w:t>
      </w:r>
    </w:p>
    <w:p w14:paraId="57E6AE0D" w14:textId="77777777" w:rsidR="000C0E5D" w:rsidRPr="00E12481" w:rsidRDefault="000C0E5D" w:rsidP="00E12481">
      <w:pPr>
        <w:pStyle w:val="Odstavecseseznamem"/>
        <w:numPr>
          <w:ilvl w:val="0"/>
          <w:numId w:val="11"/>
        </w:numPr>
        <w:ind w:left="426" w:right="-1" w:hanging="426"/>
        <w:jc w:val="both"/>
        <w:rPr>
          <w:rFonts w:ascii="Book Antiqua" w:hAnsi="Book Antiqua" w:cs="Arial"/>
          <w:sz w:val="22"/>
          <w:szCs w:val="22"/>
        </w:rPr>
      </w:pPr>
      <w:r w:rsidRPr="00E12481">
        <w:rPr>
          <w:rFonts w:ascii="Book Antiqua" w:hAnsi="Book Antiqua" w:cs="Arial"/>
          <w:sz w:val="22"/>
          <w:szCs w:val="22"/>
        </w:rPr>
        <w:t>Neodstraní-li prodávající vad</w:t>
      </w:r>
      <w:r w:rsidR="0086705B" w:rsidRPr="00E12481">
        <w:rPr>
          <w:rFonts w:ascii="Book Antiqua" w:hAnsi="Book Antiqua" w:cs="Arial"/>
          <w:sz w:val="22"/>
          <w:szCs w:val="22"/>
        </w:rPr>
        <w:t>y</w:t>
      </w:r>
      <w:r w:rsidR="00E53739" w:rsidRPr="00E12481">
        <w:rPr>
          <w:rFonts w:ascii="Book Antiqua" w:hAnsi="Book Antiqua" w:cs="Arial"/>
          <w:sz w:val="22"/>
          <w:szCs w:val="22"/>
        </w:rPr>
        <w:t xml:space="preserve"> </w:t>
      </w:r>
      <w:r w:rsidR="004170A6" w:rsidRPr="00E12481">
        <w:rPr>
          <w:rFonts w:ascii="Book Antiqua" w:hAnsi="Book Antiqua" w:cs="Arial"/>
          <w:sz w:val="22"/>
          <w:szCs w:val="22"/>
        </w:rPr>
        <w:t xml:space="preserve">dodáním nové věci </w:t>
      </w:r>
      <w:r w:rsidR="005F6EA2" w:rsidRPr="00E12481">
        <w:rPr>
          <w:rFonts w:ascii="Book Antiqua" w:hAnsi="Book Antiqua" w:cs="Arial"/>
          <w:sz w:val="22"/>
          <w:szCs w:val="22"/>
        </w:rPr>
        <w:t xml:space="preserve">nebo opravou </w:t>
      </w:r>
      <w:r w:rsidRPr="00E12481">
        <w:rPr>
          <w:rFonts w:ascii="Book Antiqua" w:hAnsi="Book Antiqua" w:cs="Arial"/>
          <w:sz w:val="22"/>
          <w:szCs w:val="22"/>
        </w:rPr>
        <w:t>v</w:t>
      </w:r>
      <w:r w:rsidR="00373957" w:rsidRPr="00E12481">
        <w:rPr>
          <w:rFonts w:ascii="Book Antiqua" w:hAnsi="Book Antiqua" w:cs="Arial"/>
          <w:sz w:val="22"/>
          <w:szCs w:val="22"/>
        </w:rPr>
        <w:t> termínu podle této smlouvy</w:t>
      </w:r>
      <w:r w:rsidRPr="00E12481">
        <w:rPr>
          <w:rFonts w:ascii="Book Antiqua" w:hAnsi="Book Antiqua" w:cs="Arial"/>
          <w:sz w:val="22"/>
          <w:szCs w:val="22"/>
        </w:rPr>
        <w:t xml:space="preserve"> nebo oznámí-li kupujícímu, že vady neodstraní, může kupující požadovat místo odstranění vady při</w:t>
      </w:r>
      <w:r w:rsidR="0086705B" w:rsidRPr="00E12481">
        <w:rPr>
          <w:rFonts w:ascii="Book Antiqua" w:hAnsi="Book Antiqua" w:cs="Arial"/>
          <w:sz w:val="22"/>
          <w:szCs w:val="22"/>
        </w:rPr>
        <w:t xml:space="preserve">měřenou slevu z kupní ceny, </w:t>
      </w:r>
      <w:r w:rsidRPr="00E12481">
        <w:rPr>
          <w:rFonts w:ascii="Book Antiqua" w:hAnsi="Book Antiqua" w:cs="Arial"/>
          <w:sz w:val="22"/>
          <w:szCs w:val="22"/>
        </w:rPr>
        <w:t>může od smlouvy odstoupit</w:t>
      </w:r>
      <w:r w:rsidR="0086705B" w:rsidRPr="00E12481">
        <w:rPr>
          <w:rFonts w:ascii="Book Antiqua" w:hAnsi="Book Antiqua" w:cs="Arial"/>
          <w:sz w:val="22"/>
          <w:szCs w:val="22"/>
        </w:rPr>
        <w:t xml:space="preserve"> nebo může nechat odstranit vady </w:t>
      </w:r>
      <w:r w:rsidR="004170A6" w:rsidRPr="00E12481">
        <w:rPr>
          <w:rFonts w:ascii="Book Antiqua" w:hAnsi="Book Antiqua" w:cs="Arial"/>
          <w:sz w:val="22"/>
          <w:szCs w:val="22"/>
        </w:rPr>
        <w:t>odstranit ji</w:t>
      </w:r>
      <w:r w:rsidR="0086705B" w:rsidRPr="00E12481">
        <w:rPr>
          <w:rFonts w:ascii="Book Antiqua" w:hAnsi="Book Antiqua" w:cs="Arial"/>
          <w:sz w:val="22"/>
          <w:szCs w:val="22"/>
        </w:rPr>
        <w:t>n</w:t>
      </w:r>
      <w:r w:rsidR="004170A6" w:rsidRPr="00E12481">
        <w:rPr>
          <w:rFonts w:ascii="Book Antiqua" w:hAnsi="Book Antiqua" w:cs="Arial"/>
          <w:sz w:val="22"/>
          <w:szCs w:val="22"/>
        </w:rPr>
        <w:t xml:space="preserve">ou osobou a požadovat cenu </w:t>
      </w:r>
      <w:r w:rsidR="00921736" w:rsidRPr="00E12481">
        <w:rPr>
          <w:rFonts w:ascii="Book Antiqua" w:hAnsi="Book Antiqua" w:cs="Arial"/>
          <w:sz w:val="22"/>
          <w:szCs w:val="22"/>
        </w:rPr>
        <w:t xml:space="preserve">za odstranění vady </w:t>
      </w:r>
      <w:r w:rsidR="004170A6" w:rsidRPr="00E12481">
        <w:rPr>
          <w:rFonts w:ascii="Book Antiqua" w:hAnsi="Book Antiqua" w:cs="Arial"/>
          <w:sz w:val="22"/>
          <w:szCs w:val="22"/>
        </w:rPr>
        <w:t>po</w:t>
      </w:r>
      <w:r w:rsidR="001C295D" w:rsidRPr="00E12481">
        <w:rPr>
          <w:rFonts w:ascii="Book Antiqua" w:hAnsi="Book Antiqua" w:cs="Arial"/>
          <w:sz w:val="22"/>
          <w:szCs w:val="22"/>
        </w:rPr>
        <w:t> </w:t>
      </w:r>
      <w:r w:rsidR="0086705B" w:rsidRPr="00E12481">
        <w:rPr>
          <w:rFonts w:ascii="Book Antiqua" w:hAnsi="Book Antiqua" w:cs="Arial"/>
          <w:sz w:val="22"/>
          <w:szCs w:val="22"/>
        </w:rPr>
        <w:t>prodávající</w:t>
      </w:r>
      <w:r w:rsidR="004170A6" w:rsidRPr="00E12481">
        <w:rPr>
          <w:rFonts w:ascii="Book Antiqua" w:hAnsi="Book Antiqua" w:cs="Arial"/>
          <w:sz w:val="22"/>
          <w:szCs w:val="22"/>
        </w:rPr>
        <w:t>m</w:t>
      </w:r>
      <w:r w:rsidRPr="00E12481">
        <w:rPr>
          <w:rFonts w:ascii="Book Antiqua" w:hAnsi="Book Antiqua" w:cs="Arial"/>
          <w:sz w:val="22"/>
          <w:szCs w:val="22"/>
        </w:rPr>
        <w:t>.</w:t>
      </w:r>
    </w:p>
    <w:p w14:paraId="47B00389" w14:textId="77777777" w:rsidR="000C0E5D" w:rsidRPr="00E12481" w:rsidRDefault="000C0E5D" w:rsidP="00E12481">
      <w:pPr>
        <w:pStyle w:val="Odstavecseseznamem"/>
        <w:numPr>
          <w:ilvl w:val="0"/>
          <w:numId w:val="11"/>
        </w:numPr>
        <w:ind w:left="426" w:right="-1" w:hanging="426"/>
        <w:jc w:val="both"/>
        <w:rPr>
          <w:rFonts w:ascii="Book Antiqua" w:hAnsi="Book Antiqua" w:cs="Arial"/>
          <w:sz w:val="22"/>
          <w:szCs w:val="22"/>
        </w:rPr>
      </w:pPr>
      <w:r w:rsidRPr="00E12481">
        <w:rPr>
          <w:rFonts w:ascii="Book Antiqua" w:hAnsi="Book Antiqua" w:cs="Arial"/>
          <w:sz w:val="22"/>
          <w:szCs w:val="22"/>
        </w:rPr>
        <w:t>Pokud kupující nemůže předmět koupě řádně užívat pro opakovaný výskyt vady nebo vad po opravě, má právo na dodání nové věci nebo právo od smlouvy odstoupit.</w:t>
      </w:r>
    </w:p>
    <w:p w14:paraId="46847E4E" w14:textId="77777777" w:rsidR="004170A6" w:rsidRPr="00E12481" w:rsidRDefault="00E1201D" w:rsidP="00E12481">
      <w:pPr>
        <w:pStyle w:val="Odstavecseseznamem"/>
        <w:numPr>
          <w:ilvl w:val="0"/>
          <w:numId w:val="11"/>
        </w:numPr>
        <w:ind w:left="426" w:right="-1" w:hanging="426"/>
        <w:jc w:val="both"/>
        <w:rPr>
          <w:rFonts w:ascii="Book Antiqua" w:hAnsi="Book Antiqua" w:cs="Arial"/>
          <w:sz w:val="22"/>
          <w:szCs w:val="22"/>
        </w:rPr>
      </w:pPr>
      <w:r w:rsidRPr="00E12481">
        <w:rPr>
          <w:rFonts w:ascii="Book Antiqua" w:hAnsi="Book Antiqua" w:cs="Arial"/>
          <w:sz w:val="22"/>
          <w:szCs w:val="22"/>
        </w:rPr>
        <w:t>Servis za účelem odstraňování vad bude prob</w:t>
      </w:r>
      <w:r w:rsidR="001278A2" w:rsidRPr="00E12481">
        <w:rPr>
          <w:rFonts w:ascii="Book Antiqua" w:hAnsi="Book Antiqua" w:cs="Arial"/>
          <w:sz w:val="22"/>
          <w:szCs w:val="22"/>
        </w:rPr>
        <w:t>íhat v místech instalace (umístění) zboží. V případě vým</w:t>
      </w:r>
      <w:r w:rsidRPr="00E12481">
        <w:rPr>
          <w:rFonts w:ascii="Book Antiqua" w:hAnsi="Book Antiqua" w:cs="Arial"/>
          <w:sz w:val="22"/>
          <w:szCs w:val="22"/>
        </w:rPr>
        <w:t>ěny nebo opravy v serv</w:t>
      </w:r>
      <w:r w:rsidR="001278A2" w:rsidRPr="00E12481">
        <w:rPr>
          <w:rFonts w:ascii="Book Antiqua" w:hAnsi="Book Antiqua" w:cs="Arial"/>
          <w:sz w:val="22"/>
          <w:szCs w:val="22"/>
        </w:rPr>
        <w:t>i</w:t>
      </w:r>
      <w:r w:rsidRPr="00E12481">
        <w:rPr>
          <w:rFonts w:ascii="Book Antiqua" w:hAnsi="Book Antiqua" w:cs="Arial"/>
          <w:sz w:val="22"/>
          <w:szCs w:val="22"/>
        </w:rPr>
        <w:t xml:space="preserve">sním středisku prodávajícího nebo autorizovaném </w:t>
      </w:r>
      <w:r w:rsidRPr="00E12481">
        <w:rPr>
          <w:rFonts w:ascii="Book Antiqua" w:hAnsi="Book Antiqua" w:cs="Arial"/>
          <w:sz w:val="22"/>
          <w:szCs w:val="22"/>
        </w:rPr>
        <w:lastRenderedPageBreak/>
        <w:t>servisním středisku vý</w:t>
      </w:r>
      <w:r w:rsidR="001278A2" w:rsidRPr="00E12481">
        <w:rPr>
          <w:rFonts w:ascii="Book Antiqua" w:hAnsi="Book Antiqua" w:cs="Arial"/>
          <w:sz w:val="22"/>
          <w:szCs w:val="22"/>
        </w:rPr>
        <w:t>robce zabez</w:t>
      </w:r>
      <w:r w:rsidRPr="00E12481">
        <w:rPr>
          <w:rFonts w:ascii="Book Antiqua" w:hAnsi="Book Antiqua" w:cs="Arial"/>
          <w:sz w:val="22"/>
          <w:szCs w:val="22"/>
        </w:rPr>
        <w:t>pečí prodávající bezplatně dopravu vadného zboží do servisu a dopravu opraveného nebo vy</w:t>
      </w:r>
      <w:r w:rsidR="001278A2" w:rsidRPr="00E12481">
        <w:rPr>
          <w:rFonts w:ascii="Book Antiqua" w:hAnsi="Book Antiqua" w:cs="Arial"/>
          <w:sz w:val="22"/>
          <w:szCs w:val="22"/>
        </w:rPr>
        <w:t>měněného zboží zpět k uživateli.</w:t>
      </w:r>
    </w:p>
    <w:p w14:paraId="63EE4083" w14:textId="77777777" w:rsidR="00082B9A" w:rsidRPr="00E12481" w:rsidRDefault="00E1201D" w:rsidP="00E12481">
      <w:pPr>
        <w:pStyle w:val="Odstavecseseznamem"/>
        <w:numPr>
          <w:ilvl w:val="0"/>
          <w:numId w:val="11"/>
        </w:numPr>
        <w:ind w:left="426" w:right="-1" w:hanging="426"/>
        <w:jc w:val="both"/>
        <w:rPr>
          <w:rFonts w:ascii="Book Antiqua" w:hAnsi="Book Antiqua" w:cs="Arial"/>
          <w:sz w:val="22"/>
          <w:szCs w:val="22"/>
        </w:rPr>
      </w:pPr>
      <w:r w:rsidRPr="00E12481">
        <w:rPr>
          <w:rFonts w:ascii="Book Antiqua" w:hAnsi="Book Antiqua" w:cs="Arial"/>
          <w:sz w:val="22"/>
          <w:szCs w:val="22"/>
        </w:rPr>
        <w:t>V případě výměny vadného zboží za nové začín</w:t>
      </w:r>
      <w:r w:rsidR="001278A2" w:rsidRPr="00E12481">
        <w:rPr>
          <w:rFonts w:ascii="Book Antiqua" w:hAnsi="Book Antiqua" w:cs="Arial"/>
          <w:sz w:val="22"/>
          <w:szCs w:val="22"/>
        </w:rPr>
        <w:t>á</w:t>
      </w:r>
      <w:r w:rsidRPr="00E12481">
        <w:rPr>
          <w:rFonts w:ascii="Book Antiqua" w:hAnsi="Book Antiqua" w:cs="Arial"/>
          <w:sz w:val="22"/>
          <w:szCs w:val="22"/>
        </w:rPr>
        <w:t xml:space="preserve"> na vyměněné zboží běžet nová záru</w:t>
      </w:r>
      <w:r w:rsidR="001278A2" w:rsidRPr="00E12481">
        <w:rPr>
          <w:rFonts w:ascii="Book Antiqua" w:hAnsi="Book Antiqua" w:cs="Arial"/>
          <w:sz w:val="22"/>
          <w:szCs w:val="22"/>
        </w:rPr>
        <w:t>č</w:t>
      </w:r>
      <w:r w:rsidRPr="00E12481">
        <w:rPr>
          <w:rFonts w:ascii="Book Antiqua" w:hAnsi="Book Antiqua" w:cs="Arial"/>
          <w:sz w:val="22"/>
          <w:szCs w:val="22"/>
        </w:rPr>
        <w:t>ní doba.</w:t>
      </w:r>
    </w:p>
    <w:p w14:paraId="462DDB0C" w14:textId="77777777" w:rsidR="00E1201D" w:rsidRPr="00E12481" w:rsidRDefault="00E1201D" w:rsidP="00E12481">
      <w:pPr>
        <w:pStyle w:val="Odstavecseseznamem"/>
        <w:numPr>
          <w:ilvl w:val="0"/>
          <w:numId w:val="11"/>
        </w:numPr>
        <w:ind w:left="426" w:right="-1" w:hanging="426"/>
        <w:jc w:val="both"/>
        <w:rPr>
          <w:rFonts w:ascii="Book Antiqua" w:hAnsi="Book Antiqua" w:cs="Arial"/>
          <w:sz w:val="22"/>
          <w:szCs w:val="22"/>
        </w:rPr>
      </w:pPr>
      <w:r w:rsidRPr="00E12481">
        <w:rPr>
          <w:rFonts w:ascii="Book Antiqua" w:hAnsi="Book Antiqua" w:cs="Arial"/>
          <w:sz w:val="22"/>
          <w:szCs w:val="22"/>
        </w:rPr>
        <w:t xml:space="preserve">Prodávající je povinen </w:t>
      </w:r>
      <w:r w:rsidR="0019585D" w:rsidRPr="00E12481">
        <w:rPr>
          <w:rFonts w:ascii="Book Antiqua" w:hAnsi="Book Antiqua" w:cs="Arial"/>
          <w:sz w:val="22"/>
          <w:szCs w:val="22"/>
        </w:rPr>
        <w:t>nahradit</w:t>
      </w:r>
      <w:r w:rsidRPr="00E12481">
        <w:rPr>
          <w:rFonts w:ascii="Book Antiqua" w:hAnsi="Book Antiqua" w:cs="Arial"/>
          <w:sz w:val="22"/>
          <w:szCs w:val="22"/>
        </w:rPr>
        <w:t xml:space="preserve"> kupujícímu škodu, která mu vznikla vadným p</w:t>
      </w:r>
      <w:r w:rsidR="001278A2" w:rsidRPr="00E12481">
        <w:rPr>
          <w:rFonts w:ascii="Book Antiqua" w:hAnsi="Book Antiqua" w:cs="Arial"/>
          <w:sz w:val="22"/>
          <w:szCs w:val="22"/>
        </w:rPr>
        <w:t>lněním, a</w:t>
      </w:r>
      <w:r w:rsidR="001C295D" w:rsidRPr="00E12481">
        <w:rPr>
          <w:rFonts w:ascii="Book Antiqua" w:hAnsi="Book Antiqua" w:cs="Arial"/>
          <w:sz w:val="22"/>
          <w:szCs w:val="22"/>
        </w:rPr>
        <w:t> </w:t>
      </w:r>
      <w:r w:rsidR="001278A2" w:rsidRPr="00E12481">
        <w:rPr>
          <w:rFonts w:ascii="Book Antiqua" w:hAnsi="Book Antiqua" w:cs="Arial"/>
          <w:sz w:val="22"/>
          <w:szCs w:val="22"/>
        </w:rPr>
        <w:t>to v plné výši. Prodá</w:t>
      </w:r>
      <w:r w:rsidRPr="00E12481">
        <w:rPr>
          <w:rFonts w:ascii="Book Antiqua" w:hAnsi="Book Antiqua" w:cs="Arial"/>
          <w:sz w:val="22"/>
          <w:szCs w:val="22"/>
        </w:rPr>
        <w:t>vající je povinen uhradit kupujícímu i náklady vzniklé při uplatňování práv z vadného plnění.</w:t>
      </w:r>
    </w:p>
    <w:p w14:paraId="6839460E" w14:textId="77777777" w:rsidR="000B16D2" w:rsidRPr="00E12481" w:rsidRDefault="000B16D2" w:rsidP="00E12481">
      <w:pPr>
        <w:ind w:right="-1"/>
        <w:jc w:val="both"/>
        <w:rPr>
          <w:rFonts w:ascii="Book Antiqua" w:hAnsi="Book Antiqua" w:cs="Arial"/>
          <w:sz w:val="16"/>
          <w:szCs w:val="16"/>
        </w:rPr>
      </w:pPr>
    </w:p>
    <w:p w14:paraId="78417A19" w14:textId="77777777" w:rsidR="000C0E5D" w:rsidRPr="00E12481" w:rsidRDefault="000C0E5D" w:rsidP="00E12481">
      <w:pPr>
        <w:pStyle w:val="Odstavecseseznamem"/>
        <w:numPr>
          <w:ilvl w:val="0"/>
          <w:numId w:val="10"/>
        </w:numPr>
        <w:ind w:left="426" w:right="-1" w:hanging="426"/>
        <w:rPr>
          <w:rFonts w:ascii="Book Antiqua" w:hAnsi="Book Antiqua" w:cs="Arial"/>
          <w:b/>
          <w:sz w:val="22"/>
          <w:szCs w:val="22"/>
          <w:u w:val="single"/>
        </w:rPr>
      </w:pPr>
      <w:r w:rsidRPr="00E12481">
        <w:rPr>
          <w:rFonts w:ascii="Book Antiqua" w:hAnsi="Book Antiqua" w:cs="Arial"/>
          <w:b/>
          <w:sz w:val="22"/>
          <w:szCs w:val="22"/>
          <w:u w:val="single"/>
        </w:rPr>
        <w:t>Záruka za jakost</w:t>
      </w:r>
    </w:p>
    <w:p w14:paraId="02F60A52" w14:textId="77777777" w:rsidR="000C0E5D" w:rsidRPr="00E12481" w:rsidRDefault="000C0E5D" w:rsidP="00E12481">
      <w:pPr>
        <w:pStyle w:val="Odstavecseseznamem"/>
        <w:numPr>
          <w:ilvl w:val="3"/>
          <w:numId w:val="2"/>
        </w:numPr>
        <w:ind w:left="426" w:right="-1" w:hanging="426"/>
        <w:jc w:val="both"/>
        <w:rPr>
          <w:rFonts w:ascii="Book Antiqua" w:hAnsi="Book Antiqua" w:cs="Arial"/>
          <w:sz w:val="22"/>
          <w:szCs w:val="22"/>
        </w:rPr>
      </w:pPr>
      <w:r w:rsidRPr="00E12481">
        <w:rPr>
          <w:rFonts w:ascii="Book Antiqua" w:hAnsi="Book Antiqua" w:cs="Arial"/>
          <w:sz w:val="22"/>
          <w:szCs w:val="22"/>
        </w:rPr>
        <w:t xml:space="preserve">Prodávající poskytuje na předmět koupě záruku </w:t>
      </w:r>
      <w:r w:rsidR="00E1201D" w:rsidRPr="00E12481">
        <w:rPr>
          <w:rFonts w:ascii="Book Antiqua" w:hAnsi="Book Antiqua" w:cs="Arial"/>
          <w:sz w:val="22"/>
          <w:szCs w:val="22"/>
        </w:rPr>
        <w:t xml:space="preserve">za jakost (dál jen </w:t>
      </w:r>
      <w:proofErr w:type="gramStart"/>
      <w:r w:rsidR="00E1201D" w:rsidRPr="00E12481">
        <w:rPr>
          <w:rFonts w:ascii="Book Antiqua" w:hAnsi="Book Antiqua" w:cs="Arial"/>
          <w:sz w:val="22"/>
          <w:szCs w:val="22"/>
        </w:rPr>
        <w:t>záruka)</w:t>
      </w:r>
      <w:r w:rsidRPr="00E12481">
        <w:rPr>
          <w:rFonts w:ascii="Book Antiqua" w:hAnsi="Book Antiqua" w:cs="Arial"/>
          <w:sz w:val="22"/>
          <w:szCs w:val="22"/>
        </w:rPr>
        <w:t>v</w:t>
      </w:r>
      <w:proofErr w:type="gramEnd"/>
      <w:r w:rsidRPr="00E12481">
        <w:rPr>
          <w:rFonts w:ascii="Book Antiqua" w:hAnsi="Book Antiqua" w:cs="Arial"/>
          <w:sz w:val="22"/>
          <w:szCs w:val="22"/>
        </w:rPr>
        <w:t xml:space="preserve"> délce </w:t>
      </w:r>
      <w:r w:rsidR="00E80DA0" w:rsidRPr="00E12481">
        <w:rPr>
          <w:rFonts w:ascii="Book Antiqua" w:hAnsi="Book Antiqua" w:cs="Arial"/>
          <w:sz w:val="22"/>
          <w:szCs w:val="22"/>
        </w:rPr>
        <w:t xml:space="preserve">24 měsíců </w:t>
      </w:r>
      <w:r w:rsidR="001278A2" w:rsidRPr="00E12481">
        <w:rPr>
          <w:rFonts w:ascii="Book Antiqua" w:hAnsi="Book Antiqua" w:cs="Arial"/>
          <w:sz w:val="22"/>
          <w:szCs w:val="22"/>
        </w:rPr>
        <w:t>(</w:t>
      </w:r>
      <w:r w:rsidR="00E1201D" w:rsidRPr="00E12481">
        <w:rPr>
          <w:rFonts w:ascii="Book Antiqua" w:hAnsi="Book Antiqua" w:cs="Arial"/>
          <w:sz w:val="22"/>
          <w:szCs w:val="22"/>
        </w:rPr>
        <w:t>záruční doba)</w:t>
      </w:r>
      <w:r w:rsidR="002A05B3" w:rsidRPr="00E12481">
        <w:rPr>
          <w:rFonts w:ascii="Book Antiqua" w:hAnsi="Book Antiqua" w:cs="Arial"/>
          <w:sz w:val="22"/>
          <w:szCs w:val="22"/>
        </w:rPr>
        <w:t xml:space="preserve"> ode dne převzetí předmětu, to je ode dne podpisu dodacího listu, bez ohledu na případné výhrady (soupis vad)</w:t>
      </w:r>
      <w:r w:rsidRPr="00E12481">
        <w:rPr>
          <w:rFonts w:ascii="Book Antiqua" w:hAnsi="Book Antiqua" w:cs="Arial"/>
          <w:sz w:val="22"/>
          <w:szCs w:val="22"/>
        </w:rPr>
        <w:t>.</w:t>
      </w:r>
    </w:p>
    <w:p w14:paraId="33F69B5F" w14:textId="77777777" w:rsidR="009B4369" w:rsidRPr="00E12481" w:rsidRDefault="000C0E5D" w:rsidP="00E12481">
      <w:pPr>
        <w:pStyle w:val="Odstavecseseznamem"/>
        <w:numPr>
          <w:ilvl w:val="3"/>
          <w:numId w:val="2"/>
        </w:numPr>
        <w:ind w:left="426" w:right="-1" w:hanging="426"/>
        <w:jc w:val="both"/>
        <w:rPr>
          <w:rFonts w:ascii="Book Antiqua" w:hAnsi="Book Antiqua" w:cs="Arial"/>
          <w:sz w:val="22"/>
          <w:szCs w:val="22"/>
        </w:rPr>
      </w:pPr>
      <w:r w:rsidRPr="00E12481">
        <w:rPr>
          <w:rFonts w:ascii="Book Antiqua" w:hAnsi="Book Antiqua" w:cs="Arial"/>
          <w:sz w:val="22"/>
          <w:szCs w:val="22"/>
        </w:rPr>
        <w:t xml:space="preserve">Poskytnutou zárukou se prodávající zavazuje, že předmět koupě bude po dobu záruky způsobilý k použití pro obvyklý účel a že si zachová sjednané případně obvyklé vlastnosti. </w:t>
      </w:r>
    </w:p>
    <w:p w14:paraId="16B34C1B" w14:textId="77777777" w:rsidR="000C0E5D" w:rsidRPr="00E12481" w:rsidRDefault="000C0E5D" w:rsidP="00E12481">
      <w:pPr>
        <w:pStyle w:val="Odstavecseseznamem"/>
        <w:numPr>
          <w:ilvl w:val="3"/>
          <w:numId w:val="2"/>
        </w:numPr>
        <w:ind w:left="426" w:right="-1" w:hanging="426"/>
        <w:jc w:val="both"/>
        <w:rPr>
          <w:rFonts w:ascii="Book Antiqua" w:hAnsi="Book Antiqua" w:cs="Arial"/>
          <w:sz w:val="22"/>
          <w:szCs w:val="22"/>
        </w:rPr>
      </w:pPr>
      <w:r w:rsidRPr="00E12481">
        <w:rPr>
          <w:rFonts w:ascii="Book Antiqua" w:hAnsi="Book Antiqua" w:cs="Arial"/>
          <w:sz w:val="22"/>
          <w:szCs w:val="22"/>
        </w:rPr>
        <w:t>V případě výskytu vady nebo vad, na které se vztahuje záruka</w:t>
      </w:r>
      <w:r w:rsidR="007404D9" w:rsidRPr="00E12481">
        <w:rPr>
          <w:rFonts w:ascii="Book Antiqua" w:hAnsi="Book Antiqua" w:cs="Arial"/>
          <w:sz w:val="22"/>
          <w:szCs w:val="22"/>
        </w:rPr>
        <w:t>,</w:t>
      </w:r>
      <w:r w:rsidRPr="00E12481">
        <w:rPr>
          <w:rFonts w:ascii="Book Antiqua" w:hAnsi="Book Antiqua" w:cs="Arial"/>
          <w:sz w:val="22"/>
          <w:szCs w:val="22"/>
        </w:rPr>
        <w:t xml:space="preserve"> má kupující stejná práva jako u vad z vadného plnění.</w:t>
      </w:r>
    </w:p>
    <w:p w14:paraId="777B61F3" w14:textId="77777777" w:rsidR="008C2E6A" w:rsidRPr="00E12481" w:rsidRDefault="008C2E6A" w:rsidP="00E12481">
      <w:pPr>
        <w:pStyle w:val="Odstavecseseznamem"/>
        <w:numPr>
          <w:ilvl w:val="3"/>
          <w:numId w:val="2"/>
        </w:numPr>
        <w:ind w:left="426" w:right="-1" w:hanging="426"/>
        <w:jc w:val="both"/>
        <w:rPr>
          <w:rFonts w:ascii="Book Antiqua" w:hAnsi="Book Antiqua" w:cs="Arial"/>
          <w:sz w:val="22"/>
          <w:szCs w:val="22"/>
        </w:rPr>
      </w:pPr>
      <w:r w:rsidRPr="00E12481">
        <w:rPr>
          <w:rFonts w:ascii="Book Antiqua" w:hAnsi="Book Antiqua" w:cs="Arial"/>
          <w:sz w:val="22"/>
          <w:szCs w:val="22"/>
        </w:rPr>
        <w:t>Kupující je oprávněn uplatnit vady u prodávajícího kdykoliv během záruční doby bez ohledu na to, kdy kupující takové vady zjistil nebo mohl zjistit. Pro vyloučení pochybností se sjednává, že převzetím předmětu koupě</w:t>
      </w:r>
      <w:r w:rsidR="000D2FEA" w:rsidRPr="00E12481">
        <w:rPr>
          <w:rFonts w:ascii="Book Antiqua" w:hAnsi="Book Antiqua" w:cs="Arial"/>
          <w:sz w:val="22"/>
          <w:szCs w:val="22"/>
        </w:rPr>
        <w:t xml:space="preserve"> nebo jeho částí není dotčeno právo kupujícího uplatňovat práva z vad, které byly zjistitelné, ale nebyly zjištěné při převzetí.</w:t>
      </w:r>
    </w:p>
    <w:p w14:paraId="5369A5AE" w14:textId="77777777" w:rsidR="009B4369" w:rsidRPr="00E12481" w:rsidRDefault="001278A2" w:rsidP="00E12481">
      <w:pPr>
        <w:pStyle w:val="Odstavecseseznamem"/>
        <w:numPr>
          <w:ilvl w:val="3"/>
          <w:numId w:val="2"/>
        </w:numPr>
        <w:ind w:left="426" w:right="-1" w:hanging="426"/>
        <w:jc w:val="both"/>
        <w:rPr>
          <w:rFonts w:ascii="Book Antiqua" w:hAnsi="Book Antiqua" w:cs="Arial"/>
          <w:sz w:val="22"/>
          <w:szCs w:val="22"/>
        </w:rPr>
      </w:pPr>
      <w:r w:rsidRPr="00E12481">
        <w:rPr>
          <w:rFonts w:ascii="Book Antiqua" w:hAnsi="Book Antiqua" w:cs="Arial"/>
          <w:sz w:val="22"/>
          <w:szCs w:val="22"/>
        </w:rPr>
        <w:t>Prodávající pro</w:t>
      </w:r>
      <w:r w:rsidR="009B4369" w:rsidRPr="00E12481">
        <w:rPr>
          <w:rFonts w:ascii="Book Antiqua" w:hAnsi="Book Antiqua" w:cs="Arial"/>
          <w:sz w:val="22"/>
          <w:szCs w:val="22"/>
        </w:rPr>
        <w:t>hlašuje, že záruka s</w:t>
      </w:r>
      <w:r w:rsidRPr="00E12481">
        <w:rPr>
          <w:rFonts w:ascii="Book Antiqua" w:hAnsi="Book Antiqua" w:cs="Arial"/>
          <w:sz w:val="22"/>
          <w:szCs w:val="22"/>
        </w:rPr>
        <w:t>e vztahuje na každého dalšího v</w:t>
      </w:r>
      <w:r w:rsidR="009B4369" w:rsidRPr="00E12481">
        <w:rPr>
          <w:rFonts w:ascii="Book Antiqua" w:hAnsi="Book Antiqua" w:cs="Arial"/>
          <w:sz w:val="22"/>
          <w:szCs w:val="22"/>
        </w:rPr>
        <w:t>lastníka touto s</w:t>
      </w:r>
      <w:r w:rsidRPr="00E12481">
        <w:rPr>
          <w:rFonts w:ascii="Book Antiqua" w:hAnsi="Book Antiqua" w:cs="Arial"/>
          <w:sz w:val="22"/>
          <w:szCs w:val="22"/>
        </w:rPr>
        <w:t>mlouvou</w:t>
      </w:r>
      <w:r w:rsidR="009B4369" w:rsidRPr="00E12481">
        <w:rPr>
          <w:rFonts w:ascii="Book Antiqua" w:hAnsi="Book Antiqua" w:cs="Arial"/>
          <w:sz w:val="22"/>
          <w:szCs w:val="22"/>
        </w:rPr>
        <w:t xml:space="preserve"> dodané</w:t>
      </w:r>
      <w:r w:rsidRPr="00E12481">
        <w:rPr>
          <w:rFonts w:ascii="Book Antiqua" w:hAnsi="Book Antiqua" w:cs="Arial"/>
          <w:sz w:val="22"/>
          <w:szCs w:val="22"/>
        </w:rPr>
        <w:t>h</w:t>
      </w:r>
      <w:r w:rsidR="009B4369" w:rsidRPr="00E12481">
        <w:rPr>
          <w:rFonts w:ascii="Book Antiqua" w:hAnsi="Book Antiqua" w:cs="Arial"/>
          <w:sz w:val="22"/>
          <w:szCs w:val="22"/>
        </w:rPr>
        <w:t>o zboží, a</w:t>
      </w:r>
      <w:r w:rsidR="00E53739" w:rsidRPr="00E12481">
        <w:rPr>
          <w:rFonts w:ascii="Book Antiqua" w:hAnsi="Book Antiqua" w:cs="Arial"/>
          <w:sz w:val="22"/>
          <w:szCs w:val="22"/>
        </w:rPr>
        <w:t xml:space="preserve"> </w:t>
      </w:r>
      <w:r w:rsidR="009B4369" w:rsidRPr="00E12481">
        <w:rPr>
          <w:rFonts w:ascii="Book Antiqua" w:hAnsi="Book Antiqua" w:cs="Arial"/>
          <w:sz w:val="22"/>
          <w:szCs w:val="22"/>
        </w:rPr>
        <w:t>to v plném rozsahu až do skončení záruční doby</w:t>
      </w:r>
      <w:r w:rsidR="0087029B" w:rsidRPr="00E12481">
        <w:rPr>
          <w:rFonts w:ascii="Book Antiqua" w:hAnsi="Book Antiqua" w:cs="Arial"/>
          <w:sz w:val="22"/>
          <w:szCs w:val="22"/>
        </w:rPr>
        <w:t xml:space="preserve"> </w:t>
      </w:r>
      <w:r w:rsidR="009B4369" w:rsidRPr="00E12481">
        <w:rPr>
          <w:rFonts w:ascii="Book Antiqua" w:hAnsi="Book Antiqua" w:cs="Arial"/>
          <w:sz w:val="22"/>
          <w:szCs w:val="22"/>
        </w:rPr>
        <w:t>zboží</w:t>
      </w:r>
      <w:r w:rsidRPr="00E12481">
        <w:rPr>
          <w:rFonts w:ascii="Book Antiqua" w:hAnsi="Book Antiqua" w:cs="Arial"/>
          <w:sz w:val="22"/>
          <w:szCs w:val="22"/>
        </w:rPr>
        <w:t>.</w:t>
      </w:r>
    </w:p>
    <w:p w14:paraId="1705EE89" w14:textId="77777777" w:rsidR="00E32D14" w:rsidRPr="00E12481" w:rsidRDefault="00E32D14" w:rsidP="00E12481">
      <w:pPr>
        <w:ind w:right="-1"/>
        <w:jc w:val="both"/>
        <w:rPr>
          <w:rFonts w:ascii="Book Antiqua" w:hAnsi="Book Antiqua" w:cs="Arial"/>
          <w:sz w:val="16"/>
          <w:szCs w:val="16"/>
        </w:rPr>
      </w:pPr>
    </w:p>
    <w:p w14:paraId="599CCDF1" w14:textId="77777777" w:rsidR="003F1DA0" w:rsidRPr="00E12481" w:rsidRDefault="00445E59" w:rsidP="00E12481">
      <w:pPr>
        <w:pStyle w:val="Odstavecseseznamem"/>
        <w:numPr>
          <w:ilvl w:val="0"/>
          <w:numId w:val="10"/>
        </w:numPr>
        <w:ind w:left="426" w:right="-1" w:hanging="426"/>
        <w:jc w:val="both"/>
        <w:rPr>
          <w:rFonts w:ascii="Book Antiqua" w:hAnsi="Book Antiqua" w:cs="Arial"/>
          <w:b/>
          <w:sz w:val="22"/>
          <w:szCs w:val="22"/>
          <w:u w:val="single"/>
        </w:rPr>
      </w:pPr>
      <w:r w:rsidRPr="00E12481">
        <w:rPr>
          <w:rFonts w:ascii="Book Antiqua" w:hAnsi="Book Antiqua" w:cs="Arial"/>
          <w:b/>
          <w:sz w:val="22"/>
          <w:szCs w:val="22"/>
          <w:u w:val="single"/>
        </w:rPr>
        <w:t>Oznámení vad</w:t>
      </w:r>
      <w:r w:rsidR="000B16D2" w:rsidRPr="00E12481">
        <w:rPr>
          <w:rFonts w:ascii="Book Antiqua" w:hAnsi="Book Antiqua" w:cs="Arial"/>
          <w:b/>
          <w:sz w:val="22"/>
          <w:szCs w:val="22"/>
          <w:u w:val="single"/>
        </w:rPr>
        <w:t xml:space="preserve"> – </w:t>
      </w:r>
      <w:r w:rsidR="00D060B1" w:rsidRPr="00E12481">
        <w:rPr>
          <w:rFonts w:ascii="Book Antiqua" w:hAnsi="Book Antiqua" w:cs="Arial"/>
          <w:b/>
          <w:sz w:val="22"/>
          <w:szCs w:val="22"/>
          <w:u w:val="single"/>
        </w:rPr>
        <w:t>r</w:t>
      </w:r>
      <w:r w:rsidR="003F1DA0" w:rsidRPr="00E12481">
        <w:rPr>
          <w:rFonts w:ascii="Book Antiqua" w:hAnsi="Book Antiqua" w:cs="Arial"/>
          <w:b/>
          <w:sz w:val="22"/>
          <w:szCs w:val="22"/>
          <w:u w:val="single"/>
        </w:rPr>
        <w:t>eklamace</w:t>
      </w:r>
    </w:p>
    <w:p w14:paraId="6F957E06" w14:textId="77777777" w:rsidR="000C2AC9" w:rsidRPr="00E12481" w:rsidRDefault="003F1DA0" w:rsidP="00E12481">
      <w:pPr>
        <w:pStyle w:val="Odstavecseseznamem"/>
        <w:numPr>
          <w:ilvl w:val="6"/>
          <w:numId w:val="2"/>
        </w:numPr>
        <w:ind w:right="-1"/>
        <w:jc w:val="both"/>
        <w:rPr>
          <w:rFonts w:ascii="Book Antiqua" w:hAnsi="Book Antiqua" w:cs="Arial"/>
          <w:sz w:val="22"/>
          <w:szCs w:val="22"/>
        </w:rPr>
      </w:pPr>
      <w:r w:rsidRPr="00E12481">
        <w:rPr>
          <w:rFonts w:ascii="Book Antiqua" w:hAnsi="Book Antiqua" w:cs="Arial"/>
          <w:sz w:val="22"/>
          <w:szCs w:val="22"/>
        </w:rPr>
        <w:t xml:space="preserve">Bude-li zjištěna na věci vada z vadného plnění nebo </w:t>
      </w:r>
      <w:r w:rsidR="0086705B" w:rsidRPr="00E12481">
        <w:rPr>
          <w:rFonts w:ascii="Book Antiqua" w:hAnsi="Book Antiqua" w:cs="Arial"/>
          <w:sz w:val="22"/>
          <w:szCs w:val="22"/>
        </w:rPr>
        <w:t>v</w:t>
      </w:r>
      <w:r w:rsidRPr="00E12481">
        <w:rPr>
          <w:rFonts w:ascii="Book Antiqua" w:hAnsi="Book Antiqua" w:cs="Arial"/>
          <w:sz w:val="22"/>
          <w:szCs w:val="22"/>
        </w:rPr>
        <w:t xml:space="preserve">ada, za kterou prodávající odpovídá ze záruky, kupující písemně oznámí </w:t>
      </w:r>
      <w:r w:rsidR="000D2FEA" w:rsidRPr="00E12481">
        <w:rPr>
          <w:rFonts w:ascii="Book Antiqua" w:hAnsi="Book Antiqua" w:cs="Arial"/>
          <w:sz w:val="22"/>
          <w:szCs w:val="22"/>
        </w:rPr>
        <w:t xml:space="preserve">vadu </w:t>
      </w:r>
      <w:r w:rsidRPr="00E12481">
        <w:rPr>
          <w:rFonts w:ascii="Book Antiqua" w:hAnsi="Book Antiqua" w:cs="Arial"/>
          <w:sz w:val="22"/>
          <w:szCs w:val="22"/>
        </w:rPr>
        <w:t>prodávajícímu</w:t>
      </w:r>
      <w:r w:rsidR="00336A3D" w:rsidRPr="00E12481">
        <w:rPr>
          <w:rFonts w:ascii="Book Antiqua" w:hAnsi="Book Antiqua" w:cs="Arial"/>
          <w:sz w:val="22"/>
          <w:szCs w:val="22"/>
        </w:rPr>
        <w:t>.</w:t>
      </w:r>
    </w:p>
    <w:p w14:paraId="5510A676" w14:textId="77777777" w:rsidR="000C2AC9" w:rsidRPr="00E12481" w:rsidRDefault="00336A3D" w:rsidP="00E12481">
      <w:pPr>
        <w:pStyle w:val="Odstavecseseznamem"/>
        <w:numPr>
          <w:ilvl w:val="6"/>
          <w:numId w:val="2"/>
        </w:numPr>
        <w:ind w:right="-1"/>
        <w:jc w:val="both"/>
        <w:rPr>
          <w:rFonts w:ascii="Book Antiqua" w:hAnsi="Book Antiqua" w:cs="Arial"/>
          <w:sz w:val="22"/>
          <w:szCs w:val="22"/>
        </w:rPr>
      </w:pPr>
      <w:r w:rsidRPr="00E12481">
        <w:rPr>
          <w:rFonts w:ascii="Book Antiqua" w:hAnsi="Book Antiqua" w:cs="Arial"/>
          <w:sz w:val="22"/>
          <w:szCs w:val="22"/>
        </w:rPr>
        <w:t>Písemn</w:t>
      </w:r>
      <w:r w:rsidR="00A12391" w:rsidRPr="00E12481">
        <w:rPr>
          <w:rFonts w:ascii="Book Antiqua" w:hAnsi="Book Antiqua" w:cs="Arial"/>
          <w:sz w:val="22"/>
          <w:szCs w:val="22"/>
        </w:rPr>
        <w:t>á oznámení vad (</w:t>
      </w:r>
      <w:r w:rsidRPr="00E12481">
        <w:rPr>
          <w:rFonts w:ascii="Book Antiqua" w:hAnsi="Book Antiqua" w:cs="Arial"/>
          <w:sz w:val="22"/>
          <w:szCs w:val="22"/>
        </w:rPr>
        <w:t>r</w:t>
      </w:r>
      <w:r w:rsidR="000C0E5D" w:rsidRPr="00E12481">
        <w:rPr>
          <w:rFonts w:ascii="Book Antiqua" w:hAnsi="Book Antiqua" w:cs="Arial"/>
          <w:sz w:val="22"/>
          <w:szCs w:val="22"/>
        </w:rPr>
        <w:t>eklamace</w:t>
      </w:r>
      <w:r w:rsidR="00A12391" w:rsidRPr="00E12481">
        <w:rPr>
          <w:rFonts w:ascii="Book Antiqua" w:hAnsi="Book Antiqua" w:cs="Arial"/>
          <w:sz w:val="22"/>
          <w:szCs w:val="22"/>
        </w:rPr>
        <w:t>)</w:t>
      </w:r>
      <w:r w:rsidR="000C0E5D" w:rsidRPr="00E12481">
        <w:rPr>
          <w:rFonts w:ascii="Book Antiqua" w:hAnsi="Book Antiqua" w:cs="Arial"/>
          <w:sz w:val="22"/>
          <w:szCs w:val="22"/>
        </w:rPr>
        <w:t xml:space="preserve"> bude kupující zasílat </w:t>
      </w:r>
      <w:r w:rsidR="001B225E" w:rsidRPr="00E12481">
        <w:rPr>
          <w:rFonts w:ascii="Book Antiqua" w:hAnsi="Book Antiqua" w:cs="Arial"/>
          <w:sz w:val="22"/>
          <w:szCs w:val="22"/>
        </w:rPr>
        <w:t xml:space="preserve">prostřednictvím emailové zprávy zaslané na </w:t>
      </w:r>
      <w:r w:rsidR="000D2FEA" w:rsidRPr="00E12481">
        <w:rPr>
          <w:rFonts w:ascii="Book Antiqua" w:hAnsi="Book Antiqua" w:cs="Arial"/>
          <w:sz w:val="22"/>
          <w:szCs w:val="22"/>
        </w:rPr>
        <w:t xml:space="preserve">emailovou </w:t>
      </w:r>
      <w:r w:rsidR="001B225E" w:rsidRPr="00E12481">
        <w:rPr>
          <w:rFonts w:ascii="Book Antiqua" w:hAnsi="Book Antiqua" w:cs="Arial"/>
          <w:sz w:val="22"/>
          <w:szCs w:val="22"/>
        </w:rPr>
        <w:t>adresu</w:t>
      </w:r>
      <w:r w:rsidR="00E80DA0" w:rsidRPr="00E12481">
        <w:rPr>
          <w:rFonts w:ascii="Book Antiqua" w:hAnsi="Book Antiqua" w:cs="Arial"/>
          <w:sz w:val="22"/>
          <w:szCs w:val="22"/>
        </w:rPr>
        <w:t xml:space="preserve">: </w:t>
      </w:r>
      <w:hyperlink r:id="rId7" w:history="1">
        <w:r w:rsidR="0015695F" w:rsidRPr="00DF2D86">
          <w:rPr>
            <w:rStyle w:val="Hypertextovodkaz"/>
            <w:rFonts w:ascii="Book Antiqua" w:hAnsi="Book Antiqua" w:cs="Arial"/>
            <w:sz w:val="22"/>
            <w:szCs w:val="22"/>
          </w:rPr>
          <w:t>info@gastro-servis.cz</w:t>
        </w:r>
      </w:hyperlink>
      <w:r w:rsidR="0015695F">
        <w:rPr>
          <w:rFonts w:ascii="Book Antiqua" w:hAnsi="Book Antiqua" w:cs="Arial"/>
          <w:sz w:val="22"/>
          <w:szCs w:val="22"/>
        </w:rPr>
        <w:t xml:space="preserve"> </w:t>
      </w:r>
      <w:r w:rsidR="000C0E5D" w:rsidRPr="00E12481">
        <w:rPr>
          <w:rFonts w:ascii="Book Antiqua" w:hAnsi="Book Antiqua" w:cs="Arial"/>
          <w:sz w:val="22"/>
          <w:szCs w:val="22"/>
        </w:rPr>
        <w:t xml:space="preserve">nebo </w:t>
      </w:r>
      <w:r w:rsidR="001B225E" w:rsidRPr="00E12481">
        <w:rPr>
          <w:rFonts w:ascii="Book Antiqua" w:hAnsi="Book Antiqua" w:cs="Arial"/>
          <w:sz w:val="22"/>
          <w:szCs w:val="22"/>
        </w:rPr>
        <w:t xml:space="preserve">datovou zprávou </w:t>
      </w:r>
      <w:r w:rsidR="000C0E5D" w:rsidRPr="00E12481">
        <w:rPr>
          <w:rFonts w:ascii="Book Antiqua" w:hAnsi="Book Antiqua" w:cs="Arial"/>
          <w:sz w:val="22"/>
          <w:szCs w:val="22"/>
        </w:rPr>
        <w:t>do datové schránky prodávajícího.</w:t>
      </w:r>
    </w:p>
    <w:p w14:paraId="7ACEE77D" w14:textId="77777777" w:rsidR="001A4456" w:rsidRPr="00E12481" w:rsidRDefault="00A12391" w:rsidP="00E12481">
      <w:pPr>
        <w:pStyle w:val="Odstavecseseznamem"/>
        <w:numPr>
          <w:ilvl w:val="6"/>
          <w:numId w:val="2"/>
        </w:numPr>
        <w:ind w:right="-1"/>
        <w:jc w:val="both"/>
        <w:rPr>
          <w:rFonts w:ascii="Book Antiqua" w:hAnsi="Book Antiqua" w:cs="Arial"/>
          <w:sz w:val="22"/>
          <w:szCs w:val="22"/>
        </w:rPr>
      </w:pPr>
      <w:r w:rsidRPr="00E12481">
        <w:rPr>
          <w:rFonts w:ascii="Book Antiqua" w:hAnsi="Book Antiqua" w:cs="Arial"/>
          <w:sz w:val="22"/>
          <w:szCs w:val="22"/>
        </w:rPr>
        <w:t>Kupující umožní prodávajícímu přístup k věci.</w:t>
      </w:r>
    </w:p>
    <w:p w14:paraId="6E939274" w14:textId="77777777" w:rsidR="001A4456" w:rsidRPr="00E12481" w:rsidRDefault="00CB4878" w:rsidP="00E12481">
      <w:pPr>
        <w:pStyle w:val="Odstavecseseznamem"/>
        <w:numPr>
          <w:ilvl w:val="6"/>
          <w:numId w:val="2"/>
        </w:numPr>
        <w:ind w:right="-1"/>
        <w:jc w:val="both"/>
        <w:rPr>
          <w:rFonts w:ascii="Book Antiqua" w:hAnsi="Book Antiqua" w:cs="Arial"/>
          <w:sz w:val="22"/>
          <w:szCs w:val="22"/>
        </w:rPr>
      </w:pPr>
      <w:r w:rsidRPr="00E12481">
        <w:rPr>
          <w:rFonts w:ascii="Book Antiqua" w:hAnsi="Book Antiqua" w:cs="Arial"/>
          <w:sz w:val="22"/>
          <w:szCs w:val="22"/>
        </w:rPr>
        <w:t>O</w:t>
      </w:r>
      <w:r w:rsidR="001B3FC2" w:rsidRPr="00E12481">
        <w:rPr>
          <w:rFonts w:ascii="Book Antiqua" w:hAnsi="Book Antiqua" w:cs="Arial"/>
          <w:sz w:val="22"/>
          <w:szCs w:val="22"/>
        </w:rPr>
        <w:t xml:space="preserve">dstranění vady </w:t>
      </w:r>
      <w:r w:rsidRPr="00E12481">
        <w:rPr>
          <w:rFonts w:ascii="Book Antiqua" w:hAnsi="Book Antiqua" w:cs="Arial"/>
          <w:sz w:val="22"/>
          <w:szCs w:val="22"/>
        </w:rPr>
        <w:t>kupující prodávajícímu písemně potvrdí</w:t>
      </w:r>
      <w:r w:rsidR="001B3FC2" w:rsidRPr="00E12481">
        <w:rPr>
          <w:rFonts w:ascii="Book Antiqua" w:hAnsi="Book Antiqua" w:cs="Arial"/>
          <w:sz w:val="22"/>
          <w:szCs w:val="22"/>
        </w:rPr>
        <w:t>.</w:t>
      </w:r>
    </w:p>
    <w:p w14:paraId="2E6669A6" w14:textId="77777777" w:rsidR="001A4456" w:rsidRPr="00E12481" w:rsidRDefault="001B3FC2" w:rsidP="00E12481">
      <w:pPr>
        <w:pStyle w:val="Odstavecseseznamem"/>
        <w:numPr>
          <w:ilvl w:val="6"/>
          <w:numId w:val="2"/>
        </w:numPr>
        <w:ind w:right="-1"/>
        <w:jc w:val="both"/>
        <w:rPr>
          <w:rFonts w:ascii="Book Antiqua" w:hAnsi="Book Antiqua" w:cs="Arial"/>
          <w:sz w:val="22"/>
          <w:szCs w:val="22"/>
        </w:rPr>
      </w:pPr>
      <w:r w:rsidRPr="00E12481">
        <w:rPr>
          <w:rFonts w:ascii="Book Antiqua" w:hAnsi="Book Antiqua" w:cs="Arial"/>
          <w:sz w:val="22"/>
          <w:szCs w:val="22"/>
        </w:rPr>
        <w:t>Prodávající je povinen odstranit vadu i v případě, že jím nebude uznána s tím, že prokáže-li se reklamace za neoprávněnou, uhradí kupující náklady spojené s odstraněním vady, včetně nákladů prodávajícího, vynaložených na prokázání neoprávněnosti reklamace.</w:t>
      </w:r>
    </w:p>
    <w:p w14:paraId="29EFC25F" w14:textId="77777777" w:rsidR="001A4456" w:rsidRPr="00E12481" w:rsidRDefault="001B3FC2" w:rsidP="00E12481">
      <w:pPr>
        <w:pStyle w:val="Odstavecseseznamem"/>
        <w:numPr>
          <w:ilvl w:val="6"/>
          <w:numId w:val="2"/>
        </w:numPr>
        <w:ind w:right="-1"/>
        <w:jc w:val="both"/>
        <w:rPr>
          <w:rFonts w:ascii="Book Antiqua" w:hAnsi="Book Antiqua" w:cs="Arial"/>
          <w:sz w:val="22"/>
          <w:szCs w:val="22"/>
        </w:rPr>
      </w:pPr>
      <w:r w:rsidRPr="00E12481">
        <w:rPr>
          <w:rFonts w:ascii="Book Antiqua" w:hAnsi="Book Antiqua" w:cs="Arial"/>
          <w:sz w:val="22"/>
          <w:szCs w:val="22"/>
        </w:rPr>
        <w:t>Kupující má právo nechat odstranit</w:t>
      </w:r>
      <w:r w:rsidR="003044BB" w:rsidRPr="00E12481">
        <w:rPr>
          <w:rFonts w:ascii="Book Antiqua" w:hAnsi="Book Antiqua" w:cs="Arial"/>
          <w:sz w:val="22"/>
          <w:szCs w:val="22"/>
        </w:rPr>
        <w:t xml:space="preserve"> vady na náklady prodávajícího v případě, že prodávající vady v termínu podle této smlouvy</w:t>
      </w:r>
      <w:r w:rsidR="001B225E" w:rsidRPr="00E12481">
        <w:rPr>
          <w:rFonts w:ascii="Book Antiqua" w:hAnsi="Book Antiqua" w:cs="Arial"/>
          <w:sz w:val="22"/>
          <w:szCs w:val="22"/>
        </w:rPr>
        <w:t xml:space="preserve"> neodstraní</w:t>
      </w:r>
      <w:r w:rsidR="003044BB" w:rsidRPr="00E12481">
        <w:rPr>
          <w:rFonts w:ascii="Book Antiqua" w:hAnsi="Book Antiqua" w:cs="Arial"/>
          <w:sz w:val="22"/>
          <w:szCs w:val="22"/>
        </w:rPr>
        <w:t>.</w:t>
      </w:r>
    </w:p>
    <w:p w14:paraId="6E0091C6" w14:textId="77777777" w:rsidR="000D2FEA" w:rsidRPr="00E12481" w:rsidRDefault="000D2FEA" w:rsidP="00E12481">
      <w:pPr>
        <w:ind w:right="-1"/>
        <w:jc w:val="both"/>
        <w:rPr>
          <w:rFonts w:ascii="Book Antiqua" w:hAnsi="Book Antiqua" w:cs="Arial"/>
          <w:sz w:val="22"/>
          <w:szCs w:val="22"/>
        </w:rPr>
      </w:pPr>
    </w:p>
    <w:p w14:paraId="26E53BE9" w14:textId="77777777" w:rsidR="00510C5B" w:rsidRPr="00E12481" w:rsidRDefault="00510C5B" w:rsidP="00E12481">
      <w:pPr>
        <w:ind w:right="-1"/>
        <w:jc w:val="both"/>
        <w:rPr>
          <w:rFonts w:ascii="Book Antiqua" w:hAnsi="Book Antiqua" w:cs="Arial"/>
          <w:sz w:val="22"/>
          <w:szCs w:val="22"/>
        </w:rPr>
      </w:pPr>
    </w:p>
    <w:p w14:paraId="43383189" w14:textId="77777777" w:rsidR="001A5A28" w:rsidRPr="00E12481" w:rsidRDefault="000C0E5D" w:rsidP="00E12481">
      <w:pPr>
        <w:ind w:right="-1"/>
        <w:jc w:val="center"/>
        <w:rPr>
          <w:rFonts w:ascii="Book Antiqua" w:hAnsi="Book Antiqua" w:cs="Arial"/>
          <w:b/>
          <w:sz w:val="22"/>
          <w:szCs w:val="22"/>
          <w:u w:val="single"/>
        </w:rPr>
      </w:pPr>
      <w:r w:rsidRPr="00E12481">
        <w:rPr>
          <w:rFonts w:ascii="Book Antiqua" w:hAnsi="Book Antiqua" w:cs="Arial"/>
          <w:b/>
          <w:sz w:val="22"/>
          <w:szCs w:val="22"/>
          <w:u w:val="single"/>
        </w:rPr>
        <w:t>I</w:t>
      </w:r>
      <w:r w:rsidR="00510C5B" w:rsidRPr="00E12481">
        <w:rPr>
          <w:rFonts w:ascii="Book Antiqua" w:hAnsi="Book Antiqua" w:cs="Arial"/>
          <w:b/>
          <w:sz w:val="22"/>
          <w:szCs w:val="22"/>
          <w:u w:val="single"/>
        </w:rPr>
        <w:t>X</w:t>
      </w:r>
      <w:r w:rsidRPr="00E12481">
        <w:rPr>
          <w:rFonts w:ascii="Book Antiqua" w:hAnsi="Book Antiqua" w:cs="Arial"/>
          <w:b/>
          <w:sz w:val="22"/>
          <w:szCs w:val="22"/>
          <w:u w:val="single"/>
        </w:rPr>
        <w:t>. S</w:t>
      </w:r>
      <w:r w:rsidR="00F5171A" w:rsidRPr="00E12481">
        <w:rPr>
          <w:rFonts w:ascii="Book Antiqua" w:hAnsi="Book Antiqua" w:cs="Arial"/>
          <w:b/>
          <w:sz w:val="22"/>
          <w:szCs w:val="22"/>
          <w:u w:val="single"/>
        </w:rPr>
        <w:t>ankce</w:t>
      </w:r>
    </w:p>
    <w:p w14:paraId="5DD13114" w14:textId="77777777" w:rsidR="001A5A28" w:rsidRPr="00E12481" w:rsidRDefault="001A5A28" w:rsidP="00E12481">
      <w:pPr>
        <w:ind w:right="-1"/>
        <w:rPr>
          <w:rFonts w:ascii="Book Antiqua" w:hAnsi="Book Antiqua" w:cs="Arial"/>
          <w:b/>
          <w:sz w:val="16"/>
          <w:szCs w:val="16"/>
          <w:u w:val="single"/>
        </w:rPr>
      </w:pPr>
    </w:p>
    <w:p w14:paraId="3D54C414" w14:textId="77777777" w:rsidR="00F5171A" w:rsidRPr="00E12481" w:rsidRDefault="009B4369" w:rsidP="00E12481">
      <w:pPr>
        <w:pStyle w:val="Odstavecseseznamem"/>
        <w:numPr>
          <w:ilvl w:val="0"/>
          <w:numId w:val="20"/>
        </w:numPr>
        <w:ind w:left="420" w:right="-1" w:hanging="420"/>
        <w:jc w:val="both"/>
        <w:rPr>
          <w:rFonts w:ascii="Book Antiqua" w:hAnsi="Book Antiqua" w:cs="Arial"/>
          <w:sz w:val="22"/>
          <w:szCs w:val="22"/>
        </w:rPr>
      </w:pPr>
      <w:r w:rsidRPr="00E12481">
        <w:rPr>
          <w:rFonts w:ascii="Book Antiqua" w:hAnsi="Book Antiqua" w:cs="Arial"/>
          <w:sz w:val="22"/>
          <w:szCs w:val="22"/>
        </w:rPr>
        <w:t>Neodevzdá-li prodávající zboží ve sjednaném termínu, je povinen</w:t>
      </w:r>
      <w:r w:rsidR="0087029B" w:rsidRPr="00E12481">
        <w:rPr>
          <w:rFonts w:ascii="Book Antiqua" w:hAnsi="Book Antiqua" w:cs="Arial"/>
          <w:sz w:val="22"/>
          <w:szCs w:val="22"/>
        </w:rPr>
        <w:t xml:space="preserve"> </w:t>
      </w:r>
      <w:r w:rsidRPr="00E12481">
        <w:rPr>
          <w:rFonts w:ascii="Book Antiqua" w:hAnsi="Book Antiqua" w:cs="Arial"/>
          <w:sz w:val="22"/>
          <w:szCs w:val="22"/>
        </w:rPr>
        <w:t>zaplatit kupujícímu smluvní po</w:t>
      </w:r>
      <w:r w:rsidR="001A5A28" w:rsidRPr="00E12481">
        <w:rPr>
          <w:rFonts w:ascii="Book Antiqua" w:hAnsi="Book Antiqua" w:cs="Arial"/>
          <w:sz w:val="22"/>
          <w:szCs w:val="22"/>
        </w:rPr>
        <w:t xml:space="preserve">kutu ve výši </w:t>
      </w:r>
      <w:proofErr w:type="gramStart"/>
      <w:r w:rsidR="00E12481" w:rsidRPr="00E12481">
        <w:rPr>
          <w:rFonts w:ascii="Book Antiqua" w:hAnsi="Book Antiqua"/>
          <w:sz w:val="22"/>
        </w:rPr>
        <w:t>10</w:t>
      </w:r>
      <w:r w:rsidR="009A2ADA" w:rsidRPr="00E12481">
        <w:rPr>
          <w:rFonts w:ascii="Book Antiqua" w:hAnsi="Book Antiqua"/>
          <w:sz w:val="22"/>
        </w:rPr>
        <w:t>.000,-</w:t>
      </w:r>
      <w:proofErr w:type="gramEnd"/>
      <w:r w:rsidR="009A2ADA" w:rsidRPr="00E12481">
        <w:rPr>
          <w:rFonts w:ascii="Book Antiqua" w:hAnsi="Book Antiqua"/>
          <w:sz w:val="22"/>
        </w:rPr>
        <w:t>Kč</w:t>
      </w:r>
      <w:r w:rsidR="009A2ADA" w:rsidRPr="00E12481">
        <w:rPr>
          <w:rFonts w:ascii="Book Antiqua" w:hAnsi="Book Antiqua" w:cs="Arial"/>
          <w:sz w:val="22"/>
          <w:szCs w:val="22"/>
        </w:rPr>
        <w:t xml:space="preserve"> </w:t>
      </w:r>
      <w:r w:rsidR="001A5A28" w:rsidRPr="00E12481">
        <w:rPr>
          <w:rFonts w:ascii="Book Antiqua" w:hAnsi="Book Antiqua" w:cs="Arial"/>
          <w:sz w:val="22"/>
          <w:szCs w:val="22"/>
        </w:rPr>
        <w:t xml:space="preserve">z kupní ceny </w:t>
      </w:r>
      <w:r w:rsidRPr="00E12481">
        <w:rPr>
          <w:rFonts w:ascii="Book Antiqua" w:hAnsi="Book Antiqua" w:cs="Arial"/>
          <w:sz w:val="22"/>
          <w:szCs w:val="22"/>
        </w:rPr>
        <w:t>bez</w:t>
      </w:r>
      <w:r w:rsidR="0087029B" w:rsidRPr="00E12481">
        <w:rPr>
          <w:rFonts w:ascii="Book Antiqua" w:hAnsi="Book Antiqua" w:cs="Arial"/>
          <w:sz w:val="22"/>
          <w:szCs w:val="22"/>
        </w:rPr>
        <w:t xml:space="preserve"> </w:t>
      </w:r>
      <w:r w:rsidRPr="00E12481">
        <w:rPr>
          <w:rFonts w:ascii="Book Antiqua" w:hAnsi="Book Antiqua" w:cs="Arial"/>
          <w:sz w:val="22"/>
          <w:szCs w:val="22"/>
        </w:rPr>
        <w:t>DPH</w:t>
      </w:r>
      <w:r w:rsidR="00F5171A" w:rsidRPr="00E12481">
        <w:rPr>
          <w:rFonts w:ascii="Book Antiqua" w:hAnsi="Book Antiqua" w:cs="Arial"/>
          <w:sz w:val="22"/>
          <w:szCs w:val="22"/>
        </w:rPr>
        <w:t xml:space="preserve"> za každý započatý den prodlení</w:t>
      </w:r>
      <w:r w:rsidR="001A5A28" w:rsidRPr="00E12481">
        <w:rPr>
          <w:rFonts w:ascii="Book Antiqua" w:hAnsi="Book Antiqua" w:cs="Arial"/>
          <w:sz w:val="22"/>
          <w:szCs w:val="22"/>
        </w:rPr>
        <w:t>.</w:t>
      </w:r>
    </w:p>
    <w:p w14:paraId="77F2F7BF" w14:textId="77777777" w:rsidR="001B5ED3" w:rsidRPr="00E12481" w:rsidRDefault="00F5171A" w:rsidP="00E12481">
      <w:pPr>
        <w:pStyle w:val="Odstavecseseznamem"/>
        <w:numPr>
          <w:ilvl w:val="0"/>
          <w:numId w:val="20"/>
        </w:numPr>
        <w:ind w:left="420" w:right="-1" w:hanging="420"/>
        <w:jc w:val="both"/>
        <w:rPr>
          <w:rFonts w:ascii="Book Antiqua" w:hAnsi="Book Antiqua" w:cs="Arial"/>
          <w:sz w:val="22"/>
          <w:szCs w:val="22"/>
        </w:rPr>
      </w:pPr>
      <w:r w:rsidRPr="00E12481">
        <w:rPr>
          <w:rFonts w:ascii="Book Antiqua" w:hAnsi="Book Antiqua" w:cs="Arial"/>
          <w:sz w:val="22"/>
          <w:szCs w:val="22"/>
        </w:rPr>
        <w:t>Pokud prodávající neodstraní vadu zboží v</w:t>
      </w:r>
      <w:r w:rsidR="00FD78E7" w:rsidRPr="00E12481">
        <w:rPr>
          <w:rFonts w:ascii="Book Antiqua" w:hAnsi="Book Antiqua" w:cs="Arial"/>
          <w:sz w:val="22"/>
          <w:szCs w:val="22"/>
        </w:rPr>
        <w:t> termínu vyplývajícím z této smlouvy</w:t>
      </w:r>
      <w:r w:rsidRPr="00E12481">
        <w:rPr>
          <w:rFonts w:ascii="Book Antiqua" w:hAnsi="Book Antiqua" w:cs="Arial"/>
          <w:sz w:val="22"/>
          <w:szCs w:val="22"/>
        </w:rPr>
        <w:t>, je povinen zaplatit kupují</w:t>
      </w:r>
      <w:r w:rsidR="001A5A28" w:rsidRPr="00E12481">
        <w:rPr>
          <w:rFonts w:ascii="Book Antiqua" w:hAnsi="Book Antiqua" w:cs="Arial"/>
          <w:sz w:val="22"/>
          <w:szCs w:val="22"/>
        </w:rPr>
        <w:t>c</w:t>
      </w:r>
      <w:r w:rsidRPr="00E12481">
        <w:rPr>
          <w:rFonts w:ascii="Book Antiqua" w:hAnsi="Book Antiqua" w:cs="Arial"/>
          <w:sz w:val="22"/>
          <w:szCs w:val="22"/>
        </w:rPr>
        <w:t xml:space="preserve">ímu smluvní pokutu ve výši </w:t>
      </w:r>
      <w:proofErr w:type="gramStart"/>
      <w:r w:rsidRPr="00E12481">
        <w:rPr>
          <w:rFonts w:ascii="Book Antiqua" w:hAnsi="Book Antiqua" w:cs="Arial"/>
          <w:sz w:val="22"/>
          <w:szCs w:val="22"/>
        </w:rPr>
        <w:t>0,</w:t>
      </w:r>
      <w:r w:rsidR="002705B2" w:rsidRPr="00E12481">
        <w:rPr>
          <w:rFonts w:ascii="Book Antiqua" w:hAnsi="Book Antiqua" w:cs="Arial"/>
          <w:sz w:val="22"/>
          <w:szCs w:val="22"/>
        </w:rPr>
        <w:t>1</w:t>
      </w:r>
      <w:r w:rsidRPr="00E12481">
        <w:rPr>
          <w:rFonts w:ascii="Book Antiqua" w:hAnsi="Book Antiqua" w:cs="Arial"/>
          <w:sz w:val="22"/>
          <w:szCs w:val="22"/>
        </w:rPr>
        <w:t>%</w:t>
      </w:r>
      <w:proofErr w:type="gramEnd"/>
      <w:r w:rsidRPr="00E12481">
        <w:rPr>
          <w:rFonts w:ascii="Book Antiqua" w:hAnsi="Book Antiqua" w:cs="Arial"/>
          <w:sz w:val="22"/>
          <w:szCs w:val="22"/>
        </w:rPr>
        <w:t xml:space="preserve"> z kupní ceny bez DPH za každý započatý den prodlení až do odstranění vady.</w:t>
      </w:r>
    </w:p>
    <w:p w14:paraId="3F175B57" w14:textId="77777777" w:rsidR="00F5171A" w:rsidRPr="00E12481" w:rsidRDefault="00FD78E7" w:rsidP="00E12481">
      <w:pPr>
        <w:pStyle w:val="Odstavecseseznamem"/>
        <w:numPr>
          <w:ilvl w:val="0"/>
          <w:numId w:val="20"/>
        </w:numPr>
        <w:ind w:left="420" w:right="-1" w:hanging="420"/>
        <w:jc w:val="both"/>
        <w:rPr>
          <w:rFonts w:ascii="Book Antiqua" w:hAnsi="Book Antiqua" w:cs="Arial"/>
          <w:sz w:val="22"/>
          <w:szCs w:val="22"/>
        </w:rPr>
      </w:pPr>
      <w:r w:rsidRPr="00E12481">
        <w:rPr>
          <w:rFonts w:ascii="Book Antiqua" w:hAnsi="Book Antiqua" w:cs="Arial"/>
          <w:sz w:val="22"/>
          <w:szCs w:val="22"/>
        </w:rPr>
        <w:t>Při prodlení kupujícího se zaplacením faktury má prodávající právo požadovat zaplacení úroku z prodlení ve výši stanovené právními předpisy</w:t>
      </w:r>
      <w:r w:rsidR="001B5ED3" w:rsidRPr="00E12481">
        <w:rPr>
          <w:rFonts w:ascii="Book Antiqua" w:hAnsi="Book Antiqua" w:cs="Arial"/>
          <w:sz w:val="22"/>
          <w:szCs w:val="22"/>
        </w:rPr>
        <w:t>.</w:t>
      </w:r>
    </w:p>
    <w:p w14:paraId="7E17E34E" w14:textId="77777777" w:rsidR="00824E5A" w:rsidRPr="00E12481" w:rsidRDefault="00F5171A" w:rsidP="00E12481">
      <w:pPr>
        <w:pStyle w:val="Odstavecseseznamem"/>
        <w:numPr>
          <w:ilvl w:val="0"/>
          <w:numId w:val="20"/>
        </w:numPr>
        <w:ind w:left="420" w:right="-1" w:hanging="420"/>
        <w:jc w:val="both"/>
        <w:rPr>
          <w:rFonts w:ascii="Book Antiqua" w:hAnsi="Book Antiqua" w:cs="Arial"/>
          <w:sz w:val="22"/>
          <w:szCs w:val="22"/>
        </w:rPr>
      </w:pPr>
      <w:r w:rsidRPr="00E12481">
        <w:rPr>
          <w:rFonts w:ascii="Book Antiqua" w:hAnsi="Book Antiqua" w:cs="Arial"/>
          <w:sz w:val="22"/>
          <w:szCs w:val="22"/>
        </w:rPr>
        <w:t>Smluvní pokuta je splatná do 30 dnů ode dne doručení písemného vyúčtováním její výše</w:t>
      </w:r>
      <w:r w:rsidR="00824E5A" w:rsidRPr="00E12481">
        <w:rPr>
          <w:rFonts w:ascii="Book Antiqua" w:hAnsi="Book Antiqua" w:cs="Arial"/>
          <w:sz w:val="22"/>
          <w:szCs w:val="22"/>
        </w:rPr>
        <w:t>.</w:t>
      </w:r>
    </w:p>
    <w:p w14:paraId="75782B35" w14:textId="77777777" w:rsidR="001A5A28" w:rsidRPr="00E12481" w:rsidRDefault="00F5171A" w:rsidP="00E12481">
      <w:pPr>
        <w:pStyle w:val="Odstavecseseznamem"/>
        <w:numPr>
          <w:ilvl w:val="0"/>
          <w:numId w:val="20"/>
        </w:numPr>
        <w:ind w:left="420" w:right="-1" w:hanging="420"/>
        <w:jc w:val="both"/>
        <w:rPr>
          <w:rFonts w:ascii="Book Antiqua" w:hAnsi="Book Antiqua" w:cs="Arial"/>
          <w:sz w:val="22"/>
          <w:szCs w:val="22"/>
        </w:rPr>
      </w:pPr>
      <w:r w:rsidRPr="00E12481">
        <w:rPr>
          <w:rFonts w:ascii="Book Antiqua" w:hAnsi="Book Antiqua" w:cs="Arial"/>
          <w:sz w:val="22"/>
          <w:szCs w:val="22"/>
        </w:rPr>
        <w:t xml:space="preserve">Při prodlení kupujícího se zaplacením faktury </w:t>
      </w:r>
      <w:r w:rsidR="001A5A28" w:rsidRPr="00E12481">
        <w:rPr>
          <w:rFonts w:ascii="Book Antiqua" w:hAnsi="Book Antiqua" w:cs="Arial"/>
          <w:sz w:val="22"/>
          <w:szCs w:val="22"/>
        </w:rPr>
        <w:t>má prodávající právo požadovat zaplacení úroku z prodlení ve výši stanovené právními předpisy</w:t>
      </w:r>
      <w:r w:rsidR="00824E5A" w:rsidRPr="00E12481">
        <w:rPr>
          <w:rFonts w:ascii="Book Antiqua" w:hAnsi="Book Antiqua" w:cs="Arial"/>
          <w:sz w:val="22"/>
          <w:szCs w:val="22"/>
        </w:rPr>
        <w:t>.</w:t>
      </w:r>
    </w:p>
    <w:p w14:paraId="1E1E8478" w14:textId="77777777" w:rsidR="009D7941" w:rsidRPr="00E12481" w:rsidRDefault="009D7941" w:rsidP="00E12481">
      <w:pPr>
        <w:pStyle w:val="Odstavecseseznamem"/>
        <w:numPr>
          <w:ilvl w:val="0"/>
          <w:numId w:val="20"/>
        </w:numPr>
        <w:ind w:left="420" w:right="-1" w:hanging="420"/>
        <w:jc w:val="both"/>
        <w:rPr>
          <w:rFonts w:ascii="Book Antiqua" w:hAnsi="Book Antiqua" w:cs="Arial"/>
          <w:sz w:val="22"/>
          <w:szCs w:val="22"/>
        </w:rPr>
      </w:pPr>
      <w:r w:rsidRPr="00E12481">
        <w:rPr>
          <w:rFonts w:ascii="Book Antiqua" w:hAnsi="Book Antiqua" w:cs="Arial"/>
          <w:sz w:val="22"/>
          <w:szCs w:val="22"/>
        </w:rPr>
        <w:lastRenderedPageBreak/>
        <w:t>Pro případ nedodržení zásad dle § 6 odst. 4 zákon o zadávání veřejných zakázek, zejména nedodržení či porušení článku IV. bodů 11, 12, 13, 14, 15, 16 a 17 této smlouvy je prodávající povinen uhradit kupujícímu smluvní pokutu ve výši 1.000, - Kč, a to za každý jednotlivý případ porušení povinnosti. Uhrazení smluvní pokuty se nikterak nedotýká nároku na náhradu škody způsobené porušením této povinnosti.</w:t>
      </w:r>
    </w:p>
    <w:p w14:paraId="13CCBEF2" w14:textId="77777777" w:rsidR="001B5ED3" w:rsidRPr="00E12481" w:rsidRDefault="00F5171A" w:rsidP="00E12481">
      <w:pPr>
        <w:pStyle w:val="Odstavecseseznamem"/>
        <w:numPr>
          <w:ilvl w:val="0"/>
          <w:numId w:val="20"/>
        </w:numPr>
        <w:ind w:left="420" w:right="-1" w:hanging="420"/>
        <w:jc w:val="both"/>
        <w:rPr>
          <w:rFonts w:ascii="Book Antiqua" w:hAnsi="Book Antiqua" w:cs="Arial"/>
          <w:sz w:val="22"/>
          <w:szCs w:val="22"/>
        </w:rPr>
      </w:pPr>
      <w:r w:rsidRPr="00E12481">
        <w:rPr>
          <w:rFonts w:ascii="Book Antiqua" w:hAnsi="Book Antiqua" w:cs="Arial"/>
          <w:sz w:val="22"/>
          <w:szCs w:val="22"/>
        </w:rPr>
        <w:t>Smluvní pokuty se nezapočítávají na náhradu případně vzniklé škody, kterou lze vymáhat samostatně vedle smluvní pokuty, a to v plné výši.</w:t>
      </w:r>
    </w:p>
    <w:p w14:paraId="30C60B1A" w14:textId="77777777" w:rsidR="00B36630" w:rsidRPr="00E12481" w:rsidRDefault="001B5ED3" w:rsidP="00E12481">
      <w:pPr>
        <w:pStyle w:val="Odstavecseseznamem"/>
        <w:numPr>
          <w:ilvl w:val="0"/>
          <w:numId w:val="20"/>
        </w:numPr>
        <w:ind w:left="420" w:right="-1" w:hanging="420"/>
        <w:jc w:val="both"/>
        <w:rPr>
          <w:rFonts w:ascii="Book Antiqua" w:hAnsi="Book Antiqua" w:cs="Arial"/>
          <w:sz w:val="22"/>
          <w:szCs w:val="22"/>
        </w:rPr>
      </w:pPr>
      <w:r w:rsidRPr="00E12481">
        <w:rPr>
          <w:rFonts w:ascii="Book Antiqua" w:hAnsi="Book Antiqua" w:cs="Arial"/>
          <w:sz w:val="22"/>
          <w:szCs w:val="22"/>
        </w:rPr>
        <w:t>Smluvní strany se dohodly na vyloučení aplikace § 1806 občanského zákoníku.</w:t>
      </w:r>
    </w:p>
    <w:p w14:paraId="38A4BF56" w14:textId="77777777" w:rsidR="00E32D14" w:rsidRPr="00E12481" w:rsidRDefault="00E32D14" w:rsidP="00E12481">
      <w:pPr>
        <w:ind w:right="-1"/>
        <w:jc w:val="both"/>
        <w:rPr>
          <w:rFonts w:ascii="Book Antiqua" w:hAnsi="Book Antiqua" w:cs="Arial"/>
          <w:sz w:val="22"/>
          <w:szCs w:val="22"/>
        </w:rPr>
      </w:pPr>
    </w:p>
    <w:p w14:paraId="234D0662" w14:textId="77777777" w:rsidR="00510C5B" w:rsidRPr="00E12481" w:rsidRDefault="00510C5B" w:rsidP="00E12481">
      <w:pPr>
        <w:ind w:right="-1"/>
        <w:jc w:val="both"/>
        <w:rPr>
          <w:rFonts w:ascii="Book Antiqua" w:hAnsi="Book Antiqua" w:cs="Arial"/>
          <w:sz w:val="22"/>
          <w:szCs w:val="22"/>
        </w:rPr>
      </w:pPr>
    </w:p>
    <w:p w14:paraId="5CFAA3A8" w14:textId="77777777" w:rsidR="00E1473A" w:rsidRPr="00E12481" w:rsidRDefault="00B36630" w:rsidP="00E12481">
      <w:pPr>
        <w:ind w:right="-1"/>
        <w:jc w:val="center"/>
        <w:rPr>
          <w:rFonts w:ascii="Book Antiqua" w:hAnsi="Book Antiqua" w:cs="Arial"/>
          <w:sz w:val="22"/>
          <w:szCs w:val="22"/>
        </w:rPr>
      </w:pPr>
      <w:r w:rsidRPr="00E12481">
        <w:rPr>
          <w:rFonts w:ascii="Book Antiqua" w:hAnsi="Book Antiqua" w:cs="Arial"/>
          <w:b/>
          <w:sz w:val="22"/>
          <w:szCs w:val="22"/>
          <w:u w:val="single"/>
        </w:rPr>
        <w:t>X. Ukončení smlouvy</w:t>
      </w:r>
    </w:p>
    <w:p w14:paraId="16655DDE" w14:textId="77777777" w:rsidR="00AB6C43" w:rsidRPr="00E12481" w:rsidRDefault="00AB6C43" w:rsidP="00E12481">
      <w:pPr>
        <w:ind w:right="-1"/>
        <w:rPr>
          <w:rFonts w:ascii="Book Antiqua" w:hAnsi="Book Antiqua" w:cs="Arial"/>
          <w:b/>
          <w:sz w:val="16"/>
          <w:szCs w:val="16"/>
          <w:u w:val="single"/>
        </w:rPr>
      </w:pPr>
    </w:p>
    <w:p w14:paraId="49CECE76" w14:textId="77777777" w:rsidR="007E3A0E" w:rsidRPr="00E12481" w:rsidRDefault="00022D81" w:rsidP="00E12481">
      <w:pPr>
        <w:pStyle w:val="Odstavecseseznamem"/>
        <w:numPr>
          <w:ilvl w:val="0"/>
          <w:numId w:val="16"/>
        </w:numPr>
        <w:ind w:left="426" w:right="-1" w:hanging="426"/>
        <w:jc w:val="both"/>
        <w:rPr>
          <w:rFonts w:ascii="Book Antiqua" w:hAnsi="Book Antiqua" w:cs="Arial"/>
          <w:sz w:val="22"/>
          <w:szCs w:val="22"/>
        </w:rPr>
      </w:pPr>
      <w:r w:rsidRPr="00E12481">
        <w:rPr>
          <w:rFonts w:ascii="Book Antiqua" w:hAnsi="Book Antiqua" w:cs="Arial"/>
          <w:sz w:val="22"/>
          <w:szCs w:val="22"/>
        </w:rPr>
        <w:t>S</w:t>
      </w:r>
      <w:r w:rsidR="007E3A0E" w:rsidRPr="00E12481">
        <w:rPr>
          <w:rFonts w:ascii="Book Antiqua" w:hAnsi="Book Antiqua" w:cs="Arial"/>
          <w:sz w:val="22"/>
          <w:szCs w:val="22"/>
        </w:rPr>
        <w:t xml:space="preserve">mlouva </w:t>
      </w:r>
      <w:r w:rsidRPr="00E12481">
        <w:rPr>
          <w:rFonts w:ascii="Book Antiqua" w:hAnsi="Book Antiqua" w:cs="Arial"/>
          <w:sz w:val="22"/>
          <w:szCs w:val="22"/>
        </w:rPr>
        <w:t>může být ukončena</w:t>
      </w:r>
      <w:r w:rsidR="007E3A0E" w:rsidRPr="00E12481">
        <w:rPr>
          <w:rFonts w:ascii="Book Antiqua" w:hAnsi="Book Antiqua" w:cs="Arial"/>
          <w:sz w:val="22"/>
          <w:szCs w:val="22"/>
        </w:rPr>
        <w:t>:</w:t>
      </w:r>
    </w:p>
    <w:p w14:paraId="1DD36347" w14:textId="77777777" w:rsidR="007E3A0E" w:rsidRPr="00E12481" w:rsidRDefault="007E3A0E" w:rsidP="00E12481">
      <w:pPr>
        <w:tabs>
          <w:tab w:val="left" w:pos="851"/>
        </w:tabs>
        <w:ind w:left="851" w:right="-1" w:hanging="425"/>
        <w:jc w:val="both"/>
        <w:rPr>
          <w:rFonts w:ascii="Book Antiqua" w:hAnsi="Book Antiqua" w:cs="Arial"/>
          <w:sz w:val="22"/>
          <w:szCs w:val="22"/>
        </w:rPr>
      </w:pPr>
      <w:r w:rsidRPr="00E12481">
        <w:rPr>
          <w:rFonts w:ascii="Book Antiqua" w:hAnsi="Book Antiqua" w:cs="Arial"/>
          <w:sz w:val="22"/>
          <w:szCs w:val="22"/>
        </w:rPr>
        <w:t>a)</w:t>
      </w:r>
      <w:r w:rsidR="0030558A" w:rsidRPr="00E12481">
        <w:rPr>
          <w:rFonts w:ascii="Book Antiqua" w:hAnsi="Book Antiqua" w:cs="Arial"/>
          <w:sz w:val="22"/>
          <w:szCs w:val="22"/>
        </w:rPr>
        <w:tab/>
      </w:r>
      <w:r w:rsidRPr="00E12481">
        <w:rPr>
          <w:rFonts w:ascii="Book Antiqua" w:hAnsi="Book Antiqua" w:cs="Arial"/>
          <w:sz w:val="22"/>
          <w:szCs w:val="22"/>
        </w:rPr>
        <w:t>písemnou dohodou smluvních stran</w:t>
      </w:r>
    </w:p>
    <w:p w14:paraId="51946F89" w14:textId="77777777" w:rsidR="00312C39" w:rsidRPr="00E12481" w:rsidRDefault="0030558A" w:rsidP="00E12481">
      <w:pPr>
        <w:tabs>
          <w:tab w:val="left" w:pos="851"/>
        </w:tabs>
        <w:ind w:left="851" w:right="-1" w:hanging="425"/>
        <w:jc w:val="both"/>
        <w:rPr>
          <w:rFonts w:ascii="Book Antiqua" w:hAnsi="Book Antiqua" w:cs="Arial"/>
          <w:sz w:val="22"/>
          <w:szCs w:val="22"/>
        </w:rPr>
      </w:pPr>
      <w:r w:rsidRPr="00E12481">
        <w:rPr>
          <w:rFonts w:ascii="Book Antiqua" w:hAnsi="Book Antiqua" w:cs="Arial"/>
          <w:sz w:val="22"/>
          <w:szCs w:val="22"/>
        </w:rPr>
        <w:t>b)</w:t>
      </w:r>
      <w:r w:rsidRPr="00E12481">
        <w:rPr>
          <w:rFonts w:ascii="Book Antiqua" w:hAnsi="Book Antiqua" w:cs="Arial"/>
          <w:sz w:val="22"/>
          <w:szCs w:val="22"/>
        </w:rPr>
        <w:tab/>
      </w:r>
      <w:r w:rsidR="007E3A0E" w:rsidRPr="00E12481">
        <w:rPr>
          <w:rFonts w:ascii="Book Antiqua" w:hAnsi="Book Antiqua" w:cs="Arial"/>
          <w:sz w:val="22"/>
          <w:szCs w:val="22"/>
        </w:rPr>
        <w:t>odstoupením od smlouvy pro její podstatné porušení druhou smluvní stranou s tím, že podstatným porušením smlouvy se rozumí zejména:</w:t>
      </w:r>
    </w:p>
    <w:p w14:paraId="4687C551" w14:textId="77777777" w:rsidR="007E3A0E" w:rsidRPr="00E12481" w:rsidRDefault="0030558A" w:rsidP="00E12481">
      <w:pPr>
        <w:pStyle w:val="Odstavecseseznamem"/>
        <w:tabs>
          <w:tab w:val="left" w:pos="1276"/>
        </w:tabs>
        <w:ind w:left="1276" w:right="-1" w:hanging="425"/>
        <w:jc w:val="both"/>
        <w:rPr>
          <w:rFonts w:ascii="Book Antiqua" w:hAnsi="Book Antiqua" w:cs="Arial"/>
          <w:sz w:val="22"/>
          <w:szCs w:val="22"/>
        </w:rPr>
      </w:pPr>
      <w:r w:rsidRPr="00E12481">
        <w:rPr>
          <w:rFonts w:ascii="Book Antiqua" w:hAnsi="Book Antiqua" w:cs="Arial"/>
          <w:sz w:val="22"/>
          <w:szCs w:val="22"/>
        </w:rPr>
        <w:t>-</w:t>
      </w:r>
      <w:r w:rsidRPr="00E12481">
        <w:rPr>
          <w:rFonts w:ascii="Book Antiqua" w:hAnsi="Book Antiqua" w:cs="Arial"/>
          <w:sz w:val="22"/>
          <w:szCs w:val="22"/>
        </w:rPr>
        <w:tab/>
      </w:r>
      <w:r w:rsidR="00824127" w:rsidRPr="00E12481">
        <w:rPr>
          <w:rFonts w:ascii="Book Antiqua" w:hAnsi="Book Antiqua" w:cs="Arial"/>
          <w:sz w:val="22"/>
          <w:szCs w:val="22"/>
        </w:rPr>
        <w:t xml:space="preserve">prodlení prodávajícího s </w:t>
      </w:r>
      <w:r w:rsidR="007E3A0E" w:rsidRPr="00E12481">
        <w:rPr>
          <w:rFonts w:ascii="Book Antiqua" w:hAnsi="Book Antiqua" w:cs="Arial"/>
          <w:sz w:val="22"/>
          <w:szCs w:val="22"/>
        </w:rPr>
        <w:t>odevzdání</w:t>
      </w:r>
      <w:r w:rsidR="00824127" w:rsidRPr="00E12481">
        <w:rPr>
          <w:rFonts w:ascii="Book Antiqua" w:hAnsi="Book Antiqua" w:cs="Arial"/>
          <w:sz w:val="22"/>
          <w:szCs w:val="22"/>
        </w:rPr>
        <w:t>m</w:t>
      </w:r>
      <w:r w:rsidR="007E3A0E" w:rsidRPr="00E12481">
        <w:rPr>
          <w:rFonts w:ascii="Book Antiqua" w:hAnsi="Book Antiqua" w:cs="Arial"/>
          <w:sz w:val="22"/>
          <w:szCs w:val="22"/>
        </w:rPr>
        <w:t xml:space="preserve"> zboží kupujícímu </w:t>
      </w:r>
      <w:r w:rsidR="00824127" w:rsidRPr="00E12481">
        <w:rPr>
          <w:rFonts w:ascii="Book Antiqua" w:hAnsi="Book Antiqua" w:cs="Arial"/>
          <w:sz w:val="22"/>
          <w:szCs w:val="22"/>
        </w:rPr>
        <w:t xml:space="preserve">o více než 30 kalendářních dnů </w:t>
      </w:r>
    </w:p>
    <w:p w14:paraId="61A99981" w14:textId="77777777" w:rsidR="007E3A0E" w:rsidRPr="00E12481" w:rsidRDefault="0030558A" w:rsidP="00E12481">
      <w:pPr>
        <w:tabs>
          <w:tab w:val="left" w:pos="1276"/>
        </w:tabs>
        <w:ind w:left="1276" w:right="-1" w:hanging="425"/>
        <w:jc w:val="both"/>
        <w:rPr>
          <w:rFonts w:ascii="Book Antiqua" w:hAnsi="Book Antiqua" w:cs="Arial"/>
          <w:sz w:val="22"/>
          <w:szCs w:val="22"/>
        </w:rPr>
      </w:pPr>
      <w:r w:rsidRPr="00E12481">
        <w:rPr>
          <w:rFonts w:ascii="Book Antiqua" w:hAnsi="Book Antiqua" w:cs="Arial"/>
          <w:sz w:val="22"/>
          <w:szCs w:val="22"/>
        </w:rPr>
        <w:t>-</w:t>
      </w:r>
      <w:r w:rsidRPr="00E12481">
        <w:rPr>
          <w:rFonts w:ascii="Book Antiqua" w:hAnsi="Book Antiqua" w:cs="Arial"/>
          <w:sz w:val="22"/>
          <w:szCs w:val="22"/>
        </w:rPr>
        <w:tab/>
      </w:r>
      <w:r w:rsidR="00400C91" w:rsidRPr="00E12481">
        <w:rPr>
          <w:rFonts w:ascii="Book Antiqua" w:hAnsi="Book Antiqua" w:cs="Arial"/>
          <w:sz w:val="22"/>
          <w:szCs w:val="22"/>
        </w:rPr>
        <w:t xml:space="preserve">porušení povinnosti prodávajícího odstranit vady </w:t>
      </w:r>
      <w:r w:rsidR="007E3A0E" w:rsidRPr="00E12481">
        <w:rPr>
          <w:rFonts w:ascii="Book Antiqua" w:hAnsi="Book Antiqua" w:cs="Arial"/>
          <w:sz w:val="22"/>
          <w:szCs w:val="22"/>
        </w:rPr>
        <w:t xml:space="preserve">zboží </w:t>
      </w:r>
      <w:r w:rsidR="00400C91" w:rsidRPr="00E12481">
        <w:rPr>
          <w:rFonts w:ascii="Book Antiqua" w:hAnsi="Book Antiqua" w:cs="Arial"/>
          <w:sz w:val="22"/>
          <w:szCs w:val="22"/>
        </w:rPr>
        <w:t>ve lhůtě více než 30 kalendářních dnů od jejich oznámení kupujícím</w:t>
      </w:r>
      <w:r w:rsidR="005E0B87" w:rsidRPr="00E12481">
        <w:rPr>
          <w:rFonts w:ascii="Book Antiqua" w:hAnsi="Book Antiqua" w:cs="Arial"/>
          <w:sz w:val="22"/>
          <w:szCs w:val="22"/>
        </w:rPr>
        <w:t>u</w:t>
      </w:r>
    </w:p>
    <w:p w14:paraId="4272C4FA" w14:textId="77777777" w:rsidR="00400C91" w:rsidRPr="00E12481" w:rsidRDefault="00400C91" w:rsidP="00E12481">
      <w:pPr>
        <w:tabs>
          <w:tab w:val="left" w:pos="1276"/>
        </w:tabs>
        <w:ind w:left="1276" w:right="-1" w:hanging="425"/>
        <w:jc w:val="both"/>
        <w:rPr>
          <w:rFonts w:ascii="Book Antiqua" w:hAnsi="Book Antiqua" w:cs="Arial"/>
          <w:sz w:val="22"/>
          <w:szCs w:val="22"/>
        </w:rPr>
      </w:pPr>
      <w:r w:rsidRPr="00E12481">
        <w:rPr>
          <w:rFonts w:ascii="Book Antiqua" w:hAnsi="Book Antiqua" w:cs="Arial"/>
          <w:sz w:val="22"/>
          <w:szCs w:val="22"/>
        </w:rPr>
        <w:t>-</w:t>
      </w:r>
      <w:r w:rsidRPr="00E12481">
        <w:rPr>
          <w:rFonts w:ascii="Book Antiqua" w:hAnsi="Book Antiqua" w:cs="Arial"/>
          <w:sz w:val="22"/>
          <w:szCs w:val="22"/>
        </w:rPr>
        <w:tab/>
        <w:t>jakékoliv porušení povinností prodávajícího, které nebude odstraněno či napraveno ani do 30 kalendářních dnů od porušení povinností,</w:t>
      </w:r>
      <w:r w:rsidR="00E53739" w:rsidRPr="00E12481">
        <w:rPr>
          <w:rFonts w:ascii="Book Antiqua" w:hAnsi="Book Antiqua" w:cs="Arial"/>
          <w:sz w:val="22"/>
          <w:szCs w:val="22"/>
        </w:rPr>
        <w:t xml:space="preserve"> </w:t>
      </w:r>
      <w:r w:rsidRPr="00E12481">
        <w:rPr>
          <w:rFonts w:ascii="Book Antiqua" w:hAnsi="Book Antiqua" w:cs="Arial"/>
          <w:sz w:val="22"/>
          <w:szCs w:val="22"/>
        </w:rPr>
        <w:t>je-li náprava možná</w:t>
      </w:r>
    </w:p>
    <w:p w14:paraId="47FB7FDD" w14:textId="77777777" w:rsidR="00400C91" w:rsidRPr="00E12481" w:rsidRDefault="005E0B87" w:rsidP="00E12481">
      <w:pPr>
        <w:tabs>
          <w:tab w:val="left" w:pos="1276"/>
        </w:tabs>
        <w:ind w:left="1276" w:right="-1" w:hanging="425"/>
        <w:jc w:val="both"/>
        <w:rPr>
          <w:rFonts w:ascii="Book Antiqua" w:hAnsi="Book Antiqua" w:cs="Arial"/>
          <w:sz w:val="22"/>
          <w:szCs w:val="22"/>
        </w:rPr>
      </w:pPr>
      <w:r w:rsidRPr="00E12481">
        <w:rPr>
          <w:rFonts w:ascii="Book Antiqua" w:hAnsi="Book Antiqua" w:cs="Arial"/>
          <w:sz w:val="22"/>
          <w:szCs w:val="22"/>
        </w:rPr>
        <w:t>-</w:t>
      </w:r>
      <w:r w:rsidRPr="00E12481">
        <w:rPr>
          <w:rFonts w:ascii="Book Antiqua" w:hAnsi="Book Antiqua" w:cs="Arial"/>
          <w:sz w:val="22"/>
          <w:szCs w:val="22"/>
        </w:rPr>
        <w:tab/>
        <w:t>prodlení kupujícího s úhradou faktury o více než 60 kalendářních dní.</w:t>
      </w:r>
    </w:p>
    <w:p w14:paraId="16652159" w14:textId="77777777" w:rsidR="00E1473A" w:rsidRPr="00E12481" w:rsidRDefault="00E1473A" w:rsidP="00E12481">
      <w:pPr>
        <w:pStyle w:val="Odstavecseseznamem"/>
        <w:numPr>
          <w:ilvl w:val="0"/>
          <w:numId w:val="16"/>
        </w:numPr>
        <w:ind w:left="426" w:right="-1" w:hanging="426"/>
        <w:jc w:val="both"/>
        <w:rPr>
          <w:rFonts w:ascii="Book Antiqua" w:hAnsi="Book Antiqua" w:cs="Arial"/>
          <w:sz w:val="22"/>
          <w:szCs w:val="22"/>
        </w:rPr>
      </w:pPr>
      <w:r w:rsidRPr="00E12481">
        <w:rPr>
          <w:rFonts w:ascii="Book Antiqua" w:hAnsi="Book Antiqua" w:cs="Arial"/>
          <w:sz w:val="22"/>
          <w:szCs w:val="22"/>
        </w:rPr>
        <w:t>Kupující je oprávněn odstoupit od smlouvy i v těchto případech:</w:t>
      </w:r>
    </w:p>
    <w:p w14:paraId="40BD0190" w14:textId="77777777" w:rsidR="00E1473A" w:rsidRPr="00E12481" w:rsidRDefault="00E1473A" w:rsidP="00E12481">
      <w:pPr>
        <w:ind w:left="851" w:right="-1" w:hanging="425"/>
        <w:jc w:val="both"/>
        <w:rPr>
          <w:rFonts w:ascii="Book Antiqua" w:hAnsi="Book Antiqua" w:cs="Arial"/>
          <w:sz w:val="22"/>
          <w:szCs w:val="22"/>
        </w:rPr>
      </w:pPr>
      <w:r w:rsidRPr="00E12481">
        <w:rPr>
          <w:rFonts w:ascii="Book Antiqua" w:hAnsi="Book Antiqua" w:cs="Arial"/>
          <w:sz w:val="22"/>
          <w:szCs w:val="22"/>
        </w:rPr>
        <w:t>a)</w:t>
      </w:r>
      <w:r w:rsidR="001A5F5D" w:rsidRPr="00E12481">
        <w:rPr>
          <w:rFonts w:ascii="Book Antiqua" w:hAnsi="Book Antiqua" w:cs="Arial"/>
          <w:sz w:val="22"/>
          <w:szCs w:val="22"/>
        </w:rPr>
        <w:tab/>
      </w:r>
      <w:r w:rsidR="001A5A28" w:rsidRPr="00E12481">
        <w:rPr>
          <w:rFonts w:ascii="Book Antiqua" w:hAnsi="Book Antiqua" w:cs="Arial"/>
          <w:sz w:val="22"/>
          <w:szCs w:val="22"/>
        </w:rPr>
        <w:t>b</w:t>
      </w:r>
      <w:r w:rsidRPr="00E12481">
        <w:rPr>
          <w:rFonts w:ascii="Book Antiqua" w:hAnsi="Book Antiqua" w:cs="Arial"/>
          <w:sz w:val="22"/>
          <w:szCs w:val="22"/>
        </w:rPr>
        <w:t>ylo-li soude</w:t>
      </w:r>
      <w:r w:rsidR="001A5A28" w:rsidRPr="00E12481">
        <w:rPr>
          <w:rFonts w:ascii="Book Antiqua" w:hAnsi="Book Antiqua" w:cs="Arial"/>
          <w:sz w:val="22"/>
          <w:szCs w:val="22"/>
        </w:rPr>
        <w:t>m rozhodnuto o tom, že prodávaj</w:t>
      </w:r>
      <w:r w:rsidRPr="00E12481">
        <w:rPr>
          <w:rFonts w:ascii="Book Antiqua" w:hAnsi="Book Antiqua" w:cs="Arial"/>
          <w:sz w:val="22"/>
          <w:szCs w:val="22"/>
        </w:rPr>
        <w:t>ící je v úpadku ve smyslu insolvenčního zákona bez ohledu na právní moc rozhodnutí o úpadku</w:t>
      </w:r>
    </w:p>
    <w:p w14:paraId="2DF1CDED" w14:textId="77777777" w:rsidR="007D1FE1" w:rsidRPr="00E12481" w:rsidRDefault="00E1473A" w:rsidP="00E12481">
      <w:pPr>
        <w:ind w:left="851" w:right="-1" w:hanging="425"/>
        <w:jc w:val="both"/>
        <w:rPr>
          <w:rFonts w:ascii="Book Antiqua" w:hAnsi="Book Antiqua" w:cs="Arial"/>
          <w:sz w:val="22"/>
          <w:szCs w:val="22"/>
        </w:rPr>
      </w:pPr>
      <w:r w:rsidRPr="00E12481">
        <w:rPr>
          <w:rFonts w:ascii="Book Antiqua" w:hAnsi="Book Antiqua" w:cs="Arial"/>
          <w:sz w:val="22"/>
          <w:szCs w:val="22"/>
        </w:rPr>
        <w:t>b)</w:t>
      </w:r>
      <w:r w:rsidR="001A5F5D" w:rsidRPr="00E12481">
        <w:rPr>
          <w:rFonts w:ascii="Book Antiqua" w:hAnsi="Book Antiqua" w:cs="Arial"/>
          <w:sz w:val="22"/>
          <w:szCs w:val="22"/>
        </w:rPr>
        <w:tab/>
      </w:r>
      <w:r w:rsidRPr="00E12481">
        <w:rPr>
          <w:rFonts w:ascii="Book Antiqua" w:hAnsi="Book Antiqua" w:cs="Arial"/>
          <w:sz w:val="22"/>
          <w:szCs w:val="22"/>
        </w:rPr>
        <w:t>podá-li prodávající sám na sebe insolvenční návrh</w:t>
      </w:r>
    </w:p>
    <w:p w14:paraId="3075C40E" w14:textId="77777777" w:rsidR="005E0B87" w:rsidRPr="00E12481" w:rsidRDefault="005E0B87" w:rsidP="00E12481">
      <w:pPr>
        <w:ind w:left="851" w:right="-1" w:hanging="425"/>
        <w:jc w:val="both"/>
        <w:rPr>
          <w:rFonts w:ascii="Book Antiqua" w:hAnsi="Book Antiqua" w:cs="Arial"/>
          <w:sz w:val="22"/>
          <w:szCs w:val="22"/>
        </w:rPr>
      </w:pPr>
      <w:r w:rsidRPr="00E12481">
        <w:rPr>
          <w:rFonts w:ascii="Book Antiqua" w:hAnsi="Book Antiqua" w:cs="Arial"/>
          <w:sz w:val="22"/>
          <w:szCs w:val="22"/>
        </w:rPr>
        <w:t>c)</w:t>
      </w:r>
      <w:r w:rsidRPr="00E12481">
        <w:rPr>
          <w:rFonts w:ascii="Book Antiqua" w:hAnsi="Book Antiqua" w:cs="Arial"/>
          <w:sz w:val="22"/>
          <w:szCs w:val="22"/>
        </w:rPr>
        <w:tab/>
        <w:t>prodávající bude pravomocně odsouzen za úmyslný majetkový nebo hospodářský trestný čin</w:t>
      </w:r>
    </w:p>
    <w:p w14:paraId="30EF2773" w14:textId="77777777" w:rsidR="005E0B87" w:rsidRPr="00E12481" w:rsidRDefault="00E1473A" w:rsidP="00E12481">
      <w:pPr>
        <w:pStyle w:val="Odstavecseseznamem"/>
        <w:numPr>
          <w:ilvl w:val="0"/>
          <w:numId w:val="16"/>
        </w:numPr>
        <w:ind w:left="426" w:right="-1" w:hanging="426"/>
        <w:jc w:val="both"/>
        <w:rPr>
          <w:rFonts w:ascii="Book Antiqua" w:hAnsi="Book Antiqua" w:cs="Arial"/>
          <w:sz w:val="22"/>
          <w:szCs w:val="22"/>
        </w:rPr>
      </w:pPr>
      <w:r w:rsidRPr="00E12481">
        <w:rPr>
          <w:rFonts w:ascii="Book Antiqua" w:hAnsi="Book Antiqua" w:cs="Arial"/>
          <w:sz w:val="22"/>
          <w:szCs w:val="22"/>
        </w:rPr>
        <w:t xml:space="preserve">Odstoupením od smlouvy není dotčeno právo oprávněné strany na zaplacení smluvní pokuty </w:t>
      </w:r>
      <w:r w:rsidR="00022D81" w:rsidRPr="00E12481">
        <w:rPr>
          <w:rFonts w:ascii="Book Antiqua" w:hAnsi="Book Antiqua" w:cs="Arial"/>
          <w:sz w:val="22"/>
          <w:szCs w:val="22"/>
        </w:rPr>
        <w:t>nebo úroku z</w:t>
      </w:r>
      <w:r w:rsidR="00824127" w:rsidRPr="00E12481">
        <w:rPr>
          <w:rFonts w:ascii="Book Antiqua" w:hAnsi="Book Antiqua" w:cs="Arial"/>
          <w:sz w:val="22"/>
          <w:szCs w:val="22"/>
        </w:rPr>
        <w:t> </w:t>
      </w:r>
      <w:r w:rsidR="00022D81" w:rsidRPr="00E12481">
        <w:rPr>
          <w:rFonts w:ascii="Book Antiqua" w:hAnsi="Book Antiqua" w:cs="Arial"/>
          <w:sz w:val="22"/>
          <w:szCs w:val="22"/>
        </w:rPr>
        <w:t>prodlení</w:t>
      </w:r>
      <w:r w:rsidR="00824127" w:rsidRPr="00E12481">
        <w:rPr>
          <w:rFonts w:ascii="Book Antiqua" w:hAnsi="Book Antiqua" w:cs="Arial"/>
          <w:sz w:val="22"/>
          <w:szCs w:val="22"/>
        </w:rPr>
        <w:t xml:space="preserve">, pokud dospěl, právo na náhradu </w:t>
      </w:r>
      <w:r w:rsidRPr="00E12481">
        <w:rPr>
          <w:rFonts w:ascii="Book Antiqua" w:hAnsi="Book Antiqua" w:cs="Arial"/>
          <w:sz w:val="22"/>
          <w:szCs w:val="22"/>
        </w:rPr>
        <w:t>škody vzniklé porušením sml</w:t>
      </w:r>
      <w:r w:rsidR="00824127" w:rsidRPr="00E12481">
        <w:rPr>
          <w:rFonts w:ascii="Book Antiqua" w:hAnsi="Book Antiqua" w:cs="Arial"/>
          <w:sz w:val="22"/>
          <w:szCs w:val="22"/>
        </w:rPr>
        <w:t>uvní povinnosti, ani ujednání, které má vzhledem ke své povaze zavazovat smluvní strany</w:t>
      </w:r>
      <w:r w:rsidR="00D30311" w:rsidRPr="00E12481">
        <w:rPr>
          <w:rFonts w:ascii="Book Antiqua" w:hAnsi="Book Antiqua" w:cs="Arial"/>
          <w:sz w:val="22"/>
          <w:szCs w:val="22"/>
        </w:rPr>
        <w:t xml:space="preserve"> </w:t>
      </w:r>
      <w:r w:rsidR="00824127" w:rsidRPr="00E12481">
        <w:rPr>
          <w:rFonts w:ascii="Book Antiqua" w:hAnsi="Book Antiqua" w:cs="Arial"/>
          <w:sz w:val="22"/>
          <w:szCs w:val="22"/>
        </w:rPr>
        <w:t>i po odstoupení od smlouvy</w:t>
      </w:r>
    </w:p>
    <w:p w14:paraId="61C942DD" w14:textId="77777777" w:rsidR="00E1473A" w:rsidRPr="00E12481" w:rsidRDefault="005E0B87" w:rsidP="00E12481">
      <w:pPr>
        <w:pStyle w:val="Odstavecseseznamem"/>
        <w:numPr>
          <w:ilvl w:val="0"/>
          <w:numId w:val="16"/>
        </w:numPr>
        <w:ind w:left="426" w:right="-1" w:hanging="426"/>
        <w:jc w:val="both"/>
        <w:rPr>
          <w:rFonts w:ascii="Book Antiqua" w:hAnsi="Book Antiqua" w:cs="Arial"/>
          <w:sz w:val="22"/>
          <w:szCs w:val="22"/>
        </w:rPr>
      </w:pPr>
      <w:r w:rsidRPr="00E12481">
        <w:rPr>
          <w:rFonts w:ascii="Book Antiqua" w:hAnsi="Book Antiqua" w:cs="Arial"/>
          <w:sz w:val="22"/>
          <w:szCs w:val="22"/>
        </w:rPr>
        <w:t>Odst</w:t>
      </w:r>
      <w:r w:rsidR="001B5ED3" w:rsidRPr="00E12481">
        <w:rPr>
          <w:rFonts w:ascii="Book Antiqua" w:hAnsi="Book Antiqua" w:cs="Arial"/>
          <w:sz w:val="22"/>
          <w:szCs w:val="22"/>
        </w:rPr>
        <w:t>oupení</w:t>
      </w:r>
      <w:r w:rsidRPr="00E12481">
        <w:rPr>
          <w:rFonts w:ascii="Book Antiqua" w:hAnsi="Book Antiqua" w:cs="Arial"/>
          <w:sz w:val="22"/>
          <w:szCs w:val="22"/>
        </w:rPr>
        <w:t xml:space="preserve"> od smlouvy musí být písemné, jinak nemá právní účinky. Odstoupení je účinné ode dne, kdy bylo doručeno druhé smluvní straně.</w:t>
      </w:r>
    </w:p>
    <w:p w14:paraId="0116FB32" w14:textId="77777777" w:rsidR="00E6203F" w:rsidRPr="00E12481" w:rsidRDefault="00E6203F" w:rsidP="00E12481">
      <w:pPr>
        <w:ind w:right="-1"/>
        <w:rPr>
          <w:rFonts w:ascii="Book Antiqua" w:hAnsi="Book Antiqua" w:cs="Arial"/>
          <w:b/>
          <w:sz w:val="22"/>
          <w:szCs w:val="22"/>
          <w:u w:val="single"/>
        </w:rPr>
      </w:pPr>
    </w:p>
    <w:p w14:paraId="69AF57A5" w14:textId="77777777" w:rsidR="00E53739" w:rsidRPr="00E12481" w:rsidRDefault="00E53739" w:rsidP="00E12481">
      <w:pPr>
        <w:ind w:right="-1"/>
        <w:rPr>
          <w:rFonts w:ascii="Book Antiqua" w:hAnsi="Book Antiqua" w:cs="Arial"/>
          <w:b/>
          <w:sz w:val="22"/>
          <w:szCs w:val="22"/>
          <w:u w:val="single"/>
        </w:rPr>
      </w:pPr>
    </w:p>
    <w:p w14:paraId="06C254C6" w14:textId="77777777" w:rsidR="000C0E5D" w:rsidRPr="00E12481" w:rsidRDefault="000C0E5D" w:rsidP="00E12481">
      <w:pPr>
        <w:ind w:right="-1"/>
        <w:jc w:val="center"/>
        <w:rPr>
          <w:rFonts w:ascii="Book Antiqua" w:hAnsi="Book Antiqua" w:cs="Arial"/>
          <w:b/>
          <w:sz w:val="22"/>
          <w:szCs w:val="22"/>
          <w:u w:val="single"/>
        </w:rPr>
      </w:pPr>
      <w:r w:rsidRPr="00E12481">
        <w:rPr>
          <w:rFonts w:ascii="Book Antiqua" w:hAnsi="Book Antiqua" w:cs="Arial"/>
          <w:b/>
          <w:sz w:val="22"/>
          <w:szCs w:val="22"/>
          <w:u w:val="single"/>
        </w:rPr>
        <w:t>X</w:t>
      </w:r>
      <w:r w:rsidR="00510C5B" w:rsidRPr="00E12481">
        <w:rPr>
          <w:rFonts w:ascii="Book Antiqua" w:hAnsi="Book Antiqua" w:cs="Arial"/>
          <w:b/>
          <w:sz w:val="22"/>
          <w:szCs w:val="22"/>
          <w:u w:val="single"/>
        </w:rPr>
        <w:t>I</w:t>
      </w:r>
      <w:r w:rsidRPr="00E12481">
        <w:rPr>
          <w:rFonts w:ascii="Book Antiqua" w:hAnsi="Book Antiqua" w:cs="Arial"/>
          <w:b/>
          <w:sz w:val="22"/>
          <w:szCs w:val="22"/>
          <w:u w:val="single"/>
        </w:rPr>
        <w:t>.</w:t>
      </w:r>
      <w:r w:rsidR="00AF0414" w:rsidRPr="00E12481">
        <w:rPr>
          <w:rFonts w:ascii="Book Antiqua" w:hAnsi="Book Antiqua" w:cs="Arial"/>
          <w:b/>
          <w:sz w:val="22"/>
          <w:szCs w:val="22"/>
          <w:u w:val="single"/>
        </w:rPr>
        <w:t xml:space="preserve"> </w:t>
      </w:r>
      <w:r w:rsidRPr="00E12481">
        <w:rPr>
          <w:rFonts w:ascii="Book Antiqua" w:hAnsi="Book Antiqua" w:cs="Arial"/>
          <w:b/>
          <w:sz w:val="22"/>
          <w:szCs w:val="22"/>
          <w:u w:val="single"/>
        </w:rPr>
        <w:t>Závěrečná ujednání</w:t>
      </w:r>
    </w:p>
    <w:p w14:paraId="683AEA39" w14:textId="77777777" w:rsidR="000C0E5D" w:rsidRPr="00E12481" w:rsidRDefault="000C0E5D" w:rsidP="00E12481">
      <w:pPr>
        <w:ind w:right="-1"/>
        <w:rPr>
          <w:rFonts w:ascii="Book Antiqua" w:hAnsi="Book Antiqua" w:cs="Arial"/>
          <w:sz w:val="16"/>
          <w:szCs w:val="16"/>
        </w:rPr>
      </w:pPr>
    </w:p>
    <w:p w14:paraId="373872AF" w14:textId="77777777" w:rsidR="00300C58" w:rsidRPr="00E12481" w:rsidRDefault="00300C58" w:rsidP="00E12481">
      <w:pPr>
        <w:pStyle w:val="Odstavecseseznamem"/>
        <w:numPr>
          <w:ilvl w:val="0"/>
          <w:numId w:val="12"/>
        </w:numPr>
        <w:ind w:left="426" w:right="-1" w:hanging="426"/>
        <w:jc w:val="both"/>
        <w:rPr>
          <w:rFonts w:ascii="Book Antiqua" w:hAnsi="Book Antiqua" w:cs="Arial"/>
          <w:snapToGrid w:val="0"/>
          <w:sz w:val="22"/>
          <w:szCs w:val="22"/>
        </w:rPr>
      </w:pPr>
      <w:r w:rsidRPr="00E12481">
        <w:rPr>
          <w:rFonts w:ascii="Book Antiqua" w:hAnsi="Book Antiqua" w:cs="Arial"/>
          <w:sz w:val="22"/>
          <w:szCs w:val="22"/>
        </w:rPr>
        <w:t>Smlouva</w:t>
      </w:r>
      <w:r w:rsidRPr="00E12481">
        <w:rPr>
          <w:rFonts w:ascii="Book Antiqua" w:hAnsi="Book Antiqua" w:cs="Arial"/>
          <w:snapToGrid w:val="0"/>
          <w:sz w:val="22"/>
          <w:szCs w:val="22"/>
        </w:rPr>
        <w:t xml:space="preserve"> je uzavřena podpisem zástupců obou smluvních stran na jednom písemném smluvním dokumentu opatřeném doložkou o schválení v příslušném orgánu objednatele a je účinná dnem uveřejnění smlouvy prostřednictvím Registru smluv podle zákona č.</w:t>
      </w:r>
      <w:r w:rsidR="00082B9A" w:rsidRPr="00E12481">
        <w:rPr>
          <w:rFonts w:ascii="Book Antiqua" w:hAnsi="Book Antiqua" w:cs="Arial"/>
          <w:snapToGrid w:val="0"/>
          <w:sz w:val="22"/>
          <w:szCs w:val="22"/>
        </w:rPr>
        <w:t> </w:t>
      </w:r>
      <w:r w:rsidRPr="00E12481">
        <w:rPr>
          <w:rFonts w:ascii="Book Antiqua" w:hAnsi="Book Antiqua" w:cs="Arial"/>
          <w:snapToGrid w:val="0"/>
          <w:sz w:val="22"/>
          <w:szCs w:val="22"/>
        </w:rPr>
        <w:t xml:space="preserve">340/2015 Sb. </w:t>
      </w:r>
    </w:p>
    <w:p w14:paraId="0B948595" w14:textId="77777777" w:rsidR="0090173E" w:rsidRPr="00E12481" w:rsidRDefault="00E06BC5" w:rsidP="00E12481">
      <w:pPr>
        <w:pStyle w:val="Odstavecseseznamem"/>
        <w:numPr>
          <w:ilvl w:val="0"/>
          <w:numId w:val="12"/>
        </w:numPr>
        <w:ind w:left="426" w:right="-1" w:hanging="426"/>
        <w:jc w:val="both"/>
        <w:rPr>
          <w:rFonts w:ascii="Book Antiqua" w:hAnsi="Book Antiqua" w:cs="Arial"/>
          <w:sz w:val="22"/>
          <w:szCs w:val="22"/>
        </w:rPr>
      </w:pPr>
      <w:r w:rsidRPr="00E12481">
        <w:rPr>
          <w:rFonts w:ascii="Book Antiqua" w:hAnsi="Book Antiqua" w:cs="Arial"/>
          <w:sz w:val="22"/>
          <w:szCs w:val="22"/>
        </w:rPr>
        <w:t>U</w:t>
      </w:r>
      <w:r w:rsidR="001A5A28" w:rsidRPr="00E12481">
        <w:rPr>
          <w:rFonts w:ascii="Book Antiqua" w:hAnsi="Book Antiqua" w:cs="Arial"/>
          <w:sz w:val="22"/>
          <w:szCs w:val="22"/>
        </w:rPr>
        <w:t>veřejnění v registru smluv p</w:t>
      </w:r>
      <w:r w:rsidR="00035055" w:rsidRPr="00E12481">
        <w:rPr>
          <w:rFonts w:ascii="Book Antiqua" w:hAnsi="Book Antiqua" w:cs="Arial"/>
          <w:sz w:val="22"/>
          <w:szCs w:val="22"/>
        </w:rPr>
        <w:t xml:space="preserve">odle </w:t>
      </w:r>
      <w:r w:rsidR="00B36630" w:rsidRPr="00E12481">
        <w:rPr>
          <w:rFonts w:ascii="Book Antiqua" w:hAnsi="Book Antiqua" w:cs="Arial"/>
          <w:sz w:val="22"/>
          <w:szCs w:val="22"/>
        </w:rPr>
        <w:t>zákona č.</w:t>
      </w:r>
      <w:r w:rsidR="001C295D" w:rsidRPr="00E12481">
        <w:rPr>
          <w:rFonts w:ascii="Book Antiqua" w:hAnsi="Book Antiqua" w:cs="Arial"/>
          <w:sz w:val="22"/>
          <w:szCs w:val="22"/>
        </w:rPr>
        <w:t> </w:t>
      </w:r>
      <w:r w:rsidR="00B36630" w:rsidRPr="00E12481">
        <w:rPr>
          <w:rFonts w:ascii="Book Antiqua" w:hAnsi="Book Antiqua" w:cs="Arial"/>
          <w:sz w:val="22"/>
          <w:szCs w:val="22"/>
        </w:rPr>
        <w:t>340/2015 Sb. („zákon o registru smluv“)</w:t>
      </w:r>
      <w:r w:rsidR="00A03C38" w:rsidRPr="00E12481">
        <w:rPr>
          <w:rFonts w:ascii="Book Antiqua" w:hAnsi="Book Antiqua" w:cs="Arial"/>
          <w:sz w:val="22"/>
          <w:szCs w:val="22"/>
        </w:rPr>
        <w:t>,</w:t>
      </w:r>
      <w:r w:rsidR="00AF0414" w:rsidRPr="00E12481">
        <w:rPr>
          <w:rFonts w:ascii="Book Antiqua" w:hAnsi="Book Antiqua" w:cs="Arial"/>
          <w:sz w:val="22"/>
          <w:szCs w:val="22"/>
        </w:rPr>
        <w:t xml:space="preserve"> </w:t>
      </w:r>
      <w:r w:rsidR="00035055" w:rsidRPr="00E12481">
        <w:rPr>
          <w:rFonts w:ascii="Book Antiqua" w:hAnsi="Book Antiqua" w:cs="Arial"/>
          <w:sz w:val="22"/>
          <w:szCs w:val="22"/>
        </w:rPr>
        <w:t>zajistí v souladu se zákonem</w:t>
      </w:r>
      <w:r w:rsidR="00B36630" w:rsidRPr="00E12481">
        <w:rPr>
          <w:rFonts w:ascii="Book Antiqua" w:hAnsi="Book Antiqua" w:cs="Arial"/>
          <w:sz w:val="22"/>
          <w:szCs w:val="22"/>
        </w:rPr>
        <w:t xml:space="preserve"> </w:t>
      </w:r>
      <w:r w:rsidR="00AF0414" w:rsidRPr="00E12481">
        <w:rPr>
          <w:rFonts w:ascii="Book Antiqua" w:hAnsi="Book Antiqua" w:cs="Arial"/>
          <w:sz w:val="22"/>
          <w:szCs w:val="22"/>
        </w:rPr>
        <w:t>kupující</w:t>
      </w:r>
      <w:r w:rsidR="00B36630" w:rsidRPr="00E12481">
        <w:rPr>
          <w:rFonts w:ascii="Book Antiqua" w:hAnsi="Book Antiqua" w:cs="Arial"/>
          <w:sz w:val="22"/>
          <w:szCs w:val="22"/>
        </w:rPr>
        <w:t>.</w:t>
      </w:r>
    </w:p>
    <w:p w14:paraId="5BD56F15" w14:textId="77777777" w:rsidR="007A5B10" w:rsidRPr="00E12481" w:rsidRDefault="007A5B10" w:rsidP="00E12481">
      <w:pPr>
        <w:pStyle w:val="Odstavecseseznamem"/>
        <w:numPr>
          <w:ilvl w:val="0"/>
          <w:numId w:val="12"/>
        </w:numPr>
        <w:ind w:left="426" w:right="-1" w:hanging="426"/>
        <w:jc w:val="both"/>
        <w:rPr>
          <w:rFonts w:ascii="Book Antiqua" w:hAnsi="Book Antiqua" w:cs="Arial"/>
          <w:sz w:val="22"/>
          <w:szCs w:val="22"/>
        </w:rPr>
      </w:pPr>
      <w:r w:rsidRPr="00E12481">
        <w:rPr>
          <w:rFonts w:ascii="Book Antiqua" w:hAnsi="Book Antiqua" w:cs="Arial"/>
          <w:sz w:val="22"/>
          <w:szCs w:val="22"/>
        </w:rPr>
        <w:t>Smluvní strany prohlašují, že skutečnosti uvedené v této smlouvě nepovažují za</w:t>
      </w:r>
      <w:r w:rsidR="001C295D" w:rsidRPr="00E12481">
        <w:rPr>
          <w:rFonts w:ascii="Book Antiqua" w:hAnsi="Book Antiqua" w:cs="Arial"/>
          <w:sz w:val="22"/>
          <w:szCs w:val="22"/>
        </w:rPr>
        <w:t> </w:t>
      </w:r>
      <w:r w:rsidRPr="00E12481">
        <w:rPr>
          <w:rFonts w:ascii="Book Antiqua" w:hAnsi="Book Antiqua" w:cs="Arial"/>
          <w:sz w:val="22"/>
          <w:szCs w:val="22"/>
        </w:rPr>
        <w:t>obchodní tajemství ve smyslu občanského zákoníku a udělují svolení k jejich užití a</w:t>
      </w:r>
      <w:r w:rsidR="001C295D" w:rsidRPr="00E12481">
        <w:rPr>
          <w:rFonts w:ascii="Book Antiqua" w:hAnsi="Book Antiqua" w:cs="Arial"/>
          <w:sz w:val="22"/>
          <w:szCs w:val="22"/>
        </w:rPr>
        <w:t> </w:t>
      </w:r>
      <w:r w:rsidRPr="00E12481">
        <w:rPr>
          <w:rFonts w:ascii="Book Antiqua" w:hAnsi="Book Antiqua" w:cs="Arial"/>
          <w:sz w:val="22"/>
          <w:szCs w:val="22"/>
        </w:rPr>
        <w:t>zveřejnění podle platných předpisů bez stanovení dalších podmínek.</w:t>
      </w:r>
      <w:r w:rsidR="00EB24CF" w:rsidRPr="00E12481">
        <w:rPr>
          <w:rFonts w:ascii="Book Antiqua" w:hAnsi="Book Antiqua" w:cs="Arial"/>
          <w:sz w:val="22"/>
          <w:szCs w:val="22"/>
        </w:rPr>
        <w:t xml:space="preserve"> Prodávající poskytuje kupujícímu souhlas ke zveřejnění kupní smlouvy (včetně dodatků) v registru smluv v plném rozsahu.</w:t>
      </w:r>
    </w:p>
    <w:p w14:paraId="26135D2F" w14:textId="77777777" w:rsidR="000C0E5D" w:rsidRPr="00E12481" w:rsidRDefault="000C0E5D" w:rsidP="00E12481">
      <w:pPr>
        <w:pStyle w:val="Odstavecseseznamem"/>
        <w:numPr>
          <w:ilvl w:val="0"/>
          <w:numId w:val="12"/>
        </w:numPr>
        <w:ind w:left="426" w:right="-1" w:hanging="426"/>
        <w:jc w:val="both"/>
        <w:rPr>
          <w:rFonts w:ascii="Book Antiqua" w:hAnsi="Book Antiqua" w:cs="Arial"/>
          <w:sz w:val="22"/>
          <w:szCs w:val="22"/>
        </w:rPr>
      </w:pPr>
      <w:r w:rsidRPr="00E12481">
        <w:rPr>
          <w:rFonts w:ascii="Book Antiqua" w:hAnsi="Book Antiqua" w:cs="Arial"/>
          <w:sz w:val="22"/>
          <w:szCs w:val="22"/>
        </w:rPr>
        <w:lastRenderedPageBreak/>
        <w:t xml:space="preserve">Změny smlouvy jsou možné pouze očíslovanými písemnými dodatky, podepsanými </w:t>
      </w:r>
      <w:r w:rsidR="00731D7E" w:rsidRPr="00E12481">
        <w:rPr>
          <w:rFonts w:ascii="Book Antiqua" w:hAnsi="Book Antiqua" w:cs="Arial"/>
          <w:sz w:val="22"/>
          <w:szCs w:val="22"/>
        </w:rPr>
        <w:t xml:space="preserve">oprávněnými zástupci smluvních stran. </w:t>
      </w:r>
      <w:r w:rsidR="00B36630" w:rsidRPr="00E12481">
        <w:rPr>
          <w:rFonts w:ascii="Book Antiqua" w:hAnsi="Book Antiqua" w:cs="Arial"/>
          <w:sz w:val="22"/>
          <w:szCs w:val="22"/>
        </w:rPr>
        <w:t xml:space="preserve">Podepsání dodatku musí předcházet schválení návrhu příslušným orgánem kupujícího. </w:t>
      </w:r>
      <w:r w:rsidR="00731D7E" w:rsidRPr="00E12481">
        <w:rPr>
          <w:rFonts w:ascii="Book Antiqua" w:hAnsi="Book Antiqua" w:cs="Arial"/>
          <w:sz w:val="22"/>
          <w:szCs w:val="22"/>
        </w:rPr>
        <w:t>M</w:t>
      </w:r>
      <w:r w:rsidRPr="00E12481">
        <w:rPr>
          <w:rFonts w:ascii="Book Antiqua" w:hAnsi="Book Antiqua" w:cs="Arial"/>
          <w:sz w:val="22"/>
          <w:szCs w:val="22"/>
        </w:rPr>
        <w:t>ožnost měnit nebo ukončit tuto smlouvu</w:t>
      </w:r>
      <w:r w:rsidR="00E53739" w:rsidRPr="00E12481">
        <w:rPr>
          <w:rFonts w:ascii="Book Antiqua" w:hAnsi="Book Antiqua" w:cs="Arial"/>
          <w:sz w:val="22"/>
          <w:szCs w:val="22"/>
        </w:rPr>
        <w:t xml:space="preserve"> </w:t>
      </w:r>
      <w:r w:rsidR="004141AE" w:rsidRPr="00E12481">
        <w:rPr>
          <w:rFonts w:ascii="Book Antiqua" w:hAnsi="Book Antiqua" w:cs="Arial"/>
          <w:sz w:val="22"/>
          <w:szCs w:val="22"/>
        </w:rPr>
        <w:t>jinou</w:t>
      </w:r>
      <w:r w:rsidRPr="00E12481">
        <w:rPr>
          <w:rFonts w:ascii="Book Antiqua" w:hAnsi="Book Antiqua" w:cs="Arial"/>
          <w:sz w:val="22"/>
          <w:szCs w:val="22"/>
        </w:rPr>
        <w:t xml:space="preserve"> než písemnou formou</w:t>
      </w:r>
      <w:r w:rsidR="00082B9A" w:rsidRPr="00E12481">
        <w:rPr>
          <w:rFonts w:ascii="Book Antiqua" w:hAnsi="Book Antiqua" w:cs="Arial"/>
          <w:sz w:val="22"/>
          <w:szCs w:val="22"/>
        </w:rPr>
        <w:t>,</w:t>
      </w:r>
      <w:r w:rsidRPr="00E12481">
        <w:rPr>
          <w:rFonts w:ascii="Book Antiqua" w:hAnsi="Book Antiqua" w:cs="Arial"/>
          <w:sz w:val="22"/>
          <w:szCs w:val="22"/>
        </w:rPr>
        <w:t xml:space="preserve"> se vylučuje. </w:t>
      </w:r>
      <w:r w:rsidR="00F66051" w:rsidRPr="00E12481">
        <w:rPr>
          <w:rFonts w:ascii="Book Antiqua" w:hAnsi="Book Antiqua" w:cs="Arial"/>
          <w:sz w:val="22"/>
          <w:szCs w:val="22"/>
        </w:rPr>
        <w:t>Jakékoliv úkony směřující ke skončení této smlouvy a oznámení o změně bankovních údajů musí být oznámeny druhé smluvní straně datovou zprávou nebo doporučeným dopisem.</w:t>
      </w:r>
    </w:p>
    <w:p w14:paraId="4FEAA4C5" w14:textId="77777777" w:rsidR="00510C5B" w:rsidRPr="00E12481" w:rsidRDefault="00CC7F9B" w:rsidP="00E12481">
      <w:pPr>
        <w:pStyle w:val="Odstavecseseznamem"/>
        <w:numPr>
          <w:ilvl w:val="0"/>
          <w:numId w:val="12"/>
        </w:numPr>
        <w:ind w:left="426" w:right="-1" w:hanging="426"/>
        <w:jc w:val="both"/>
        <w:rPr>
          <w:rFonts w:ascii="Book Antiqua" w:hAnsi="Book Antiqua" w:cs="Arial"/>
          <w:sz w:val="22"/>
          <w:szCs w:val="22"/>
        </w:rPr>
      </w:pPr>
      <w:r w:rsidRPr="00E12481">
        <w:rPr>
          <w:rFonts w:ascii="Book Antiqua" w:hAnsi="Book Antiqua" w:cs="Arial"/>
          <w:sz w:val="22"/>
          <w:szCs w:val="22"/>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77C00B74" w14:textId="77777777" w:rsidR="00A82A73" w:rsidRPr="00E12481" w:rsidRDefault="00A82A73" w:rsidP="00BC1BED">
      <w:pPr>
        <w:pStyle w:val="Odstavecseseznamem"/>
        <w:numPr>
          <w:ilvl w:val="0"/>
          <w:numId w:val="12"/>
        </w:numPr>
        <w:ind w:left="426" w:hanging="426"/>
        <w:jc w:val="both"/>
        <w:rPr>
          <w:rFonts w:ascii="Book Antiqua" w:hAnsi="Book Antiqua" w:cs="Arial"/>
          <w:sz w:val="22"/>
          <w:szCs w:val="22"/>
        </w:rPr>
      </w:pPr>
      <w:r w:rsidRPr="00E12481">
        <w:rPr>
          <w:rFonts w:ascii="Book Antiqua" w:hAnsi="Book Antiqua" w:cs="Arial"/>
          <w:sz w:val="22"/>
          <w:szCs w:val="22"/>
        </w:rPr>
        <w:t xml:space="preserve">Jestliže ze zadávací dokumentace k veřejné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 </w:t>
      </w:r>
    </w:p>
    <w:p w14:paraId="1D8464F1" w14:textId="77777777" w:rsidR="0038597F" w:rsidRPr="00E12481" w:rsidRDefault="00300C58" w:rsidP="00E12481">
      <w:pPr>
        <w:pStyle w:val="Odstavecseseznamem"/>
        <w:numPr>
          <w:ilvl w:val="0"/>
          <w:numId w:val="12"/>
        </w:numPr>
        <w:ind w:left="426" w:right="-1" w:hanging="426"/>
        <w:jc w:val="both"/>
        <w:rPr>
          <w:rFonts w:ascii="Book Antiqua" w:hAnsi="Book Antiqua" w:cs="Arial"/>
          <w:sz w:val="22"/>
          <w:szCs w:val="22"/>
        </w:rPr>
      </w:pPr>
      <w:r w:rsidRPr="00E12481">
        <w:rPr>
          <w:rFonts w:ascii="Book Antiqua" w:hAnsi="Book Antiqua" w:cs="Arial"/>
          <w:snapToGrid w:val="0"/>
          <w:sz w:val="22"/>
          <w:szCs w:val="22"/>
        </w:rPr>
        <w:t>Osobní údaje uvedené v této smlouvě budou zpracovávány v souladu s příslušnými ustanoveními NAŘÍZENÍ EVROPSKÉHO PARLAMENTU A RADY (EU) 2016/679, o</w:t>
      </w:r>
      <w:r w:rsidR="0038597F" w:rsidRPr="00E12481">
        <w:rPr>
          <w:rFonts w:ascii="Book Antiqua" w:hAnsi="Book Antiqua" w:cs="Arial"/>
          <w:snapToGrid w:val="0"/>
          <w:sz w:val="22"/>
          <w:szCs w:val="22"/>
        </w:rPr>
        <w:t> </w:t>
      </w:r>
      <w:r w:rsidRPr="00E12481">
        <w:rPr>
          <w:rFonts w:ascii="Book Antiqua" w:hAnsi="Book Antiqua" w:cs="Arial"/>
          <w:snapToGrid w:val="0"/>
          <w:sz w:val="22"/>
          <w:szCs w:val="22"/>
        </w:rPr>
        <w:t>ochraně fyzických osob v souvislosti se zpracováním osobních údajů a o volném pohybu těchto údajů a o zrušení směrnice 95/46/ES – GDPR a zákona č. 110/2019 Sb., o zpracování osobních údajů</w:t>
      </w:r>
      <w:r w:rsidR="0038597F" w:rsidRPr="00E12481">
        <w:rPr>
          <w:rFonts w:ascii="Book Antiqua" w:hAnsi="Book Antiqua" w:cs="Arial"/>
          <w:snapToGrid w:val="0"/>
          <w:sz w:val="22"/>
          <w:szCs w:val="22"/>
        </w:rPr>
        <w:t>.</w:t>
      </w:r>
    </w:p>
    <w:p w14:paraId="7B213881" w14:textId="77777777" w:rsidR="00022D81" w:rsidRPr="00E12481" w:rsidRDefault="00CC7F9B" w:rsidP="00E12481">
      <w:pPr>
        <w:pStyle w:val="Odstavecseseznamem"/>
        <w:numPr>
          <w:ilvl w:val="0"/>
          <w:numId w:val="12"/>
        </w:numPr>
        <w:ind w:left="426" w:right="-1" w:hanging="426"/>
        <w:jc w:val="both"/>
        <w:rPr>
          <w:rFonts w:ascii="Book Antiqua" w:hAnsi="Book Antiqua" w:cs="Arial"/>
          <w:sz w:val="22"/>
          <w:szCs w:val="22"/>
        </w:rPr>
      </w:pPr>
      <w:r w:rsidRPr="00E12481">
        <w:rPr>
          <w:rFonts w:ascii="Book Antiqua" w:hAnsi="Book Antiqua" w:cs="Arial"/>
          <w:sz w:val="22"/>
          <w:szCs w:val="22"/>
        </w:rPr>
        <w:t xml:space="preserve">Smlouva se řídí právními předpisy České republiky. </w:t>
      </w:r>
      <w:r w:rsidR="000C0E5D" w:rsidRPr="00E12481">
        <w:rPr>
          <w:rFonts w:ascii="Book Antiqua" w:hAnsi="Book Antiqua" w:cs="Arial"/>
          <w:sz w:val="22"/>
          <w:szCs w:val="22"/>
        </w:rPr>
        <w:t>Nestanoví-li smlouva něco jiného, platí ustanovení občanského zákoníku.</w:t>
      </w:r>
    </w:p>
    <w:p w14:paraId="4481AD97" w14:textId="77777777" w:rsidR="000C0E5D" w:rsidRPr="00E12481" w:rsidRDefault="00731D7E" w:rsidP="00E12481">
      <w:pPr>
        <w:pStyle w:val="Odstavecseseznamem"/>
        <w:numPr>
          <w:ilvl w:val="0"/>
          <w:numId w:val="12"/>
        </w:numPr>
        <w:ind w:left="426" w:right="-1" w:hanging="426"/>
        <w:jc w:val="both"/>
        <w:rPr>
          <w:rFonts w:ascii="Book Antiqua" w:hAnsi="Book Antiqua" w:cs="Arial"/>
          <w:sz w:val="22"/>
          <w:szCs w:val="22"/>
        </w:rPr>
      </w:pPr>
      <w:r w:rsidRPr="00E12481">
        <w:rPr>
          <w:rFonts w:ascii="Book Antiqua" w:hAnsi="Book Antiqua" w:cs="Arial"/>
          <w:sz w:val="22"/>
          <w:szCs w:val="22"/>
        </w:rPr>
        <w:t>S</w:t>
      </w:r>
      <w:r w:rsidR="000C0E5D" w:rsidRPr="00E12481">
        <w:rPr>
          <w:rFonts w:ascii="Book Antiqua" w:hAnsi="Book Antiqua" w:cs="Arial"/>
          <w:sz w:val="22"/>
          <w:szCs w:val="22"/>
        </w:rPr>
        <w:t xml:space="preserve">mlouva je vyhotovena ve </w:t>
      </w:r>
      <w:r w:rsidR="007A5B10" w:rsidRPr="00E12481">
        <w:rPr>
          <w:rFonts w:ascii="Book Antiqua" w:hAnsi="Book Antiqua" w:cs="Arial"/>
          <w:sz w:val="22"/>
          <w:szCs w:val="22"/>
        </w:rPr>
        <w:t>čtyřech</w:t>
      </w:r>
      <w:r w:rsidR="00E53739" w:rsidRPr="00E12481">
        <w:rPr>
          <w:rFonts w:ascii="Book Antiqua" w:hAnsi="Book Antiqua" w:cs="Arial"/>
          <w:sz w:val="22"/>
          <w:szCs w:val="22"/>
        </w:rPr>
        <w:t xml:space="preserve"> </w:t>
      </w:r>
      <w:r w:rsidR="000C0E5D" w:rsidRPr="00E12481">
        <w:rPr>
          <w:rFonts w:ascii="Book Antiqua" w:hAnsi="Book Antiqua" w:cs="Arial"/>
          <w:sz w:val="22"/>
          <w:szCs w:val="22"/>
        </w:rPr>
        <w:t xml:space="preserve">stejnopisech, z nichž </w:t>
      </w:r>
      <w:r w:rsidR="001C295D" w:rsidRPr="00E12481">
        <w:rPr>
          <w:rFonts w:ascii="Book Antiqua" w:hAnsi="Book Antiqua" w:cs="Arial"/>
          <w:sz w:val="22"/>
          <w:szCs w:val="22"/>
        </w:rPr>
        <w:t>po dvou obdrží každá ze smluvních stran</w:t>
      </w:r>
      <w:r w:rsidR="000C0E5D" w:rsidRPr="00E12481">
        <w:rPr>
          <w:rFonts w:ascii="Book Antiqua" w:hAnsi="Book Antiqua" w:cs="Arial"/>
          <w:sz w:val="22"/>
          <w:szCs w:val="22"/>
        </w:rPr>
        <w:t>.</w:t>
      </w:r>
    </w:p>
    <w:p w14:paraId="3DED5618" w14:textId="56720710" w:rsidR="000B29D5" w:rsidRPr="00E12481" w:rsidRDefault="000B29D5" w:rsidP="00E12481">
      <w:pPr>
        <w:pStyle w:val="Odstavecseseznamem"/>
        <w:numPr>
          <w:ilvl w:val="0"/>
          <w:numId w:val="12"/>
        </w:numPr>
        <w:ind w:left="426" w:hanging="426"/>
        <w:jc w:val="both"/>
        <w:rPr>
          <w:rFonts w:ascii="Book Antiqua" w:hAnsi="Book Antiqua" w:cs="Arial"/>
          <w:sz w:val="22"/>
          <w:szCs w:val="22"/>
        </w:rPr>
      </w:pPr>
      <w:bookmarkStart w:id="0" w:name="_Hlk39860176"/>
      <w:r w:rsidRPr="00E12481">
        <w:rPr>
          <w:rFonts w:ascii="Book Antiqua" w:hAnsi="Book Antiqua" w:cs="Arial"/>
          <w:sz w:val="22"/>
          <w:szCs w:val="22"/>
        </w:rPr>
        <w:t xml:space="preserve">Tuto smlouvu schválila Rada městské části Praha - Zličín dne </w:t>
      </w:r>
      <w:r w:rsidR="00BC1BED">
        <w:rPr>
          <w:rFonts w:ascii="Book Antiqua" w:hAnsi="Book Antiqua" w:cs="Arial"/>
          <w:sz w:val="22"/>
          <w:szCs w:val="22"/>
        </w:rPr>
        <w:t>19.12.2022</w:t>
      </w:r>
      <w:r w:rsidRPr="00E12481">
        <w:rPr>
          <w:rFonts w:ascii="Book Antiqua" w:hAnsi="Book Antiqua" w:cs="Arial"/>
          <w:sz w:val="22"/>
          <w:szCs w:val="22"/>
        </w:rPr>
        <w:t xml:space="preserve"> na svém </w:t>
      </w:r>
      <w:r w:rsidR="00BC1BED">
        <w:rPr>
          <w:rFonts w:ascii="Book Antiqua" w:hAnsi="Book Antiqua" w:cs="Arial"/>
          <w:sz w:val="22"/>
          <w:szCs w:val="22"/>
        </w:rPr>
        <w:t>5.</w:t>
      </w:r>
      <w:r w:rsidRPr="00E12481">
        <w:rPr>
          <w:rFonts w:ascii="Book Antiqua" w:hAnsi="Book Antiqua" w:cs="Arial"/>
          <w:sz w:val="22"/>
          <w:szCs w:val="22"/>
        </w:rPr>
        <w:t>jednání usnesením číslo</w:t>
      </w:r>
      <w:r w:rsidR="00BC1BED">
        <w:rPr>
          <w:rFonts w:ascii="Book Antiqua" w:hAnsi="Book Antiqua" w:cs="Arial"/>
          <w:sz w:val="22"/>
          <w:szCs w:val="22"/>
        </w:rPr>
        <w:t xml:space="preserve"> 5.1.</w:t>
      </w:r>
      <w:proofErr w:type="gramStart"/>
      <w:r w:rsidR="00BC1BED">
        <w:rPr>
          <w:rFonts w:ascii="Book Antiqua" w:hAnsi="Book Antiqua" w:cs="Arial"/>
          <w:sz w:val="22"/>
          <w:szCs w:val="22"/>
        </w:rPr>
        <w:t>2..</w:t>
      </w:r>
      <w:proofErr w:type="gramEnd"/>
      <w:r w:rsidRPr="00E12481">
        <w:rPr>
          <w:rFonts w:ascii="Book Antiqua" w:hAnsi="Book Antiqua" w:cs="Arial"/>
          <w:sz w:val="22"/>
          <w:szCs w:val="22"/>
        </w:rPr>
        <w:t xml:space="preserve">  </w:t>
      </w:r>
    </w:p>
    <w:bookmarkEnd w:id="0"/>
    <w:p w14:paraId="550CA132" w14:textId="77777777" w:rsidR="00082B9A" w:rsidRPr="00E12481" w:rsidRDefault="00082B9A" w:rsidP="00E12481">
      <w:pPr>
        <w:ind w:right="-1"/>
        <w:jc w:val="both"/>
        <w:rPr>
          <w:rFonts w:ascii="Book Antiqua" w:hAnsi="Book Antiqua" w:cs="Arial"/>
          <w:sz w:val="22"/>
          <w:szCs w:val="22"/>
        </w:rPr>
      </w:pPr>
    </w:p>
    <w:p w14:paraId="6090EA22" w14:textId="77777777" w:rsidR="0038597F" w:rsidRPr="00E12481" w:rsidRDefault="0038597F" w:rsidP="00E12481">
      <w:pPr>
        <w:ind w:right="-1"/>
        <w:rPr>
          <w:rFonts w:ascii="Book Antiqua" w:hAnsi="Book Antiqua" w:cs="Arial"/>
          <w:sz w:val="22"/>
          <w:szCs w:val="22"/>
        </w:rPr>
      </w:pPr>
    </w:p>
    <w:p w14:paraId="3272F491" w14:textId="77777777" w:rsidR="00217491" w:rsidRPr="00E12481" w:rsidRDefault="00392269" w:rsidP="00E12481">
      <w:pPr>
        <w:tabs>
          <w:tab w:val="left" w:pos="1560"/>
        </w:tabs>
        <w:ind w:left="1560" w:hanging="1560"/>
        <w:jc w:val="both"/>
        <w:rPr>
          <w:rFonts w:ascii="Book Antiqua" w:hAnsi="Book Antiqua" w:cs="Arial"/>
          <w:sz w:val="22"/>
          <w:szCs w:val="22"/>
        </w:rPr>
      </w:pPr>
      <w:r w:rsidRPr="00E12481">
        <w:rPr>
          <w:rFonts w:ascii="Book Antiqua" w:hAnsi="Book Antiqua" w:cs="Arial"/>
          <w:sz w:val="22"/>
          <w:szCs w:val="22"/>
        </w:rPr>
        <w:t xml:space="preserve">Příloha č. </w:t>
      </w:r>
      <w:r w:rsidR="00382159" w:rsidRPr="00E12481">
        <w:rPr>
          <w:rFonts w:ascii="Book Antiqua" w:hAnsi="Book Antiqua" w:cs="Arial"/>
          <w:sz w:val="22"/>
          <w:szCs w:val="22"/>
        </w:rPr>
        <w:t>1:</w:t>
      </w:r>
      <w:r w:rsidR="00172F49" w:rsidRPr="00E12481">
        <w:rPr>
          <w:rFonts w:ascii="Book Antiqua" w:hAnsi="Book Antiqua" w:cs="Arial"/>
          <w:sz w:val="22"/>
          <w:szCs w:val="22"/>
        </w:rPr>
        <w:tab/>
        <w:t>C</w:t>
      </w:r>
      <w:r w:rsidR="00382159" w:rsidRPr="00E12481">
        <w:rPr>
          <w:rFonts w:ascii="Book Antiqua" w:hAnsi="Book Antiqua" w:cs="Arial"/>
          <w:sz w:val="22"/>
          <w:szCs w:val="22"/>
        </w:rPr>
        <w:t>enová nabídka prodávajícího</w:t>
      </w:r>
    </w:p>
    <w:p w14:paraId="7F1D2CD3" w14:textId="77777777" w:rsidR="00AE54AB" w:rsidRPr="00E12481" w:rsidRDefault="00AE54AB" w:rsidP="00E12481">
      <w:pPr>
        <w:ind w:right="-1"/>
        <w:rPr>
          <w:rFonts w:ascii="Book Antiqua" w:hAnsi="Book Antiqua" w:cs="Arial"/>
          <w:sz w:val="22"/>
          <w:szCs w:val="22"/>
        </w:rPr>
      </w:pPr>
    </w:p>
    <w:p w14:paraId="1D4D85CD" w14:textId="77777777" w:rsidR="00BD69E0" w:rsidRPr="00E12481" w:rsidRDefault="00BD69E0" w:rsidP="00E12481">
      <w:pPr>
        <w:ind w:right="-1"/>
        <w:rPr>
          <w:rFonts w:ascii="Book Antiqua" w:hAnsi="Book Antiqua" w:cs="Arial"/>
          <w:sz w:val="22"/>
          <w:szCs w:val="22"/>
        </w:rPr>
      </w:pPr>
    </w:p>
    <w:p w14:paraId="4212D9B9" w14:textId="72761B1F" w:rsidR="000C0E5D" w:rsidRPr="00E12481" w:rsidRDefault="00602EAB" w:rsidP="00E12481">
      <w:pPr>
        <w:tabs>
          <w:tab w:val="left" w:pos="4678"/>
        </w:tabs>
        <w:ind w:right="-1"/>
        <w:rPr>
          <w:rFonts w:ascii="Book Antiqua" w:hAnsi="Book Antiqua" w:cs="Arial"/>
          <w:sz w:val="22"/>
          <w:szCs w:val="22"/>
        </w:rPr>
      </w:pPr>
      <w:r>
        <w:rPr>
          <w:rFonts w:ascii="Book Antiqua" w:hAnsi="Book Antiqua" w:cs="Arial"/>
          <w:sz w:val="22"/>
          <w:szCs w:val="22"/>
        </w:rPr>
        <w:t xml:space="preserve">V Chotíkově </w:t>
      </w:r>
      <w:r w:rsidR="00D17D20" w:rsidRPr="00E12481">
        <w:rPr>
          <w:rFonts w:ascii="Book Antiqua" w:hAnsi="Book Antiqua" w:cs="Arial"/>
          <w:sz w:val="22"/>
          <w:szCs w:val="22"/>
        </w:rPr>
        <w:t>dne</w:t>
      </w:r>
      <w:r w:rsidR="00417728" w:rsidRPr="00E12481">
        <w:rPr>
          <w:rFonts w:ascii="Book Antiqua" w:hAnsi="Book Antiqua" w:cs="Arial"/>
          <w:sz w:val="22"/>
          <w:szCs w:val="22"/>
        </w:rPr>
        <w:t>:</w:t>
      </w:r>
      <w:r>
        <w:rPr>
          <w:rFonts w:ascii="Book Antiqua" w:hAnsi="Book Antiqua" w:cs="Arial"/>
          <w:sz w:val="22"/>
          <w:szCs w:val="22"/>
        </w:rPr>
        <w:t xml:space="preserve"> </w:t>
      </w:r>
      <w:r w:rsidR="00BC1BED">
        <w:rPr>
          <w:rFonts w:ascii="Book Antiqua" w:hAnsi="Book Antiqua" w:cs="Arial"/>
          <w:sz w:val="22"/>
          <w:szCs w:val="22"/>
        </w:rPr>
        <w:t>20.12</w:t>
      </w:r>
      <w:r>
        <w:rPr>
          <w:rFonts w:ascii="Book Antiqua" w:hAnsi="Book Antiqua" w:cs="Arial"/>
          <w:sz w:val="22"/>
          <w:szCs w:val="22"/>
        </w:rPr>
        <w:t>. 2022</w:t>
      </w:r>
      <w:r w:rsidR="004B788D" w:rsidRPr="00E12481">
        <w:rPr>
          <w:rFonts w:ascii="Book Antiqua" w:hAnsi="Book Antiqua" w:cs="Arial"/>
          <w:sz w:val="22"/>
          <w:szCs w:val="22"/>
        </w:rPr>
        <w:tab/>
      </w:r>
      <w:r w:rsidR="00D17D20" w:rsidRPr="00E12481">
        <w:rPr>
          <w:rFonts w:ascii="Book Antiqua" w:hAnsi="Book Antiqua" w:cs="Arial"/>
          <w:sz w:val="22"/>
          <w:szCs w:val="22"/>
        </w:rPr>
        <w:t>V </w:t>
      </w:r>
      <w:r w:rsidR="00AF0414" w:rsidRPr="00E12481">
        <w:rPr>
          <w:rFonts w:ascii="Book Antiqua" w:hAnsi="Book Antiqua" w:cs="Arial"/>
          <w:sz w:val="22"/>
          <w:szCs w:val="22"/>
        </w:rPr>
        <w:t>Praze</w:t>
      </w:r>
      <w:r w:rsidR="00D17D20" w:rsidRPr="00E12481">
        <w:rPr>
          <w:rFonts w:ascii="Book Antiqua" w:hAnsi="Book Antiqua" w:cs="Arial"/>
          <w:sz w:val="22"/>
          <w:szCs w:val="22"/>
        </w:rPr>
        <w:t xml:space="preserve"> dne</w:t>
      </w:r>
      <w:r w:rsidR="00BC1BED">
        <w:rPr>
          <w:rFonts w:ascii="Book Antiqua" w:hAnsi="Book Antiqua" w:cs="Arial"/>
          <w:sz w:val="22"/>
          <w:szCs w:val="22"/>
        </w:rPr>
        <w:t xml:space="preserve"> 20.12.2022</w:t>
      </w:r>
    </w:p>
    <w:p w14:paraId="68375649" w14:textId="77777777" w:rsidR="00E7127B" w:rsidRPr="00E12481" w:rsidRDefault="00E7127B" w:rsidP="00E12481">
      <w:pPr>
        <w:ind w:right="-1"/>
        <w:rPr>
          <w:rFonts w:ascii="Book Antiqua" w:hAnsi="Book Antiqua" w:cs="Arial"/>
          <w:sz w:val="22"/>
          <w:szCs w:val="22"/>
        </w:rPr>
      </w:pPr>
    </w:p>
    <w:p w14:paraId="2DF624AF" w14:textId="77777777" w:rsidR="00217491" w:rsidRPr="00E12481" w:rsidRDefault="00217491" w:rsidP="00E12481">
      <w:pPr>
        <w:ind w:right="-1"/>
        <w:rPr>
          <w:rFonts w:ascii="Book Antiqua" w:hAnsi="Book Antiqua" w:cs="Arial"/>
          <w:sz w:val="22"/>
          <w:szCs w:val="22"/>
        </w:rPr>
      </w:pPr>
    </w:p>
    <w:p w14:paraId="56EA1235" w14:textId="77777777" w:rsidR="00392269" w:rsidRPr="00E12481" w:rsidRDefault="00BD69E0" w:rsidP="00E12481">
      <w:pPr>
        <w:tabs>
          <w:tab w:val="left" w:pos="4678"/>
        </w:tabs>
        <w:ind w:right="-1"/>
        <w:rPr>
          <w:rFonts w:ascii="Book Antiqua" w:hAnsi="Book Antiqua" w:cs="Arial"/>
          <w:sz w:val="22"/>
          <w:szCs w:val="22"/>
        </w:rPr>
      </w:pPr>
      <w:r w:rsidRPr="00E12481">
        <w:rPr>
          <w:rFonts w:ascii="Book Antiqua" w:hAnsi="Book Antiqua" w:cs="Arial"/>
          <w:sz w:val="22"/>
          <w:szCs w:val="22"/>
        </w:rPr>
        <w:t xml:space="preserve">za </w:t>
      </w:r>
      <w:r w:rsidR="0017753E" w:rsidRPr="00E12481">
        <w:rPr>
          <w:rFonts w:ascii="Book Antiqua" w:hAnsi="Book Antiqua" w:cs="Arial"/>
          <w:sz w:val="22"/>
          <w:szCs w:val="22"/>
        </w:rPr>
        <w:t>prodávajícího</w:t>
      </w:r>
      <w:r w:rsidR="00EA7E2E" w:rsidRPr="00E12481">
        <w:rPr>
          <w:rFonts w:ascii="Book Antiqua" w:hAnsi="Book Antiqua" w:cs="Arial"/>
          <w:sz w:val="22"/>
          <w:szCs w:val="22"/>
        </w:rPr>
        <w:t>:</w:t>
      </w:r>
      <w:r w:rsidRPr="00E12481">
        <w:rPr>
          <w:rFonts w:ascii="Book Antiqua" w:hAnsi="Book Antiqua" w:cs="Arial"/>
          <w:sz w:val="22"/>
          <w:szCs w:val="22"/>
        </w:rPr>
        <w:tab/>
        <w:t xml:space="preserve">za </w:t>
      </w:r>
      <w:r w:rsidR="0017753E" w:rsidRPr="00E12481">
        <w:rPr>
          <w:rFonts w:ascii="Book Antiqua" w:hAnsi="Book Antiqua" w:cs="Arial"/>
          <w:sz w:val="22"/>
          <w:szCs w:val="22"/>
        </w:rPr>
        <w:t>kupujícího</w:t>
      </w:r>
      <w:r w:rsidR="00FA3FA6" w:rsidRPr="00E12481">
        <w:rPr>
          <w:rFonts w:ascii="Book Antiqua" w:hAnsi="Book Antiqua" w:cs="Arial"/>
          <w:sz w:val="22"/>
          <w:szCs w:val="22"/>
        </w:rPr>
        <w:t>:</w:t>
      </w:r>
    </w:p>
    <w:p w14:paraId="6CC963C7" w14:textId="77777777" w:rsidR="00172F49" w:rsidRPr="00E12481" w:rsidRDefault="00172F49" w:rsidP="00E12481">
      <w:pPr>
        <w:ind w:right="-1"/>
        <w:rPr>
          <w:rFonts w:ascii="Book Antiqua" w:hAnsi="Book Antiqua" w:cs="Arial"/>
          <w:sz w:val="22"/>
          <w:szCs w:val="22"/>
        </w:rPr>
      </w:pPr>
    </w:p>
    <w:p w14:paraId="0505B20C" w14:textId="6F85DBF5" w:rsidR="00510C5B" w:rsidRDefault="00510C5B" w:rsidP="00E12481">
      <w:pPr>
        <w:ind w:right="-1"/>
        <w:rPr>
          <w:rFonts w:ascii="Book Antiqua" w:hAnsi="Book Antiqua" w:cs="Arial"/>
          <w:sz w:val="22"/>
          <w:szCs w:val="22"/>
        </w:rPr>
      </w:pPr>
    </w:p>
    <w:p w14:paraId="7D543C76" w14:textId="23A081D1" w:rsidR="00BC1BED" w:rsidRDefault="00BC1BED" w:rsidP="00E12481">
      <w:pPr>
        <w:ind w:right="-1"/>
        <w:rPr>
          <w:rFonts w:ascii="Book Antiqua" w:hAnsi="Book Antiqua" w:cs="Arial"/>
          <w:sz w:val="22"/>
          <w:szCs w:val="22"/>
        </w:rPr>
      </w:pPr>
    </w:p>
    <w:p w14:paraId="5FA0E7A5" w14:textId="77777777" w:rsidR="00BC1BED" w:rsidRPr="00E12481" w:rsidRDefault="00BC1BED" w:rsidP="00E12481">
      <w:pPr>
        <w:ind w:right="-1"/>
        <w:rPr>
          <w:rFonts w:ascii="Book Antiqua" w:hAnsi="Book Antiqua" w:cs="Arial"/>
          <w:sz w:val="22"/>
          <w:szCs w:val="22"/>
        </w:rPr>
      </w:pPr>
    </w:p>
    <w:p w14:paraId="468C2770" w14:textId="77777777" w:rsidR="00217491" w:rsidRPr="00E12481" w:rsidRDefault="00217491" w:rsidP="00E12481">
      <w:pPr>
        <w:ind w:right="-1"/>
        <w:rPr>
          <w:rFonts w:ascii="Book Antiqua" w:hAnsi="Book Antiqua" w:cs="Arial"/>
          <w:sz w:val="22"/>
          <w:szCs w:val="22"/>
        </w:rPr>
      </w:pPr>
    </w:p>
    <w:p w14:paraId="09D1CC8E" w14:textId="77777777" w:rsidR="00D17D20" w:rsidRPr="00E12481" w:rsidRDefault="001E6C4A" w:rsidP="00E12481">
      <w:pPr>
        <w:tabs>
          <w:tab w:val="left" w:pos="4678"/>
        </w:tabs>
        <w:ind w:right="-1"/>
        <w:rPr>
          <w:rFonts w:ascii="Book Antiqua" w:hAnsi="Book Antiqua" w:cs="Arial"/>
          <w:sz w:val="22"/>
          <w:szCs w:val="22"/>
        </w:rPr>
      </w:pPr>
      <w:r w:rsidRPr="00E12481">
        <w:rPr>
          <w:rFonts w:ascii="Book Antiqua" w:hAnsi="Book Antiqua" w:cs="Arial"/>
          <w:sz w:val="22"/>
          <w:szCs w:val="22"/>
        </w:rPr>
        <w:t>………………………</w:t>
      </w:r>
      <w:r w:rsidR="004B788D" w:rsidRPr="00E12481">
        <w:rPr>
          <w:rFonts w:ascii="Book Antiqua" w:hAnsi="Book Antiqua" w:cs="Arial"/>
          <w:sz w:val="22"/>
          <w:szCs w:val="22"/>
        </w:rPr>
        <w:t>………………….</w:t>
      </w:r>
      <w:r w:rsidRPr="00E12481">
        <w:rPr>
          <w:rFonts w:ascii="Book Antiqua" w:hAnsi="Book Antiqua" w:cs="Arial"/>
          <w:sz w:val="22"/>
          <w:szCs w:val="22"/>
        </w:rPr>
        <w:tab/>
      </w:r>
      <w:r w:rsidR="004B788D" w:rsidRPr="00E12481">
        <w:rPr>
          <w:rFonts w:ascii="Book Antiqua" w:hAnsi="Book Antiqua" w:cs="Arial"/>
          <w:sz w:val="22"/>
          <w:szCs w:val="22"/>
        </w:rPr>
        <w:t>.….</w:t>
      </w:r>
      <w:r w:rsidRPr="00E12481">
        <w:rPr>
          <w:rFonts w:ascii="Book Antiqua" w:hAnsi="Book Antiqua" w:cs="Arial"/>
          <w:sz w:val="22"/>
          <w:szCs w:val="22"/>
        </w:rPr>
        <w:t>…………………………………………</w:t>
      </w:r>
      <w:r w:rsidR="00D17D20" w:rsidRPr="00E12481">
        <w:rPr>
          <w:rFonts w:ascii="Book Antiqua" w:hAnsi="Book Antiqua" w:cs="Arial"/>
          <w:sz w:val="22"/>
          <w:szCs w:val="22"/>
        </w:rPr>
        <w:t>…….</w:t>
      </w:r>
    </w:p>
    <w:p w14:paraId="50A12765" w14:textId="074AE4BA" w:rsidR="00AF0414" w:rsidRPr="00E12481" w:rsidRDefault="00BC1BED" w:rsidP="00E12481">
      <w:pPr>
        <w:tabs>
          <w:tab w:val="left" w:pos="4678"/>
        </w:tabs>
        <w:ind w:right="-1"/>
        <w:rPr>
          <w:rFonts w:ascii="Book Antiqua" w:hAnsi="Book Antiqua" w:cs="Arial"/>
          <w:b/>
          <w:sz w:val="22"/>
          <w:szCs w:val="22"/>
        </w:rPr>
      </w:pPr>
      <w:r>
        <w:rPr>
          <w:rFonts w:ascii="Book Antiqua" w:hAnsi="Book Antiqua" w:cs="Arial"/>
          <w:b/>
          <w:sz w:val="22"/>
          <w:szCs w:val="22"/>
        </w:rPr>
        <w:t xml:space="preserve">            </w:t>
      </w:r>
      <w:r w:rsidR="00602EAB">
        <w:rPr>
          <w:rFonts w:ascii="Book Antiqua" w:hAnsi="Book Antiqua" w:cs="Arial"/>
          <w:b/>
          <w:sz w:val="22"/>
          <w:szCs w:val="22"/>
        </w:rPr>
        <w:t xml:space="preserve">Bohumil Blažek </w:t>
      </w:r>
      <w:r w:rsidR="00EA7E2E" w:rsidRPr="00E12481">
        <w:rPr>
          <w:rFonts w:ascii="Book Antiqua" w:hAnsi="Book Antiqua" w:cs="Arial"/>
          <w:b/>
          <w:sz w:val="22"/>
          <w:szCs w:val="22"/>
        </w:rPr>
        <w:tab/>
      </w:r>
      <w:r w:rsidR="00E12481">
        <w:rPr>
          <w:rFonts w:ascii="Book Antiqua" w:hAnsi="Book Antiqua" w:cs="Arial"/>
          <w:b/>
          <w:sz w:val="22"/>
          <w:szCs w:val="22"/>
        </w:rPr>
        <w:t xml:space="preserve">        </w:t>
      </w:r>
      <w:r>
        <w:rPr>
          <w:rFonts w:ascii="Book Antiqua" w:hAnsi="Book Antiqua" w:cs="Arial"/>
          <w:b/>
          <w:sz w:val="22"/>
          <w:szCs w:val="22"/>
        </w:rPr>
        <w:t xml:space="preserve">   </w:t>
      </w:r>
      <w:r w:rsidR="00E12481">
        <w:rPr>
          <w:rFonts w:ascii="Book Antiqua" w:hAnsi="Book Antiqua" w:cs="Arial"/>
          <w:b/>
          <w:sz w:val="22"/>
          <w:szCs w:val="22"/>
        </w:rPr>
        <w:t xml:space="preserve">   </w:t>
      </w:r>
      <w:r w:rsidR="00AF0414" w:rsidRPr="00E12481">
        <w:rPr>
          <w:rFonts w:ascii="Book Antiqua" w:hAnsi="Book Antiqua" w:cs="Arial"/>
          <w:b/>
          <w:sz w:val="22"/>
          <w:szCs w:val="22"/>
        </w:rPr>
        <w:t>JUDr. Marta Koropecká</w:t>
      </w:r>
    </w:p>
    <w:p w14:paraId="5171364A" w14:textId="75640060" w:rsidR="00082B9A" w:rsidRPr="00E12481" w:rsidRDefault="00BC1BED" w:rsidP="00E12481">
      <w:pPr>
        <w:tabs>
          <w:tab w:val="left" w:pos="4678"/>
        </w:tabs>
        <w:ind w:right="-1"/>
        <w:rPr>
          <w:rFonts w:ascii="Book Antiqua" w:hAnsi="Book Antiqua" w:cs="Arial"/>
          <w:b/>
          <w:bCs/>
          <w:sz w:val="22"/>
          <w:szCs w:val="22"/>
        </w:rPr>
      </w:pPr>
      <w:r>
        <w:rPr>
          <w:rFonts w:ascii="Book Antiqua" w:hAnsi="Book Antiqua" w:cs="Arial"/>
          <w:b/>
          <w:sz w:val="22"/>
          <w:szCs w:val="22"/>
        </w:rPr>
        <w:t xml:space="preserve">       jednatel společnosti</w:t>
      </w:r>
      <w:r w:rsidR="00EA7E2E" w:rsidRPr="00E12481">
        <w:rPr>
          <w:rFonts w:ascii="Book Antiqua" w:hAnsi="Book Antiqua" w:cs="Arial"/>
          <w:b/>
          <w:sz w:val="22"/>
          <w:szCs w:val="22"/>
        </w:rPr>
        <w:tab/>
      </w:r>
      <w:r w:rsidR="00E12481">
        <w:rPr>
          <w:rFonts w:ascii="Book Antiqua" w:hAnsi="Book Antiqua" w:cs="Arial"/>
          <w:b/>
          <w:sz w:val="22"/>
          <w:szCs w:val="22"/>
        </w:rPr>
        <w:t xml:space="preserve">          </w:t>
      </w:r>
      <w:r>
        <w:rPr>
          <w:rFonts w:ascii="Book Antiqua" w:hAnsi="Book Antiqua" w:cs="Arial"/>
          <w:b/>
          <w:sz w:val="22"/>
          <w:szCs w:val="22"/>
        </w:rPr>
        <w:t xml:space="preserve">              </w:t>
      </w:r>
      <w:r w:rsidR="00E12481">
        <w:rPr>
          <w:rFonts w:ascii="Book Antiqua" w:hAnsi="Book Antiqua" w:cs="Arial"/>
          <w:b/>
          <w:sz w:val="22"/>
          <w:szCs w:val="22"/>
        </w:rPr>
        <w:t xml:space="preserve"> </w:t>
      </w:r>
      <w:r w:rsidR="00AF0414" w:rsidRPr="00E12481">
        <w:rPr>
          <w:rFonts w:ascii="Book Antiqua" w:hAnsi="Book Antiqua" w:cs="Arial"/>
          <w:b/>
          <w:sz w:val="22"/>
          <w:szCs w:val="22"/>
        </w:rPr>
        <w:t>starostka</w:t>
      </w:r>
    </w:p>
    <w:sectPr w:rsidR="00082B9A" w:rsidRPr="00E12481" w:rsidSect="00E12481">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2427" w14:textId="77777777" w:rsidR="004E3BB6" w:rsidRDefault="004E3BB6" w:rsidP="00566A5E">
      <w:r>
        <w:separator/>
      </w:r>
    </w:p>
  </w:endnote>
  <w:endnote w:type="continuationSeparator" w:id="0">
    <w:p w14:paraId="50FD3C0C" w14:textId="77777777" w:rsidR="004E3BB6" w:rsidRDefault="004E3BB6" w:rsidP="00566A5E">
      <w:r>
        <w:continuationSeparator/>
      </w:r>
    </w:p>
  </w:endnote>
  <w:endnote w:type="continuationNotice" w:id="1">
    <w:p w14:paraId="6C16C11A" w14:textId="77777777" w:rsidR="004E3BB6" w:rsidRDefault="004E3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16697"/>
      <w:docPartObj>
        <w:docPartGallery w:val="Page Numbers (Bottom of Page)"/>
        <w:docPartUnique/>
      </w:docPartObj>
    </w:sdtPr>
    <w:sdtEndPr/>
    <w:sdtContent>
      <w:p w14:paraId="4CDF21A8" w14:textId="77777777" w:rsidR="00566A5E" w:rsidRDefault="00552137">
        <w:pPr>
          <w:pStyle w:val="Zpat"/>
          <w:jc w:val="center"/>
        </w:pPr>
        <w:r>
          <w:fldChar w:fldCharType="begin"/>
        </w:r>
        <w:r w:rsidR="00566A5E">
          <w:instrText>PAGE   \* MERGEFORMAT</w:instrText>
        </w:r>
        <w:r>
          <w:fldChar w:fldCharType="separate"/>
        </w:r>
        <w:r w:rsidR="008E5B82">
          <w:rPr>
            <w:noProof/>
          </w:rPr>
          <w:t>3</w:t>
        </w:r>
        <w:r>
          <w:fldChar w:fldCharType="end"/>
        </w:r>
      </w:p>
    </w:sdtContent>
  </w:sdt>
  <w:p w14:paraId="271AFE8D" w14:textId="77777777" w:rsidR="00566A5E" w:rsidRDefault="00566A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499" w14:textId="77777777" w:rsidR="004E3BB6" w:rsidRDefault="004E3BB6" w:rsidP="00566A5E">
      <w:r>
        <w:separator/>
      </w:r>
    </w:p>
  </w:footnote>
  <w:footnote w:type="continuationSeparator" w:id="0">
    <w:p w14:paraId="5316F95A" w14:textId="77777777" w:rsidR="004E3BB6" w:rsidRDefault="004E3BB6" w:rsidP="00566A5E">
      <w:r>
        <w:continuationSeparator/>
      </w:r>
    </w:p>
  </w:footnote>
  <w:footnote w:type="continuationNotice" w:id="1">
    <w:p w14:paraId="55D3BE43" w14:textId="77777777" w:rsidR="004E3BB6" w:rsidRDefault="004E3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1D54" w14:textId="77777777" w:rsidR="00FE0DA4" w:rsidRDefault="00FE0D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4FEB"/>
    <w:multiLevelType w:val="hybridMultilevel"/>
    <w:tmpl w:val="74F08470"/>
    <w:lvl w:ilvl="0" w:tplc="04050001">
      <w:start w:val="1"/>
      <w:numFmt w:val="bullet"/>
      <w:lvlText w:val=""/>
      <w:lvlJc w:val="left"/>
      <w:pPr>
        <w:tabs>
          <w:tab w:val="num" w:pos="720"/>
        </w:tabs>
        <w:ind w:left="720" w:hanging="360"/>
      </w:pPr>
      <w:rPr>
        <w:rFonts w:ascii="Symbol" w:hAnsi="Symbol" w:hint="default"/>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711CA9"/>
    <w:multiLevelType w:val="hybridMultilevel"/>
    <w:tmpl w:val="E1228E32"/>
    <w:lvl w:ilvl="0" w:tplc="B1D481C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0234AB8"/>
    <w:multiLevelType w:val="hybridMultilevel"/>
    <w:tmpl w:val="FD6838AE"/>
    <w:lvl w:ilvl="0" w:tplc="8288296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DA1507"/>
    <w:multiLevelType w:val="hybridMultilevel"/>
    <w:tmpl w:val="A6BAE0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737DE"/>
    <w:multiLevelType w:val="hybridMultilevel"/>
    <w:tmpl w:val="FF4819F2"/>
    <w:lvl w:ilvl="0" w:tplc="E4C8673E">
      <w:start w:val="1"/>
      <w:numFmt w:val="decimal"/>
      <w:lvlText w:val="%1."/>
      <w:lvlJc w:val="left"/>
      <w:pPr>
        <w:tabs>
          <w:tab w:val="num" w:pos="644"/>
        </w:tabs>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B45FE2"/>
    <w:multiLevelType w:val="hybridMultilevel"/>
    <w:tmpl w:val="08B0B4F2"/>
    <w:lvl w:ilvl="0" w:tplc="516C300E">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387F67"/>
    <w:multiLevelType w:val="hybridMultilevel"/>
    <w:tmpl w:val="ED48786A"/>
    <w:lvl w:ilvl="0" w:tplc="CBB8EC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A345EB"/>
    <w:multiLevelType w:val="hybridMultilevel"/>
    <w:tmpl w:val="D554B940"/>
    <w:lvl w:ilvl="0" w:tplc="482E78B8">
      <w:start w:val="1"/>
      <w:numFmt w:val="bullet"/>
      <w:lvlText w:val=""/>
      <w:lvlJc w:val="left"/>
      <w:pPr>
        <w:ind w:left="1875" w:hanging="360"/>
      </w:pPr>
      <w:rPr>
        <w:rFonts w:ascii="Symbol" w:hAnsi="Symbol" w:hint="default"/>
        <w:color w:val="auto"/>
      </w:rPr>
    </w:lvl>
    <w:lvl w:ilvl="1" w:tplc="04050003" w:tentative="1">
      <w:start w:val="1"/>
      <w:numFmt w:val="bullet"/>
      <w:lvlText w:val="o"/>
      <w:lvlJc w:val="left"/>
      <w:pPr>
        <w:ind w:left="2595" w:hanging="360"/>
      </w:pPr>
      <w:rPr>
        <w:rFonts w:ascii="Courier New" w:hAnsi="Courier New" w:cs="Courier New" w:hint="default"/>
      </w:rPr>
    </w:lvl>
    <w:lvl w:ilvl="2" w:tplc="04050005" w:tentative="1">
      <w:start w:val="1"/>
      <w:numFmt w:val="bullet"/>
      <w:lvlText w:val=""/>
      <w:lvlJc w:val="left"/>
      <w:pPr>
        <w:ind w:left="3315" w:hanging="360"/>
      </w:pPr>
      <w:rPr>
        <w:rFonts w:ascii="Wingdings" w:hAnsi="Wingdings" w:hint="default"/>
      </w:rPr>
    </w:lvl>
    <w:lvl w:ilvl="3" w:tplc="04050001" w:tentative="1">
      <w:start w:val="1"/>
      <w:numFmt w:val="bullet"/>
      <w:lvlText w:val=""/>
      <w:lvlJc w:val="left"/>
      <w:pPr>
        <w:ind w:left="4035" w:hanging="360"/>
      </w:pPr>
      <w:rPr>
        <w:rFonts w:ascii="Symbol" w:hAnsi="Symbol" w:hint="default"/>
      </w:rPr>
    </w:lvl>
    <w:lvl w:ilvl="4" w:tplc="04050003" w:tentative="1">
      <w:start w:val="1"/>
      <w:numFmt w:val="bullet"/>
      <w:lvlText w:val="o"/>
      <w:lvlJc w:val="left"/>
      <w:pPr>
        <w:ind w:left="4755" w:hanging="360"/>
      </w:pPr>
      <w:rPr>
        <w:rFonts w:ascii="Courier New" w:hAnsi="Courier New" w:cs="Courier New" w:hint="default"/>
      </w:rPr>
    </w:lvl>
    <w:lvl w:ilvl="5" w:tplc="04050005" w:tentative="1">
      <w:start w:val="1"/>
      <w:numFmt w:val="bullet"/>
      <w:lvlText w:val=""/>
      <w:lvlJc w:val="left"/>
      <w:pPr>
        <w:ind w:left="5475" w:hanging="360"/>
      </w:pPr>
      <w:rPr>
        <w:rFonts w:ascii="Wingdings" w:hAnsi="Wingdings" w:hint="default"/>
      </w:rPr>
    </w:lvl>
    <w:lvl w:ilvl="6" w:tplc="04050001" w:tentative="1">
      <w:start w:val="1"/>
      <w:numFmt w:val="bullet"/>
      <w:lvlText w:val=""/>
      <w:lvlJc w:val="left"/>
      <w:pPr>
        <w:ind w:left="6195" w:hanging="360"/>
      </w:pPr>
      <w:rPr>
        <w:rFonts w:ascii="Symbol" w:hAnsi="Symbol" w:hint="default"/>
      </w:rPr>
    </w:lvl>
    <w:lvl w:ilvl="7" w:tplc="04050003" w:tentative="1">
      <w:start w:val="1"/>
      <w:numFmt w:val="bullet"/>
      <w:lvlText w:val="o"/>
      <w:lvlJc w:val="left"/>
      <w:pPr>
        <w:ind w:left="6915" w:hanging="360"/>
      </w:pPr>
      <w:rPr>
        <w:rFonts w:ascii="Courier New" w:hAnsi="Courier New" w:cs="Courier New" w:hint="default"/>
      </w:rPr>
    </w:lvl>
    <w:lvl w:ilvl="8" w:tplc="04050005" w:tentative="1">
      <w:start w:val="1"/>
      <w:numFmt w:val="bullet"/>
      <w:lvlText w:val=""/>
      <w:lvlJc w:val="left"/>
      <w:pPr>
        <w:ind w:left="7635" w:hanging="360"/>
      </w:pPr>
      <w:rPr>
        <w:rFonts w:ascii="Wingdings" w:hAnsi="Wingdings" w:hint="default"/>
      </w:rPr>
    </w:lvl>
  </w:abstractNum>
  <w:abstractNum w:abstractNumId="8" w15:restartNumberingAfterBreak="0">
    <w:nsid w:val="324C47AD"/>
    <w:multiLevelType w:val="hybridMultilevel"/>
    <w:tmpl w:val="00AC2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D936BB"/>
    <w:multiLevelType w:val="hybridMultilevel"/>
    <w:tmpl w:val="66DA5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C56638"/>
    <w:multiLevelType w:val="hybridMultilevel"/>
    <w:tmpl w:val="DFE6F5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36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6487CA5"/>
    <w:multiLevelType w:val="hybridMultilevel"/>
    <w:tmpl w:val="1FBAA6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BCC05DE"/>
    <w:multiLevelType w:val="hybridMultilevel"/>
    <w:tmpl w:val="FF76D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B024FE"/>
    <w:multiLevelType w:val="hybridMultilevel"/>
    <w:tmpl w:val="061E3164"/>
    <w:lvl w:ilvl="0" w:tplc="718A48D8">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31C29A2"/>
    <w:multiLevelType w:val="hybridMultilevel"/>
    <w:tmpl w:val="389C1352"/>
    <w:lvl w:ilvl="0" w:tplc="1A103D1C">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8A341F"/>
    <w:multiLevelType w:val="hybridMultilevel"/>
    <w:tmpl w:val="DBFE5D3E"/>
    <w:lvl w:ilvl="0" w:tplc="84367280">
      <w:start w:val="1"/>
      <w:numFmt w:val="decimal"/>
      <w:lvlText w:val="%1."/>
      <w:lvlJc w:val="left"/>
      <w:pPr>
        <w:ind w:left="720" w:hanging="360"/>
      </w:pPr>
      <w:rPr>
        <w:rFonts w:cs="Times New Roman"/>
        <w:b w:val="0"/>
        <w:sz w:val="20"/>
        <w:szCs w:val="20"/>
      </w:rPr>
    </w:lvl>
    <w:lvl w:ilvl="1" w:tplc="04050001">
      <w:start w:val="1"/>
      <w:numFmt w:val="bullet"/>
      <w:lvlText w:val=""/>
      <w:lvlJc w:val="left"/>
      <w:pPr>
        <w:tabs>
          <w:tab w:val="num" w:pos="1440"/>
        </w:tabs>
        <w:ind w:left="1440" w:hanging="360"/>
      </w:pPr>
      <w:rPr>
        <w:rFonts w:ascii="Symbol" w:hAnsi="Symbol" w:hint="default"/>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F187732"/>
    <w:multiLevelType w:val="hybridMultilevel"/>
    <w:tmpl w:val="FBCE91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1990090"/>
    <w:multiLevelType w:val="hybridMultilevel"/>
    <w:tmpl w:val="DA0A402E"/>
    <w:lvl w:ilvl="0" w:tplc="AA7026BC">
      <w:start w:val="1"/>
      <w:numFmt w:val="upperLetter"/>
      <w:lvlText w:val="%1)"/>
      <w:lvlJc w:val="left"/>
      <w:pPr>
        <w:ind w:left="360" w:hanging="360"/>
      </w:pPr>
      <w:rPr>
        <w:strike w:val="0"/>
        <w:dstrike w:val="0"/>
        <w:u w:val="none" w:color="000000"/>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62A2319B"/>
    <w:multiLevelType w:val="hybridMultilevel"/>
    <w:tmpl w:val="49883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402D34"/>
    <w:multiLevelType w:val="hybridMultilevel"/>
    <w:tmpl w:val="BCB64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076970"/>
    <w:multiLevelType w:val="hybridMultilevel"/>
    <w:tmpl w:val="85C6A4BE"/>
    <w:lvl w:ilvl="0" w:tplc="DFB25B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157258"/>
    <w:multiLevelType w:val="hybridMultilevel"/>
    <w:tmpl w:val="574A3B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33172CC"/>
    <w:multiLevelType w:val="hybridMultilevel"/>
    <w:tmpl w:val="9E64E7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F57193"/>
    <w:multiLevelType w:val="hybridMultilevel"/>
    <w:tmpl w:val="F796D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755CFD"/>
    <w:multiLevelType w:val="hybridMultilevel"/>
    <w:tmpl w:val="CDA82028"/>
    <w:lvl w:ilvl="0" w:tplc="17B26334">
      <w:start w:val="1"/>
      <w:numFmt w:val="decimal"/>
      <w:lvlText w:val="%1."/>
      <w:lvlJc w:val="left"/>
      <w:pPr>
        <w:tabs>
          <w:tab w:val="num" w:pos="720"/>
        </w:tabs>
        <w:ind w:left="720" w:hanging="360"/>
      </w:pPr>
      <w:rPr>
        <w:rFonts w:ascii="Tahoma" w:hAnsi="Tahoma" w:cs="Tahoma" w:hint="default"/>
        <w:b w:val="0"/>
        <w:bCs/>
        <w:sz w:val="20"/>
        <w:szCs w:val="20"/>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D114E17"/>
    <w:multiLevelType w:val="hybridMultilevel"/>
    <w:tmpl w:val="3258C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564FC7"/>
    <w:multiLevelType w:val="hybridMultilevel"/>
    <w:tmpl w:val="879E4BA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7F7A36EC"/>
    <w:multiLevelType w:val="hybridMultilevel"/>
    <w:tmpl w:val="8A2AFB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79980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2406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4865131">
    <w:abstractNumId w:val="14"/>
  </w:num>
  <w:num w:numId="4" w16cid:durableId="259989813">
    <w:abstractNumId w:val="18"/>
  </w:num>
  <w:num w:numId="5" w16cid:durableId="821654373">
    <w:abstractNumId w:val="9"/>
  </w:num>
  <w:num w:numId="6" w16cid:durableId="1343778415">
    <w:abstractNumId w:val="5"/>
  </w:num>
  <w:num w:numId="7" w16cid:durableId="332414871">
    <w:abstractNumId w:val="27"/>
  </w:num>
  <w:num w:numId="8" w16cid:durableId="1285112243">
    <w:abstractNumId w:val="23"/>
  </w:num>
  <w:num w:numId="9" w16cid:durableId="1809661832">
    <w:abstractNumId w:val="8"/>
  </w:num>
  <w:num w:numId="10" w16cid:durableId="1759210514">
    <w:abstractNumId w:val="13"/>
  </w:num>
  <w:num w:numId="11" w16cid:durableId="2141730427">
    <w:abstractNumId w:val="25"/>
  </w:num>
  <w:num w:numId="12" w16cid:durableId="1526628020">
    <w:abstractNumId w:val="19"/>
  </w:num>
  <w:num w:numId="13" w16cid:durableId="1072703111">
    <w:abstractNumId w:val="11"/>
  </w:num>
  <w:num w:numId="14" w16cid:durableId="506675024">
    <w:abstractNumId w:val="12"/>
  </w:num>
  <w:num w:numId="15" w16cid:durableId="346371437">
    <w:abstractNumId w:val="10"/>
  </w:num>
  <w:num w:numId="16" w16cid:durableId="878975305">
    <w:abstractNumId w:val="3"/>
  </w:num>
  <w:num w:numId="17" w16cid:durableId="306395382">
    <w:abstractNumId w:val="20"/>
  </w:num>
  <w:num w:numId="18" w16cid:durableId="1730226746">
    <w:abstractNumId w:val="1"/>
  </w:num>
  <w:num w:numId="19" w16cid:durableId="1839418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9230199">
    <w:abstractNumId w:val="2"/>
  </w:num>
  <w:num w:numId="21" w16cid:durableId="132910076">
    <w:abstractNumId w:val="15"/>
  </w:num>
  <w:num w:numId="22" w16cid:durableId="1296452925">
    <w:abstractNumId w:val="24"/>
  </w:num>
  <w:num w:numId="23" w16cid:durableId="77365213">
    <w:abstractNumId w:val="0"/>
  </w:num>
  <w:num w:numId="24" w16cid:durableId="123011896">
    <w:abstractNumId w:val="22"/>
  </w:num>
  <w:num w:numId="25" w16cid:durableId="990211099">
    <w:abstractNumId w:val="26"/>
  </w:num>
  <w:num w:numId="26" w16cid:durableId="1320616610">
    <w:abstractNumId w:val="7"/>
  </w:num>
  <w:num w:numId="27" w16cid:durableId="469982668">
    <w:abstractNumId w:val="21"/>
  </w:num>
  <w:num w:numId="28" w16cid:durableId="682049194">
    <w:abstractNumId w:val="16"/>
  </w:num>
  <w:num w:numId="29" w16cid:durableId="1145513544">
    <w:abstractNumId w:val="6"/>
  </w:num>
  <w:num w:numId="30" w16cid:durableId="1772775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5D"/>
    <w:rsid w:val="000032F2"/>
    <w:rsid w:val="00003328"/>
    <w:rsid w:val="000072EA"/>
    <w:rsid w:val="00022D81"/>
    <w:rsid w:val="00030939"/>
    <w:rsid w:val="00035055"/>
    <w:rsid w:val="00042478"/>
    <w:rsid w:val="00042EF4"/>
    <w:rsid w:val="000437B3"/>
    <w:rsid w:val="00052CE8"/>
    <w:rsid w:val="000604EA"/>
    <w:rsid w:val="00064522"/>
    <w:rsid w:val="00066770"/>
    <w:rsid w:val="000712B9"/>
    <w:rsid w:val="00073F1A"/>
    <w:rsid w:val="00076B34"/>
    <w:rsid w:val="000772D0"/>
    <w:rsid w:val="00081206"/>
    <w:rsid w:val="00082B9A"/>
    <w:rsid w:val="00083162"/>
    <w:rsid w:val="00092A7E"/>
    <w:rsid w:val="00093087"/>
    <w:rsid w:val="000932E2"/>
    <w:rsid w:val="00093A9E"/>
    <w:rsid w:val="00097033"/>
    <w:rsid w:val="000A1301"/>
    <w:rsid w:val="000B16D2"/>
    <w:rsid w:val="000B29D5"/>
    <w:rsid w:val="000B2F71"/>
    <w:rsid w:val="000B35BA"/>
    <w:rsid w:val="000B5E20"/>
    <w:rsid w:val="000C0E5D"/>
    <w:rsid w:val="000C2AC9"/>
    <w:rsid w:val="000C5B71"/>
    <w:rsid w:val="000D2FEA"/>
    <w:rsid w:val="000D3F28"/>
    <w:rsid w:val="000D5386"/>
    <w:rsid w:val="000E3337"/>
    <w:rsid w:val="000F2BB9"/>
    <w:rsid w:val="001049DE"/>
    <w:rsid w:val="001125F4"/>
    <w:rsid w:val="00113F60"/>
    <w:rsid w:val="00121573"/>
    <w:rsid w:val="00125D55"/>
    <w:rsid w:val="001278A2"/>
    <w:rsid w:val="00132D3E"/>
    <w:rsid w:val="0015695F"/>
    <w:rsid w:val="00160797"/>
    <w:rsid w:val="001623BA"/>
    <w:rsid w:val="00165343"/>
    <w:rsid w:val="00172F49"/>
    <w:rsid w:val="0017753E"/>
    <w:rsid w:val="00190DD1"/>
    <w:rsid w:val="00195077"/>
    <w:rsid w:val="0019585D"/>
    <w:rsid w:val="00196D5E"/>
    <w:rsid w:val="001A293A"/>
    <w:rsid w:val="001A2F72"/>
    <w:rsid w:val="001A3576"/>
    <w:rsid w:val="001A4456"/>
    <w:rsid w:val="001A5A28"/>
    <w:rsid w:val="001A5F5D"/>
    <w:rsid w:val="001B225E"/>
    <w:rsid w:val="001B3FC2"/>
    <w:rsid w:val="001B5ED3"/>
    <w:rsid w:val="001C295D"/>
    <w:rsid w:val="001D2837"/>
    <w:rsid w:val="001E100B"/>
    <w:rsid w:val="001E13A4"/>
    <w:rsid w:val="001E60DD"/>
    <w:rsid w:val="001E6C4A"/>
    <w:rsid w:val="00201F62"/>
    <w:rsid w:val="00211645"/>
    <w:rsid w:val="00213B48"/>
    <w:rsid w:val="002155FB"/>
    <w:rsid w:val="00217491"/>
    <w:rsid w:val="00220BB2"/>
    <w:rsid w:val="00231289"/>
    <w:rsid w:val="00252961"/>
    <w:rsid w:val="002567BE"/>
    <w:rsid w:val="002620A8"/>
    <w:rsid w:val="002705B2"/>
    <w:rsid w:val="00270F0A"/>
    <w:rsid w:val="002716AF"/>
    <w:rsid w:val="002751AA"/>
    <w:rsid w:val="0027526A"/>
    <w:rsid w:val="002820A3"/>
    <w:rsid w:val="00282B49"/>
    <w:rsid w:val="00283A9D"/>
    <w:rsid w:val="00290692"/>
    <w:rsid w:val="00294E85"/>
    <w:rsid w:val="002A05B3"/>
    <w:rsid w:val="002B0021"/>
    <w:rsid w:val="002B2CB7"/>
    <w:rsid w:val="002B5E9E"/>
    <w:rsid w:val="002B7D03"/>
    <w:rsid w:val="002C153B"/>
    <w:rsid w:val="002C672D"/>
    <w:rsid w:val="002C69A1"/>
    <w:rsid w:val="002D2671"/>
    <w:rsid w:val="002D620D"/>
    <w:rsid w:val="002E1D84"/>
    <w:rsid w:val="002E5AB3"/>
    <w:rsid w:val="00300C58"/>
    <w:rsid w:val="003044BB"/>
    <w:rsid w:val="0030558A"/>
    <w:rsid w:val="00312125"/>
    <w:rsid w:val="00312C39"/>
    <w:rsid w:val="003160A5"/>
    <w:rsid w:val="00316ED3"/>
    <w:rsid w:val="00321444"/>
    <w:rsid w:val="0032151B"/>
    <w:rsid w:val="0032543F"/>
    <w:rsid w:val="00325564"/>
    <w:rsid w:val="00334563"/>
    <w:rsid w:val="00334840"/>
    <w:rsid w:val="00336A3D"/>
    <w:rsid w:val="00341629"/>
    <w:rsid w:val="00347A42"/>
    <w:rsid w:val="00356BDF"/>
    <w:rsid w:val="003615C6"/>
    <w:rsid w:val="00361EC3"/>
    <w:rsid w:val="00362C3E"/>
    <w:rsid w:val="00363EA8"/>
    <w:rsid w:val="00373957"/>
    <w:rsid w:val="003805B5"/>
    <w:rsid w:val="00382159"/>
    <w:rsid w:val="0038597F"/>
    <w:rsid w:val="003865BF"/>
    <w:rsid w:val="00391EB3"/>
    <w:rsid w:val="00392269"/>
    <w:rsid w:val="00395C23"/>
    <w:rsid w:val="003977CE"/>
    <w:rsid w:val="003B332A"/>
    <w:rsid w:val="003C2BDB"/>
    <w:rsid w:val="003D0F2B"/>
    <w:rsid w:val="003E6FD4"/>
    <w:rsid w:val="003F1DA0"/>
    <w:rsid w:val="003F2C77"/>
    <w:rsid w:val="003F49E6"/>
    <w:rsid w:val="003F4C97"/>
    <w:rsid w:val="00400C91"/>
    <w:rsid w:val="00405C1B"/>
    <w:rsid w:val="004076F9"/>
    <w:rsid w:val="004141AE"/>
    <w:rsid w:val="004170A6"/>
    <w:rsid w:val="00417728"/>
    <w:rsid w:val="0042224F"/>
    <w:rsid w:val="00423221"/>
    <w:rsid w:val="00424DA4"/>
    <w:rsid w:val="0043071D"/>
    <w:rsid w:val="00430833"/>
    <w:rsid w:val="00431365"/>
    <w:rsid w:val="00434C3D"/>
    <w:rsid w:val="0044564C"/>
    <w:rsid w:val="00445E59"/>
    <w:rsid w:val="00450A9A"/>
    <w:rsid w:val="00455EAD"/>
    <w:rsid w:val="00455F9A"/>
    <w:rsid w:val="00461BCE"/>
    <w:rsid w:val="00476F27"/>
    <w:rsid w:val="00490424"/>
    <w:rsid w:val="00490FF3"/>
    <w:rsid w:val="004941F1"/>
    <w:rsid w:val="004B08C3"/>
    <w:rsid w:val="004B0C93"/>
    <w:rsid w:val="004B788D"/>
    <w:rsid w:val="004C5548"/>
    <w:rsid w:val="004E3BB6"/>
    <w:rsid w:val="004E3E85"/>
    <w:rsid w:val="004F1570"/>
    <w:rsid w:val="004F49E7"/>
    <w:rsid w:val="004F50EE"/>
    <w:rsid w:val="004F6360"/>
    <w:rsid w:val="00510C5B"/>
    <w:rsid w:val="00522966"/>
    <w:rsid w:val="00522E3B"/>
    <w:rsid w:val="005424FC"/>
    <w:rsid w:val="0054275B"/>
    <w:rsid w:val="00552137"/>
    <w:rsid w:val="00556261"/>
    <w:rsid w:val="005571B6"/>
    <w:rsid w:val="00557E20"/>
    <w:rsid w:val="00564B21"/>
    <w:rsid w:val="00566A5E"/>
    <w:rsid w:val="005772DF"/>
    <w:rsid w:val="00581FB1"/>
    <w:rsid w:val="0058318E"/>
    <w:rsid w:val="00595B01"/>
    <w:rsid w:val="005A28F9"/>
    <w:rsid w:val="005A5640"/>
    <w:rsid w:val="005A7037"/>
    <w:rsid w:val="005C2C7C"/>
    <w:rsid w:val="005E0B87"/>
    <w:rsid w:val="005F1E96"/>
    <w:rsid w:val="005F6CF0"/>
    <w:rsid w:val="005F6EA2"/>
    <w:rsid w:val="00602EAB"/>
    <w:rsid w:val="00603BD2"/>
    <w:rsid w:val="0060481F"/>
    <w:rsid w:val="006106A2"/>
    <w:rsid w:val="00614F17"/>
    <w:rsid w:val="00635634"/>
    <w:rsid w:val="00637DDB"/>
    <w:rsid w:val="00646B22"/>
    <w:rsid w:val="00647D12"/>
    <w:rsid w:val="0065237F"/>
    <w:rsid w:val="0065790C"/>
    <w:rsid w:val="00662F06"/>
    <w:rsid w:val="0067010D"/>
    <w:rsid w:val="006727BD"/>
    <w:rsid w:val="00672B40"/>
    <w:rsid w:val="00672DE1"/>
    <w:rsid w:val="00674643"/>
    <w:rsid w:val="0067641A"/>
    <w:rsid w:val="006916CF"/>
    <w:rsid w:val="006A520E"/>
    <w:rsid w:val="006A56A5"/>
    <w:rsid w:val="006A628A"/>
    <w:rsid w:val="006A75F9"/>
    <w:rsid w:val="006B0FA8"/>
    <w:rsid w:val="006B160F"/>
    <w:rsid w:val="006B50AC"/>
    <w:rsid w:val="006B5A5B"/>
    <w:rsid w:val="006C2059"/>
    <w:rsid w:val="006C2326"/>
    <w:rsid w:val="006F1FAE"/>
    <w:rsid w:val="006F7540"/>
    <w:rsid w:val="00726567"/>
    <w:rsid w:val="0073070E"/>
    <w:rsid w:val="00731D7E"/>
    <w:rsid w:val="007404D9"/>
    <w:rsid w:val="007405F1"/>
    <w:rsid w:val="00745132"/>
    <w:rsid w:val="0076218A"/>
    <w:rsid w:val="00771680"/>
    <w:rsid w:val="00775404"/>
    <w:rsid w:val="0078587A"/>
    <w:rsid w:val="00795C07"/>
    <w:rsid w:val="007A15F3"/>
    <w:rsid w:val="007A2C7D"/>
    <w:rsid w:val="007A5B10"/>
    <w:rsid w:val="007A619E"/>
    <w:rsid w:val="007B011D"/>
    <w:rsid w:val="007B122E"/>
    <w:rsid w:val="007B1541"/>
    <w:rsid w:val="007B194C"/>
    <w:rsid w:val="007B3076"/>
    <w:rsid w:val="007B7C70"/>
    <w:rsid w:val="007C39CC"/>
    <w:rsid w:val="007D1C64"/>
    <w:rsid w:val="007D1FE1"/>
    <w:rsid w:val="007D3FB9"/>
    <w:rsid w:val="007E2EEA"/>
    <w:rsid w:val="007E3A0E"/>
    <w:rsid w:val="007F5108"/>
    <w:rsid w:val="0081632D"/>
    <w:rsid w:val="00824127"/>
    <w:rsid w:val="00824E5A"/>
    <w:rsid w:val="00834B0A"/>
    <w:rsid w:val="008408F3"/>
    <w:rsid w:val="008426F0"/>
    <w:rsid w:val="008438FA"/>
    <w:rsid w:val="00846697"/>
    <w:rsid w:val="0085537F"/>
    <w:rsid w:val="008614C9"/>
    <w:rsid w:val="00862DB7"/>
    <w:rsid w:val="0086476D"/>
    <w:rsid w:val="0086705B"/>
    <w:rsid w:val="0087029B"/>
    <w:rsid w:val="00871FC3"/>
    <w:rsid w:val="00874762"/>
    <w:rsid w:val="008A075B"/>
    <w:rsid w:val="008A3CF6"/>
    <w:rsid w:val="008B5868"/>
    <w:rsid w:val="008B7058"/>
    <w:rsid w:val="008C07A2"/>
    <w:rsid w:val="008C2E6A"/>
    <w:rsid w:val="008C36BB"/>
    <w:rsid w:val="008C61B0"/>
    <w:rsid w:val="008C6541"/>
    <w:rsid w:val="008C6C2A"/>
    <w:rsid w:val="008E2FCB"/>
    <w:rsid w:val="008E5B82"/>
    <w:rsid w:val="008F4175"/>
    <w:rsid w:val="0090173E"/>
    <w:rsid w:val="00902EB2"/>
    <w:rsid w:val="00903FC0"/>
    <w:rsid w:val="00906E01"/>
    <w:rsid w:val="00921736"/>
    <w:rsid w:val="00926B70"/>
    <w:rsid w:val="009270C2"/>
    <w:rsid w:val="00930DAA"/>
    <w:rsid w:val="0094238C"/>
    <w:rsid w:val="00943231"/>
    <w:rsid w:val="00946BED"/>
    <w:rsid w:val="00947035"/>
    <w:rsid w:val="0095123D"/>
    <w:rsid w:val="009548DD"/>
    <w:rsid w:val="00955FA2"/>
    <w:rsid w:val="009677BC"/>
    <w:rsid w:val="00975484"/>
    <w:rsid w:val="00975C60"/>
    <w:rsid w:val="00983611"/>
    <w:rsid w:val="009A2ADA"/>
    <w:rsid w:val="009B08ED"/>
    <w:rsid w:val="009B4369"/>
    <w:rsid w:val="009C257E"/>
    <w:rsid w:val="009C39E3"/>
    <w:rsid w:val="009C552B"/>
    <w:rsid w:val="009D30D8"/>
    <w:rsid w:val="009D7941"/>
    <w:rsid w:val="009D7A05"/>
    <w:rsid w:val="009E6E48"/>
    <w:rsid w:val="009F24B5"/>
    <w:rsid w:val="00A03C38"/>
    <w:rsid w:val="00A046E8"/>
    <w:rsid w:val="00A110F1"/>
    <w:rsid w:val="00A12056"/>
    <w:rsid w:val="00A12391"/>
    <w:rsid w:val="00A21204"/>
    <w:rsid w:val="00A2132C"/>
    <w:rsid w:val="00A21849"/>
    <w:rsid w:val="00A2699B"/>
    <w:rsid w:val="00A32921"/>
    <w:rsid w:val="00A36567"/>
    <w:rsid w:val="00A56BE6"/>
    <w:rsid w:val="00A6258C"/>
    <w:rsid w:val="00A6690C"/>
    <w:rsid w:val="00A82A73"/>
    <w:rsid w:val="00A83732"/>
    <w:rsid w:val="00A86BFE"/>
    <w:rsid w:val="00AB1E0A"/>
    <w:rsid w:val="00AB24F4"/>
    <w:rsid w:val="00AB6C43"/>
    <w:rsid w:val="00AB7B7C"/>
    <w:rsid w:val="00AD1989"/>
    <w:rsid w:val="00AE54AB"/>
    <w:rsid w:val="00AE57D1"/>
    <w:rsid w:val="00AF0414"/>
    <w:rsid w:val="00AF38D5"/>
    <w:rsid w:val="00AF3A62"/>
    <w:rsid w:val="00AF58B6"/>
    <w:rsid w:val="00AF5FE0"/>
    <w:rsid w:val="00B21BF1"/>
    <w:rsid w:val="00B36630"/>
    <w:rsid w:val="00B40022"/>
    <w:rsid w:val="00B56DEC"/>
    <w:rsid w:val="00B600A9"/>
    <w:rsid w:val="00B71A4A"/>
    <w:rsid w:val="00B816E9"/>
    <w:rsid w:val="00B877A9"/>
    <w:rsid w:val="00B955CE"/>
    <w:rsid w:val="00BA47A4"/>
    <w:rsid w:val="00BB0C69"/>
    <w:rsid w:val="00BB732B"/>
    <w:rsid w:val="00BC1BED"/>
    <w:rsid w:val="00BC436F"/>
    <w:rsid w:val="00BD365C"/>
    <w:rsid w:val="00BD67B1"/>
    <w:rsid w:val="00BD69E0"/>
    <w:rsid w:val="00BE3664"/>
    <w:rsid w:val="00BF471A"/>
    <w:rsid w:val="00BF5FDB"/>
    <w:rsid w:val="00BF62DF"/>
    <w:rsid w:val="00BF6337"/>
    <w:rsid w:val="00C017EE"/>
    <w:rsid w:val="00C018AC"/>
    <w:rsid w:val="00C02A11"/>
    <w:rsid w:val="00C05DF1"/>
    <w:rsid w:val="00C159B7"/>
    <w:rsid w:val="00C1648F"/>
    <w:rsid w:val="00C32325"/>
    <w:rsid w:val="00C718C6"/>
    <w:rsid w:val="00C73619"/>
    <w:rsid w:val="00C74F30"/>
    <w:rsid w:val="00C77A63"/>
    <w:rsid w:val="00C848CE"/>
    <w:rsid w:val="00CA332E"/>
    <w:rsid w:val="00CA42A1"/>
    <w:rsid w:val="00CB218C"/>
    <w:rsid w:val="00CB330D"/>
    <w:rsid w:val="00CB4878"/>
    <w:rsid w:val="00CB4F46"/>
    <w:rsid w:val="00CC28A8"/>
    <w:rsid w:val="00CC78DD"/>
    <w:rsid w:val="00CC7F9B"/>
    <w:rsid w:val="00CD0989"/>
    <w:rsid w:val="00CD0BCF"/>
    <w:rsid w:val="00CD4785"/>
    <w:rsid w:val="00CF5BE8"/>
    <w:rsid w:val="00CF5E5B"/>
    <w:rsid w:val="00D01EB0"/>
    <w:rsid w:val="00D0507E"/>
    <w:rsid w:val="00D05DF6"/>
    <w:rsid w:val="00D060B1"/>
    <w:rsid w:val="00D06797"/>
    <w:rsid w:val="00D1621E"/>
    <w:rsid w:val="00D1641C"/>
    <w:rsid w:val="00D17D20"/>
    <w:rsid w:val="00D23427"/>
    <w:rsid w:val="00D30311"/>
    <w:rsid w:val="00D426D8"/>
    <w:rsid w:val="00D52352"/>
    <w:rsid w:val="00D548E7"/>
    <w:rsid w:val="00D602B5"/>
    <w:rsid w:val="00D606C0"/>
    <w:rsid w:val="00D72893"/>
    <w:rsid w:val="00D75D2B"/>
    <w:rsid w:val="00D77AFE"/>
    <w:rsid w:val="00D852A6"/>
    <w:rsid w:val="00D865EF"/>
    <w:rsid w:val="00D91584"/>
    <w:rsid w:val="00D95D98"/>
    <w:rsid w:val="00D976B0"/>
    <w:rsid w:val="00DA0079"/>
    <w:rsid w:val="00DA7511"/>
    <w:rsid w:val="00DB720E"/>
    <w:rsid w:val="00DC5FCD"/>
    <w:rsid w:val="00DE32FB"/>
    <w:rsid w:val="00DE6CFE"/>
    <w:rsid w:val="00DE7DA1"/>
    <w:rsid w:val="00E02014"/>
    <w:rsid w:val="00E034A8"/>
    <w:rsid w:val="00E06BC5"/>
    <w:rsid w:val="00E07C7B"/>
    <w:rsid w:val="00E1201D"/>
    <w:rsid w:val="00E12481"/>
    <w:rsid w:val="00E1473A"/>
    <w:rsid w:val="00E233B8"/>
    <w:rsid w:val="00E23B05"/>
    <w:rsid w:val="00E23CAB"/>
    <w:rsid w:val="00E32D14"/>
    <w:rsid w:val="00E36678"/>
    <w:rsid w:val="00E407BB"/>
    <w:rsid w:val="00E44D59"/>
    <w:rsid w:val="00E45E0A"/>
    <w:rsid w:val="00E469C0"/>
    <w:rsid w:val="00E53739"/>
    <w:rsid w:val="00E6203F"/>
    <w:rsid w:val="00E63064"/>
    <w:rsid w:val="00E7127B"/>
    <w:rsid w:val="00E76EC9"/>
    <w:rsid w:val="00E80DA0"/>
    <w:rsid w:val="00E85E7C"/>
    <w:rsid w:val="00E970F4"/>
    <w:rsid w:val="00EA5A43"/>
    <w:rsid w:val="00EA7E2E"/>
    <w:rsid w:val="00EB1FEE"/>
    <w:rsid w:val="00EB24CF"/>
    <w:rsid w:val="00EC0F52"/>
    <w:rsid w:val="00EC4A1B"/>
    <w:rsid w:val="00EE68CF"/>
    <w:rsid w:val="00EE7EAB"/>
    <w:rsid w:val="00EF401A"/>
    <w:rsid w:val="00EF50C0"/>
    <w:rsid w:val="00EF6930"/>
    <w:rsid w:val="00F02A6D"/>
    <w:rsid w:val="00F04994"/>
    <w:rsid w:val="00F05BAA"/>
    <w:rsid w:val="00F21675"/>
    <w:rsid w:val="00F23F74"/>
    <w:rsid w:val="00F24BF5"/>
    <w:rsid w:val="00F2704C"/>
    <w:rsid w:val="00F35F59"/>
    <w:rsid w:val="00F40519"/>
    <w:rsid w:val="00F425AC"/>
    <w:rsid w:val="00F43827"/>
    <w:rsid w:val="00F5171A"/>
    <w:rsid w:val="00F56B07"/>
    <w:rsid w:val="00F62EDD"/>
    <w:rsid w:val="00F66051"/>
    <w:rsid w:val="00F71731"/>
    <w:rsid w:val="00F718CE"/>
    <w:rsid w:val="00F76AD6"/>
    <w:rsid w:val="00F80230"/>
    <w:rsid w:val="00F84C0C"/>
    <w:rsid w:val="00FA3FA6"/>
    <w:rsid w:val="00FB505E"/>
    <w:rsid w:val="00FC121B"/>
    <w:rsid w:val="00FD4D8E"/>
    <w:rsid w:val="00FD78E7"/>
    <w:rsid w:val="00FE05FF"/>
    <w:rsid w:val="00FE0DA4"/>
    <w:rsid w:val="00FE25E6"/>
    <w:rsid w:val="00FE6E2D"/>
    <w:rsid w:val="00FE7ACC"/>
    <w:rsid w:val="00FE7D87"/>
    <w:rsid w:val="00FF1A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758E"/>
  <w15:docId w15:val="{5D32F2DA-8312-405F-8B39-7397769F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E5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
    <w:basedOn w:val="Normln"/>
    <w:link w:val="OdstavecseseznamemChar"/>
    <w:uiPriority w:val="34"/>
    <w:qFormat/>
    <w:rsid w:val="003C2BDB"/>
    <w:pPr>
      <w:ind w:left="720"/>
      <w:contextualSpacing/>
    </w:pPr>
  </w:style>
  <w:style w:type="paragraph" w:styleId="Textbubliny">
    <w:name w:val="Balloon Text"/>
    <w:basedOn w:val="Normln"/>
    <w:link w:val="TextbublinyChar"/>
    <w:uiPriority w:val="99"/>
    <w:semiHidden/>
    <w:unhideWhenUsed/>
    <w:rsid w:val="004B788D"/>
    <w:rPr>
      <w:rFonts w:ascii="Tahoma" w:hAnsi="Tahoma" w:cs="Tahoma"/>
      <w:sz w:val="16"/>
      <w:szCs w:val="16"/>
    </w:rPr>
  </w:style>
  <w:style w:type="character" w:customStyle="1" w:styleId="TextbublinyChar">
    <w:name w:val="Text bubliny Char"/>
    <w:basedOn w:val="Standardnpsmoodstavce"/>
    <w:link w:val="Textbubliny"/>
    <w:uiPriority w:val="99"/>
    <w:semiHidden/>
    <w:rsid w:val="004B788D"/>
    <w:rPr>
      <w:rFonts w:ascii="Tahoma" w:eastAsia="Times New Roman" w:hAnsi="Tahoma" w:cs="Tahoma"/>
      <w:sz w:val="16"/>
      <w:szCs w:val="16"/>
      <w:lang w:eastAsia="cs-CZ"/>
    </w:rPr>
  </w:style>
  <w:style w:type="paragraph" w:styleId="Zhlav">
    <w:name w:val="header"/>
    <w:basedOn w:val="Normln"/>
    <w:link w:val="ZhlavChar"/>
    <w:uiPriority w:val="99"/>
    <w:unhideWhenUsed/>
    <w:rsid w:val="00566A5E"/>
    <w:pPr>
      <w:tabs>
        <w:tab w:val="center" w:pos="4536"/>
        <w:tab w:val="right" w:pos="9072"/>
      </w:tabs>
    </w:pPr>
  </w:style>
  <w:style w:type="character" w:customStyle="1" w:styleId="ZhlavChar">
    <w:name w:val="Záhlaví Char"/>
    <w:basedOn w:val="Standardnpsmoodstavce"/>
    <w:link w:val="Zhlav"/>
    <w:uiPriority w:val="99"/>
    <w:rsid w:val="00566A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6A5E"/>
    <w:pPr>
      <w:tabs>
        <w:tab w:val="center" w:pos="4536"/>
        <w:tab w:val="right" w:pos="9072"/>
      </w:tabs>
    </w:pPr>
  </w:style>
  <w:style w:type="character" w:customStyle="1" w:styleId="ZpatChar">
    <w:name w:val="Zápatí Char"/>
    <w:basedOn w:val="Standardnpsmoodstavce"/>
    <w:link w:val="Zpat"/>
    <w:uiPriority w:val="99"/>
    <w:rsid w:val="00566A5E"/>
    <w:rPr>
      <w:rFonts w:ascii="Times New Roman" w:eastAsia="Times New Roman" w:hAnsi="Times New Roman" w:cs="Times New Roman"/>
      <w:sz w:val="24"/>
      <w:szCs w:val="24"/>
      <w:lang w:eastAsia="cs-CZ"/>
    </w:rPr>
  </w:style>
  <w:style w:type="paragraph" w:styleId="Zkladntext">
    <w:name w:val="Body Text"/>
    <w:basedOn w:val="Normln"/>
    <w:link w:val="ZkladntextChar"/>
    <w:rsid w:val="00522E3B"/>
    <w:rPr>
      <w:rFonts w:ascii="Arial" w:hAnsi="Arial"/>
      <w:snapToGrid w:val="0"/>
      <w:szCs w:val="20"/>
    </w:rPr>
  </w:style>
  <w:style w:type="character" w:customStyle="1" w:styleId="ZkladntextChar">
    <w:name w:val="Základní text Char"/>
    <w:basedOn w:val="Standardnpsmoodstavce"/>
    <w:link w:val="Zkladntext"/>
    <w:rsid w:val="00522E3B"/>
    <w:rPr>
      <w:rFonts w:ascii="Arial" w:eastAsia="Times New Roman" w:hAnsi="Arial" w:cs="Times New Roman"/>
      <w:snapToGrid w:val="0"/>
      <w:sz w:val="24"/>
      <w:szCs w:val="20"/>
      <w:lang w:eastAsia="cs-CZ"/>
    </w:rPr>
  </w:style>
  <w:style w:type="character" w:styleId="Hypertextovodkaz">
    <w:name w:val="Hyperlink"/>
    <w:basedOn w:val="Standardnpsmoodstavce"/>
    <w:uiPriority w:val="99"/>
    <w:unhideWhenUsed/>
    <w:rsid w:val="00E80DA0"/>
    <w:rPr>
      <w:color w:val="0000FF" w:themeColor="hyperlink"/>
      <w:u w:val="single"/>
    </w:rPr>
  </w:style>
  <w:style w:type="character" w:customStyle="1" w:styleId="Nevyeenzmnka1">
    <w:name w:val="Nevyřešená zmínka1"/>
    <w:basedOn w:val="Standardnpsmoodstavce"/>
    <w:uiPriority w:val="99"/>
    <w:semiHidden/>
    <w:unhideWhenUsed/>
    <w:rsid w:val="00E80DA0"/>
    <w:rPr>
      <w:color w:val="605E5C"/>
      <w:shd w:val="clear" w:color="auto" w:fill="E1DFDD"/>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link w:val="Odstavecseseznamem"/>
    <w:uiPriority w:val="34"/>
    <w:qFormat/>
    <w:locked/>
    <w:rsid w:val="00D06797"/>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F62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694">
      <w:bodyDiv w:val="1"/>
      <w:marLeft w:val="0"/>
      <w:marRight w:val="0"/>
      <w:marTop w:val="0"/>
      <w:marBottom w:val="0"/>
      <w:divBdr>
        <w:top w:val="none" w:sz="0" w:space="0" w:color="auto"/>
        <w:left w:val="none" w:sz="0" w:space="0" w:color="auto"/>
        <w:bottom w:val="none" w:sz="0" w:space="0" w:color="auto"/>
        <w:right w:val="none" w:sz="0" w:space="0" w:color="auto"/>
      </w:divBdr>
    </w:div>
    <w:div w:id="796484165">
      <w:bodyDiv w:val="1"/>
      <w:marLeft w:val="0"/>
      <w:marRight w:val="0"/>
      <w:marTop w:val="0"/>
      <w:marBottom w:val="0"/>
      <w:divBdr>
        <w:top w:val="none" w:sz="0" w:space="0" w:color="auto"/>
        <w:left w:val="none" w:sz="0" w:space="0" w:color="auto"/>
        <w:bottom w:val="none" w:sz="0" w:space="0" w:color="auto"/>
        <w:right w:val="none" w:sz="0" w:space="0" w:color="auto"/>
      </w:divBdr>
    </w:div>
    <w:div w:id="890069487">
      <w:bodyDiv w:val="1"/>
      <w:marLeft w:val="0"/>
      <w:marRight w:val="0"/>
      <w:marTop w:val="0"/>
      <w:marBottom w:val="0"/>
      <w:divBdr>
        <w:top w:val="none" w:sz="0" w:space="0" w:color="auto"/>
        <w:left w:val="none" w:sz="0" w:space="0" w:color="auto"/>
        <w:bottom w:val="none" w:sz="0" w:space="0" w:color="auto"/>
        <w:right w:val="none" w:sz="0" w:space="0" w:color="auto"/>
      </w:divBdr>
      <w:divsChild>
        <w:div w:id="1748723529">
          <w:marLeft w:val="0"/>
          <w:marRight w:val="0"/>
          <w:marTop w:val="0"/>
          <w:marBottom w:val="0"/>
          <w:divBdr>
            <w:top w:val="none" w:sz="0" w:space="0" w:color="auto"/>
            <w:left w:val="none" w:sz="0" w:space="0" w:color="auto"/>
            <w:bottom w:val="none" w:sz="0" w:space="0" w:color="auto"/>
            <w:right w:val="none" w:sz="0" w:space="0" w:color="auto"/>
          </w:divBdr>
          <w:divsChild>
            <w:div w:id="1975451671">
              <w:marLeft w:val="0"/>
              <w:marRight w:val="0"/>
              <w:marTop w:val="0"/>
              <w:marBottom w:val="150"/>
              <w:divBdr>
                <w:top w:val="none" w:sz="0" w:space="0" w:color="auto"/>
                <w:left w:val="none" w:sz="0" w:space="0" w:color="auto"/>
                <w:bottom w:val="none" w:sz="0" w:space="0" w:color="auto"/>
                <w:right w:val="none" w:sz="0" w:space="0" w:color="auto"/>
              </w:divBdr>
              <w:divsChild>
                <w:div w:id="628125907">
                  <w:marLeft w:val="0"/>
                  <w:marRight w:val="0"/>
                  <w:marTop w:val="0"/>
                  <w:marBottom w:val="0"/>
                  <w:divBdr>
                    <w:top w:val="none" w:sz="0" w:space="0" w:color="auto"/>
                    <w:left w:val="none" w:sz="0" w:space="0" w:color="auto"/>
                    <w:bottom w:val="none" w:sz="0" w:space="0" w:color="auto"/>
                    <w:right w:val="none" w:sz="0" w:space="0" w:color="auto"/>
                  </w:divBdr>
                  <w:divsChild>
                    <w:div w:id="2053187918">
                      <w:marLeft w:val="0"/>
                      <w:marRight w:val="0"/>
                      <w:marTop w:val="0"/>
                      <w:marBottom w:val="0"/>
                      <w:divBdr>
                        <w:top w:val="none" w:sz="0" w:space="0" w:color="auto"/>
                        <w:left w:val="none" w:sz="0" w:space="0" w:color="auto"/>
                        <w:bottom w:val="none" w:sz="0" w:space="0" w:color="auto"/>
                        <w:right w:val="none" w:sz="0" w:space="0" w:color="auto"/>
                      </w:divBdr>
                      <w:divsChild>
                        <w:div w:id="4168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1509">
          <w:marLeft w:val="0"/>
          <w:marRight w:val="0"/>
          <w:marTop w:val="0"/>
          <w:marBottom w:val="0"/>
          <w:divBdr>
            <w:top w:val="none" w:sz="0" w:space="0" w:color="auto"/>
            <w:left w:val="none" w:sz="0" w:space="0" w:color="auto"/>
            <w:bottom w:val="none" w:sz="0" w:space="0" w:color="auto"/>
            <w:right w:val="none" w:sz="0" w:space="0" w:color="auto"/>
          </w:divBdr>
          <w:divsChild>
            <w:div w:id="973368506">
              <w:marLeft w:val="0"/>
              <w:marRight w:val="0"/>
              <w:marTop w:val="0"/>
              <w:marBottom w:val="0"/>
              <w:divBdr>
                <w:top w:val="none" w:sz="0" w:space="0" w:color="auto"/>
                <w:left w:val="none" w:sz="0" w:space="0" w:color="auto"/>
                <w:bottom w:val="none" w:sz="0" w:space="0" w:color="auto"/>
                <w:right w:val="none" w:sz="0" w:space="0" w:color="auto"/>
              </w:divBdr>
              <w:divsChild>
                <w:div w:id="1304122906">
                  <w:marLeft w:val="0"/>
                  <w:marRight w:val="0"/>
                  <w:marTop w:val="0"/>
                  <w:marBottom w:val="0"/>
                  <w:divBdr>
                    <w:top w:val="none" w:sz="0" w:space="0" w:color="auto"/>
                    <w:left w:val="none" w:sz="0" w:space="0" w:color="auto"/>
                    <w:bottom w:val="none" w:sz="0" w:space="0" w:color="auto"/>
                    <w:right w:val="none" w:sz="0" w:space="0" w:color="auto"/>
                  </w:divBdr>
                  <w:divsChild>
                    <w:div w:id="256640101">
                      <w:marLeft w:val="0"/>
                      <w:marRight w:val="0"/>
                      <w:marTop w:val="0"/>
                      <w:marBottom w:val="0"/>
                      <w:divBdr>
                        <w:top w:val="none" w:sz="0" w:space="0" w:color="auto"/>
                        <w:left w:val="none" w:sz="0" w:space="0" w:color="auto"/>
                        <w:bottom w:val="none" w:sz="0" w:space="0" w:color="auto"/>
                        <w:right w:val="none" w:sz="0" w:space="0" w:color="auto"/>
                      </w:divBdr>
                    </w:div>
                    <w:div w:id="765467211">
                      <w:marLeft w:val="0"/>
                      <w:marRight w:val="0"/>
                      <w:marTop w:val="0"/>
                      <w:marBottom w:val="150"/>
                      <w:divBdr>
                        <w:top w:val="none" w:sz="0" w:space="0" w:color="auto"/>
                        <w:left w:val="none" w:sz="0" w:space="0" w:color="auto"/>
                        <w:bottom w:val="none" w:sz="0" w:space="0" w:color="auto"/>
                        <w:right w:val="none" w:sz="0" w:space="0" w:color="auto"/>
                      </w:divBdr>
                      <w:divsChild>
                        <w:div w:id="1474522741">
                          <w:marLeft w:val="0"/>
                          <w:marRight w:val="0"/>
                          <w:marTop w:val="0"/>
                          <w:marBottom w:val="0"/>
                          <w:divBdr>
                            <w:top w:val="none" w:sz="0" w:space="0" w:color="auto"/>
                            <w:left w:val="none" w:sz="0" w:space="0" w:color="auto"/>
                            <w:bottom w:val="none" w:sz="0" w:space="0" w:color="auto"/>
                            <w:right w:val="none" w:sz="0" w:space="0" w:color="auto"/>
                          </w:divBdr>
                          <w:divsChild>
                            <w:div w:id="474032776">
                              <w:marLeft w:val="0"/>
                              <w:marRight w:val="0"/>
                              <w:marTop w:val="0"/>
                              <w:marBottom w:val="0"/>
                              <w:divBdr>
                                <w:top w:val="none" w:sz="0" w:space="0" w:color="auto"/>
                                <w:left w:val="none" w:sz="0" w:space="0" w:color="auto"/>
                                <w:bottom w:val="none" w:sz="0" w:space="0" w:color="auto"/>
                                <w:right w:val="none" w:sz="0" w:space="0" w:color="auto"/>
                              </w:divBdr>
                              <w:divsChild>
                                <w:div w:id="814956342">
                                  <w:marLeft w:val="0"/>
                                  <w:marRight w:val="0"/>
                                  <w:marTop w:val="0"/>
                                  <w:marBottom w:val="0"/>
                                  <w:divBdr>
                                    <w:top w:val="none" w:sz="0" w:space="0" w:color="auto"/>
                                    <w:left w:val="none" w:sz="0" w:space="0" w:color="auto"/>
                                    <w:bottom w:val="none" w:sz="0" w:space="0" w:color="auto"/>
                                    <w:right w:val="none" w:sz="0" w:space="0" w:color="auto"/>
                                  </w:divBdr>
                                </w:div>
                              </w:divsChild>
                            </w:div>
                            <w:div w:id="1552381382">
                              <w:marLeft w:val="0"/>
                              <w:marRight w:val="0"/>
                              <w:marTop w:val="0"/>
                              <w:marBottom w:val="0"/>
                              <w:divBdr>
                                <w:top w:val="none" w:sz="0" w:space="0" w:color="auto"/>
                                <w:left w:val="none" w:sz="0" w:space="0" w:color="auto"/>
                                <w:bottom w:val="none" w:sz="0" w:space="0" w:color="auto"/>
                                <w:right w:val="none" w:sz="0" w:space="0" w:color="auto"/>
                              </w:divBdr>
                              <w:divsChild>
                                <w:div w:id="11321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26793">
      <w:bodyDiv w:val="1"/>
      <w:marLeft w:val="0"/>
      <w:marRight w:val="0"/>
      <w:marTop w:val="0"/>
      <w:marBottom w:val="0"/>
      <w:divBdr>
        <w:top w:val="none" w:sz="0" w:space="0" w:color="auto"/>
        <w:left w:val="none" w:sz="0" w:space="0" w:color="auto"/>
        <w:bottom w:val="none" w:sz="0" w:space="0" w:color="auto"/>
        <w:right w:val="none" w:sz="0" w:space="0" w:color="auto"/>
      </w:divBdr>
    </w:div>
    <w:div w:id="17238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gastro-serv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3825</Words>
  <Characters>22570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Otakar Kamarád</dc:creator>
  <cp:lastModifiedBy>Petr Kovářík</cp:lastModifiedBy>
  <cp:revision>2</cp:revision>
  <cp:lastPrinted>2022-12-19T11:44:00Z</cp:lastPrinted>
  <dcterms:created xsi:type="dcterms:W3CDTF">2022-12-20T11:47:00Z</dcterms:created>
  <dcterms:modified xsi:type="dcterms:W3CDTF">2022-12-20T11:47:00Z</dcterms:modified>
</cp:coreProperties>
</file>