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6E" w:rsidRDefault="00D7710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1270</wp:posOffset>
                </wp:positionV>
                <wp:extent cx="972185" cy="198120"/>
                <wp:effectExtent l="4445" t="1270" r="444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F6E" w:rsidRDefault="00D7710B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Objednávka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1pt;margin-top:.1pt;width:76.55pt;height:15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wk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" filled="f" stroked="f">
                <v:textbox style="mso-fit-shape-to-text:t" inset="0,0,0,0">
                  <w:txbxContent>
                    <w:p w:rsidR="00DE1F6E" w:rsidRDefault="00D7710B">
                      <w:pPr>
                        <w:pStyle w:val="Style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Objednávka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182880</wp:posOffset>
                </wp:positionV>
                <wp:extent cx="5870575" cy="4361815"/>
                <wp:effectExtent l="63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436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4"/>
                              <w:gridCol w:w="1834"/>
                              <w:gridCol w:w="3077"/>
                            </w:tblGrid>
                            <w:tr w:rsidR="00DE1F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54"/>
                                <w:jc w:val="center"/>
                              </w:trPr>
                              <w:tc>
                                <w:tcPr>
                                  <w:tcW w:w="6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pos="3619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ODBĚRATEL:</w:t>
                                  </w:r>
                                  <w:r>
                                    <w:rPr>
                                      <w:rStyle w:val="CharStyle6"/>
                                    </w:rPr>
                                    <w:tab/>
                                    <w:t>IČ: 00024571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line="274" w:lineRule="exact"/>
                                    <w:ind w:left="372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DIČ: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Okresní soud Praha-východ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Na poříčí 1044/20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after="28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112 97 Praha 1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before="280" w:after="280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Účet: 927201 /0710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before="280" w:line="256" w:lineRule="exact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Adresa dodání: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after="6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Číslo objednávky: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before="60" w:after="28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2022 / OBJS / 38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before="28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Spisová značka:</w:t>
                                  </w:r>
                                </w:p>
                              </w:tc>
                            </w:tr>
                            <w:tr w:rsidR="00DE1F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6"/>
                                <w:jc w:val="center"/>
                              </w:trPr>
                              <w:tc>
                                <w:tcPr>
                                  <w:tcW w:w="43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Na poříčí 1044/20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112 97 Praha 1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line="256" w:lineRule="exac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DODAVATEL: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ind w:left="52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IČ:01502875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ind w:left="52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DIČ:</w:t>
                                  </w:r>
                                </w:p>
                              </w:tc>
                            </w:tr>
                            <w:tr w:rsidR="00DE1F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4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Datum splatnosti: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Datum objednání: 20.12.2022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pos="2050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Datum dodání: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ab/>
                                    <w:t>30.12.2022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pos="2069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Způsob úhrady: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ab/>
                                    <w:t>Převodem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CharStyle7"/>
                                      <w:lang w:val="en-US" w:eastAsia="en-US" w:bidi="en-US"/>
                                    </w:rPr>
                                    <w:t xml:space="preserve">Eagle Eyes 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a.s.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Skalní 1088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753 01 Hranice l-Město</w:t>
                                  </w:r>
                                </w:p>
                              </w:tc>
                            </w:tr>
                            <w:tr w:rsidR="00DE1F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Text: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E1F6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E1F6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E1F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924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Na základě Rámcové dohody č. MSP-14/2022-MSP-CES u Vás objednávám 120</w:t>
                                  </w:r>
                                </w:p>
                              </w:tc>
                            </w:tr>
                            <w:tr w:rsidR="00DE1F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924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 xml:space="preserve">krabic kancelářského papíru 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formát A4 80g, bílá, kvalita A za celkovou cenu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82.764,-Kč vč. DPH</w:t>
                                  </w:r>
                                </w:p>
                              </w:tc>
                            </w:tr>
                            <w:tr w:rsidR="00DE1F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line="256" w:lineRule="exact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Č.pol. Označení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line="256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Měrná jednotka Množství</w:t>
                                  </w:r>
                                </w:p>
                              </w:tc>
                            </w:tr>
                            <w:tr w:rsidR="00DE1F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75"/>
                                <w:jc w:val="center"/>
                              </w:trPr>
                              <w:tc>
                                <w:tcPr>
                                  <w:tcW w:w="43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pos="1042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1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ab/>
                                    <w:t>kancelářský papír A4 80g bílá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120,00</w:t>
                                  </w:r>
                                </w:p>
                              </w:tc>
                            </w:tr>
                          </w:tbl>
                          <w:p w:rsidR="00DE1F6E" w:rsidRDefault="00DE1F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14.4pt;width:462.25pt;height:343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pp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4"/>
                        <w:gridCol w:w="1834"/>
                        <w:gridCol w:w="3077"/>
                      </w:tblGrid>
                      <w:tr w:rsidR="00DE1F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54"/>
                          <w:jc w:val="center"/>
                        </w:trPr>
                        <w:tc>
                          <w:tcPr>
                            <w:tcW w:w="6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tabs>
                                <w:tab w:val="left" w:pos="3619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ODBĚRATEL:</w:t>
                            </w:r>
                            <w:r>
                              <w:rPr>
                                <w:rStyle w:val="CharStyle6"/>
                              </w:rPr>
                              <w:tab/>
                              <w:t>IČ: 00024571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line="274" w:lineRule="exact"/>
                              <w:ind w:left="3720"/>
                            </w:pPr>
                            <w:r>
                              <w:rPr>
                                <w:rStyle w:val="CharStyle6"/>
                              </w:rPr>
                              <w:t>DIČ: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Okresní soud Praha-východ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Na poříčí 1044/20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after="280"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112 97 Praha 1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before="280" w:after="280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Účet: 927201 /0710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before="280" w:line="256" w:lineRule="exact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Adresa dodání:</w:t>
                            </w:r>
                          </w:p>
                        </w:tc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rStyle w:val="CharStyle7"/>
                              </w:rPr>
                              <w:t>Číslo objednávky: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before="60" w:after="280"/>
                            </w:pPr>
                            <w:r>
                              <w:rPr>
                                <w:rStyle w:val="CharStyle7"/>
                              </w:rPr>
                              <w:t>2022 / OBJS / 38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before="280"/>
                            </w:pPr>
                            <w:r>
                              <w:rPr>
                                <w:rStyle w:val="CharStyle7"/>
                              </w:rPr>
                              <w:t>Spisová značka:</w:t>
                            </w:r>
                          </w:p>
                        </w:tc>
                      </w:tr>
                      <w:tr w:rsidR="00DE1F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6"/>
                          <w:jc w:val="center"/>
                        </w:trPr>
                        <w:tc>
                          <w:tcPr>
                            <w:tcW w:w="43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Na poříčí 1044/20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112 97 Praha 1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line="256" w:lineRule="exact"/>
                            </w:pPr>
                            <w:r>
                              <w:rPr>
                                <w:rStyle w:val="CharStyle6"/>
                              </w:rPr>
                              <w:t>DODAVATEL:</w:t>
                            </w:r>
                          </w:p>
                        </w:tc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ind w:left="520"/>
                            </w:pPr>
                            <w:r>
                              <w:rPr>
                                <w:rStyle w:val="CharStyle7"/>
                              </w:rPr>
                              <w:t>IČ:01502875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ind w:left="520"/>
                            </w:pPr>
                            <w:r>
                              <w:rPr>
                                <w:rStyle w:val="CharStyle7"/>
                              </w:rPr>
                              <w:t>DIČ:</w:t>
                            </w:r>
                          </w:p>
                        </w:tc>
                      </w:tr>
                      <w:tr w:rsidR="00DE1F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4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Datum splatnosti: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Datum objednání: 20.12.2022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tabs>
                                <w:tab w:val="left" w:pos="205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Datum dodání:</w:t>
                            </w:r>
                            <w:r>
                              <w:rPr>
                                <w:rStyle w:val="CharStyle7"/>
                              </w:rPr>
                              <w:tab/>
                              <w:t>30.12.2022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tabs>
                                <w:tab w:val="left" w:pos="2069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Způsob úhrady:</w:t>
                            </w:r>
                            <w:r>
                              <w:rPr>
                                <w:rStyle w:val="CharStyle7"/>
                              </w:rPr>
                              <w:tab/>
                              <w:t>Převodem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CharStyle7"/>
                                <w:lang w:val="en-US" w:eastAsia="en-US" w:bidi="en-US"/>
                              </w:rPr>
                              <w:t xml:space="preserve">Eagle Eyes </w:t>
                            </w:r>
                            <w:r>
                              <w:rPr>
                                <w:rStyle w:val="CharStyle7"/>
                              </w:rPr>
                              <w:t>a.s.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CharStyle7"/>
                              </w:rPr>
                              <w:t>Skalní 1088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CharStyle7"/>
                              </w:rPr>
                              <w:t>753 01 Hranice l-Město</w:t>
                            </w:r>
                          </w:p>
                        </w:tc>
                      </w:tr>
                      <w:tr w:rsidR="00DE1F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Text: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E1F6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E1F6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E1F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924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7"/>
                              </w:rPr>
                              <w:t>Na základě Rámcové dohody č. MSP-14/2022-MSP-CES u Vás objednávám 120</w:t>
                            </w:r>
                          </w:p>
                        </w:tc>
                      </w:tr>
                      <w:tr w:rsidR="00DE1F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924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7"/>
                              </w:rPr>
                              <w:t xml:space="preserve">krabic kancelářského papíru </w:t>
                            </w:r>
                            <w:r>
                              <w:rPr>
                                <w:rStyle w:val="CharStyle7"/>
                              </w:rPr>
                              <w:t>formát A4 80g, bílá, kvalita A za celkovou cenu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7"/>
                              </w:rPr>
                              <w:t>82.764,-Kč vč. DPH</w:t>
                            </w:r>
                          </w:p>
                        </w:tc>
                      </w:tr>
                      <w:tr w:rsidR="00DE1F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line="256" w:lineRule="exact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Č.pol. Označení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line="256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CharStyle6"/>
                              </w:rPr>
                              <w:t>Měrná jednotka Množství</w:t>
                            </w:r>
                          </w:p>
                        </w:tc>
                      </w:tr>
                      <w:tr w:rsidR="00DE1F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75"/>
                          <w:jc w:val="center"/>
                        </w:trPr>
                        <w:tc>
                          <w:tcPr>
                            <w:tcW w:w="43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tabs>
                                <w:tab w:val="left" w:pos="1042"/>
                              </w:tabs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1</w:t>
                            </w:r>
                            <w:r>
                              <w:rPr>
                                <w:rStyle w:val="CharStyle7"/>
                              </w:rPr>
                              <w:tab/>
                              <w:t>kancelářský papír A4 80g bílá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CharStyle7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CharStyle7"/>
                              </w:rPr>
                              <w:t>120,00</w:t>
                            </w:r>
                          </w:p>
                        </w:tc>
                      </w:tr>
                    </w:tbl>
                    <w:p w:rsidR="00DE1F6E" w:rsidRDefault="00DE1F6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4507865</wp:posOffset>
                </wp:positionV>
                <wp:extent cx="5864225" cy="1072515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6"/>
                              <w:gridCol w:w="4392"/>
                              <w:gridCol w:w="2357"/>
                            </w:tblGrid>
                            <w:tr w:rsidR="00DE1F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Počet příloh: 0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Vyřizuje: Říhová Marcela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Razítko a podpis:</w:t>
                                  </w:r>
                                </w:p>
                              </w:tc>
                            </w:tr>
                            <w:tr w:rsidR="00DE1F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E1F6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spacing w:line="290" w:lineRule="exact"/>
                                    <w:ind w:left="580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4</w:t>
                                  </w:r>
                                  <w:r>
                                    <w:rPr>
                                      <w:rStyle w:val="CharStyle12"/>
                                      <w:vertAlign w:val="superscript"/>
                                    </w:rPr>
                                    <w:t>:</w:t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Style w:val="CharStyle13"/>
                                    </w:rPr>
                                    <w:t>i:'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pos="552"/>
                                    </w:tabs>
                                    <w:spacing w:line="290" w:lineRule="exact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^</w:t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ab/>
                                    <w:t>" elf</w:t>
                                  </w:r>
                                </w:p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leader="hyphen" w:pos="1349"/>
                                      <w:tab w:val="left" w:leader="hyphen" w:pos="2338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ab/>
                                  </w:r>
                                  <w:r>
                                    <w:rPr>
                                      <w:rStyle w:val="CharStyle15"/>
                                    </w:rPr>
                                    <w:t>=7</w:t>
                                  </w:r>
                                  <w:r>
                                    <w:rPr>
                                      <w:rStyle w:val="CharStyle1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E1F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E1F6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F6E" w:rsidRDefault="00D7710B">
                                  <w:pPr>
                                    <w:pStyle w:val="Style4"/>
                                    <w:shd w:val="clear" w:color="auto" w:fill="auto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F6E" w:rsidRDefault="00DE1F6E"/>
                              </w:tc>
                            </w:tr>
                          </w:tbl>
                          <w:p w:rsidR="00DE1F6E" w:rsidRDefault="00D7710B">
                            <w:pPr>
                              <w:pStyle w:val="Style8"/>
                              <w:shd w:val="clear" w:color="auto" w:fill="auto"/>
                              <w:tabs>
                                <w:tab w:val="left" w:pos="2818"/>
                              </w:tabs>
                              <w:ind w:firstLine="0"/>
                            </w:pPr>
                            <w:r>
                              <w:rPr>
                                <w:rStyle w:val="CharStyle10Exact"/>
                              </w:rPr>
                              <w:t>ČESKÁ REPUBLIKA OKRESNÍ SOUD PRAHA-VÝCHOD 112 97 Praha 1, Na Poříčí 20/1044 Tel. 221 729 311</w:t>
                            </w:r>
                            <w:r>
                              <w:rPr>
                                <w:rStyle w:val="CharStyle10Exact"/>
                              </w:rPr>
                              <w:tab/>
                            </w:r>
                            <w:r>
                              <w:rPr>
                                <w:rStyle w:val="CharStyle11Exact"/>
                                <w:vertAlign w:val="subscript"/>
                              </w:rPr>
                              <w:t>e</w:t>
                            </w:r>
                          </w:p>
                          <w:p w:rsidR="00DE1F6E" w:rsidRDefault="00DE1F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5pt;margin-top:354.95pt;width:461.75pt;height:84.4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nqrg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6"/>
                        <w:gridCol w:w="4392"/>
                        <w:gridCol w:w="2357"/>
                      </w:tblGrid>
                      <w:tr w:rsidR="00DE1F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7"/>
                              </w:rPr>
                              <w:t>Počet příloh: 0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7"/>
                              </w:rPr>
                              <w:t>Vyřizuje: Říhová Marcela</w:t>
                            </w: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Razítko a podpis:</w:t>
                            </w:r>
                          </w:p>
                        </w:tc>
                      </w:tr>
                      <w:tr w:rsidR="00DE1F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E1F6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7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357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spacing w:line="290" w:lineRule="exact"/>
                              <w:ind w:left="580"/>
                            </w:pPr>
                            <w:r>
                              <w:rPr>
                                <w:rStyle w:val="CharStyle12"/>
                              </w:rPr>
                              <w:t>4</w:t>
                            </w:r>
                            <w:r>
                              <w:rPr>
                                <w:rStyle w:val="CharStyle12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CharStyle12"/>
                              </w:rPr>
                              <w:t xml:space="preserve">. </w:t>
                            </w:r>
                            <w:r>
                              <w:rPr>
                                <w:rStyle w:val="CharStyle13"/>
                              </w:rPr>
                              <w:t>i:'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tabs>
                                <w:tab w:val="left" w:pos="552"/>
                              </w:tabs>
                              <w:spacing w:line="290" w:lineRule="exact"/>
                              <w:jc w:val="both"/>
                            </w:pPr>
                            <w:r>
                              <w:rPr>
                                <w:rStyle w:val="CharStyle12"/>
                              </w:rPr>
                              <w:t>^</w:t>
                            </w:r>
                            <w:r>
                              <w:rPr>
                                <w:rStyle w:val="CharStyle12"/>
                              </w:rPr>
                              <w:tab/>
                              <w:t>" elf</w:t>
                            </w:r>
                          </w:p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  <w:tabs>
                                <w:tab w:val="left" w:leader="hyphen" w:pos="1349"/>
                                <w:tab w:val="left" w:leader="hyphen" w:pos="2338"/>
                              </w:tabs>
                              <w:jc w:val="both"/>
                            </w:pPr>
                            <w:r>
                              <w:rPr>
                                <w:rStyle w:val="CharStyle14"/>
                              </w:rPr>
                              <w:tab/>
                            </w:r>
                            <w:r>
                              <w:rPr>
                                <w:rStyle w:val="CharStyle15"/>
                              </w:rPr>
                              <w:t>=7</w:t>
                            </w:r>
                            <w:r>
                              <w:rPr>
                                <w:rStyle w:val="CharStyle14"/>
                              </w:rPr>
                              <w:tab/>
                            </w:r>
                          </w:p>
                        </w:tc>
                      </w:tr>
                      <w:tr w:rsidR="00DE1F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E1F6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1F6E" w:rsidRDefault="00D7710B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7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235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F6E" w:rsidRDefault="00DE1F6E"/>
                        </w:tc>
                      </w:tr>
                    </w:tbl>
                    <w:p w:rsidR="00DE1F6E" w:rsidRDefault="00D7710B">
                      <w:pPr>
                        <w:pStyle w:val="Style8"/>
                        <w:shd w:val="clear" w:color="auto" w:fill="auto"/>
                        <w:tabs>
                          <w:tab w:val="left" w:pos="2818"/>
                        </w:tabs>
                        <w:ind w:firstLine="0"/>
                      </w:pPr>
                      <w:r>
                        <w:rPr>
                          <w:rStyle w:val="CharStyle10Exact"/>
                        </w:rPr>
                        <w:t>ČESKÁ REPUBLIKA OKRESNÍ SOUD PRAHA-VÝCHOD 112 97 Praha 1, Na Poříčí 20/1044 Tel. 221 729 311</w:t>
                      </w:r>
                      <w:r>
                        <w:rPr>
                          <w:rStyle w:val="CharStyle10Exact"/>
                        </w:rPr>
                        <w:tab/>
                      </w:r>
                      <w:r>
                        <w:rPr>
                          <w:rStyle w:val="CharStyle11Exact"/>
                          <w:vertAlign w:val="subscript"/>
                        </w:rPr>
                        <w:t>e</w:t>
                      </w:r>
                    </w:p>
                    <w:p w:rsidR="00DE1F6E" w:rsidRDefault="00DE1F6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360" w:lineRule="exact"/>
      </w:pPr>
    </w:p>
    <w:p w:rsidR="00DE1F6E" w:rsidRDefault="00DE1F6E">
      <w:pPr>
        <w:spacing w:line="563" w:lineRule="exact"/>
      </w:pPr>
    </w:p>
    <w:p w:rsidR="00DE1F6E" w:rsidRDefault="00DE1F6E">
      <w:pPr>
        <w:rPr>
          <w:sz w:val="2"/>
          <w:szCs w:val="2"/>
        </w:rPr>
        <w:sectPr w:rsidR="00DE1F6E">
          <w:type w:val="continuous"/>
          <w:pgSz w:w="11904" w:h="16834"/>
          <w:pgMar w:top="1582" w:right="1099" w:bottom="488" w:left="1339" w:header="0" w:footer="3" w:gutter="0"/>
          <w:cols w:space="720"/>
          <w:noEndnote/>
          <w:docGrid w:linePitch="360"/>
        </w:sectPr>
      </w:pPr>
    </w:p>
    <w:p w:rsidR="00DE1F6E" w:rsidRDefault="00DE1F6E">
      <w:pPr>
        <w:spacing w:line="240" w:lineRule="exact"/>
        <w:rPr>
          <w:sz w:val="19"/>
          <w:szCs w:val="19"/>
        </w:rPr>
      </w:pPr>
      <w:bookmarkStart w:id="2" w:name="_GoBack"/>
      <w:bookmarkEnd w:id="2"/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7710B" w:rsidRDefault="00D7710B" w:rsidP="00D7710B">
      <w:pPr>
        <w:ind w:left="1276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Jana Cehelníková [</w:t>
      </w:r>
      <w:hyperlink r:id="rId7" w:history="1">
        <w:r>
          <w:rPr>
            <w:rStyle w:val="Hypertextovodkaz"/>
            <w:rFonts w:ascii="Tahoma" w:eastAsia="Arial" w:hAnsi="Tahoma" w:cs="Tahoma"/>
            <w:sz w:val="20"/>
            <w:szCs w:val="20"/>
          </w:rPr>
          <w:t>mailto:</w:t>
        </w:r>
        <w:r>
          <w:rPr>
            <w:rStyle w:val="Hypertextovodkaz"/>
            <w:rFonts w:ascii="Tahoma" w:eastAsia="Arial" w:hAnsi="Tahoma" w:cs="Tahoma"/>
            <w:sz w:val="20"/>
            <w:szCs w:val="20"/>
          </w:rPr>
          <w:t xml:space="preserve">         </w:t>
        </w:r>
        <w:r>
          <w:rPr>
            <w:rStyle w:val="Hypertextovodkaz"/>
            <w:rFonts w:ascii="Tahoma" w:eastAsia="Arial" w:hAnsi="Tahoma" w:cs="Tahoma"/>
            <w:sz w:val="20"/>
            <w:szCs w:val="20"/>
          </w:rPr>
          <w:t>@astraoffice.cz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December 19, 2022 1:35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Říhová Marcela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objednávka kancelářského papíru A4 80g</w:t>
      </w:r>
    </w:p>
    <w:p w:rsidR="00D7710B" w:rsidRDefault="00D7710B" w:rsidP="00D7710B">
      <w:pPr>
        <w:ind w:left="1276"/>
        <w:rPr>
          <w:rFonts w:ascii="Calibri" w:hAnsi="Calibri" w:cs="Calibri"/>
          <w:sz w:val="22"/>
          <w:szCs w:val="22"/>
          <w:lang w:eastAsia="en-US"/>
        </w:rPr>
      </w:pPr>
    </w:p>
    <w:p w:rsidR="00D7710B" w:rsidRDefault="00D7710B" w:rsidP="00D7710B">
      <w:pPr>
        <w:ind w:left="1276"/>
      </w:pPr>
      <w:r>
        <w:t>Dobrý deň.</w:t>
      </w:r>
    </w:p>
    <w:p w:rsidR="00D7710B" w:rsidRDefault="00D7710B" w:rsidP="00D7710B">
      <w:pPr>
        <w:ind w:left="1276"/>
      </w:pPr>
      <w:r>
        <w:t> </w:t>
      </w:r>
    </w:p>
    <w:p w:rsidR="00D7710B" w:rsidRDefault="00D7710B" w:rsidP="00D7710B">
      <w:pPr>
        <w:ind w:left="1276"/>
        <w:rPr>
          <w:b/>
          <w:bCs/>
        </w:rPr>
      </w:pPr>
      <w:r>
        <w:rPr>
          <w:b/>
          <w:bCs/>
        </w:rPr>
        <w:t>Vašu objednávku OBJS č.38/2022 akceptujeme.</w:t>
      </w: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line="240" w:lineRule="exact"/>
        <w:rPr>
          <w:sz w:val="19"/>
          <w:szCs w:val="19"/>
        </w:rPr>
      </w:pPr>
    </w:p>
    <w:p w:rsidR="00DE1F6E" w:rsidRDefault="00DE1F6E">
      <w:pPr>
        <w:spacing w:before="56" w:after="56" w:line="240" w:lineRule="exact"/>
        <w:rPr>
          <w:sz w:val="19"/>
          <w:szCs w:val="19"/>
        </w:rPr>
      </w:pPr>
    </w:p>
    <w:p w:rsidR="00DE1F6E" w:rsidRDefault="00DE1F6E">
      <w:pPr>
        <w:rPr>
          <w:sz w:val="2"/>
          <w:szCs w:val="2"/>
        </w:rPr>
        <w:sectPr w:rsidR="00DE1F6E">
          <w:type w:val="continuous"/>
          <w:pgSz w:w="11904" w:h="16834"/>
          <w:pgMar w:top="15993" w:right="0" w:bottom="532" w:left="0" w:header="0" w:footer="3" w:gutter="0"/>
          <w:cols w:space="720"/>
          <w:noEndnote/>
          <w:docGrid w:linePitch="360"/>
        </w:sectPr>
      </w:pPr>
    </w:p>
    <w:p w:rsidR="00DE1F6E" w:rsidRDefault="00D7710B">
      <w:pPr>
        <w:pStyle w:val="Style4"/>
        <w:shd w:val="clear" w:color="auto" w:fill="auto"/>
      </w:pPr>
      <w:r>
        <w:lastRenderedPageBreak/>
        <w:t>Tisk: Okresní soud Praha - východ</w:t>
      </w:r>
    </w:p>
    <w:sectPr w:rsidR="00DE1F6E">
      <w:type w:val="continuous"/>
      <w:pgSz w:w="11904" w:h="16834"/>
      <w:pgMar w:top="15993" w:right="6706" w:bottom="532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710B">
      <w:r>
        <w:separator/>
      </w:r>
    </w:p>
  </w:endnote>
  <w:endnote w:type="continuationSeparator" w:id="0">
    <w:p w:rsidR="00000000" w:rsidRDefault="00D7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6E" w:rsidRDefault="00DE1F6E"/>
  </w:footnote>
  <w:footnote w:type="continuationSeparator" w:id="0">
    <w:p w:rsidR="00DE1F6E" w:rsidRDefault="00DE1F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6E"/>
    <w:rsid w:val="00D7710B"/>
    <w:rsid w:val="00D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Exact">
    <w:name w:val="Char Style 10 Exact"/>
    <w:basedOn w:val="CharStyle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8B2D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1Exact">
    <w:name w:val="Char Style 11 Exact"/>
    <w:basedOn w:val="CharStyle9Exact"/>
    <w:rPr>
      <w:rFonts w:ascii="Arial" w:eastAsia="Arial" w:hAnsi="Arial" w:cs="Arial"/>
      <w:b w:val="0"/>
      <w:bCs w:val="0"/>
      <w:i/>
      <w:iCs/>
      <w:smallCaps w:val="0"/>
      <w:strike w:val="0"/>
      <w:color w:val="98B2D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2">
    <w:name w:val="Char Style 12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98B2D8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13">
    <w:name w:val="Char Style 13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8A85A4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14">
    <w:name w:val="Char Style 14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5">
    <w:name w:val="Char Style 15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226" w:lineRule="exact"/>
      <w:ind w:firstLine="640"/>
    </w:pPr>
    <w:rPr>
      <w:rFonts w:ascii="Arial" w:eastAsia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77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Exact">
    <w:name w:val="Char Style 10 Exact"/>
    <w:basedOn w:val="CharStyle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8B2D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1Exact">
    <w:name w:val="Char Style 11 Exact"/>
    <w:basedOn w:val="CharStyle9Exact"/>
    <w:rPr>
      <w:rFonts w:ascii="Arial" w:eastAsia="Arial" w:hAnsi="Arial" w:cs="Arial"/>
      <w:b w:val="0"/>
      <w:bCs w:val="0"/>
      <w:i/>
      <w:iCs/>
      <w:smallCaps w:val="0"/>
      <w:strike w:val="0"/>
      <w:color w:val="98B2D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2">
    <w:name w:val="Char Style 12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98B2D8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13">
    <w:name w:val="Char Style 13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8A85A4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14">
    <w:name w:val="Char Style 14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5">
    <w:name w:val="Char Style 15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226" w:lineRule="exact"/>
      <w:ind w:firstLine="640"/>
    </w:pPr>
    <w:rPr>
      <w:rFonts w:ascii="Arial" w:eastAsia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77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helnikova@astraoff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Ochmannová Larisa Ing.</dc:creator>
  <cp:lastModifiedBy>Ochmannová Larisa Ing.</cp:lastModifiedBy>
  <cp:revision>2</cp:revision>
  <dcterms:created xsi:type="dcterms:W3CDTF">2022-12-20T10:40:00Z</dcterms:created>
  <dcterms:modified xsi:type="dcterms:W3CDTF">2022-12-20T10:40:00Z</dcterms:modified>
</cp:coreProperties>
</file>