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EA56" w14:textId="2460E48A" w:rsidR="00552230" w:rsidRDefault="00903DB5">
      <w:pPr>
        <w:pStyle w:val="Nadpis10"/>
        <w:keepNext/>
        <w:keepLines/>
        <w:shd w:val="clear" w:color="auto" w:fill="auto"/>
        <w:spacing w:after="595" w:line="260" w:lineRule="exact"/>
        <w:ind w:left="20"/>
        <w:rPr>
          <w:rStyle w:val="Zkladntext2"/>
          <w:b w:val="0"/>
          <w:bCs w:val="0"/>
        </w:rPr>
      </w:pPr>
      <w:bookmarkStart w:id="0" w:name="bookmark0"/>
      <w:r>
        <w:t>Smlouva o poskyt</w:t>
      </w:r>
      <w:r w:rsidR="000248A5">
        <w:t>ování</w:t>
      </w:r>
      <w:r>
        <w:t xml:space="preserve"> služeb</w:t>
      </w:r>
      <w:bookmarkEnd w:id="0"/>
      <w:r>
        <w:br/>
      </w:r>
      <w:r>
        <w:rPr>
          <w:rStyle w:val="Zkladntext2"/>
          <w:b w:val="0"/>
          <w:bCs w:val="0"/>
        </w:rPr>
        <w:t>uzavřená dle ustanovení § 1746 odst. 2 zákona č. 89/2012 Sb., občanský zákoník</w:t>
      </w:r>
    </w:p>
    <w:p w14:paraId="342C5814" w14:textId="53778F0A" w:rsidR="000248A5" w:rsidRPr="0066648B" w:rsidRDefault="0066648B">
      <w:pPr>
        <w:pStyle w:val="Nadpis10"/>
        <w:keepNext/>
        <w:keepLines/>
        <w:shd w:val="clear" w:color="auto" w:fill="auto"/>
        <w:spacing w:after="595" w:line="260" w:lineRule="exact"/>
        <w:ind w:left="20"/>
        <w:rPr>
          <w:sz w:val="22"/>
          <w:szCs w:val="22"/>
        </w:rPr>
      </w:pPr>
      <w:r>
        <w:rPr>
          <w:sz w:val="22"/>
          <w:szCs w:val="22"/>
        </w:rPr>
        <w:t>Z</w:t>
      </w:r>
      <w:r w:rsidR="000248A5" w:rsidRPr="0066648B">
        <w:rPr>
          <w:sz w:val="22"/>
          <w:szCs w:val="22"/>
        </w:rPr>
        <w:t>ajištění realizace konference EFIS/</w:t>
      </w:r>
      <w:proofErr w:type="spellStart"/>
      <w:r w:rsidR="000248A5" w:rsidRPr="0066648B">
        <w:rPr>
          <w:sz w:val="22"/>
          <w:szCs w:val="22"/>
        </w:rPr>
        <w:t>Disrupt</w:t>
      </w:r>
      <w:proofErr w:type="spellEnd"/>
      <w:r w:rsidR="000248A5" w:rsidRPr="0066648B">
        <w:rPr>
          <w:sz w:val="22"/>
          <w:szCs w:val="22"/>
        </w:rPr>
        <w:t xml:space="preserve"> </w:t>
      </w:r>
      <w:proofErr w:type="spellStart"/>
      <w:r w:rsidR="000248A5" w:rsidRPr="0066648B">
        <w:rPr>
          <w:sz w:val="22"/>
          <w:szCs w:val="22"/>
        </w:rPr>
        <w:t>Awards</w:t>
      </w:r>
      <w:proofErr w:type="spellEnd"/>
      <w:r>
        <w:rPr>
          <w:sz w:val="22"/>
          <w:szCs w:val="22"/>
        </w:rPr>
        <w:t xml:space="preserve"> pro Smíchovskou střední průmyslovou školu a gymnázium</w:t>
      </w:r>
    </w:p>
    <w:p w14:paraId="0EB4AA1B" w14:textId="77777777" w:rsidR="00552230" w:rsidRDefault="00903DB5">
      <w:pPr>
        <w:pStyle w:val="Zkladntext20"/>
        <w:shd w:val="clear" w:color="auto" w:fill="auto"/>
        <w:spacing w:before="0" w:after="554" w:line="220" w:lineRule="exact"/>
        <w:ind w:firstLine="0"/>
        <w:jc w:val="both"/>
      </w:pPr>
      <w:r>
        <w:t>Smluvní strany:</w:t>
      </w:r>
    </w:p>
    <w:p w14:paraId="43EE7E83" w14:textId="77777777" w:rsidR="00552230" w:rsidRDefault="00903DB5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Smíchovská střední průmyslová škola a gymnázium</w:t>
      </w:r>
      <w:bookmarkEnd w:id="1"/>
    </w:p>
    <w:p w14:paraId="2F7843FA" w14:textId="77777777" w:rsidR="00552230" w:rsidRDefault="00903DB5">
      <w:pPr>
        <w:pStyle w:val="Zkladntext20"/>
        <w:shd w:val="clear" w:color="auto" w:fill="auto"/>
        <w:spacing w:before="0" w:after="0" w:line="288" w:lineRule="exact"/>
        <w:ind w:right="5960" w:firstLine="0"/>
        <w:jc w:val="left"/>
      </w:pPr>
      <w:r>
        <w:t>Preslova 72/25, 150 00 Praha 5 IČO: 61386855</w:t>
      </w:r>
    </w:p>
    <w:p w14:paraId="33D4A63D" w14:textId="77777777" w:rsidR="00552230" w:rsidRDefault="00903DB5">
      <w:pPr>
        <w:pStyle w:val="Zkladntext20"/>
        <w:shd w:val="clear" w:color="auto" w:fill="auto"/>
        <w:spacing w:before="0" w:after="294" w:line="288" w:lineRule="exact"/>
        <w:ind w:right="4640" w:firstLine="0"/>
        <w:jc w:val="left"/>
      </w:pPr>
      <w:r>
        <w:t xml:space="preserve">Zastoupena: Ing. Radko </w:t>
      </w:r>
      <w:proofErr w:type="gramStart"/>
      <w:r>
        <w:t>Sáblíkem - ředitelem</w:t>
      </w:r>
      <w:proofErr w:type="gramEnd"/>
      <w:r>
        <w:t xml:space="preserve"> (dále jen “</w:t>
      </w:r>
      <w:r>
        <w:rPr>
          <w:rStyle w:val="Zkladntext2Tun"/>
        </w:rPr>
        <w:t>Objednatel</w:t>
      </w:r>
      <w:r>
        <w:t>”)</w:t>
      </w:r>
    </w:p>
    <w:p w14:paraId="7FFA3285" w14:textId="77777777" w:rsidR="00552230" w:rsidRDefault="00903DB5">
      <w:pPr>
        <w:pStyle w:val="Zkladntext20"/>
        <w:shd w:val="clear" w:color="auto" w:fill="auto"/>
        <w:spacing w:before="0" w:after="320" w:line="220" w:lineRule="exact"/>
        <w:ind w:firstLine="0"/>
        <w:jc w:val="both"/>
      </w:pPr>
      <w:r>
        <w:t>na straně jedné</w:t>
      </w:r>
    </w:p>
    <w:p w14:paraId="3C7119A5" w14:textId="77777777" w:rsidR="00552230" w:rsidRDefault="00903DB5">
      <w:pPr>
        <w:pStyle w:val="Zkladntext20"/>
        <w:shd w:val="clear" w:color="auto" w:fill="auto"/>
        <w:spacing w:before="0" w:after="309" w:line="220" w:lineRule="exact"/>
        <w:ind w:firstLine="0"/>
        <w:jc w:val="both"/>
      </w:pPr>
      <w:r>
        <w:t>a</w:t>
      </w:r>
    </w:p>
    <w:p w14:paraId="2EAC1539" w14:textId="717CC3B1" w:rsidR="00552230" w:rsidRDefault="000248A5" w:rsidP="0066648B">
      <w:pPr>
        <w:pStyle w:val="Zkladntext20"/>
        <w:shd w:val="clear" w:color="auto" w:fill="auto"/>
        <w:spacing w:before="0" w:after="0" w:line="288" w:lineRule="exact"/>
        <w:ind w:firstLine="0"/>
        <w:jc w:val="both"/>
      </w:pPr>
      <w:r w:rsidRPr="000248A5">
        <w:rPr>
          <w:b/>
          <w:bCs/>
        </w:rPr>
        <w:t xml:space="preserve">Startup </w:t>
      </w:r>
      <w:proofErr w:type="spellStart"/>
      <w:r w:rsidRPr="000248A5">
        <w:rPr>
          <w:b/>
          <w:bCs/>
        </w:rPr>
        <w:t>Disrupt</w:t>
      </w:r>
      <w:proofErr w:type="spellEnd"/>
      <w:r w:rsidRPr="000248A5">
        <w:rPr>
          <w:b/>
          <w:bCs/>
        </w:rPr>
        <w:t xml:space="preserve"> s.r.o.</w:t>
      </w:r>
      <w:r w:rsidRPr="000248A5">
        <w:rPr>
          <w:b/>
          <w:bCs/>
        </w:rPr>
        <w:t xml:space="preserve"> </w:t>
      </w:r>
      <w:r>
        <w:rPr>
          <w:b/>
          <w:bCs/>
        </w:rPr>
        <w:br/>
      </w:r>
      <w:r w:rsidR="0066648B" w:rsidRPr="0066648B">
        <w:t>Rybná 716/24, Staré Město, 110 00 Praha</w:t>
      </w:r>
      <w:r w:rsidR="0066648B" w:rsidRPr="0066648B">
        <w:t xml:space="preserve"> </w:t>
      </w:r>
      <w:r w:rsidR="0066648B">
        <w:t>1</w:t>
      </w:r>
      <w:r w:rsidR="0066648B">
        <w:br/>
      </w:r>
      <w:r w:rsidR="00903DB5">
        <w:t xml:space="preserve">IČO: </w:t>
      </w:r>
      <w:r w:rsidR="0066648B" w:rsidRPr="0066648B">
        <w:t>05937060</w:t>
      </w:r>
    </w:p>
    <w:p w14:paraId="1AB6EE79" w14:textId="2FCD6A19" w:rsidR="00552230" w:rsidRDefault="00903DB5">
      <w:pPr>
        <w:pStyle w:val="Zkladntext20"/>
        <w:shd w:val="clear" w:color="auto" w:fill="auto"/>
        <w:spacing w:before="0" w:after="540" w:line="288" w:lineRule="exact"/>
        <w:ind w:right="3840" w:firstLine="0"/>
        <w:jc w:val="left"/>
      </w:pPr>
      <w:proofErr w:type="spellStart"/>
      <w:r>
        <w:t>Zastupena</w:t>
      </w:r>
      <w:proofErr w:type="spellEnd"/>
      <w:r>
        <w:t xml:space="preserve">: </w:t>
      </w:r>
      <w:r w:rsidR="0066648B">
        <w:t>Ing. Patrikem Juránkem</w:t>
      </w:r>
      <w:r>
        <w:t xml:space="preserve"> </w:t>
      </w:r>
      <w:r w:rsidR="0066648B">
        <w:t>–</w:t>
      </w:r>
      <w:r>
        <w:t xml:space="preserve"> </w:t>
      </w:r>
      <w:r w:rsidR="0066648B">
        <w:t>jednatelem</w:t>
      </w:r>
      <w:r>
        <w:t xml:space="preserve"> (dále jen “</w:t>
      </w:r>
      <w:r>
        <w:rPr>
          <w:rStyle w:val="Zkladntext2Tun"/>
        </w:rPr>
        <w:t>Dodavatel služby</w:t>
      </w:r>
      <w:r>
        <w:t>”)</w:t>
      </w:r>
    </w:p>
    <w:p w14:paraId="76E7455C" w14:textId="77777777" w:rsidR="00552230" w:rsidRDefault="00903DB5">
      <w:pPr>
        <w:pStyle w:val="Zkladntext20"/>
        <w:shd w:val="clear" w:color="auto" w:fill="auto"/>
        <w:spacing w:before="0" w:after="294" w:line="288" w:lineRule="exact"/>
        <w:ind w:firstLine="0"/>
        <w:jc w:val="both"/>
      </w:pPr>
      <w:r>
        <w:t xml:space="preserve">na straně druhé (nebo též společně jako “smluvní strany”) uzavřely níže uvedeného dne, měsíce a roku v souladu s </w:t>
      </w:r>
      <w:proofErr w:type="spellStart"/>
      <w:r>
        <w:t>ust</w:t>
      </w:r>
      <w:proofErr w:type="spellEnd"/>
      <w:r>
        <w:t>. § 1746 odst. 2 zákona č. 89/2012 Sb., občanský zákoník, tuto smlouvu o poskytování služeb (dále jen „smlouva").</w:t>
      </w:r>
    </w:p>
    <w:p w14:paraId="215CDD79" w14:textId="77777777" w:rsidR="00552230" w:rsidRDefault="00903D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05"/>
        </w:tabs>
        <w:spacing w:before="0" w:after="549" w:line="220" w:lineRule="exact"/>
        <w:ind w:left="3520"/>
      </w:pPr>
      <w:bookmarkStart w:id="2" w:name="bookmark3"/>
      <w:r>
        <w:t>Předmět smlouvy</w:t>
      </w:r>
      <w:bookmarkEnd w:id="2"/>
    </w:p>
    <w:p w14:paraId="02A938F6" w14:textId="5215B6E7" w:rsidR="00552230" w:rsidRDefault="00903DB5">
      <w:pPr>
        <w:pStyle w:val="Zkladn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88" w:lineRule="exact"/>
        <w:ind w:left="760"/>
        <w:jc w:val="left"/>
      </w:pPr>
      <w:r>
        <w:t>Dodavatel služby se zavazuje pro Objednatele poskytovat služby související s</w:t>
      </w:r>
      <w:r w:rsidR="000248A5">
        <w:t xml:space="preserve"> realizací konferencí EFIS a </w:t>
      </w:r>
      <w:proofErr w:type="spellStart"/>
      <w:r w:rsidR="000248A5">
        <w:t>Disrupt</w:t>
      </w:r>
      <w:proofErr w:type="spellEnd"/>
      <w:r w:rsidR="000248A5">
        <w:t xml:space="preserve"> </w:t>
      </w:r>
      <w:proofErr w:type="spellStart"/>
      <w:r w:rsidR="000248A5">
        <w:t>Awards</w:t>
      </w:r>
      <w:proofErr w:type="spellEnd"/>
      <w:r>
        <w:t xml:space="preserve"> v roce 2022 na základě informací předaných Objednatelem (dále jen služba). Jedná se zejména o tyto činnosti</w:t>
      </w:r>
      <w:r w:rsidR="0066648B">
        <w:t xml:space="preserve"> dle bližších specifikací objednatele</w:t>
      </w:r>
      <w:r>
        <w:t>:</w:t>
      </w:r>
      <w:r w:rsidR="0066648B">
        <w:br/>
      </w:r>
    </w:p>
    <w:p w14:paraId="608AF31D" w14:textId="52670B6E" w:rsidR="000248A5" w:rsidRDefault="000248A5" w:rsidP="000248A5">
      <w:pPr>
        <w:pStyle w:val="Odstavecseseznamem"/>
        <w:numPr>
          <w:ilvl w:val="1"/>
          <w:numId w:val="8"/>
        </w:numPr>
        <w:rPr>
          <w:rFonts w:ascii="Arial" w:eastAsia="Arial" w:hAnsi="Arial" w:cs="Arial"/>
          <w:sz w:val="22"/>
          <w:szCs w:val="22"/>
        </w:rPr>
      </w:pPr>
      <w:r>
        <w:t xml:space="preserve">- </w:t>
      </w:r>
      <w:r w:rsidRPr="000248A5">
        <w:rPr>
          <w:rFonts w:ascii="Arial" w:eastAsia="Arial" w:hAnsi="Arial" w:cs="Arial"/>
          <w:sz w:val="22"/>
          <w:szCs w:val="22"/>
        </w:rPr>
        <w:t>Produkční zajištění konference</w:t>
      </w:r>
    </w:p>
    <w:p w14:paraId="7BB739A9" w14:textId="3ECDA590" w:rsidR="000248A5" w:rsidRDefault="000248A5" w:rsidP="000248A5">
      <w:pPr>
        <w:pStyle w:val="Odstavecseseznamem"/>
        <w:numPr>
          <w:ilvl w:val="1"/>
          <w:numId w:val="8"/>
        </w:numPr>
        <w:rPr>
          <w:rFonts w:ascii="Arial" w:eastAsia="Arial" w:hAnsi="Arial" w:cs="Arial"/>
          <w:sz w:val="22"/>
          <w:szCs w:val="22"/>
        </w:rPr>
      </w:pPr>
      <w:r w:rsidRPr="000248A5">
        <w:rPr>
          <w:rFonts w:ascii="Arial" w:eastAsia="Arial" w:hAnsi="Arial" w:cs="Arial"/>
          <w:sz w:val="22"/>
          <w:szCs w:val="22"/>
        </w:rPr>
        <w:t xml:space="preserve">- </w:t>
      </w:r>
      <w:r w:rsidRPr="000248A5">
        <w:rPr>
          <w:rFonts w:ascii="Arial" w:eastAsia="Arial" w:hAnsi="Arial" w:cs="Arial"/>
          <w:sz w:val="22"/>
          <w:szCs w:val="22"/>
        </w:rPr>
        <w:t>Zajištění předem stanoveného cateringu</w:t>
      </w:r>
    </w:p>
    <w:p w14:paraId="7255642B" w14:textId="3BDB6D0A" w:rsidR="000248A5" w:rsidRDefault="000248A5" w:rsidP="000248A5">
      <w:pPr>
        <w:pStyle w:val="Odstavecseseznamem"/>
        <w:numPr>
          <w:ilvl w:val="1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0248A5">
        <w:rPr>
          <w:rFonts w:ascii="Arial" w:eastAsia="Arial" w:hAnsi="Arial" w:cs="Arial"/>
          <w:sz w:val="22"/>
          <w:szCs w:val="22"/>
        </w:rPr>
        <w:t xml:space="preserve">Personální zajištění </w:t>
      </w:r>
      <w:r w:rsidRPr="000248A5">
        <w:rPr>
          <w:rFonts w:ascii="Arial" w:eastAsia="Arial" w:hAnsi="Arial" w:cs="Arial"/>
          <w:sz w:val="22"/>
          <w:szCs w:val="22"/>
        </w:rPr>
        <w:t>akce – hostesky</w:t>
      </w:r>
      <w:r w:rsidRPr="000248A5">
        <w:rPr>
          <w:rFonts w:ascii="Arial" w:eastAsia="Arial" w:hAnsi="Arial" w:cs="Arial"/>
          <w:sz w:val="22"/>
          <w:szCs w:val="22"/>
        </w:rPr>
        <w:t>, obsluhu AVD i obsluhu</w:t>
      </w:r>
      <w:r>
        <w:rPr>
          <w:rFonts w:ascii="Arial" w:eastAsia="Arial" w:hAnsi="Arial" w:cs="Arial"/>
          <w:sz w:val="22"/>
          <w:szCs w:val="22"/>
        </w:rPr>
        <w:t xml:space="preserve"> cateringu</w:t>
      </w:r>
    </w:p>
    <w:p w14:paraId="6CDF9FF2" w14:textId="3E0A6267" w:rsidR="000248A5" w:rsidRDefault="000248A5" w:rsidP="000248A5">
      <w:pPr>
        <w:pStyle w:val="Odstavecseseznamem"/>
        <w:numPr>
          <w:ilvl w:val="1"/>
          <w:numId w:val="8"/>
        </w:numPr>
        <w:rPr>
          <w:rFonts w:ascii="Arial" w:eastAsia="Arial" w:hAnsi="Arial" w:cs="Arial"/>
          <w:sz w:val="22"/>
          <w:szCs w:val="22"/>
        </w:rPr>
      </w:pPr>
      <w:r w:rsidRPr="000248A5">
        <w:rPr>
          <w:rFonts w:ascii="Arial" w:eastAsia="Arial" w:hAnsi="Arial" w:cs="Arial"/>
          <w:sz w:val="22"/>
          <w:szCs w:val="22"/>
        </w:rPr>
        <w:t xml:space="preserve">- </w:t>
      </w:r>
      <w:r w:rsidRPr="000248A5">
        <w:rPr>
          <w:rFonts w:ascii="Arial" w:eastAsia="Arial" w:hAnsi="Arial" w:cs="Arial"/>
          <w:sz w:val="22"/>
          <w:szCs w:val="22"/>
        </w:rPr>
        <w:t>Zajištění a pronájem prostor Martinického paláce na akci</w:t>
      </w:r>
    </w:p>
    <w:p w14:paraId="73897713" w14:textId="204A40F0" w:rsidR="000248A5" w:rsidRDefault="000248A5" w:rsidP="000248A5">
      <w:pPr>
        <w:pStyle w:val="Odstavecseseznamem"/>
        <w:numPr>
          <w:ilvl w:val="1"/>
          <w:numId w:val="8"/>
        </w:numPr>
        <w:rPr>
          <w:rFonts w:ascii="Arial" w:eastAsia="Arial" w:hAnsi="Arial" w:cs="Arial"/>
          <w:sz w:val="22"/>
          <w:szCs w:val="22"/>
        </w:rPr>
      </w:pPr>
      <w:r w:rsidRPr="000248A5">
        <w:rPr>
          <w:rFonts w:ascii="Arial" w:eastAsia="Arial" w:hAnsi="Arial" w:cs="Arial"/>
          <w:sz w:val="22"/>
          <w:szCs w:val="22"/>
        </w:rPr>
        <w:t xml:space="preserve">- </w:t>
      </w:r>
      <w:r w:rsidRPr="000248A5">
        <w:rPr>
          <w:rFonts w:ascii="Arial" w:eastAsia="Arial" w:hAnsi="Arial" w:cs="Arial"/>
          <w:sz w:val="22"/>
          <w:szCs w:val="22"/>
        </w:rPr>
        <w:t xml:space="preserve">Živé vysílání </w:t>
      </w:r>
      <w:r>
        <w:rPr>
          <w:rFonts w:ascii="Arial" w:eastAsia="Arial" w:hAnsi="Arial" w:cs="Arial"/>
          <w:sz w:val="22"/>
          <w:szCs w:val="22"/>
        </w:rPr>
        <w:t xml:space="preserve">a </w:t>
      </w:r>
      <w:r w:rsidRPr="000248A5">
        <w:rPr>
          <w:rFonts w:ascii="Arial" w:eastAsia="Arial" w:hAnsi="Arial" w:cs="Arial"/>
          <w:sz w:val="22"/>
          <w:szCs w:val="22"/>
        </w:rPr>
        <w:t>audiovizuální zajištění akce</w:t>
      </w:r>
    </w:p>
    <w:p w14:paraId="5BAA0D6E" w14:textId="5074A33C" w:rsidR="000248A5" w:rsidRDefault="000248A5" w:rsidP="000248A5">
      <w:pPr>
        <w:pStyle w:val="Odstavecseseznamem"/>
        <w:numPr>
          <w:ilvl w:val="1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Zapůjčení nábytku a mobiliáře</w:t>
      </w:r>
    </w:p>
    <w:p w14:paraId="25A71588" w14:textId="49C829DB" w:rsidR="000248A5" w:rsidRDefault="000248A5" w:rsidP="000248A5">
      <w:pPr>
        <w:pStyle w:val="Odstavecseseznamem"/>
        <w:numPr>
          <w:ilvl w:val="1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Zapůjčení </w:t>
      </w:r>
      <w:proofErr w:type="spellStart"/>
      <w:r>
        <w:rPr>
          <w:rFonts w:ascii="Arial" w:eastAsia="Arial" w:hAnsi="Arial" w:cs="Arial"/>
          <w:sz w:val="22"/>
          <w:szCs w:val="22"/>
        </w:rPr>
        <w:t>videowall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osvětelní</w:t>
      </w:r>
      <w:proofErr w:type="spellEnd"/>
    </w:p>
    <w:p w14:paraId="1EFAA41B" w14:textId="7F60395E" w:rsidR="000248A5" w:rsidRPr="000248A5" w:rsidRDefault="000248A5" w:rsidP="000248A5">
      <w:pPr>
        <w:pStyle w:val="Odstavecseseznamem"/>
        <w:numPr>
          <w:ilvl w:val="1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0248A5">
        <w:rPr>
          <w:rFonts w:ascii="Arial" w:eastAsia="Arial" w:hAnsi="Arial" w:cs="Arial"/>
          <w:sz w:val="22"/>
          <w:szCs w:val="22"/>
        </w:rPr>
        <w:t>Dopravu a instalaci potřebných částí</w:t>
      </w:r>
    </w:p>
    <w:p w14:paraId="2F6DD6E5" w14:textId="7BAA1B38" w:rsidR="000248A5" w:rsidRPr="000248A5" w:rsidRDefault="000248A5" w:rsidP="000248A5">
      <w:pPr>
        <w:pStyle w:val="Odstavecseseznamem"/>
        <w:numPr>
          <w:ilvl w:val="1"/>
          <w:numId w:val="8"/>
        </w:numPr>
        <w:rPr>
          <w:rFonts w:ascii="Arial" w:eastAsia="Arial" w:hAnsi="Arial" w:cs="Arial"/>
          <w:sz w:val="22"/>
          <w:szCs w:val="22"/>
        </w:rPr>
      </w:pPr>
    </w:p>
    <w:p w14:paraId="72E1193D" w14:textId="25CD2319" w:rsidR="00552230" w:rsidRDefault="000248A5" w:rsidP="000248A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582"/>
        </w:tabs>
        <w:spacing w:before="0" w:after="545" w:line="220" w:lineRule="exact"/>
        <w:ind w:left="2040"/>
      </w:pPr>
      <w:bookmarkStart w:id="3" w:name="bookmark4"/>
      <w:r>
        <w:lastRenderedPageBreak/>
        <w:t xml:space="preserve">Práva </w:t>
      </w:r>
      <w:r w:rsidR="00903DB5">
        <w:t>a povinnosti, závazky smluvních stran</w:t>
      </w:r>
      <w:bookmarkEnd w:id="3"/>
    </w:p>
    <w:p w14:paraId="40922715" w14:textId="77777777" w:rsidR="00552230" w:rsidRDefault="00903DB5">
      <w:pPr>
        <w:pStyle w:val="Zkladntext20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93" w:lineRule="exact"/>
        <w:ind w:left="760"/>
        <w:jc w:val="left"/>
      </w:pPr>
      <w:r>
        <w:t>Dodavatel služby se zavazuje přistupovat k plnění služby poctivě a pečlivě podle svých schopností a s odbornou péčí.</w:t>
      </w:r>
    </w:p>
    <w:p w14:paraId="41F21616" w14:textId="77777777" w:rsidR="00552230" w:rsidRDefault="00903DB5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6" w:line="288" w:lineRule="exact"/>
        <w:ind w:left="760" w:right="140"/>
        <w:jc w:val="both"/>
      </w:pPr>
      <w:r>
        <w:t>Objednatel se zavazuje zaplatit Dodavateli služby odměnu podle čl. III. této smlouvy, sdělovat Dodavateli služby včas všechny skutečnosti potřebné k řádnému poskytnutí služby definované čl. I bod 1. této smlouvy.</w:t>
      </w:r>
    </w:p>
    <w:p w14:paraId="7F463270" w14:textId="77777777" w:rsidR="00552230" w:rsidRDefault="00903DB5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581" w:lineRule="exact"/>
        <w:ind w:left="760"/>
        <w:jc w:val="both"/>
      </w:pPr>
      <w:r>
        <w:t>Obě strany se zavazují poskytovat si při plnění této smlouvy potřebnou součinnost.</w:t>
      </w:r>
    </w:p>
    <w:p w14:paraId="4309FAD5" w14:textId="4CFE14B5" w:rsidR="00552230" w:rsidRDefault="00903DB5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0" w:line="581" w:lineRule="exact"/>
        <w:ind w:left="760"/>
        <w:jc w:val="both"/>
      </w:pPr>
      <w:r>
        <w:t xml:space="preserve">Místem plnění je </w:t>
      </w:r>
      <w:r w:rsidR="000248A5">
        <w:t>Martinický palác</w:t>
      </w:r>
      <w:r>
        <w:t>.</w:t>
      </w:r>
    </w:p>
    <w:p w14:paraId="70E898DD" w14:textId="77777777" w:rsidR="00552230" w:rsidRDefault="00903D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93"/>
        </w:tabs>
        <w:spacing w:before="0" w:line="581" w:lineRule="exact"/>
        <w:ind w:left="3660"/>
      </w:pPr>
      <w:bookmarkStart w:id="4" w:name="bookmark5"/>
      <w:r>
        <w:t>Cena Služby</w:t>
      </w:r>
      <w:bookmarkEnd w:id="4"/>
    </w:p>
    <w:p w14:paraId="263D4E2C" w14:textId="731CC437" w:rsidR="00552230" w:rsidRDefault="00903DB5">
      <w:pPr>
        <w:pStyle w:val="Zkladntext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240" w:line="293" w:lineRule="exact"/>
        <w:ind w:left="760" w:right="140"/>
        <w:jc w:val="both"/>
      </w:pPr>
      <w:r>
        <w:t>Smluvní strany se dohodly, že Dodavateli služby náleží za výkon služby dle čl. I bod 1. této smlouvy celková částka 2</w:t>
      </w:r>
      <w:r w:rsidR="000248A5">
        <w:t>99</w:t>
      </w:r>
      <w:r>
        <w:t xml:space="preserve"> </w:t>
      </w:r>
      <w:r w:rsidR="000248A5">
        <w:t>950</w:t>
      </w:r>
      <w:r>
        <w:t>,-Kč vč. DPH.</w:t>
      </w:r>
    </w:p>
    <w:p w14:paraId="18ECB971" w14:textId="77777777" w:rsidR="00552230" w:rsidRDefault="00903DB5">
      <w:pPr>
        <w:pStyle w:val="Zkladntext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240" w:line="293" w:lineRule="exact"/>
        <w:ind w:left="760"/>
        <w:jc w:val="left"/>
      </w:pPr>
      <w:r>
        <w:t>Uvedená částka zahrnuje veškeré vedlejší výdaje a případné další náklady, je konečná a nepřekročitelná.</w:t>
      </w:r>
    </w:p>
    <w:p w14:paraId="4C92D428" w14:textId="77777777" w:rsidR="00552230" w:rsidRDefault="00903DB5">
      <w:pPr>
        <w:pStyle w:val="Zkladntext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298" w:line="293" w:lineRule="exact"/>
        <w:ind w:left="760" w:right="140"/>
        <w:jc w:val="both"/>
      </w:pPr>
      <w:r>
        <w:t>Cena služby bude uhrazena na základě faktury vystavené Dodavatelem služby, a to do 15 dnů od prokazatelného doručení této faktury druhé smluvní straně.</w:t>
      </w:r>
    </w:p>
    <w:p w14:paraId="37E1CD89" w14:textId="77777777" w:rsidR="00552230" w:rsidRDefault="00903DB5">
      <w:pPr>
        <w:pStyle w:val="Zkladntext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245" w:line="220" w:lineRule="exact"/>
        <w:ind w:left="760"/>
        <w:jc w:val="both"/>
      </w:pPr>
      <w:r>
        <w:t>Faktura bude vystavena po podpisu smlouvy.</w:t>
      </w:r>
    </w:p>
    <w:p w14:paraId="6C96D3CA" w14:textId="77777777" w:rsidR="00552230" w:rsidRDefault="00903DB5">
      <w:pPr>
        <w:pStyle w:val="Zkladntext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244" w:line="293" w:lineRule="exact"/>
        <w:ind w:left="760"/>
        <w:jc w:val="left"/>
      </w:pPr>
      <w:r>
        <w:t>Platba bude provedena jednorázově bezhotovostně na jeden bankovní účet Dodavatele</w:t>
      </w:r>
    </w:p>
    <w:p w14:paraId="7147D01C" w14:textId="77777777" w:rsidR="00552230" w:rsidRDefault="00903DB5">
      <w:pPr>
        <w:pStyle w:val="Zkladntext20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294" w:line="288" w:lineRule="exact"/>
        <w:ind w:left="760"/>
        <w:jc w:val="left"/>
      </w:pPr>
      <w:r>
        <w:t>Bude-li faktura obsahovat vady bránící jejímu proplacení, termín její úhrady se posouvá a faktura bude uhrazena až po zhojení těchto vad v termínu dohodnutém smluvními stranami, ne však kratším než 15 dnů.</w:t>
      </w:r>
    </w:p>
    <w:p w14:paraId="6B07B961" w14:textId="77777777" w:rsidR="00552230" w:rsidRDefault="00903D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29"/>
        </w:tabs>
        <w:spacing w:before="0" w:after="249" w:line="220" w:lineRule="exact"/>
        <w:ind w:left="3200"/>
      </w:pPr>
      <w:bookmarkStart w:id="5" w:name="bookmark6"/>
      <w:r>
        <w:t>Doba trvání smlouvy</w:t>
      </w:r>
      <w:bookmarkEnd w:id="5"/>
    </w:p>
    <w:p w14:paraId="225FBE25" w14:textId="7790997F" w:rsidR="00552230" w:rsidRDefault="00903DB5">
      <w:pPr>
        <w:pStyle w:val="Zkladntext20"/>
        <w:shd w:val="clear" w:color="auto" w:fill="auto"/>
        <w:spacing w:before="0" w:after="294" w:line="288" w:lineRule="exact"/>
        <w:ind w:left="760"/>
        <w:jc w:val="left"/>
      </w:pPr>
      <w:r>
        <w:t>1. Tato smlouva vstupuje v platnost a účinnost dnem podpisu oběma smluvními stranami a je uzavřena na dobu určitou</w:t>
      </w:r>
      <w:r w:rsidR="000248A5">
        <w:t xml:space="preserve"> do 31.3.2023 </w:t>
      </w:r>
    </w:p>
    <w:p w14:paraId="4E0E4750" w14:textId="77777777" w:rsidR="00552230" w:rsidRDefault="00903D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93"/>
        </w:tabs>
        <w:spacing w:before="0" w:after="303" w:line="220" w:lineRule="exact"/>
        <w:ind w:left="3560"/>
      </w:pPr>
      <w:bookmarkStart w:id="6" w:name="bookmark7"/>
      <w:r>
        <w:t>Zánik smlouvy</w:t>
      </w:r>
      <w:bookmarkEnd w:id="6"/>
    </w:p>
    <w:p w14:paraId="14D2B8E8" w14:textId="77777777" w:rsidR="00552230" w:rsidRDefault="00903DB5">
      <w:pPr>
        <w:pStyle w:val="Zkladntext20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249" w:line="220" w:lineRule="exact"/>
        <w:ind w:left="760"/>
        <w:jc w:val="both"/>
      </w:pPr>
      <w:r>
        <w:t>Smlouva zaniká uplynutím doby, na kterou byla sjednána.</w:t>
      </w:r>
    </w:p>
    <w:p w14:paraId="730C64E2" w14:textId="77777777" w:rsidR="00552230" w:rsidRDefault="00903DB5">
      <w:pPr>
        <w:pStyle w:val="Zkladntext20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236" w:line="288" w:lineRule="exact"/>
        <w:ind w:left="760"/>
        <w:jc w:val="left"/>
      </w:pPr>
      <w:r>
        <w:t>Smlouva rovněž zaniká dohodou obou smluvních stran, nebo výpovědí jedné ze smluvních stran. Výpověď nabývá účinnosti dnem doručení druhé smluvní straně, výpovědní lhůta není stanovena.</w:t>
      </w:r>
    </w:p>
    <w:p w14:paraId="3D8732AE" w14:textId="77777777" w:rsidR="00552230" w:rsidRDefault="00903DB5">
      <w:pPr>
        <w:pStyle w:val="Zkladntext20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244" w:line="293" w:lineRule="exact"/>
        <w:ind w:left="760" w:right="140"/>
        <w:jc w:val="both"/>
      </w:pPr>
      <w:r>
        <w:t>Odstoupit od smlouvy lze pouze z důvodů podstatného porušení podmínek smlouvy jednou ze smluvních stran nebo dle zákona.</w:t>
      </w:r>
    </w:p>
    <w:p w14:paraId="06B00B5D" w14:textId="1B963922" w:rsidR="00552230" w:rsidRDefault="00903DB5">
      <w:pPr>
        <w:pStyle w:val="Zkladntext20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0" w:line="288" w:lineRule="exact"/>
        <w:ind w:left="760" w:right="140"/>
        <w:jc w:val="both"/>
      </w:pPr>
      <w:r>
        <w:t xml:space="preserve">Smlouva zaniká rovněž z důvodu objektivní nemožnosti plnění na straně Dodavatele </w:t>
      </w:r>
      <w:r>
        <w:lastRenderedPageBreak/>
        <w:t>z důvodů zvláštního zřetele hodných. V takovém případě je Dodavatel povinen vrátit poměrnou část odměny za nedodané služby</w:t>
      </w:r>
      <w:r w:rsidR="0066648B">
        <w:t>.</w:t>
      </w:r>
      <w:r w:rsidR="0066648B">
        <w:br/>
      </w:r>
    </w:p>
    <w:p w14:paraId="2AB0B392" w14:textId="77777777" w:rsidR="00552230" w:rsidRDefault="00903D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29"/>
        </w:tabs>
        <w:spacing w:before="0" w:after="245" w:line="220" w:lineRule="exact"/>
        <w:ind w:left="3000"/>
      </w:pPr>
      <w:bookmarkStart w:id="7" w:name="bookmark8"/>
      <w:r>
        <w:t>Závěrečná ustanovení</w:t>
      </w:r>
      <w:bookmarkEnd w:id="7"/>
    </w:p>
    <w:p w14:paraId="57E5B823" w14:textId="77777777"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240" w:line="293" w:lineRule="exact"/>
        <w:ind w:left="640"/>
        <w:jc w:val="left"/>
      </w:pPr>
      <w:r>
        <w:t>O neupravených skutečnostech touto smlouvou, platí obecná ustanovení zákona č. 89/2012 Sb., občanský zákoník.</w:t>
      </w:r>
    </w:p>
    <w:p w14:paraId="22D5F739" w14:textId="77777777"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240" w:line="293" w:lineRule="exact"/>
        <w:ind w:left="640"/>
        <w:jc w:val="left"/>
      </w:pPr>
      <w:r>
        <w:t>Tato smlouva může být měněna nebo doplňována pouze písemnými číslovanými dodatky podepsanými oběma smluvními stranami.</w:t>
      </w:r>
    </w:p>
    <w:p w14:paraId="057A1DC0" w14:textId="77777777"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298" w:line="293" w:lineRule="exact"/>
        <w:ind w:left="640"/>
        <w:jc w:val="left"/>
      </w:pPr>
      <w:r>
        <w:t>Práva a povinnosti vyplývající z této smlouvy nelze bez písemného souhlasu druhé smluvní strany převádět na jinou osobu.</w:t>
      </w:r>
    </w:p>
    <w:p w14:paraId="38D412A3" w14:textId="77777777"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245" w:line="220" w:lineRule="exact"/>
        <w:ind w:left="280" w:firstLine="0"/>
        <w:jc w:val="both"/>
      </w:pPr>
      <w:r>
        <w:t>Tato smlouva je závazná i pro případné právní nástupce Objednatele.</w:t>
      </w:r>
    </w:p>
    <w:p w14:paraId="3ADBC06C" w14:textId="77777777"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240" w:line="293" w:lineRule="exact"/>
        <w:ind w:left="640"/>
        <w:jc w:val="left"/>
      </w:pPr>
      <w:r>
        <w:t>Tato smlouva se vyhotovuje ve dvou stejnopisech, z nichž jeden obdrží Objednatel a jeden Dodavatel služby při podpisu této smlouvy.</w:t>
      </w:r>
    </w:p>
    <w:p w14:paraId="1B71B478" w14:textId="77777777"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0" w:line="293" w:lineRule="exact"/>
        <w:ind w:left="640"/>
        <w:jc w:val="left"/>
      </w:pPr>
      <w:r>
        <w:t>Dodavatel prohlašuje, že souhlasí se zveřejněním této Smlouvy v rozsahu a za podmínek vyplývajících z příslušných právních předpisů (zejména zákona č.</w:t>
      </w:r>
    </w:p>
    <w:p w14:paraId="74253323" w14:textId="77777777" w:rsidR="00552230" w:rsidRDefault="00903DB5">
      <w:pPr>
        <w:pStyle w:val="Zkladntext20"/>
        <w:shd w:val="clear" w:color="auto" w:fill="auto"/>
        <w:spacing w:before="0" w:after="244" w:line="293" w:lineRule="exact"/>
        <w:ind w:left="640" w:firstLine="0"/>
        <w:jc w:val="left"/>
      </w:pPr>
      <w:r>
        <w:t>340/2015 Sb., o registru smluv, v platném a účinném znění, či zákona č. 106/1999 Sb., o svobodném přístupu k informacím, v platném a účinném znění).</w:t>
      </w:r>
    </w:p>
    <w:p w14:paraId="5227B3DC" w14:textId="16D1D2EB" w:rsidR="00552230" w:rsidRDefault="00903DB5">
      <w:pPr>
        <w:pStyle w:val="Zkladntext2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954" w:line="288" w:lineRule="exact"/>
        <w:ind w:left="640"/>
        <w:jc w:val="left"/>
      </w:pPr>
      <w:r>
        <w:t>Smluvní strany prohlašují, že tato smlouva byla sepsána podle jejich pravé a svobodné vůle, nikoliv v tísni a za nevýhodných podmínek. Smluvní strany prohlašují, že si smlouvu přečetly, s jejím obsahem souhlasí a na důkaz toho připojují podpisy.</w:t>
      </w:r>
    </w:p>
    <w:p w14:paraId="4BFDB808" w14:textId="10F13DE9" w:rsidR="0066648B" w:rsidRDefault="0066648B" w:rsidP="0066648B">
      <w:pPr>
        <w:pStyle w:val="Zkladntext20"/>
        <w:shd w:val="clear" w:color="auto" w:fill="auto"/>
        <w:tabs>
          <w:tab w:val="left" w:pos="641"/>
        </w:tabs>
        <w:spacing w:before="0" w:after="954" w:line="288" w:lineRule="exact"/>
        <w:ind w:firstLine="0"/>
        <w:jc w:val="left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82BD95C" w14:textId="107DE399" w:rsidR="00552230" w:rsidRDefault="00DF3454">
      <w:pPr>
        <w:pStyle w:val="Zkladntext20"/>
        <w:shd w:val="clear" w:color="auto" w:fill="auto"/>
        <w:tabs>
          <w:tab w:val="left" w:pos="1824"/>
        </w:tabs>
        <w:spacing w:before="0" w:after="939" w:line="220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1271270" simplePos="0" relativeHeight="377487104" behindDoc="1" locked="0" layoutInCell="1" allowOverlap="1" wp14:anchorId="17972489" wp14:editId="558435EA">
                <wp:simplePos x="0" y="0"/>
                <wp:positionH relativeFrom="margin">
                  <wp:posOffset>38100</wp:posOffset>
                </wp:positionH>
                <wp:positionV relativeFrom="paragraph">
                  <wp:posOffset>-11430</wp:posOffset>
                </wp:positionV>
                <wp:extent cx="1612265" cy="139700"/>
                <wp:effectExtent l="0" t="0" r="635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1C72E" w14:textId="3CEEF04B" w:rsidR="00552230" w:rsidRDefault="00903DB5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Praze dne </w:t>
                            </w:r>
                            <w:r w:rsidR="000248A5">
                              <w:rPr>
                                <w:rStyle w:val="Zkladntext2Exact"/>
                              </w:rPr>
                              <w:t>21</w:t>
                            </w:r>
                            <w:r>
                              <w:rPr>
                                <w:rStyle w:val="Zkladntext2Exact"/>
                              </w:rPr>
                              <w:t>. 1</w:t>
                            </w:r>
                            <w:r w:rsidR="000248A5">
                              <w:rPr>
                                <w:rStyle w:val="Zkladntext2Exact"/>
                              </w:rPr>
                              <w:t>1</w:t>
                            </w:r>
                            <w:r>
                              <w:rPr>
                                <w:rStyle w:val="Zkladntext2Exact"/>
                              </w:rPr>
                              <w:t>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72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-.9pt;width:126.95pt;height:11pt;z-index:-125829376;visibility:visible;mso-wrap-style:square;mso-width-percent:0;mso-height-percent:0;mso-wrap-distance-left:5pt;mso-wrap-distance-top:0;mso-wrap-distance-right:10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" filled="f" stroked="f">
                <v:textbox style="mso-fit-shape-to-text:t" inset="0,0,0,0">
                  <w:txbxContent>
                    <w:p w14:paraId="7951C72E" w14:textId="3CEEF04B" w:rsidR="00552230" w:rsidRDefault="00903DB5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Praze dne </w:t>
                      </w:r>
                      <w:r w:rsidR="000248A5">
                        <w:rPr>
                          <w:rStyle w:val="Zkladntext2Exact"/>
                        </w:rPr>
                        <w:t>21</w:t>
                      </w:r>
                      <w:r>
                        <w:rPr>
                          <w:rStyle w:val="Zkladntext2Exact"/>
                        </w:rPr>
                        <w:t>. 1</w:t>
                      </w:r>
                      <w:r w:rsidR="000248A5">
                        <w:rPr>
                          <w:rStyle w:val="Zkladntext2Exact"/>
                        </w:rPr>
                        <w:t>1</w:t>
                      </w:r>
                      <w:r>
                        <w:rPr>
                          <w:rStyle w:val="Zkladntext2Exact"/>
                        </w:rPr>
                        <w:t>. 2022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03DB5">
        <w:t>V Praze</w:t>
      </w:r>
      <w:r w:rsidR="00903DB5">
        <w:tab/>
        <w:t xml:space="preserve">dne </w:t>
      </w:r>
      <w:r w:rsidR="000248A5">
        <w:t>21</w:t>
      </w:r>
      <w:r w:rsidR="00903DB5">
        <w:t>. 1</w:t>
      </w:r>
      <w:r w:rsidR="000248A5">
        <w:t>1</w:t>
      </w:r>
      <w:r w:rsidR="00903DB5">
        <w:t>. 2022</w:t>
      </w:r>
    </w:p>
    <w:p w14:paraId="253E817B" w14:textId="22641C5B" w:rsidR="00552230" w:rsidRDefault="00903DB5">
      <w:pPr>
        <w:pStyle w:val="Zkladntext20"/>
        <w:shd w:val="clear" w:color="auto" w:fill="auto"/>
        <w:tabs>
          <w:tab w:val="left" w:pos="4452"/>
        </w:tabs>
        <w:spacing w:before="0" w:after="0" w:line="250" w:lineRule="exact"/>
        <w:ind w:firstLine="0"/>
        <w:jc w:val="both"/>
      </w:pPr>
      <w:r>
        <w:t>Objednatel Ing. Radko Sáblík</w:t>
      </w:r>
      <w:r>
        <w:tab/>
        <w:t>Dodavatel</w:t>
      </w:r>
      <w:r w:rsidR="0066648B">
        <w:t xml:space="preserve"> služby</w:t>
      </w:r>
      <w:r>
        <w:t xml:space="preserve"> </w:t>
      </w:r>
      <w:r w:rsidR="000248A5">
        <w:t>Ing. Patrik Juránek</w:t>
      </w:r>
    </w:p>
    <w:p w14:paraId="22A395DB" w14:textId="77777777" w:rsidR="00552230" w:rsidRDefault="00903DB5" w:rsidP="000248A5">
      <w:pPr>
        <w:pStyle w:val="Zkladntext20"/>
        <w:shd w:val="clear" w:color="auto" w:fill="auto"/>
        <w:tabs>
          <w:tab w:val="left" w:pos="4452"/>
        </w:tabs>
        <w:spacing w:before="0" w:after="0" w:line="250" w:lineRule="exact"/>
        <w:ind w:firstLine="0"/>
        <w:jc w:val="both"/>
      </w:pPr>
      <w:r>
        <w:t>ředitel Smíchovské střední průmyslové</w:t>
      </w:r>
      <w:r>
        <w:tab/>
      </w:r>
      <w:r w:rsidR="000248A5">
        <w:t xml:space="preserve">jednatel </w:t>
      </w:r>
      <w:r w:rsidR="000248A5" w:rsidRPr="000248A5">
        <w:t xml:space="preserve">Startup </w:t>
      </w:r>
      <w:proofErr w:type="spellStart"/>
      <w:r w:rsidR="000248A5" w:rsidRPr="000248A5">
        <w:t>Disrupt</w:t>
      </w:r>
      <w:proofErr w:type="spellEnd"/>
      <w:r w:rsidR="000248A5" w:rsidRPr="000248A5">
        <w:t xml:space="preserve"> s.r.o.</w:t>
      </w:r>
      <w:r w:rsidR="000248A5" w:rsidRPr="000248A5">
        <w:t xml:space="preserve"> </w:t>
      </w:r>
      <w:r w:rsidR="000248A5">
        <w:br/>
      </w:r>
      <w:r>
        <w:t>školy a gymnázia</w:t>
      </w:r>
    </w:p>
    <w:p w14:paraId="536A1A45" w14:textId="77777777" w:rsidR="0066648B" w:rsidRDefault="0066648B" w:rsidP="000248A5">
      <w:pPr>
        <w:pStyle w:val="Zkladntext20"/>
        <w:shd w:val="clear" w:color="auto" w:fill="auto"/>
        <w:tabs>
          <w:tab w:val="left" w:pos="4452"/>
        </w:tabs>
        <w:spacing w:before="0" w:after="0" w:line="250" w:lineRule="exact"/>
        <w:ind w:firstLine="0"/>
        <w:jc w:val="both"/>
      </w:pPr>
    </w:p>
    <w:p w14:paraId="377C5108" w14:textId="41E042A9" w:rsidR="0066648B" w:rsidRDefault="0066648B" w:rsidP="000248A5">
      <w:pPr>
        <w:pStyle w:val="Zkladntext20"/>
        <w:shd w:val="clear" w:color="auto" w:fill="auto"/>
        <w:tabs>
          <w:tab w:val="left" w:pos="4452"/>
        </w:tabs>
        <w:spacing w:before="0" w:after="0" w:line="250" w:lineRule="exact"/>
        <w:ind w:firstLine="0"/>
        <w:jc w:val="both"/>
        <w:sectPr w:rsidR="0066648B">
          <w:pgSz w:w="11900" w:h="16840"/>
          <w:pgMar w:top="1448" w:right="1398" w:bottom="1726" w:left="1425" w:header="0" w:footer="3" w:gutter="0"/>
          <w:cols w:space="720"/>
          <w:noEndnote/>
          <w:docGrid w:linePitch="360"/>
        </w:sectPr>
      </w:pPr>
    </w:p>
    <w:p w14:paraId="4BDEECC8" w14:textId="77777777" w:rsidR="00552230" w:rsidRDefault="00552230">
      <w:pPr>
        <w:rPr>
          <w:sz w:val="2"/>
          <w:szCs w:val="2"/>
        </w:rPr>
        <w:sectPr w:rsidR="00552230">
          <w:type w:val="continuous"/>
          <w:pgSz w:w="11900" w:h="16840"/>
          <w:pgMar w:top="1433" w:right="0" w:bottom="1433" w:left="0" w:header="0" w:footer="3" w:gutter="0"/>
          <w:cols w:space="720"/>
          <w:noEndnote/>
          <w:docGrid w:linePitch="360"/>
        </w:sectPr>
      </w:pPr>
    </w:p>
    <w:p w14:paraId="126A89CA" w14:textId="77777777" w:rsidR="00552230" w:rsidRDefault="00552230">
      <w:pPr>
        <w:spacing w:line="360" w:lineRule="exact"/>
      </w:pPr>
    </w:p>
    <w:p w14:paraId="77C313DD" w14:textId="77777777" w:rsidR="00552230" w:rsidRDefault="00552230">
      <w:pPr>
        <w:spacing w:line="360" w:lineRule="exact"/>
      </w:pPr>
    </w:p>
    <w:p w14:paraId="11DDFB13" w14:textId="77777777" w:rsidR="00552230" w:rsidRDefault="00552230">
      <w:pPr>
        <w:spacing w:line="360" w:lineRule="exact"/>
      </w:pPr>
    </w:p>
    <w:p w14:paraId="0BF5D010" w14:textId="77777777" w:rsidR="00552230" w:rsidRDefault="00552230">
      <w:pPr>
        <w:spacing w:line="360" w:lineRule="exact"/>
      </w:pPr>
    </w:p>
    <w:p w14:paraId="3B6472DC" w14:textId="77777777" w:rsidR="00552230" w:rsidRDefault="00552230">
      <w:pPr>
        <w:rPr>
          <w:sz w:val="2"/>
          <w:szCs w:val="2"/>
        </w:rPr>
      </w:pPr>
    </w:p>
    <w:sectPr w:rsidR="00552230">
      <w:type w:val="continuous"/>
      <w:pgSz w:w="11900" w:h="16840"/>
      <w:pgMar w:top="1433" w:right="1364" w:bottom="1433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D029" w14:textId="77777777" w:rsidR="00AB7F24" w:rsidRDefault="00AB7F24">
      <w:r>
        <w:separator/>
      </w:r>
    </w:p>
  </w:endnote>
  <w:endnote w:type="continuationSeparator" w:id="0">
    <w:p w14:paraId="16725BFD" w14:textId="77777777" w:rsidR="00AB7F24" w:rsidRDefault="00A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C70C" w14:textId="77777777" w:rsidR="00AB7F24" w:rsidRDefault="00AB7F24"/>
  </w:footnote>
  <w:footnote w:type="continuationSeparator" w:id="0">
    <w:p w14:paraId="72C7FF0F" w14:textId="77777777" w:rsidR="00AB7F24" w:rsidRDefault="00AB7F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6D6"/>
    <w:multiLevelType w:val="multilevel"/>
    <w:tmpl w:val="648826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D7D5D"/>
    <w:multiLevelType w:val="multilevel"/>
    <w:tmpl w:val="580E9A4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58544F"/>
    <w:multiLevelType w:val="multilevel"/>
    <w:tmpl w:val="45A676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B701FE"/>
    <w:multiLevelType w:val="multilevel"/>
    <w:tmpl w:val="45A676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609D3"/>
    <w:multiLevelType w:val="multilevel"/>
    <w:tmpl w:val="108AD9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356BE7"/>
    <w:multiLevelType w:val="multilevel"/>
    <w:tmpl w:val="8744D1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37425A"/>
    <w:multiLevelType w:val="multilevel"/>
    <w:tmpl w:val="953E06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636CB5"/>
    <w:multiLevelType w:val="multilevel"/>
    <w:tmpl w:val="495227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1502925">
    <w:abstractNumId w:val="1"/>
  </w:num>
  <w:num w:numId="2" w16cid:durableId="1295797107">
    <w:abstractNumId w:val="2"/>
  </w:num>
  <w:num w:numId="3" w16cid:durableId="2092582660">
    <w:abstractNumId w:val="0"/>
  </w:num>
  <w:num w:numId="4" w16cid:durableId="1732271898">
    <w:abstractNumId w:val="7"/>
  </w:num>
  <w:num w:numId="5" w16cid:durableId="1494294930">
    <w:abstractNumId w:val="6"/>
  </w:num>
  <w:num w:numId="6" w16cid:durableId="24714658">
    <w:abstractNumId w:val="4"/>
  </w:num>
  <w:num w:numId="7" w16cid:durableId="386222422">
    <w:abstractNumId w:val="5"/>
  </w:num>
  <w:num w:numId="8" w16cid:durableId="371346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30"/>
    <w:rsid w:val="000248A5"/>
    <w:rsid w:val="002C1B5B"/>
    <w:rsid w:val="00552230"/>
    <w:rsid w:val="00601C81"/>
    <w:rsid w:val="0066648B"/>
    <w:rsid w:val="00903DB5"/>
    <w:rsid w:val="00AB7F24"/>
    <w:rsid w:val="00D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A2B5"/>
  <w15:docId w15:val="{DEE5903D-5379-4587-92AA-69DC6378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60" w:after="660" w:line="0" w:lineRule="atLeast"/>
      <w:ind w:hanging="360"/>
      <w:jc w:val="center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line="288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248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648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66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64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SSPS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Baroňová Ilona</dc:creator>
  <cp:keywords/>
  <cp:lastModifiedBy>Rehorka, David</cp:lastModifiedBy>
  <cp:revision>2</cp:revision>
  <dcterms:created xsi:type="dcterms:W3CDTF">2022-12-20T08:24:00Z</dcterms:created>
  <dcterms:modified xsi:type="dcterms:W3CDTF">2022-12-20T08:24:00Z</dcterms:modified>
</cp:coreProperties>
</file>