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B3" w:rsidRDefault="00CC32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56"/>
          <w:szCs w:val="56"/>
        </w:rPr>
      </w:pPr>
      <w:bookmarkStart w:id="0" w:name="_GoBack"/>
      <w:bookmarkEnd w:id="0"/>
    </w:p>
    <w:p w:rsidR="00CC32B3" w:rsidRDefault="00AC1A0D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CC32B3" w:rsidRDefault="00CC32B3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CC32B3" w:rsidRDefault="00AC1A0D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CC32B3" w:rsidRDefault="00AC1A0D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xxxxxxxxxxxxxxxxxxxxxxxxxxxxxxxxx</w:t>
      </w:r>
      <w:proofErr w:type="spellEnd"/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</w:t>
      </w:r>
      <w:proofErr w:type="spellEnd"/>
      <w:r>
        <w:rPr>
          <w:rFonts w:ascii="Calibri" w:eastAsia="Calibri" w:hAnsi="Calibri" w:cs="Calibri"/>
        </w:rPr>
        <w:tab/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CC32B3" w:rsidRDefault="00CC32B3">
      <w:pPr>
        <w:spacing w:after="120"/>
        <w:jc w:val="both"/>
        <w:rPr>
          <w:rFonts w:ascii="Calibri" w:eastAsia="Calibri" w:hAnsi="Calibri" w:cs="Calibri"/>
        </w:rPr>
      </w:pP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CC32B3" w:rsidRDefault="00CC32B3">
      <w:pPr>
        <w:spacing w:after="120"/>
        <w:jc w:val="both"/>
        <w:rPr>
          <w:rFonts w:ascii="Calibri" w:eastAsia="Calibri" w:hAnsi="Calibri" w:cs="Calibri"/>
          <w:b/>
        </w:rPr>
      </w:pPr>
    </w:p>
    <w:p w:rsidR="00CC32B3" w:rsidRDefault="00AC1A0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škola sv. Voršily v Praze</w:t>
      </w:r>
    </w:p>
    <w:p w:rsidR="00CC32B3" w:rsidRDefault="00AC1A0D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Ostrovní 11, 110 00 Praha 1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Zastoupený: Filip </w:t>
      </w:r>
      <w:proofErr w:type="gramStart"/>
      <w:r>
        <w:rPr>
          <w:rFonts w:ascii="Calibri" w:eastAsia="Calibri" w:hAnsi="Calibri" w:cs="Calibri"/>
        </w:rPr>
        <w:t>Roubíček ,</w:t>
      </w:r>
      <w:proofErr w:type="gramEnd"/>
      <w:r>
        <w:rPr>
          <w:rFonts w:ascii="Calibri" w:eastAsia="Calibri" w:hAnsi="Calibri" w:cs="Calibri"/>
        </w:rPr>
        <w:t xml:space="preserve"> ředitel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45246751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CC32B3" w:rsidRDefault="00CC32B3">
      <w:pPr>
        <w:spacing w:after="120"/>
        <w:jc w:val="both"/>
        <w:rPr>
          <w:rFonts w:ascii="Calibri" w:eastAsia="Calibri" w:hAnsi="Calibri" w:cs="Calibri"/>
        </w:rPr>
      </w:pP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CC32B3" w:rsidRDefault="00AC1A0D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CC32B3" w:rsidRDefault="00AC1A0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</w:t>
      </w:r>
      <w:r>
        <w:rPr>
          <w:rFonts w:ascii="Calibri" w:eastAsia="Calibri" w:hAnsi="Calibri" w:cs="Calibri"/>
          <w:highlight w:val="white"/>
        </w:rPr>
        <w:t>:</w:t>
      </w:r>
    </w:p>
    <w:tbl>
      <w:tblPr>
        <w:tblStyle w:val="a1"/>
        <w:tblW w:w="8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1900"/>
        <w:gridCol w:w="1360"/>
        <w:gridCol w:w="1580"/>
      </w:tblGrid>
      <w:tr w:rsidR="00CC32B3">
        <w:trPr>
          <w:trHeight w:val="88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CC32B3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72600</w:t>
            </w:r>
          </w:p>
        </w:tc>
      </w:tr>
      <w:tr w:rsidR="00CC32B3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Nabíjecí regál pro 20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BSCOM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33880</w:t>
            </w:r>
          </w:p>
        </w:tc>
      </w:tr>
      <w:tr w:rsidR="00CC32B3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2B3" w:rsidRDefault="00CC32B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2B3" w:rsidRDefault="00CC3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B3" w:rsidRDefault="00AC1A0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106480</w:t>
            </w:r>
          </w:p>
        </w:tc>
      </w:tr>
    </w:tbl>
    <w:p w:rsidR="00CC32B3" w:rsidRDefault="00CC32B3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CC32B3" w:rsidRDefault="00AC1A0D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:rsidR="00CC32B3" w:rsidRDefault="00AC1A0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CC32B3" w:rsidRDefault="00AC1A0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CC32B3" w:rsidRDefault="00AC1A0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CC32B3" w:rsidRDefault="00AC1A0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CC32B3" w:rsidRDefault="00CC32B3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CC32B3" w:rsidRDefault="00AC1A0D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CC32B3" w:rsidRDefault="00AC1A0D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CC32B3" w:rsidRDefault="00CC32B3">
      <w:pPr>
        <w:spacing w:after="120"/>
        <w:jc w:val="both"/>
        <w:rPr>
          <w:rFonts w:ascii="Calibri" w:eastAsia="Calibri" w:hAnsi="Calibri" w:cs="Calibri"/>
        </w:rPr>
      </w:pP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CC32B3" w:rsidRDefault="00AC1A0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CC32B3" w:rsidRDefault="00AC1A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CC32B3" w:rsidRDefault="00CC32B3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CC32B3" w:rsidRDefault="00CC32B3">
      <w:pPr>
        <w:spacing w:after="120"/>
        <w:jc w:val="center"/>
        <w:rPr>
          <w:rFonts w:ascii="Calibri" w:eastAsia="Calibri" w:hAnsi="Calibri" w:cs="Calibri"/>
        </w:rPr>
      </w:pPr>
    </w:p>
    <w:p w:rsidR="00CC32B3" w:rsidRDefault="00AC1A0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CC32B3" w:rsidRDefault="00AC1A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</w:t>
      </w:r>
      <w:r>
        <w:rPr>
          <w:rFonts w:ascii="Calibri" w:eastAsia="Calibri" w:hAnsi="Calibri" w:cs="Calibri"/>
        </w:rPr>
        <w:t xml:space="preserve">oly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(</w:t>
      </w:r>
      <w:r>
        <w:rPr>
          <w:rFonts w:ascii="Calibri" w:eastAsia="Calibri" w:hAnsi="Calibri" w:cs="Calibri"/>
          <w:i/>
        </w:rPr>
        <w:t>hodnota zapůjčené věci, neboť v této hodnotě bude příjemce povinen v tomto případě provést odvod za porušení rozpočtové kázně).</w:t>
      </w:r>
    </w:p>
    <w:p w:rsidR="00CC32B3" w:rsidRDefault="00CC32B3">
      <w:pPr>
        <w:spacing w:after="120"/>
        <w:jc w:val="both"/>
        <w:rPr>
          <w:rFonts w:ascii="Calibri" w:eastAsia="Calibri" w:hAnsi="Calibri" w:cs="Calibri"/>
        </w:rPr>
      </w:pPr>
    </w:p>
    <w:p w:rsidR="00CC32B3" w:rsidRDefault="00CC32B3">
      <w:pPr>
        <w:spacing w:after="120"/>
        <w:jc w:val="both"/>
        <w:rPr>
          <w:rFonts w:ascii="Calibri" w:eastAsia="Calibri" w:hAnsi="Calibri" w:cs="Calibri"/>
        </w:rPr>
      </w:pPr>
    </w:p>
    <w:p w:rsidR="00CC32B3" w:rsidRDefault="00CC32B3">
      <w:pPr>
        <w:spacing w:after="120"/>
        <w:jc w:val="both"/>
        <w:rPr>
          <w:rFonts w:ascii="Calibri" w:eastAsia="Calibri" w:hAnsi="Calibri" w:cs="Calibri"/>
        </w:rPr>
      </w:pPr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CC32B3" w:rsidRDefault="00AC1A0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:rsidR="00CC32B3" w:rsidRDefault="00CC32B3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CC32B3" w:rsidRDefault="00CC32B3">
      <w:pPr>
        <w:keepNext/>
        <w:keepLines/>
        <w:spacing w:after="120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</w:p>
    <w:p w:rsidR="00CC32B3" w:rsidRDefault="00AC1A0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CC32B3" w:rsidRDefault="00AC1A0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CC32B3" w:rsidRDefault="00AC1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Tato smlouva může být měněna pouze </w:t>
      </w:r>
      <w:r>
        <w:rPr>
          <w:rFonts w:ascii="Calibri" w:eastAsia="Calibri" w:hAnsi="Calibri" w:cs="Calibri"/>
        </w:rPr>
        <w:t>písemnými dodatky, podepsanými oběma smluvními stranami.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CC32B3" w:rsidRDefault="00AC1A0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</w:t>
      </w:r>
      <w:r>
        <w:rPr>
          <w:rFonts w:ascii="Calibri" w:eastAsia="Calibri" w:hAnsi="Calibri" w:cs="Calibri"/>
        </w:rPr>
        <w:t>apůjčitel.</w:t>
      </w:r>
    </w:p>
    <w:p w:rsidR="00CC32B3" w:rsidRDefault="00AC1A0D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CC32B3" w:rsidRDefault="00AC1A0D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CC32B3" w:rsidRDefault="00CC32B3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CC32B3" w:rsidRDefault="00CC32B3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2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CC32B3">
        <w:trPr>
          <w:jc w:val="center"/>
        </w:trPr>
        <w:tc>
          <w:tcPr>
            <w:tcW w:w="3869" w:type="dxa"/>
          </w:tcPr>
          <w:p w:rsidR="00CC32B3" w:rsidRDefault="00AC1A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t>Praze</w:t>
            </w:r>
            <w:r>
              <w:rPr>
                <w:rFonts w:ascii="Calibri" w:eastAsia="Calibri" w:hAnsi="Calibri" w:cs="Calibri"/>
                <w:color w:val="000000"/>
              </w:rPr>
              <w:t xml:space="preserve"> dne</w:t>
            </w:r>
            <w:r>
              <w:t xml:space="preserve"> 11.11.2022</w:t>
            </w:r>
          </w:p>
        </w:tc>
        <w:tc>
          <w:tcPr>
            <w:tcW w:w="1005" w:type="dxa"/>
          </w:tcPr>
          <w:p w:rsidR="00CC32B3" w:rsidRDefault="00CC32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CC32B3" w:rsidRDefault="00AC1A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t xml:space="preserve">Praze </w:t>
            </w:r>
            <w:r>
              <w:rPr>
                <w:rFonts w:ascii="Calibri" w:eastAsia="Calibri" w:hAnsi="Calibri" w:cs="Calibri"/>
                <w:color w:val="000000"/>
              </w:rPr>
              <w:t>dn</w:t>
            </w:r>
            <w:r>
              <w:t>e 7.11.2022</w:t>
            </w:r>
          </w:p>
        </w:tc>
      </w:tr>
      <w:tr w:rsidR="00CC32B3">
        <w:trPr>
          <w:jc w:val="center"/>
        </w:trPr>
        <w:tc>
          <w:tcPr>
            <w:tcW w:w="3869" w:type="dxa"/>
          </w:tcPr>
          <w:p w:rsidR="00CC32B3" w:rsidRDefault="00CC32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C32B3" w:rsidRDefault="00CC32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C32B3" w:rsidRDefault="00AC1A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CC32B3" w:rsidRDefault="00AC1A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CC32B3" w:rsidRDefault="00CC32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CC32B3" w:rsidRDefault="00CC32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C32B3" w:rsidRDefault="00CC32B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C32B3" w:rsidRDefault="00AC1A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CC32B3" w:rsidRDefault="00AC1A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CC32B3" w:rsidRDefault="00CC32B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C32B3" w:rsidRDefault="00CC32B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C32B3" w:rsidRDefault="00CC32B3">
      <w:pPr>
        <w:jc w:val="both"/>
        <w:rPr>
          <w:rFonts w:ascii="Calibri" w:eastAsia="Calibri" w:hAnsi="Calibri" w:cs="Calibri"/>
        </w:rPr>
      </w:pPr>
    </w:p>
    <w:sectPr w:rsidR="00CC32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0D" w:rsidRDefault="00AC1A0D">
      <w:r>
        <w:separator/>
      </w:r>
    </w:p>
  </w:endnote>
  <w:endnote w:type="continuationSeparator" w:id="0">
    <w:p w:rsidR="00AC1A0D" w:rsidRDefault="00AC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B3" w:rsidRDefault="00AC1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</w:instrText>
    </w:r>
    <w:r>
      <w:instrText xml:space="preserve">www.prazskyinovacniinstitut.cz/projekty/ikap2" </w:instrText>
    </w:r>
    <w:r>
      <w:fldChar w:fldCharType="separate"/>
    </w:r>
  </w:p>
  <w:p w:rsidR="00CC32B3" w:rsidRDefault="00AC1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CC32B3" w:rsidRDefault="00CC32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0D" w:rsidRDefault="00AC1A0D">
      <w:r>
        <w:separator/>
      </w:r>
    </w:p>
  </w:footnote>
  <w:footnote w:type="continuationSeparator" w:id="0">
    <w:p w:rsidR="00AC1A0D" w:rsidRDefault="00AC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B3" w:rsidRDefault="00AC1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-350518</wp:posOffset>
          </wp:positionV>
          <wp:extent cx="3883025" cy="86106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FAC"/>
    <w:multiLevelType w:val="multilevel"/>
    <w:tmpl w:val="3C58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694A"/>
    <w:multiLevelType w:val="multilevel"/>
    <w:tmpl w:val="02665E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F3B"/>
    <w:multiLevelType w:val="multilevel"/>
    <w:tmpl w:val="866EB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B3"/>
    <w:rsid w:val="00A55916"/>
    <w:rsid w:val="00AC1A0D"/>
    <w:rsid w:val="00C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6B7C-4D09-4563-87FB-A5134EC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1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40VHDbr1vhatvhMZoUHys5lHAQ==">AMUW2mXKEPb7/qtHSmn7WKzN1LDSp/Y5nQHwjf77J0uZ6HwxQUUKMZbf8kTPGl0wCjAsNd1QxzuDz3HCxDHRvx6NwaXKTAiio4ZytGjzVTWKdlCCDsW3OuYNh6pZS3MyAqkBgyltFAB0sdVt5vM0VDqkUkr8a22Z3A==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2022-12-20T09:24:00Z</dcterms:created>
  <dcterms:modified xsi:type="dcterms:W3CDTF">2022-12-20T09:24:00Z</dcterms:modified>
</cp:coreProperties>
</file>