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8B631" w14:textId="03AD09F0" w:rsidR="00DE3100" w:rsidRPr="007E31A3" w:rsidRDefault="006A412D" w:rsidP="003A22B0">
      <w:pPr>
        <w:spacing w:after="120"/>
        <w:ind w:right="1418"/>
        <w:jc w:val="center"/>
        <w:rPr>
          <w:rFonts w:ascii="Segoe UI" w:hAnsi="Segoe UI" w:cs="Segoe UI"/>
          <w:b/>
          <w:bCs/>
          <w:szCs w:val="22"/>
        </w:rPr>
      </w:pPr>
      <w:r>
        <w:rPr>
          <w:rFonts w:ascii="Segoe UI" w:hAnsi="Segoe UI" w:cs="Segoe UI"/>
          <w:b/>
          <w:bCs/>
          <w:szCs w:val="22"/>
        </w:rPr>
        <w:t xml:space="preserve"> </w:t>
      </w:r>
      <w:r w:rsidR="002B3A3C" w:rsidRPr="007E31A3">
        <w:rPr>
          <w:rFonts w:ascii="Segoe UI" w:hAnsi="Segoe UI" w:cs="Segoe UI"/>
          <w:b/>
          <w:bCs/>
          <w:szCs w:val="22"/>
        </w:rPr>
        <w:t xml:space="preserve">PŘÍLOHA Č. </w:t>
      </w:r>
      <w:r w:rsidR="00243186" w:rsidRPr="00823118">
        <w:rPr>
          <w:rFonts w:ascii="Segoe UI" w:hAnsi="Segoe UI" w:cs="Segoe UI"/>
          <w:b/>
          <w:bCs/>
          <w:szCs w:val="22"/>
        </w:rPr>
        <w:t>1</w:t>
      </w:r>
    </w:p>
    <w:p w14:paraId="1093BEF5" w14:textId="4602ADF7" w:rsidR="00D35E8E" w:rsidRPr="007E31A3" w:rsidRDefault="002B3A3C" w:rsidP="00E14DCE">
      <w:pPr>
        <w:spacing w:after="0"/>
        <w:ind w:right="1417"/>
        <w:jc w:val="center"/>
        <w:rPr>
          <w:rFonts w:ascii="Segoe UI" w:hAnsi="Segoe UI" w:cs="Segoe UI"/>
          <w:b/>
          <w:bCs/>
          <w:szCs w:val="22"/>
        </w:rPr>
      </w:pPr>
      <w:r w:rsidRPr="007E31A3">
        <w:rPr>
          <w:rFonts w:ascii="Segoe UI" w:hAnsi="Segoe UI" w:cs="Segoe UI"/>
          <w:b/>
          <w:bCs/>
          <w:szCs w:val="22"/>
        </w:rPr>
        <w:t>POŽADAVKY NA SLUŽBY</w:t>
      </w:r>
    </w:p>
    <w:p w14:paraId="00ADEA7A" w14:textId="77777777" w:rsidR="00D35E8E" w:rsidRPr="007E31A3" w:rsidRDefault="00D35E8E" w:rsidP="00785785">
      <w:pPr>
        <w:ind w:right="1417"/>
        <w:rPr>
          <w:rFonts w:ascii="Segoe UI" w:hAnsi="Segoe UI" w:cs="Segoe UI"/>
          <w:szCs w:val="22"/>
        </w:rPr>
      </w:pPr>
    </w:p>
    <w:p w14:paraId="6325D3B3" w14:textId="172210D4" w:rsidR="006F4A01" w:rsidRPr="007E31A3" w:rsidRDefault="006F4A01" w:rsidP="00785785">
      <w:pPr>
        <w:ind w:right="1417"/>
        <w:rPr>
          <w:rFonts w:ascii="Segoe UI" w:hAnsi="Segoe UI" w:cs="Segoe UI"/>
          <w:szCs w:val="22"/>
        </w:rPr>
      </w:pPr>
      <w:r w:rsidRPr="007E31A3">
        <w:rPr>
          <w:rFonts w:ascii="Segoe UI" w:hAnsi="Segoe UI" w:cs="Segoe UI"/>
          <w:szCs w:val="22"/>
        </w:rPr>
        <w:t xml:space="preserve">Pojmy definované v textu Smlouvy mají význam tam uvedený i pro účely </w:t>
      </w:r>
      <w:r w:rsidR="00822D6B" w:rsidRPr="007E31A3">
        <w:rPr>
          <w:rFonts w:ascii="Segoe UI" w:hAnsi="Segoe UI" w:cs="Segoe UI"/>
          <w:szCs w:val="22"/>
        </w:rPr>
        <w:t>této přílohy</w:t>
      </w:r>
      <w:r w:rsidRPr="007E31A3">
        <w:rPr>
          <w:rFonts w:ascii="Segoe UI" w:hAnsi="Segoe UI" w:cs="Segoe UI"/>
          <w:szCs w:val="22"/>
        </w:rPr>
        <w:t xml:space="preserve">. Pojmy definované </w:t>
      </w:r>
      <w:r w:rsidR="00822D6B" w:rsidRPr="007E31A3">
        <w:rPr>
          <w:rFonts w:ascii="Segoe UI" w:hAnsi="Segoe UI" w:cs="Segoe UI"/>
          <w:szCs w:val="22"/>
        </w:rPr>
        <w:t xml:space="preserve">v této příloze </w:t>
      </w:r>
      <w:r w:rsidRPr="007E31A3">
        <w:rPr>
          <w:rFonts w:ascii="Segoe UI" w:hAnsi="Segoe UI" w:cs="Segoe UI"/>
          <w:szCs w:val="22"/>
        </w:rPr>
        <w:t xml:space="preserve">mají zde uvedený význam pouze pro účely </w:t>
      </w:r>
      <w:r w:rsidR="00822D6B" w:rsidRPr="007E31A3">
        <w:rPr>
          <w:rFonts w:ascii="Segoe UI" w:hAnsi="Segoe UI" w:cs="Segoe UI"/>
          <w:szCs w:val="22"/>
        </w:rPr>
        <w:t>této přílohy</w:t>
      </w:r>
      <w:r w:rsidRPr="007E31A3">
        <w:rPr>
          <w:rFonts w:ascii="Segoe UI" w:hAnsi="Segoe UI" w:cs="Segoe UI"/>
          <w:szCs w:val="22"/>
        </w:rPr>
        <w:t>.</w:t>
      </w:r>
    </w:p>
    <w:p w14:paraId="53E899AC" w14:textId="77777777" w:rsidR="00A94D86" w:rsidRPr="007E31A3" w:rsidRDefault="00A94D86" w:rsidP="00785785">
      <w:pPr>
        <w:ind w:right="1417"/>
        <w:rPr>
          <w:rFonts w:ascii="Segoe UI" w:hAnsi="Segoe UI" w:cs="Segoe UI"/>
          <w:b/>
          <w:szCs w:val="22"/>
        </w:rPr>
      </w:pPr>
      <w:r w:rsidRPr="007E31A3">
        <w:rPr>
          <w:rFonts w:ascii="Segoe UI" w:hAnsi="Segoe UI" w:cs="Segoe UI"/>
          <w:b/>
          <w:szCs w:val="22"/>
        </w:rPr>
        <w:t>Obecné principy</w:t>
      </w:r>
    </w:p>
    <w:p w14:paraId="75934187" w14:textId="77777777" w:rsidR="00A94D86" w:rsidRPr="007E31A3" w:rsidRDefault="00A94D86" w:rsidP="00785785">
      <w:pPr>
        <w:ind w:right="1417"/>
        <w:rPr>
          <w:rFonts w:ascii="Segoe UI" w:hAnsi="Segoe UI" w:cs="Segoe UI"/>
          <w:szCs w:val="22"/>
        </w:rPr>
      </w:pPr>
      <w:r w:rsidRPr="007E31A3">
        <w:rPr>
          <w:rFonts w:ascii="Segoe UI" w:hAnsi="Segoe UI" w:cs="Segoe UI"/>
          <w:szCs w:val="22"/>
        </w:rPr>
        <w:t>Požadavky na Služby v této příloze vychází z požadavků a standardů Právních předpisů, jmenovitě především:</w:t>
      </w:r>
    </w:p>
    <w:p w14:paraId="207BE8BB" w14:textId="468BD1AE" w:rsidR="004B3560" w:rsidRDefault="004B3560" w:rsidP="0082421F">
      <w:pPr>
        <w:pStyle w:val="Bullety"/>
        <w:numPr>
          <w:ilvl w:val="0"/>
          <w:numId w:val="16"/>
        </w:numPr>
        <w:ind w:left="709" w:right="1417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>ze</w:t>
      </w:r>
      <w:r w:rsidRPr="004B3560">
        <w:rPr>
          <w:rFonts w:ascii="Segoe UI" w:hAnsi="Segoe UI" w:cs="Segoe UI"/>
          <w:szCs w:val="22"/>
        </w:rPr>
        <w:t xml:space="preserve"> zákon</w:t>
      </w:r>
      <w:r>
        <w:rPr>
          <w:rFonts w:ascii="Segoe UI" w:hAnsi="Segoe UI" w:cs="Segoe UI"/>
          <w:szCs w:val="22"/>
        </w:rPr>
        <w:t>a</w:t>
      </w:r>
      <w:r w:rsidRPr="004B3560">
        <w:rPr>
          <w:rFonts w:ascii="Segoe UI" w:hAnsi="Segoe UI" w:cs="Segoe UI"/>
          <w:szCs w:val="22"/>
        </w:rPr>
        <w:t xml:space="preserve"> č. 372/2011 Sb., o zdravotních službách a podmínkách jejich poskytování</w:t>
      </w:r>
      <w:r w:rsidR="00FD5444">
        <w:rPr>
          <w:rFonts w:ascii="Segoe UI" w:hAnsi="Segoe UI" w:cs="Segoe UI"/>
          <w:szCs w:val="22"/>
        </w:rPr>
        <w:t>, ve znění pozdějších předpisů</w:t>
      </w:r>
      <w:r w:rsidRPr="004B3560">
        <w:rPr>
          <w:rFonts w:ascii="Segoe UI" w:hAnsi="Segoe UI" w:cs="Segoe UI"/>
          <w:szCs w:val="22"/>
        </w:rPr>
        <w:t xml:space="preserve"> a/nebo jakýkoli obecně závazný právní předpis nahrazující t</w:t>
      </w:r>
      <w:r w:rsidR="00FD5444">
        <w:rPr>
          <w:rFonts w:ascii="Segoe UI" w:hAnsi="Segoe UI" w:cs="Segoe UI"/>
          <w:szCs w:val="22"/>
        </w:rPr>
        <w:t>ento</w:t>
      </w:r>
      <w:r w:rsidRPr="004B3560">
        <w:rPr>
          <w:rFonts w:ascii="Segoe UI" w:hAnsi="Segoe UI" w:cs="Segoe UI"/>
          <w:szCs w:val="22"/>
        </w:rPr>
        <w:t xml:space="preserve"> </w:t>
      </w:r>
      <w:r w:rsidR="00FD5444">
        <w:rPr>
          <w:rFonts w:ascii="Segoe UI" w:hAnsi="Segoe UI" w:cs="Segoe UI"/>
          <w:szCs w:val="22"/>
        </w:rPr>
        <w:t>zákon</w:t>
      </w:r>
      <w:r>
        <w:rPr>
          <w:rFonts w:ascii="Segoe UI" w:hAnsi="Segoe UI" w:cs="Segoe UI"/>
          <w:szCs w:val="22"/>
        </w:rPr>
        <w:t xml:space="preserve"> (ZZS)</w:t>
      </w:r>
      <w:r w:rsidR="00FD5444">
        <w:rPr>
          <w:rFonts w:ascii="Segoe UI" w:hAnsi="Segoe UI" w:cs="Segoe UI"/>
          <w:szCs w:val="22"/>
        </w:rPr>
        <w:t>,</w:t>
      </w:r>
    </w:p>
    <w:p w14:paraId="2D45D4F3" w14:textId="0A9015E8" w:rsidR="00A94D86" w:rsidRPr="007E31A3" w:rsidRDefault="00A94D86" w:rsidP="0082421F">
      <w:pPr>
        <w:pStyle w:val="Bullety"/>
        <w:numPr>
          <w:ilvl w:val="0"/>
          <w:numId w:val="16"/>
        </w:numPr>
        <w:ind w:left="709" w:right="1417"/>
        <w:rPr>
          <w:rFonts w:ascii="Segoe UI" w:hAnsi="Segoe UI" w:cs="Segoe UI"/>
          <w:szCs w:val="22"/>
        </w:rPr>
      </w:pPr>
      <w:r w:rsidRPr="007E31A3">
        <w:rPr>
          <w:rFonts w:ascii="Segoe UI" w:hAnsi="Segoe UI" w:cs="Segoe UI"/>
          <w:szCs w:val="22"/>
        </w:rPr>
        <w:t>ze zákona č. 108/2006 Sb.</w:t>
      </w:r>
      <w:r w:rsidR="00D15FD7">
        <w:rPr>
          <w:rFonts w:ascii="Segoe UI" w:hAnsi="Segoe UI" w:cs="Segoe UI"/>
          <w:szCs w:val="22"/>
        </w:rPr>
        <w:t>,</w:t>
      </w:r>
      <w:r w:rsidRPr="007E31A3">
        <w:rPr>
          <w:rFonts w:ascii="Segoe UI" w:hAnsi="Segoe UI" w:cs="Segoe UI"/>
          <w:szCs w:val="22"/>
        </w:rPr>
        <w:t xml:space="preserve"> o sociálních službách</w:t>
      </w:r>
      <w:r w:rsidR="00D311C8" w:rsidRPr="007E31A3">
        <w:rPr>
          <w:rFonts w:ascii="Segoe UI" w:hAnsi="Segoe UI" w:cs="Segoe UI"/>
          <w:szCs w:val="22"/>
        </w:rPr>
        <w:t xml:space="preserve"> (ZSS)</w:t>
      </w:r>
      <w:r w:rsidR="00FD5444">
        <w:rPr>
          <w:rFonts w:ascii="Segoe UI" w:hAnsi="Segoe UI" w:cs="Segoe UI"/>
          <w:szCs w:val="22"/>
        </w:rPr>
        <w:t>, ve znění pozdějších předpisů</w:t>
      </w:r>
      <w:r w:rsidRPr="007E31A3">
        <w:rPr>
          <w:rFonts w:ascii="Segoe UI" w:hAnsi="Segoe UI" w:cs="Segoe UI"/>
          <w:szCs w:val="22"/>
        </w:rPr>
        <w:t xml:space="preserve"> a</w:t>
      </w:r>
    </w:p>
    <w:p w14:paraId="6B074052" w14:textId="59BB5FBA" w:rsidR="00A94D86" w:rsidRPr="007E31A3" w:rsidRDefault="00A94D86" w:rsidP="0082421F">
      <w:pPr>
        <w:pStyle w:val="Bullety"/>
        <w:numPr>
          <w:ilvl w:val="0"/>
          <w:numId w:val="16"/>
        </w:numPr>
        <w:ind w:left="709" w:right="1417"/>
        <w:rPr>
          <w:rFonts w:ascii="Segoe UI" w:hAnsi="Segoe UI" w:cs="Segoe UI"/>
          <w:szCs w:val="22"/>
        </w:rPr>
      </w:pPr>
      <w:r w:rsidRPr="007E31A3">
        <w:rPr>
          <w:rFonts w:ascii="Segoe UI" w:hAnsi="Segoe UI" w:cs="Segoe UI"/>
          <w:szCs w:val="22"/>
        </w:rPr>
        <w:t>vyhlášky č. 505/2006 Sb.</w:t>
      </w:r>
      <w:r w:rsidR="00D15FD7">
        <w:rPr>
          <w:rFonts w:ascii="Segoe UI" w:hAnsi="Segoe UI" w:cs="Segoe UI"/>
          <w:szCs w:val="22"/>
        </w:rPr>
        <w:t>,</w:t>
      </w:r>
      <w:r w:rsidR="00FD5444">
        <w:rPr>
          <w:rFonts w:ascii="Segoe UI" w:hAnsi="Segoe UI" w:cs="Segoe UI"/>
          <w:szCs w:val="22"/>
        </w:rPr>
        <w:t xml:space="preserve"> </w:t>
      </w:r>
      <w:r w:rsidR="00FD5444" w:rsidRPr="00FD5444">
        <w:rPr>
          <w:rFonts w:ascii="Segoe UI" w:hAnsi="Segoe UI" w:cs="Segoe UI"/>
          <w:szCs w:val="22"/>
        </w:rPr>
        <w:t>kterou se provádějí některá ustanovení zákona o sociálních službách</w:t>
      </w:r>
      <w:r w:rsidR="00FD5444">
        <w:rPr>
          <w:rFonts w:ascii="Segoe UI" w:hAnsi="Segoe UI" w:cs="Segoe UI"/>
          <w:szCs w:val="22"/>
        </w:rPr>
        <w:t>, ve znění pozdějších předpisů</w:t>
      </w:r>
      <w:r w:rsidRPr="007E31A3">
        <w:rPr>
          <w:rFonts w:ascii="Segoe UI" w:hAnsi="Segoe UI" w:cs="Segoe UI"/>
          <w:szCs w:val="22"/>
        </w:rPr>
        <w:t xml:space="preserve"> včetně příloh</w:t>
      </w:r>
      <w:r w:rsidR="00D311C8" w:rsidRPr="007E31A3">
        <w:rPr>
          <w:rFonts w:ascii="Segoe UI" w:hAnsi="Segoe UI" w:cs="Segoe UI"/>
          <w:szCs w:val="22"/>
        </w:rPr>
        <w:t xml:space="preserve"> (VSS)</w:t>
      </w:r>
      <w:r w:rsidR="000F6BBF">
        <w:rPr>
          <w:rFonts w:ascii="Segoe UI" w:hAnsi="Segoe UI" w:cs="Segoe UI"/>
          <w:szCs w:val="22"/>
        </w:rPr>
        <w:t>.</w:t>
      </w:r>
    </w:p>
    <w:p w14:paraId="103B8606" w14:textId="77777777" w:rsidR="00A94D86" w:rsidRPr="007E31A3" w:rsidRDefault="00A94D86" w:rsidP="00785785">
      <w:pPr>
        <w:spacing w:after="120"/>
        <w:ind w:right="1417"/>
        <w:rPr>
          <w:rFonts w:ascii="Segoe UI" w:hAnsi="Segoe UI" w:cs="Segoe UI"/>
          <w:szCs w:val="22"/>
        </w:rPr>
      </w:pPr>
    </w:p>
    <w:p w14:paraId="56914DF3" w14:textId="3E98717C" w:rsidR="00A94D86" w:rsidRPr="007E31A3" w:rsidRDefault="00A94D86" w:rsidP="00785785">
      <w:pPr>
        <w:ind w:right="1417"/>
        <w:rPr>
          <w:rFonts w:ascii="Segoe UI" w:hAnsi="Segoe UI" w:cs="Segoe UI"/>
          <w:szCs w:val="22"/>
        </w:rPr>
      </w:pPr>
      <w:r w:rsidRPr="007E31A3">
        <w:rPr>
          <w:rFonts w:ascii="Segoe UI" w:hAnsi="Segoe UI" w:cs="Segoe UI"/>
          <w:szCs w:val="22"/>
        </w:rPr>
        <w:t xml:space="preserve">Požadavky na Služby v této příloze doplňují </w:t>
      </w:r>
      <w:r w:rsidR="00A268A1">
        <w:rPr>
          <w:rFonts w:ascii="Segoe UI" w:hAnsi="Segoe UI" w:cs="Segoe UI"/>
          <w:szCs w:val="22"/>
        </w:rPr>
        <w:t>Právními</w:t>
      </w:r>
      <w:r w:rsidR="00A268A1" w:rsidRPr="007E31A3">
        <w:rPr>
          <w:rFonts w:ascii="Segoe UI" w:hAnsi="Segoe UI" w:cs="Segoe UI"/>
          <w:szCs w:val="22"/>
        </w:rPr>
        <w:t xml:space="preserve"> </w:t>
      </w:r>
      <w:r w:rsidR="00A268A1">
        <w:rPr>
          <w:rFonts w:ascii="Segoe UI" w:hAnsi="Segoe UI" w:cs="Segoe UI"/>
          <w:szCs w:val="22"/>
        </w:rPr>
        <w:t xml:space="preserve">předpisy </w:t>
      </w:r>
      <w:r w:rsidRPr="007E31A3">
        <w:rPr>
          <w:rFonts w:ascii="Segoe UI" w:hAnsi="Segoe UI" w:cs="Segoe UI"/>
          <w:szCs w:val="22"/>
        </w:rPr>
        <w:t>stanovené požadavky a společně tak určují</w:t>
      </w:r>
      <w:r w:rsidR="000F6BBF">
        <w:rPr>
          <w:rFonts w:ascii="Segoe UI" w:hAnsi="Segoe UI" w:cs="Segoe UI"/>
          <w:szCs w:val="22"/>
        </w:rPr>
        <w:t xml:space="preserve"> </w:t>
      </w:r>
      <w:r w:rsidRPr="007E31A3">
        <w:rPr>
          <w:rFonts w:ascii="Segoe UI" w:hAnsi="Segoe UI" w:cs="Segoe UI"/>
          <w:szCs w:val="22"/>
        </w:rPr>
        <w:t xml:space="preserve">minimální požadovaný standard, který bude Koncesionář </w:t>
      </w:r>
      <w:r w:rsidR="000F6BBF">
        <w:rPr>
          <w:rFonts w:ascii="Segoe UI" w:hAnsi="Segoe UI" w:cs="Segoe UI"/>
          <w:szCs w:val="22"/>
        </w:rPr>
        <w:t>U</w:t>
      </w:r>
      <w:r w:rsidRPr="007E31A3">
        <w:rPr>
          <w:rFonts w:ascii="Segoe UI" w:hAnsi="Segoe UI" w:cs="Segoe UI"/>
          <w:szCs w:val="22"/>
        </w:rPr>
        <w:t>živatelům</w:t>
      </w:r>
      <w:r w:rsidR="003F7F70">
        <w:rPr>
          <w:rFonts w:ascii="Segoe UI" w:hAnsi="Segoe UI" w:cs="Segoe UI"/>
          <w:szCs w:val="22"/>
        </w:rPr>
        <w:t xml:space="preserve"> a Zadavateli</w:t>
      </w:r>
      <w:r w:rsidRPr="007E31A3">
        <w:rPr>
          <w:rFonts w:ascii="Segoe UI" w:hAnsi="Segoe UI" w:cs="Segoe UI"/>
          <w:szCs w:val="22"/>
        </w:rPr>
        <w:t xml:space="preserve"> v</w:t>
      </w:r>
      <w:r w:rsidR="000F6BBF">
        <w:rPr>
          <w:rFonts w:ascii="Segoe UI" w:hAnsi="Segoe UI" w:cs="Segoe UI"/>
          <w:szCs w:val="22"/>
        </w:rPr>
        <w:t> </w:t>
      </w:r>
      <w:r w:rsidR="003F7F70">
        <w:rPr>
          <w:rFonts w:ascii="Segoe UI" w:hAnsi="Segoe UI" w:cs="Segoe UI"/>
          <w:szCs w:val="22"/>
        </w:rPr>
        <w:t xml:space="preserve">rámci provozu </w:t>
      </w:r>
      <w:r w:rsidR="00F1453C">
        <w:rPr>
          <w:rFonts w:ascii="Segoe UI" w:hAnsi="Segoe UI" w:cs="Segoe UI"/>
          <w:szCs w:val="22"/>
        </w:rPr>
        <w:t>Závodu</w:t>
      </w:r>
      <w:r w:rsidR="00B42B45" w:rsidRPr="007E31A3">
        <w:rPr>
          <w:rFonts w:ascii="Segoe UI" w:hAnsi="Segoe UI" w:cs="Segoe UI"/>
          <w:szCs w:val="22"/>
        </w:rPr>
        <w:t xml:space="preserve"> </w:t>
      </w:r>
      <w:r w:rsidRPr="007E31A3">
        <w:rPr>
          <w:rFonts w:ascii="Segoe UI" w:hAnsi="Segoe UI" w:cs="Segoe UI"/>
          <w:szCs w:val="22"/>
        </w:rPr>
        <w:t xml:space="preserve">poskytovat. </w:t>
      </w:r>
    </w:p>
    <w:p w14:paraId="1F683ED8" w14:textId="77777777" w:rsidR="00A94D86" w:rsidRPr="007E31A3" w:rsidRDefault="00A94D86" w:rsidP="00785785">
      <w:pPr>
        <w:ind w:right="1417"/>
        <w:rPr>
          <w:rFonts w:ascii="Segoe UI" w:hAnsi="Segoe UI" w:cs="Segoe UI"/>
          <w:szCs w:val="22"/>
        </w:rPr>
      </w:pPr>
      <w:r w:rsidRPr="007E31A3">
        <w:rPr>
          <w:rFonts w:ascii="Segoe UI" w:hAnsi="Segoe UI" w:cs="Segoe UI"/>
          <w:szCs w:val="22"/>
        </w:rPr>
        <w:t>Služby jsou definovány v rámci následujících kategorií:</w:t>
      </w:r>
    </w:p>
    <w:p w14:paraId="3B57A44C" w14:textId="425615C4" w:rsidR="004B3560" w:rsidRDefault="004B3560" w:rsidP="0082421F">
      <w:pPr>
        <w:pStyle w:val="Bullety"/>
        <w:numPr>
          <w:ilvl w:val="0"/>
          <w:numId w:val="19"/>
        </w:numPr>
        <w:ind w:left="709" w:right="1417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>Garantovaný rozsah péče</w:t>
      </w:r>
    </w:p>
    <w:p w14:paraId="768B11D9" w14:textId="3C3175C6" w:rsidR="00A94D86" w:rsidRPr="007E31A3" w:rsidRDefault="00A94D86" w:rsidP="0082421F">
      <w:pPr>
        <w:pStyle w:val="Bullety"/>
        <w:numPr>
          <w:ilvl w:val="0"/>
          <w:numId w:val="19"/>
        </w:numPr>
        <w:ind w:left="709" w:right="1417"/>
        <w:rPr>
          <w:rFonts w:ascii="Segoe UI" w:hAnsi="Segoe UI" w:cs="Segoe UI"/>
          <w:szCs w:val="22"/>
        </w:rPr>
      </w:pPr>
      <w:r w:rsidRPr="007E31A3">
        <w:rPr>
          <w:rFonts w:ascii="Segoe UI" w:hAnsi="Segoe UI" w:cs="Segoe UI"/>
          <w:szCs w:val="22"/>
        </w:rPr>
        <w:t>Služby facility managementu</w:t>
      </w:r>
      <w:r w:rsidR="00D311C8" w:rsidRPr="007E31A3">
        <w:rPr>
          <w:rFonts w:ascii="Segoe UI" w:hAnsi="Segoe UI" w:cs="Segoe UI"/>
          <w:szCs w:val="22"/>
        </w:rPr>
        <w:t xml:space="preserve"> </w:t>
      </w:r>
    </w:p>
    <w:p w14:paraId="1B4EF776" w14:textId="01410F70" w:rsidR="00B15E4C" w:rsidRPr="007E31A3" w:rsidRDefault="00F43C86" w:rsidP="0082421F">
      <w:pPr>
        <w:pStyle w:val="Bullety"/>
        <w:numPr>
          <w:ilvl w:val="0"/>
          <w:numId w:val="19"/>
        </w:numPr>
        <w:ind w:left="709" w:right="1417"/>
        <w:rPr>
          <w:rFonts w:ascii="Segoe UI" w:hAnsi="Segoe UI" w:cs="Segoe UI"/>
          <w:szCs w:val="22"/>
        </w:rPr>
      </w:pPr>
      <w:r w:rsidRPr="007E31A3">
        <w:rPr>
          <w:rFonts w:ascii="Segoe UI" w:hAnsi="Segoe UI" w:cs="Segoe UI"/>
          <w:szCs w:val="22"/>
        </w:rPr>
        <w:t>Služby informační</w:t>
      </w:r>
      <w:r w:rsidR="003E6B3E" w:rsidRPr="007E31A3">
        <w:rPr>
          <w:rFonts w:ascii="Segoe UI" w:hAnsi="Segoe UI" w:cs="Segoe UI"/>
          <w:szCs w:val="22"/>
        </w:rPr>
        <w:t>ho charakteru</w:t>
      </w:r>
    </w:p>
    <w:p w14:paraId="50389FAD" w14:textId="77777777" w:rsidR="00A94D86" w:rsidRPr="007E31A3" w:rsidRDefault="00A94D86" w:rsidP="00785785">
      <w:pPr>
        <w:pStyle w:val="Bullety"/>
        <w:numPr>
          <w:ilvl w:val="0"/>
          <w:numId w:val="0"/>
        </w:numPr>
        <w:ind w:left="357" w:right="1417"/>
        <w:rPr>
          <w:rFonts w:ascii="Segoe UI" w:hAnsi="Segoe UI" w:cs="Segoe UI"/>
          <w:szCs w:val="22"/>
        </w:rPr>
      </w:pPr>
    </w:p>
    <w:p w14:paraId="275294C7" w14:textId="7E0D0CBC" w:rsidR="003F0E98" w:rsidRDefault="003F0E98">
      <w:pPr>
        <w:spacing w:after="0"/>
        <w:jc w:val="left"/>
        <w:rPr>
          <w:rFonts w:ascii="Segoe UI" w:hAnsi="Segoe UI" w:cs="Segoe UI"/>
          <w:b/>
          <w:iCs/>
          <w:caps/>
          <w:szCs w:val="22"/>
        </w:rPr>
      </w:pPr>
      <w:r>
        <w:rPr>
          <w:rFonts w:ascii="Segoe UI" w:hAnsi="Segoe UI" w:cs="Segoe UI"/>
          <w:b/>
          <w:iCs/>
          <w:caps/>
          <w:szCs w:val="22"/>
        </w:rPr>
        <w:br w:type="page"/>
      </w:r>
    </w:p>
    <w:p w14:paraId="55AE8487" w14:textId="77777777" w:rsidR="00A94D86" w:rsidRPr="007E31A3" w:rsidRDefault="00A94D86" w:rsidP="00785785">
      <w:pPr>
        <w:spacing w:after="0"/>
        <w:ind w:right="1417"/>
        <w:jc w:val="left"/>
        <w:rPr>
          <w:rFonts w:ascii="Segoe UI" w:hAnsi="Segoe UI" w:cs="Segoe UI"/>
          <w:b/>
          <w:iCs/>
          <w:caps/>
          <w:szCs w:val="22"/>
        </w:rPr>
      </w:pPr>
    </w:p>
    <w:p w14:paraId="5771E98F" w14:textId="207002C6" w:rsidR="00917DC5" w:rsidRDefault="00917DC5" w:rsidP="00917DC5">
      <w:pPr>
        <w:pStyle w:val="Nadpis1"/>
        <w:rPr>
          <w:rFonts w:ascii="Segoe UI" w:hAnsi="Segoe UI" w:cs="Segoe UI"/>
          <w:sz w:val="22"/>
          <w:szCs w:val="22"/>
        </w:rPr>
      </w:pPr>
      <w:r w:rsidRPr="00917DC5">
        <w:rPr>
          <w:rFonts w:ascii="Segoe UI" w:hAnsi="Segoe UI" w:cs="Segoe UI"/>
          <w:sz w:val="22"/>
          <w:szCs w:val="22"/>
        </w:rPr>
        <w:t>Garantovaný rozsah péče</w:t>
      </w:r>
    </w:p>
    <w:p w14:paraId="0C90933F" w14:textId="55350E3D" w:rsidR="00917DC5" w:rsidRDefault="00A268A1" w:rsidP="00CE479D">
      <w:pPr>
        <w:ind w:right="1417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>V Závodě</w:t>
      </w:r>
      <w:r w:rsidRPr="00CE479D">
        <w:rPr>
          <w:rFonts w:ascii="Segoe UI" w:hAnsi="Segoe UI" w:cs="Segoe UI"/>
          <w:szCs w:val="22"/>
        </w:rPr>
        <w:t xml:space="preserve"> </w:t>
      </w:r>
      <w:r w:rsidR="00CE479D">
        <w:rPr>
          <w:rFonts w:ascii="Segoe UI" w:hAnsi="Segoe UI" w:cs="Segoe UI"/>
          <w:szCs w:val="22"/>
        </w:rPr>
        <w:t xml:space="preserve">jakožto </w:t>
      </w:r>
      <w:r w:rsidR="00CE479D" w:rsidRPr="00CE479D">
        <w:rPr>
          <w:rFonts w:ascii="Segoe UI" w:hAnsi="Segoe UI" w:cs="Segoe UI"/>
          <w:szCs w:val="22"/>
        </w:rPr>
        <w:t>regionální</w:t>
      </w:r>
      <w:r>
        <w:rPr>
          <w:rFonts w:ascii="Segoe UI" w:hAnsi="Segoe UI" w:cs="Segoe UI"/>
          <w:szCs w:val="22"/>
        </w:rPr>
        <w:t>m</w:t>
      </w:r>
      <w:r w:rsidR="00CE479D" w:rsidRPr="00CE479D">
        <w:rPr>
          <w:rFonts w:ascii="Segoe UI" w:hAnsi="Segoe UI" w:cs="Segoe UI"/>
          <w:szCs w:val="22"/>
        </w:rPr>
        <w:t xml:space="preserve"> zdravotnické</w:t>
      </w:r>
      <w:r>
        <w:rPr>
          <w:rFonts w:ascii="Segoe UI" w:hAnsi="Segoe UI" w:cs="Segoe UI"/>
          <w:szCs w:val="22"/>
        </w:rPr>
        <w:t>m</w:t>
      </w:r>
      <w:r w:rsidR="00CE479D" w:rsidRPr="00CE479D">
        <w:rPr>
          <w:rFonts w:ascii="Segoe UI" w:hAnsi="Segoe UI" w:cs="Segoe UI"/>
          <w:szCs w:val="22"/>
        </w:rPr>
        <w:t xml:space="preserve"> zařízení </w:t>
      </w:r>
      <w:r w:rsidR="00CE479D">
        <w:rPr>
          <w:rFonts w:ascii="Segoe UI" w:hAnsi="Segoe UI" w:cs="Segoe UI"/>
          <w:szCs w:val="22"/>
        </w:rPr>
        <w:t xml:space="preserve">bude </w:t>
      </w:r>
      <w:r>
        <w:rPr>
          <w:rFonts w:ascii="Segoe UI" w:hAnsi="Segoe UI" w:cs="Segoe UI"/>
          <w:szCs w:val="22"/>
        </w:rPr>
        <w:t xml:space="preserve">Koncesionář </w:t>
      </w:r>
      <w:r w:rsidR="00CE479D">
        <w:rPr>
          <w:rFonts w:ascii="Segoe UI" w:hAnsi="Segoe UI" w:cs="Segoe UI"/>
          <w:szCs w:val="22"/>
        </w:rPr>
        <w:t>dle podmínek Smlouvy</w:t>
      </w:r>
      <w:r w:rsidR="00CE479D" w:rsidRPr="00CE479D">
        <w:rPr>
          <w:rFonts w:ascii="Segoe UI" w:hAnsi="Segoe UI" w:cs="Segoe UI"/>
          <w:szCs w:val="22"/>
        </w:rPr>
        <w:t xml:space="preserve"> poskyt</w:t>
      </w:r>
      <w:r w:rsidR="00CE479D">
        <w:rPr>
          <w:rFonts w:ascii="Segoe UI" w:hAnsi="Segoe UI" w:cs="Segoe UI"/>
          <w:szCs w:val="22"/>
        </w:rPr>
        <w:t>ovat</w:t>
      </w:r>
      <w:r w:rsidR="00CE479D" w:rsidRPr="00CE479D">
        <w:rPr>
          <w:rFonts w:ascii="Segoe UI" w:hAnsi="Segoe UI" w:cs="Segoe UI"/>
          <w:szCs w:val="22"/>
        </w:rPr>
        <w:t xml:space="preserve"> </w:t>
      </w:r>
      <w:r w:rsidR="00D0373D">
        <w:rPr>
          <w:rFonts w:ascii="Segoe UI" w:hAnsi="Segoe UI" w:cs="Segoe UI"/>
          <w:szCs w:val="22"/>
        </w:rPr>
        <w:t xml:space="preserve">Garantovaný rozsah péče v těchto oblastech: </w:t>
      </w:r>
    </w:p>
    <w:p w14:paraId="242C6964" w14:textId="0C955CA9" w:rsidR="00D0373D" w:rsidRPr="00D0373D" w:rsidRDefault="00D0373D" w:rsidP="00D0373D">
      <w:pPr>
        <w:pStyle w:val="Bullety"/>
        <w:numPr>
          <w:ilvl w:val="0"/>
          <w:numId w:val="16"/>
        </w:numPr>
        <w:ind w:left="709" w:right="1417"/>
        <w:rPr>
          <w:rFonts w:ascii="Segoe UI" w:hAnsi="Segoe UI" w:cs="Segoe UI"/>
          <w:szCs w:val="22"/>
        </w:rPr>
      </w:pPr>
      <w:r w:rsidRPr="00D0373D">
        <w:rPr>
          <w:rFonts w:ascii="Segoe UI" w:hAnsi="Segoe UI" w:cs="Segoe UI"/>
          <w:szCs w:val="22"/>
        </w:rPr>
        <w:t>Lůžková oddělení</w:t>
      </w:r>
    </w:p>
    <w:p w14:paraId="3A9EEA53" w14:textId="5070D8BF" w:rsidR="00D0373D" w:rsidRDefault="00D0373D" w:rsidP="00D0373D">
      <w:pPr>
        <w:pStyle w:val="Bullety"/>
        <w:numPr>
          <w:ilvl w:val="0"/>
          <w:numId w:val="16"/>
        </w:numPr>
        <w:ind w:left="709" w:right="1417"/>
        <w:rPr>
          <w:rFonts w:ascii="Segoe UI" w:hAnsi="Segoe UI" w:cs="Segoe UI"/>
          <w:szCs w:val="22"/>
        </w:rPr>
      </w:pPr>
      <w:r w:rsidRPr="00D0373D">
        <w:rPr>
          <w:rFonts w:ascii="Segoe UI" w:hAnsi="Segoe UI" w:cs="Segoe UI"/>
          <w:szCs w:val="22"/>
        </w:rPr>
        <w:t>Ambulance</w:t>
      </w:r>
      <w:r w:rsidR="002A69EE">
        <w:rPr>
          <w:rFonts w:ascii="Segoe UI" w:hAnsi="Segoe UI" w:cs="Segoe UI"/>
          <w:szCs w:val="22"/>
        </w:rPr>
        <w:t xml:space="preserve"> a</w:t>
      </w:r>
    </w:p>
    <w:p w14:paraId="3616DEFE" w14:textId="1F84ED7C" w:rsidR="002A69EE" w:rsidRDefault="002A69EE" w:rsidP="00D0373D">
      <w:pPr>
        <w:pStyle w:val="Bullety"/>
        <w:numPr>
          <w:ilvl w:val="0"/>
          <w:numId w:val="16"/>
        </w:numPr>
        <w:ind w:left="709" w:right="1417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>Sociální služby</w:t>
      </w:r>
    </w:p>
    <w:p w14:paraId="6DCD34D9" w14:textId="77777777" w:rsidR="00D0373D" w:rsidRPr="00D0373D" w:rsidRDefault="00D0373D" w:rsidP="00D0373D">
      <w:pPr>
        <w:pStyle w:val="Bullety"/>
        <w:numPr>
          <w:ilvl w:val="0"/>
          <w:numId w:val="0"/>
        </w:numPr>
        <w:ind w:left="709" w:right="1417"/>
        <w:rPr>
          <w:rFonts w:ascii="Segoe UI" w:hAnsi="Segoe UI" w:cs="Segoe UI"/>
          <w:szCs w:val="22"/>
        </w:rPr>
      </w:pPr>
    </w:p>
    <w:p w14:paraId="757CB541" w14:textId="7D4550BB" w:rsidR="003F0E98" w:rsidRDefault="00D0373D" w:rsidP="00CE479D">
      <w:pPr>
        <w:ind w:right="1417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>a to v</w:t>
      </w:r>
      <w:r w:rsidRPr="00CE479D">
        <w:rPr>
          <w:rFonts w:ascii="Segoe UI" w:hAnsi="Segoe UI" w:cs="Segoe UI"/>
          <w:szCs w:val="22"/>
        </w:rPr>
        <w:t xml:space="preserve"> </w:t>
      </w:r>
      <w:r w:rsidR="00A85C37">
        <w:rPr>
          <w:rFonts w:ascii="Segoe UI" w:hAnsi="Segoe UI" w:cs="Segoe UI"/>
          <w:szCs w:val="22"/>
        </w:rPr>
        <w:t xml:space="preserve">minimálně v níže </w:t>
      </w:r>
      <w:r>
        <w:rPr>
          <w:rFonts w:ascii="Segoe UI" w:hAnsi="Segoe UI" w:cs="Segoe UI"/>
          <w:szCs w:val="22"/>
        </w:rPr>
        <w:t>uvedených kapacitách:</w:t>
      </w:r>
    </w:p>
    <w:p w14:paraId="7F4C1AB0" w14:textId="3C4454E9" w:rsidR="00CE479D" w:rsidRPr="00936903" w:rsidRDefault="00CE479D" w:rsidP="00CE479D">
      <w:pPr>
        <w:pStyle w:val="Nadpis2"/>
        <w:rPr>
          <w:rFonts w:ascii="Segoe UI" w:hAnsi="Segoe UI" w:cs="Segoe UI"/>
          <w:sz w:val="22"/>
          <w:szCs w:val="22"/>
        </w:rPr>
      </w:pPr>
      <w:r w:rsidRPr="00936903">
        <w:rPr>
          <w:rFonts w:ascii="Segoe UI" w:hAnsi="Segoe UI" w:cs="Segoe UI"/>
          <w:sz w:val="22"/>
          <w:szCs w:val="22"/>
        </w:rPr>
        <w:t>Lůžková oddělení</w:t>
      </w:r>
    </w:p>
    <w:p w14:paraId="512FB265" w14:textId="38271605" w:rsidR="008D2C8B" w:rsidRDefault="004361FF" w:rsidP="00C764A8">
      <w:pPr>
        <w:ind w:right="1417"/>
      </w:pPr>
      <w:r>
        <w:rPr>
          <w:rFonts w:ascii="Segoe UI" w:hAnsi="Segoe UI" w:cs="Segoe UI"/>
        </w:rPr>
        <w:t>Koncesionář bude</w:t>
      </w:r>
      <w:r w:rsidR="00493975">
        <w:rPr>
          <w:rFonts w:ascii="Segoe UI" w:hAnsi="Segoe UI" w:cs="Segoe UI"/>
        </w:rPr>
        <w:t xml:space="preserve"> v Závodě</w:t>
      </w:r>
      <w:r>
        <w:rPr>
          <w:rFonts w:ascii="Segoe UI" w:hAnsi="Segoe UI" w:cs="Segoe UI"/>
        </w:rPr>
        <w:t xml:space="preserve"> provozovat </w:t>
      </w:r>
      <w:r w:rsidR="0035707E">
        <w:rPr>
          <w:rFonts w:ascii="Segoe UI" w:hAnsi="Segoe UI" w:cs="Segoe UI"/>
        </w:rPr>
        <w:t xml:space="preserve">lůžková </w:t>
      </w:r>
      <w:r>
        <w:rPr>
          <w:rFonts w:ascii="Segoe UI" w:hAnsi="Segoe UI" w:cs="Segoe UI"/>
        </w:rPr>
        <w:t>oddělení, přičemž celkový počet lůžek na těchto odděleních bude činit minimálně</w:t>
      </w:r>
      <w:r w:rsidR="0035707E">
        <w:rPr>
          <w:rFonts w:ascii="Segoe UI" w:hAnsi="Segoe UI" w:cs="Segoe UI"/>
        </w:rPr>
        <w:t xml:space="preserve"> počet</w:t>
      </w:r>
      <w:r>
        <w:rPr>
          <w:rFonts w:ascii="Segoe UI" w:hAnsi="Segoe UI" w:cs="Segoe UI"/>
        </w:rPr>
        <w:t xml:space="preserve"> </w:t>
      </w:r>
      <w:r w:rsidRPr="00936903">
        <w:rPr>
          <w:rFonts w:ascii="Segoe UI" w:hAnsi="Segoe UI" w:cs="Segoe UI"/>
          <w:b/>
          <w:bCs/>
        </w:rPr>
        <w:t>110 lůžek</w:t>
      </w:r>
      <w:r w:rsidR="00B01158">
        <w:rPr>
          <w:rFonts w:ascii="Segoe UI" w:hAnsi="Segoe UI" w:cs="Segoe UI"/>
        </w:rPr>
        <w:t>.</w:t>
      </w:r>
      <w:bookmarkStart w:id="0" w:name="_Kapacita_zařízení"/>
      <w:bookmarkStart w:id="1" w:name="_Ref22634377"/>
      <w:bookmarkEnd w:id="0"/>
    </w:p>
    <w:p w14:paraId="401149B7" w14:textId="73853368" w:rsidR="003F0E98" w:rsidRDefault="003F0E98" w:rsidP="003F0E98">
      <w:pPr>
        <w:spacing w:after="0"/>
        <w:ind w:right="1417"/>
        <w:rPr>
          <w:rFonts w:ascii="Segoe UI" w:hAnsi="Segoe UI" w:cs="Segoe UI"/>
          <w:szCs w:val="22"/>
        </w:rPr>
      </w:pPr>
    </w:p>
    <w:bookmarkEnd w:id="1"/>
    <w:p w14:paraId="3E0F7614" w14:textId="7FAA0BD8" w:rsidR="00A94D86" w:rsidRDefault="003F0E98" w:rsidP="00FD1D72">
      <w:pPr>
        <w:pStyle w:val="Nadpis2"/>
        <w:rPr>
          <w:rFonts w:ascii="Segoe UI" w:hAnsi="Segoe UI" w:cs="Segoe UI"/>
          <w:sz w:val="22"/>
          <w:szCs w:val="22"/>
        </w:rPr>
      </w:pPr>
      <w:r w:rsidRPr="00721095">
        <w:rPr>
          <w:rFonts w:ascii="Segoe UI" w:hAnsi="Segoe UI" w:cs="Segoe UI"/>
          <w:sz w:val="22"/>
          <w:szCs w:val="22"/>
        </w:rPr>
        <w:t>Ambulance</w:t>
      </w:r>
    </w:p>
    <w:p w14:paraId="39956C35" w14:textId="759CB586" w:rsidR="00721095" w:rsidRDefault="00721095" w:rsidP="00C764A8">
      <w:pPr>
        <w:ind w:right="1417"/>
        <w:rPr>
          <w:rFonts w:ascii="Segoe UI" w:hAnsi="Segoe UI" w:cs="Segoe UI"/>
        </w:rPr>
      </w:pPr>
      <w:r w:rsidRPr="00936903">
        <w:rPr>
          <w:rFonts w:ascii="Segoe UI" w:hAnsi="Segoe UI" w:cs="Segoe UI"/>
        </w:rPr>
        <w:t>Koncesionář bude</w:t>
      </w:r>
      <w:r w:rsidR="00493975">
        <w:rPr>
          <w:rFonts w:ascii="Segoe UI" w:hAnsi="Segoe UI" w:cs="Segoe UI"/>
        </w:rPr>
        <w:t xml:space="preserve"> v Závodě</w:t>
      </w:r>
      <w:r w:rsidRPr="00936903">
        <w:rPr>
          <w:rFonts w:ascii="Segoe UI" w:hAnsi="Segoe UI" w:cs="Segoe UI"/>
        </w:rPr>
        <w:t xml:space="preserve"> provozovat ambulance</w:t>
      </w:r>
      <w:r w:rsidR="00493975">
        <w:rPr>
          <w:rFonts w:ascii="Segoe UI" w:hAnsi="Segoe UI" w:cs="Segoe UI"/>
        </w:rPr>
        <w:t>, ve kterých bude poskytovat ambulantní péči</w:t>
      </w:r>
      <w:r w:rsidR="004F240E">
        <w:rPr>
          <w:rFonts w:ascii="Segoe UI" w:hAnsi="Segoe UI" w:cs="Segoe UI"/>
        </w:rPr>
        <w:t>, přičemž jejich součástí budou minimálně</w:t>
      </w:r>
      <w:r w:rsidR="00161B34">
        <w:rPr>
          <w:rFonts w:ascii="Segoe UI" w:hAnsi="Segoe UI" w:cs="Segoe UI"/>
        </w:rPr>
        <w:t xml:space="preserve"> po dobu 3 let </w:t>
      </w:r>
      <w:r w:rsidR="00161B34" w:rsidRPr="00966158">
        <w:rPr>
          <w:rFonts w:ascii="Segoe UI" w:hAnsi="Segoe UI" w:cs="Segoe UI"/>
          <w:szCs w:val="22"/>
        </w:rPr>
        <w:t>ode Dne zahájení provozu</w:t>
      </w:r>
      <w:r w:rsidR="004F240E">
        <w:rPr>
          <w:rFonts w:ascii="Segoe UI" w:hAnsi="Segoe UI" w:cs="Segoe UI"/>
        </w:rPr>
        <w:t xml:space="preserve"> </w:t>
      </w:r>
      <w:r w:rsidR="00161B34">
        <w:rPr>
          <w:rFonts w:ascii="Segoe UI" w:hAnsi="Segoe UI" w:cs="Segoe UI"/>
        </w:rPr>
        <w:t xml:space="preserve">minimálně </w:t>
      </w:r>
      <w:r w:rsidR="004F240E">
        <w:rPr>
          <w:rFonts w:ascii="Segoe UI" w:hAnsi="Segoe UI" w:cs="Segoe UI"/>
        </w:rPr>
        <w:t>tyto odbornosti:</w:t>
      </w:r>
    </w:p>
    <w:p w14:paraId="4A7DB447" w14:textId="77777777" w:rsidR="004F240E" w:rsidRPr="004F240E" w:rsidRDefault="004F240E" w:rsidP="0068326F">
      <w:pPr>
        <w:pStyle w:val="Bullety"/>
        <w:numPr>
          <w:ilvl w:val="0"/>
          <w:numId w:val="35"/>
        </w:numPr>
        <w:ind w:right="1417"/>
        <w:rPr>
          <w:rFonts w:ascii="Segoe UI" w:hAnsi="Segoe UI" w:cs="Segoe UI"/>
          <w:szCs w:val="22"/>
        </w:rPr>
      </w:pPr>
      <w:r w:rsidRPr="004F240E">
        <w:rPr>
          <w:rFonts w:ascii="Segoe UI" w:hAnsi="Segoe UI" w:cs="Segoe UI"/>
          <w:szCs w:val="22"/>
        </w:rPr>
        <w:t>rehabilitační lékař</w:t>
      </w:r>
    </w:p>
    <w:p w14:paraId="5379EE85" w14:textId="77777777" w:rsidR="004F240E" w:rsidRPr="001A0724" w:rsidRDefault="004F240E" w:rsidP="0068326F">
      <w:pPr>
        <w:pStyle w:val="Bullety"/>
        <w:numPr>
          <w:ilvl w:val="0"/>
          <w:numId w:val="35"/>
        </w:numPr>
        <w:ind w:right="1417"/>
        <w:rPr>
          <w:rFonts w:ascii="Segoe UI" w:hAnsi="Segoe UI" w:cs="Segoe UI"/>
          <w:szCs w:val="22"/>
        </w:rPr>
      </w:pPr>
      <w:r w:rsidRPr="001A0724">
        <w:rPr>
          <w:rFonts w:ascii="Segoe UI" w:hAnsi="Segoe UI" w:cs="Segoe UI"/>
          <w:szCs w:val="22"/>
        </w:rPr>
        <w:t>internista nebo geriatr</w:t>
      </w:r>
    </w:p>
    <w:p w14:paraId="07C03F48" w14:textId="77777777" w:rsidR="004F240E" w:rsidRPr="001A0724" w:rsidRDefault="004F240E" w:rsidP="0068326F">
      <w:pPr>
        <w:pStyle w:val="Bullety"/>
        <w:numPr>
          <w:ilvl w:val="0"/>
          <w:numId w:val="35"/>
        </w:numPr>
        <w:ind w:right="1417"/>
        <w:rPr>
          <w:rFonts w:ascii="Segoe UI" w:hAnsi="Segoe UI" w:cs="Segoe UI"/>
          <w:szCs w:val="22"/>
        </w:rPr>
      </w:pPr>
      <w:r w:rsidRPr="001A0724">
        <w:rPr>
          <w:rFonts w:ascii="Segoe UI" w:hAnsi="Segoe UI" w:cs="Segoe UI"/>
          <w:szCs w:val="22"/>
        </w:rPr>
        <w:t>chirurg a</w:t>
      </w:r>
    </w:p>
    <w:p w14:paraId="75487443" w14:textId="033F1A4E" w:rsidR="004F240E" w:rsidRPr="004F240E" w:rsidRDefault="004F240E" w:rsidP="0068326F">
      <w:pPr>
        <w:pStyle w:val="Bullety"/>
        <w:numPr>
          <w:ilvl w:val="0"/>
          <w:numId w:val="35"/>
        </w:numPr>
        <w:ind w:right="1417"/>
        <w:rPr>
          <w:rFonts w:ascii="Segoe UI" w:hAnsi="Segoe UI" w:cs="Segoe UI"/>
          <w:szCs w:val="22"/>
        </w:rPr>
      </w:pPr>
      <w:r w:rsidRPr="001A0724">
        <w:rPr>
          <w:rFonts w:ascii="Segoe UI" w:hAnsi="Segoe UI" w:cs="Segoe UI"/>
          <w:szCs w:val="22"/>
        </w:rPr>
        <w:t>radiolog</w:t>
      </w:r>
      <w:r w:rsidR="0095374C">
        <w:rPr>
          <w:rFonts w:ascii="Segoe UI" w:hAnsi="Segoe UI" w:cs="Segoe UI"/>
          <w:szCs w:val="22"/>
        </w:rPr>
        <w:t>.</w:t>
      </w:r>
    </w:p>
    <w:p w14:paraId="0D0D9B02" w14:textId="77777777" w:rsidR="008D2C8B" w:rsidRDefault="008D2C8B" w:rsidP="00895597">
      <w:pPr>
        <w:spacing w:after="0"/>
        <w:ind w:right="1417"/>
        <w:rPr>
          <w:rFonts w:ascii="Segoe UI" w:hAnsi="Segoe UI" w:cs="Segoe UI"/>
          <w:szCs w:val="22"/>
        </w:rPr>
      </w:pPr>
    </w:p>
    <w:p w14:paraId="42DAA450" w14:textId="17593655" w:rsidR="00EA009E" w:rsidRPr="00EA009E" w:rsidRDefault="002B50C8" w:rsidP="00936903">
      <w:pPr>
        <w:pStyle w:val="Nadpis2"/>
      </w:pPr>
      <w:r w:rsidRPr="00936903">
        <w:rPr>
          <w:rFonts w:ascii="Segoe UI" w:hAnsi="Segoe UI" w:cs="Segoe UI"/>
          <w:szCs w:val="22"/>
        </w:rPr>
        <w:t>Sociální služby</w:t>
      </w:r>
    </w:p>
    <w:p w14:paraId="4CCAB406" w14:textId="4C7C9660" w:rsidR="002A69EE" w:rsidRDefault="002B50C8" w:rsidP="00785785">
      <w:pPr>
        <w:ind w:right="1417"/>
        <w:rPr>
          <w:rFonts w:ascii="Segoe UI" w:hAnsi="Segoe UI" w:cs="Segoe UI"/>
        </w:rPr>
      </w:pPr>
      <w:r>
        <w:rPr>
          <w:rFonts w:ascii="Segoe UI" w:hAnsi="Segoe UI" w:cs="Segoe UI"/>
          <w:szCs w:val="22"/>
        </w:rPr>
        <w:t xml:space="preserve">Koncesionář se zavazuje poskytovat v Závodě sociální služby </w:t>
      </w:r>
      <w:r>
        <w:rPr>
          <w:rFonts w:ascii="Segoe UI" w:hAnsi="Segoe UI" w:cs="Segoe UI"/>
        </w:rPr>
        <w:t>ve smyslu</w:t>
      </w:r>
      <w:r w:rsidRPr="00B22B5F">
        <w:rPr>
          <w:rFonts w:ascii="Segoe UI" w:hAnsi="Segoe UI" w:cs="Segoe UI"/>
        </w:rPr>
        <w:t xml:space="preserve"> zákona č. 108/2006 Sb., o sociálních službách, ve znění pozdějších předpisů</w:t>
      </w:r>
      <w:r>
        <w:rPr>
          <w:rFonts w:ascii="Segoe UI" w:hAnsi="Segoe UI" w:cs="Segoe UI"/>
        </w:rPr>
        <w:t>, přičemž jejich konkrétní obsah a rozsah je na zvážení Koncesionáře.</w:t>
      </w:r>
    </w:p>
    <w:p w14:paraId="3E1DEBB7" w14:textId="77777777" w:rsidR="0004132D" w:rsidRDefault="0004132D" w:rsidP="00785785">
      <w:pPr>
        <w:ind w:right="1417"/>
        <w:rPr>
          <w:rFonts w:ascii="Segoe UI" w:hAnsi="Segoe UI" w:cs="Segoe UI"/>
          <w:szCs w:val="22"/>
        </w:rPr>
      </w:pPr>
    </w:p>
    <w:p w14:paraId="7C1F1CF5" w14:textId="1094011C" w:rsidR="007037B5" w:rsidRPr="007E31A3" w:rsidRDefault="000315C9" w:rsidP="00785785">
      <w:pPr>
        <w:ind w:right="1417"/>
        <w:rPr>
          <w:rFonts w:ascii="Segoe UI" w:hAnsi="Segoe UI" w:cs="Segoe UI"/>
          <w:szCs w:val="22"/>
        </w:rPr>
      </w:pPr>
      <w:r w:rsidRPr="007E31A3">
        <w:rPr>
          <w:rFonts w:ascii="Segoe UI" w:hAnsi="Segoe UI" w:cs="Segoe UI"/>
          <w:szCs w:val="22"/>
        </w:rPr>
        <w:t>Vzhledem k</w:t>
      </w:r>
      <w:r w:rsidR="008F3CA8" w:rsidRPr="007E31A3">
        <w:rPr>
          <w:rFonts w:ascii="Segoe UI" w:hAnsi="Segoe UI" w:cs="Segoe UI"/>
          <w:szCs w:val="22"/>
        </w:rPr>
        <w:t xml:space="preserve"> délce koncesního vztahu, kdy </w:t>
      </w:r>
      <w:r w:rsidR="00B37583">
        <w:rPr>
          <w:rFonts w:ascii="Segoe UI" w:hAnsi="Segoe UI" w:cs="Segoe UI"/>
          <w:szCs w:val="22"/>
        </w:rPr>
        <w:t>pravděpodobně dojde k potřebě</w:t>
      </w:r>
      <w:r w:rsidRPr="007E31A3">
        <w:rPr>
          <w:rFonts w:ascii="Segoe UI" w:hAnsi="Segoe UI" w:cs="Segoe UI"/>
          <w:szCs w:val="22"/>
        </w:rPr>
        <w:t xml:space="preserve"> </w:t>
      </w:r>
      <w:r w:rsidR="008F3CA8" w:rsidRPr="007E31A3">
        <w:rPr>
          <w:rFonts w:ascii="Segoe UI" w:hAnsi="Segoe UI" w:cs="Segoe UI"/>
          <w:szCs w:val="22"/>
        </w:rPr>
        <w:t>nově přizpůsobit</w:t>
      </w:r>
      <w:r w:rsidRPr="007E31A3">
        <w:rPr>
          <w:rFonts w:ascii="Segoe UI" w:hAnsi="Segoe UI" w:cs="Segoe UI"/>
          <w:szCs w:val="22"/>
        </w:rPr>
        <w:t xml:space="preserve"> využití kapacit </w:t>
      </w:r>
      <w:r w:rsidR="00220AF4" w:rsidRPr="007E31A3">
        <w:rPr>
          <w:rFonts w:ascii="Segoe UI" w:hAnsi="Segoe UI" w:cs="Segoe UI"/>
          <w:szCs w:val="22"/>
        </w:rPr>
        <w:t>pro jednotlivé druhy služeb</w:t>
      </w:r>
      <w:r w:rsidR="007037B5">
        <w:rPr>
          <w:rFonts w:ascii="Segoe UI" w:hAnsi="Segoe UI" w:cs="Segoe UI"/>
          <w:szCs w:val="22"/>
        </w:rPr>
        <w:t xml:space="preserve"> a péče</w:t>
      </w:r>
      <w:r w:rsidR="008F3CA8" w:rsidRPr="007E31A3">
        <w:rPr>
          <w:rFonts w:ascii="Segoe UI" w:hAnsi="Segoe UI" w:cs="Segoe UI"/>
          <w:szCs w:val="22"/>
        </w:rPr>
        <w:t>,</w:t>
      </w:r>
      <w:r w:rsidR="00220AF4" w:rsidRPr="007E31A3">
        <w:rPr>
          <w:rFonts w:ascii="Segoe UI" w:hAnsi="Segoe UI" w:cs="Segoe UI"/>
          <w:szCs w:val="22"/>
        </w:rPr>
        <w:t xml:space="preserve"> </w:t>
      </w:r>
      <w:r w:rsidRPr="007E31A3">
        <w:rPr>
          <w:rFonts w:ascii="Segoe UI" w:hAnsi="Segoe UI" w:cs="Segoe UI"/>
          <w:szCs w:val="22"/>
        </w:rPr>
        <w:t>bude K</w:t>
      </w:r>
      <w:r w:rsidR="003064A8" w:rsidRPr="007E31A3">
        <w:rPr>
          <w:rFonts w:ascii="Segoe UI" w:hAnsi="Segoe UI" w:cs="Segoe UI"/>
          <w:szCs w:val="22"/>
        </w:rPr>
        <w:t xml:space="preserve">oncesionáři </w:t>
      </w:r>
      <w:r w:rsidR="00EC5D7A">
        <w:rPr>
          <w:rFonts w:ascii="Segoe UI" w:hAnsi="Segoe UI" w:cs="Segoe UI"/>
          <w:szCs w:val="22"/>
        </w:rPr>
        <w:t xml:space="preserve">dle podmínek Smlouvy </w:t>
      </w:r>
      <w:r w:rsidR="003064A8" w:rsidRPr="00B37583">
        <w:rPr>
          <w:rFonts w:ascii="Segoe UI" w:hAnsi="Segoe UI" w:cs="Segoe UI"/>
          <w:b/>
          <w:bCs/>
          <w:szCs w:val="22"/>
        </w:rPr>
        <w:t xml:space="preserve">umožněno </w:t>
      </w:r>
      <w:r w:rsidRPr="00B37583">
        <w:rPr>
          <w:rFonts w:ascii="Segoe UI" w:hAnsi="Segoe UI" w:cs="Segoe UI"/>
          <w:b/>
          <w:bCs/>
          <w:szCs w:val="22"/>
        </w:rPr>
        <w:t xml:space="preserve">upravit </w:t>
      </w:r>
      <w:r w:rsidR="00220AF4" w:rsidRPr="00B37583">
        <w:rPr>
          <w:rFonts w:ascii="Segoe UI" w:hAnsi="Segoe UI" w:cs="Segoe UI"/>
          <w:b/>
          <w:bCs/>
          <w:szCs w:val="22"/>
        </w:rPr>
        <w:t xml:space="preserve">definovanou </w:t>
      </w:r>
      <w:r w:rsidRPr="00B37583">
        <w:rPr>
          <w:rFonts w:ascii="Segoe UI" w:hAnsi="Segoe UI" w:cs="Segoe UI"/>
          <w:b/>
          <w:bCs/>
          <w:szCs w:val="22"/>
        </w:rPr>
        <w:t>strukturu využití kapacit</w:t>
      </w:r>
      <w:r w:rsidRPr="007E31A3">
        <w:rPr>
          <w:rFonts w:ascii="Segoe UI" w:hAnsi="Segoe UI" w:cs="Segoe UI"/>
          <w:szCs w:val="22"/>
        </w:rPr>
        <w:t xml:space="preserve">. </w:t>
      </w:r>
    </w:p>
    <w:p w14:paraId="45205AEE" w14:textId="548619BE" w:rsidR="006545E8" w:rsidRPr="007E31A3" w:rsidRDefault="00207B87" w:rsidP="00936903">
      <w:pPr>
        <w:spacing w:after="0"/>
        <w:jc w:val="left"/>
        <w:rPr>
          <w:rFonts w:ascii="Segoe UI" w:hAnsi="Segoe UI" w:cs="Segoe UI"/>
          <w:szCs w:val="22"/>
        </w:rPr>
      </w:pPr>
      <w:bookmarkStart w:id="2" w:name="_Ref410124321"/>
      <w:r>
        <w:rPr>
          <w:rFonts w:ascii="Segoe UI" w:hAnsi="Segoe UI" w:cs="Segoe UI"/>
          <w:szCs w:val="22"/>
        </w:rPr>
        <w:br w:type="page"/>
      </w:r>
    </w:p>
    <w:p w14:paraId="41CECE91" w14:textId="77777777" w:rsidR="006545E8" w:rsidRPr="007E31A3" w:rsidRDefault="006545E8" w:rsidP="00785785">
      <w:pPr>
        <w:spacing w:after="0"/>
        <w:ind w:right="1417"/>
        <w:jc w:val="left"/>
        <w:rPr>
          <w:rFonts w:ascii="Segoe UI" w:hAnsi="Segoe UI" w:cs="Segoe UI"/>
          <w:szCs w:val="22"/>
        </w:rPr>
      </w:pPr>
    </w:p>
    <w:bookmarkEnd w:id="2"/>
    <w:p w14:paraId="149F26AB" w14:textId="2C4BBA96" w:rsidR="00A94D86" w:rsidRPr="007E31A3" w:rsidRDefault="00A94D86" w:rsidP="00785785">
      <w:pPr>
        <w:pStyle w:val="Nadpis1"/>
        <w:tabs>
          <w:tab w:val="clear" w:pos="1078"/>
          <w:tab w:val="num" w:pos="936"/>
        </w:tabs>
        <w:ind w:left="936" w:right="1417" w:hanging="652"/>
        <w:rPr>
          <w:rFonts w:ascii="Segoe UI" w:hAnsi="Segoe UI" w:cs="Segoe UI"/>
          <w:sz w:val="22"/>
          <w:szCs w:val="22"/>
        </w:rPr>
      </w:pPr>
      <w:r w:rsidRPr="007E31A3">
        <w:rPr>
          <w:rFonts w:ascii="Segoe UI" w:hAnsi="Segoe UI" w:cs="Segoe UI"/>
          <w:sz w:val="22"/>
          <w:szCs w:val="22"/>
        </w:rPr>
        <w:t xml:space="preserve">Služby </w:t>
      </w:r>
      <w:r w:rsidR="00F43C86" w:rsidRPr="007E31A3">
        <w:rPr>
          <w:rFonts w:ascii="Segoe UI" w:hAnsi="Segoe UI" w:cs="Segoe UI"/>
          <w:sz w:val="22"/>
          <w:szCs w:val="22"/>
        </w:rPr>
        <w:t>facility managementu</w:t>
      </w:r>
    </w:p>
    <w:tbl>
      <w:tblPr>
        <w:tblStyle w:val="Mkatabulky"/>
        <w:tblpPr w:leftFromText="180" w:rightFromText="180" w:vertAnchor="text" w:tblpX="25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82"/>
        <w:gridCol w:w="3402"/>
      </w:tblGrid>
      <w:tr w:rsidR="00F43C86" w:rsidRPr="000278FC" w14:paraId="5A3C18F8" w14:textId="77777777" w:rsidTr="006C01F3">
        <w:trPr>
          <w:trHeight w:val="510"/>
          <w:tblHeader/>
        </w:trPr>
        <w:tc>
          <w:tcPr>
            <w:tcW w:w="5382" w:type="dxa"/>
            <w:vAlign w:val="center"/>
          </w:tcPr>
          <w:p w14:paraId="332273B8" w14:textId="59942D25" w:rsidR="00F43C86" w:rsidRPr="007E31A3" w:rsidRDefault="00F43C86" w:rsidP="00785785">
            <w:pPr>
              <w:autoSpaceDE w:val="0"/>
              <w:autoSpaceDN w:val="0"/>
              <w:adjustRightInd w:val="0"/>
              <w:spacing w:after="0" w:line="276" w:lineRule="auto"/>
              <w:ind w:right="1417"/>
              <w:jc w:val="left"/>
              <w:rPr>
                <w:rFonts w:ascii="Segoe UI" w:hAnsi="Segoe UI" w:cs="Segoe UI"/>
                <w:b/>
                <w:color w:val="000000"/>
                <w:szCs w:val="22"/>
              </w:rPr>
            </w:pPr>
            <w:r w:rsidRPr="007E31A3">
              <w:rPr>
                <w:rFonts w:ascii="Segoe UI" w:hAnsi="Segoe UI" w:cs="Segoe UI"/>
                <w:b/>
                <w:color w:val="000000"/>
                <w:szCs w:val="22"/>
              </w:rPr>
              <w:t>Konkrétní služba</w:t>
            </w:r>
          </w:p>
        </w:tc>
        <w:tc>
          <w:tcPr>
            <w:tcW w:w="3402" w:type="dxa"/>
            <w:vAlign w:val="center"/>
          </w:tcPr>
          <w:p w14:paraId="4BBE2FC9" w14:textId="5023729E" w:rsidR="00F43C86" w:rsidRPr="007E31A3" w:rsidRDefault="00F43C86" w:rsidP="00785785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Segoe UI" w:hAnsi="Segoe UI" w:cs="Segoe UI"/>
                <w:b/>
                <w:color w:val="000000"/>
                <w:szCs w:val="22"/>
              </w:rPr>
            </w:pPr>
            <w:r w:rsidRPr="007E31A3">
              <w:rPr>
                <w:rFonts w:ascii="Segoe UI" w:hAnsi="Segoe UI" w:cs="Segoe UI"/>
                <w:b/>
                <w:color w:val="000000"/>
                <w:szCs w:val="22"/>
              </w:rPr>
              <w:t>Požadavky na služby</w:t>
            </w:r>
          </w:p>
        </w:tc>
      </w:tr>
      <w:tr w:rsidR="00F43C86" w:rsidRPr="000278FC" w14:paraId="0592BAE3" w14:textId="77777777" w:rsidTr="0074147D">
        <w:trPr>
          <w:trHeight w:val="389"/>
          <w:tblHeader/>
        </w:trPr>
        <w:tc>
          <w:tcPr>
            <w:tcW w:w="5382" w:type="dxa"/>
            <w:vAlign w:val="center"/>
          </w:tcPr>
          <w:p w14:paraId="0B01AB7A" w14:textId="73ED82AF" w:rsidR="00F43C86" w:rsidRPr="007E31A3" w:rsidRDefault="00022DCE" w:rsidP="009F7A3D">
            <w:pPr>
              <w:autoSpaceDE w:val="0"/>
              <w:autoSpaceDN w:val="0"/>
              <w:adjustRightInd w:val="0"/>
              <w:spacing w:after="0" w:line="276" w:lineRule="auto"/>
              <w:ind w:right="174"/>
              <w:jc w:val="left"/>
              <w:rPr>
                <w:rFonts w:ascii="Segoe UI" w:hAnsi="Segoe UI" w:cs="Segoe UI"/>
                <w:color w:val="000000"/>
                <w:szCs w:val="22"/>
              </w:rPr>
            </w:pPr>
            <w:r>
              <w:rPr>
                <w:rFonts w:ascii="Segoe UI" w:hAnsi="Segoe UI" w:cs="Segoe UI"/>
                <w:color w:val="000000"/>
                <w:szCs w:val="22"/>
              </w:rPr>
              <w:t>Služba správy, Ú</w:t>
            </w:r>
            <w:r w:rsidR="00F43C86" w:rsidRPr="007E31A3">
              <w:rPr>
                <w:rFonts w:ascii="Segoe UI" w:hAnsi="Segoe UI" w:cs="Segoe UI"/>
                <w:color w:val="000000"/>
                <w:szCs w:val="22"/>
              </w:rPr>
              <w:t xml:space="preserve">držby </w:t>
            </w:r>
            <w:r w:rsidR="005A59CF">
              <w:rPr>
                <w:rFonts w:ascii="Segoe UI" w:hAnsi="Segoe UI" w:cs="Segoe UI"/>
                <w:color w:val="000000"/>
                <w:szCs w:val="22"/>
              </w:rPr>
              <w:t xml:space="preserve">a </w:t>
            </w:r>
            <w:r>
              <w:rPr>
                <w:rFonts w:ascii="Segoe UI" w:hAnsi="Segoe UI" w:cs="Segoe UI"/>
                <w:color w:val="000000"/>
                <w:szCs w:val="22"/>
              </w:rPr>
              <w:t>O</w:t>
            </w:r>
            <w:r w:rsidR="005A59CF">
              <w:rPr>
                <w:rFonts w:ascii="Segoe UI" w:hAnsi="Segoe UI" w:cs="Segoe UI"/>
                <w:color w:val="000000"/>
                <w:szCs w:val="22"/>
              </w:rPr>
              <w:t>prav</w:t>
            </w:r>
            <w:r>
              <w:rPr>
                <w:rFonts w:ascii="Segoe UI" w:hAnsi="Segoe UI" w:cs="Segoe UI"/>
                <w:color w:val="000000"/>
                <w:szCs w:val="22"/>
              </w:rPr>
              <w:t>y</w:t>
            </w:r>
            <w:r w:rsidR="00864FBD">
              <w:rPr>
                <w:rFonts w:ascii="Segoe UI" w:hAnsi="Segoe UI" w:cs="Segoe UI"/>
                <w:color w:val="000000"/>
                <w:szCs w:val="22"/>
              </w:rPr>
              <w:t xml:space="preserve"> </w:t>
            </w:r>
            <w:r w:rsidR="00FE2BD2">
              <w:rPr>
                <w:rFonts w:ascii="Segoe UI" w:hAnsi="Segoe UI" w:cs="Segoe UI"/>
                <w:color w:val="000000"/>
                <w:szCs w:val="22"/>
              </w:rPr>
              <w:t>menšího rozsahu</w:t>
            </w:r>
          </w:p>
        </w:tc>
        <w:tc>
          <w:tcPr>
            <w:tcW w:w="3402" w:type="dxa"/>
            <w:vAlign w:val="center"/>
          </w:tcPr>
          <w:p w14:paraId="5A1C2A61" w14:textId="276E6CD2" w:rsidR="00F43C86" w:rsidRPr="007E31A3" w:rsidRDefault="00F43C86" w:rsidP="00785785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Segoe UI" w:hAnsi="Segoe UI" w:cs="Segoe UI"/>
                <w:color w:val="000000"/>
                <w:szCs w:val="22"/>
              </w:rPr>
            </w:pPr>
            <w:r w:rsidRPr="007E31A3">
              <w:rPr>
                <w:rFonts w:ascii="Segoe UI" w:hAnsi="Segoe UI" w:cs="Segoe UI"/>
                <w:color w:val="000000"/>
                <w:szCs w:val="22"/>
              </w:rPr>
              <w:fldChar w:fldCharType="begin"/>
            </w:r>
            <w:r w:rsidRPr="007E31A3">
              <w:rPr>
                <w:rFonts w:ascii="Segoe UI" w:hAnsi="Segoe UI" w:cs="Segoe UI"/>
                <w:color w:val="000000"/>
                <w:szCs w:val="22"/>
              </w:rPr>
              <w:instrText xml:space="preserve"> REF _Ref416853609 \r \h </w:instrText>
            </w:r>
            <w:r w:rsidR="000278FC" w:rsidRPr="007E31A3">
              <w:rPr>
                <w:rFonts w:ascii="Segoe UI" w:hAnsi="Segoe UI" w:cs="Segoe UI"/>
                <w:color w:val="000000"/>
                <w:szCs w:val="22"/>
              </w:rPr>
              <w:instrText xml:space="preserve"> \* MERGEFORMAT </w:instrText>
            </w:r>
            <w:r w:rsidRPr="007E31A3">
              <w:rPr>
                <w:rFonts w:ascii="Segoe UI" w:hAnsi="Segoe UI" w:cs="Segoe UI"/>
                <w:color w:val="000000"/>
                <w:szCs w:val="22"/>
              </w:rPr>
            </w:r>
            <w:r w:rsidRPr="007E31A3">
              <w:rPr>
                <w:rFonts w:ascii="Segoe UI" w:hAnsi="Segoe UI" w:cs="Segoe UI"/>
                <w:color w:val="000000"/>
                <w:szCs w:val="22"/>
              </w:rPr>
              <w:fldChar w:fldCharType="separate"/>
            </w:r>
            <w:r w:rsidR="002F0447">
              <w:rPr>
                <w:rFonts w:ascii="Segoe UI" w:hAnsi="Segoe UI" w:cs="Segoe UI"/>
                <w:color w:val="000000"/>
                <w:szCs w:val="22"/>
              </w:rPr>
              <w:t>2.1</w:t>
            </w:r>
            <w:r w:rsidRPr="007E31A3">
              <w:rPr>
                <w:rFonts w:ascii="Segoe UI" w:hAnsi="Segoe UI" w:cs="Segoe UI"/>
                <w:color w:val="000000"/>
                <w:szCs w:val="22"/>
              </w:rPr>
              <w:fldChar w:fldCharType="end"/>
            </w:r>
          </w:p>
        </w:tc>
      </w:tr>
      <w:tr w:rsidR="00F43C86" w:rsidRPr="000278FC" w14:paraId="6988DDCF" w14:textId="77777777" w:rsidTr="0074147D">
        <w:trPr>
          <w:trHeight w:val="388"/>
          <w:tblHeader/>
        </w:trPr>
        <w:tc>
          <w:tcPr>
            <w:tcW w:w="5382" w:type="dxa"/>
            <w:vAlign w:val="center"/>
          </w:tcPr>
          <w:p w14:paraId="25FF92B8" w14:textId="58F83BD9" w:rsidR="00F43C86" w:rsidRPr="007E31A3" w:rsidRDefault="00F43C86" w:rsidP="00785785">
            <w:pPr>
              <w:autoSpaceDE w:val="0"/>
              <w:autoSpaceDN w:val="0"/>
              <w:adjustRightInd w:val="0"/>
              <w:spacing w:after="0" w:line="276" w:lineRule="auto"/>
              <w:ind w:right="1417"/>
              <w:jc w:val="left"/>
              <w:rPr>
                <w:rFonts w:ascii="Segoe UI" w:hAnsi="Segoe UI" w:cs="Segoe UI"/>
                <w:color w:val="000000"/>
                <w:szCs w:val="22"/>
              </w:rPr>
            </w:pPr>
            <w:r w:rsidRPr="007E31A3">
              <w:rPr>
                <w:rFonts w:ascii="Segoe UI" w:hAnsi="Segoe UI" w:cs="Segoe UI"/>
                <w:color w:val="000000"/>
                <w:szCs w:val="22"/>
              </w:rPr>
              <w:t>Venkovní údržba a zeleň</w:t>
            </w:r>
          </w:p>
        </w:tc>
        <w:tc>
          <w:tcPr>
            <w:tcW w:w="3402" w:type="dxa"/>
            <w:vAlign w:val="center"/>
          </w:tcPr>
          <w:p w14:paraId="58AC6AC5" w14:textId="525186A2" w:rsidR="00F43C86" w:rsidRPr="007E31A3" w:rsidRDefault="001C48F9" w:rsidP="00785785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Segoe UI" w:hAnsi="Segoe UI" w:cs="Segoe UI"/>
                <w:color w:val="000000"/>
                <w:szCs w:val="22"/>
              </w:rPr>
            </w:pPr>
            <w:r w:rsidRPr="007E31A3">
              <w:rPr>
                <w:rFonts w:ascii="Segoe UI" w:hAnsi="Segoe UI" w:cs="Segoe UI"/>
                <w:color w:val="000000"/>
                <w:szCs w:val="22"/>
              </w:rPr>
              <w:fldChar w:fldCharType="begin"/>
            </w:r>
            <w:r w:rsidRPr="007E31A3">
              <w:rPr>
                <w:rFonts w:ascii="Segoe UI" w:hAnsi="Segoe UI" w:cs="Segoe UI"/>
                <w:color w:val="000000"/>
                <w:szCs w:val="22"/>
              </w:rPr>
              <w:instrText xml:space="preserve"> REF _Ref496170264 \r \h </w:instrText>
            </w:r>
            <w:r w:rsidR="000278FC" w:rsidRPr="007E31A3">
              <w:rPr>
                <w:rFonts w:ascii="Segoe UI" w:hAnsi="Segoe UI" w:cs="Segoe UI"/>
                <w:color w:val="000000"/>
                <w:szCs w:val="22"/>
              </w:rPr>
              <w:instrText xml:space="preserve"> \* MERGEFORMAT </w:instrText>
            </w:r>
            <w:r w:rsidRPr="007E31A3">
              <w:rPr>
                <w:rFonts w:ascii="Segoe UI" w:hAnsi="Segoe UI" w:cs="Segoe UI"/>
                <w:color w:val="000000"/>
                <w:szCs w:val="22"/>
              </w:rPr>
            </w:r>
            <w:r w:rsidRPr="007E31A3">
              <w:rPr>
                <w:rFonts w:ascii="Segoe UI" w:hAnsi="Segoe UI" w:cs="Segoe UI"/>
                <w:color w:val="000000"/>
                <w:szCs w:val="22"/>
              </w:rPr>
              <w:fldChar w:fldCharType="separate"/>
            </w:r>
            <w:r w:rsidR="002F0447">
              <w:rPr>
                <w:rFonts w:ascii="Segoe UI" w:hAnsi="Segoe UI" w:cs="Segoe UI"/>
                <w:color w:val="000000"/>
                <w:szCs w:val="22"/>
              </w:rPr>
              <w:t>2.2</w:t>
            </w:r>
            <w:r w:rsidRPr="007E31A3">
              <w:rPr>
                <w:rFonts w:ascii="Segoe UI" w:hAnsi="Segoe UI" w:cs="Segoe UI"/>
                <w:color w:val="000000"/>
                <w:szCs w:val="22"/>
              </w:rPr>
              <w:fldChar w:fldCharType="end"/>
            </w:r>
          </w:p>
        </w:tc>
      </w:tr>
      <w:tr w:rsidR="00F43C86" w:rsidRPr="000278FC" w14:paraId="3E9CCAE5" w14:textId="77777777" w:rsidTr="0074147D">
        <w:trPr>
          <w:trHeight w:val="388"/>
          <w:tblHeader/>
        </w:trPr>
        <w:tc>
          <w:tcPr>
            <w:tcW w:w="5382" w:type="dxa"/>
            <w:vAlign w:val="center"/>
          </w:tcPr>
          <w:p w14:paraId="481B74C7" w14:textId="29635133" w:rsidR="00F43C86" w:rsidRPr="007E31A3" w:rsidRDefault="00F43C86" w:rsidP="00785785">
            <w:pPr>
              <w:autoSpaceDE w:val="0"/>
              <w:autoSpaceDN w:val="0"/>
              <w:adjustRightInd w:val="0"/>
              <w:spacing w:after="0" w:line="276" w:lineRule="auto"/>
              <w:ind w:right="1417"/>
              <w:jc w:val="left"/>
              <w:rPr>
                <w:rFonts w:ascii="Segoe UI" w:hAnsi="Segoe UI" w:cs="Segoe UI"/>
                <w:color w:val="000000"/>
                <w:szCs w:val="22"/>
              </w:rPr>
            </w:pPr>
            <w:r w:rsidRPr="007E31A3">
              <w:rPr>
                <w:rFonts w:ascii="Segoe UI" w:hAnsi="Segoe UI" w:cs="Segoe UI"/>
                <w:color w:val="000000"/>
                <w:szCs w:val="22"/>
              </w:rPr>
              <w:t>Služby bezpečnosti a ostrahy</w:t>
            </w:r>
          </w:p>
        </w:tc>
        <w:tc>
          <w:tcPr>
            <w:tcW w:w="3402" w:type="dxa"/>
            <w:vAlign w:val="center"/>
          </w:tcPr>
          <w:p w14:paraId="605BD8E6" w14:textId="1CA6E698" w:rsidR="00F43C86" w:rsidRPr="007E31A3" w:rsidRDefault="001C48F9" w:rsidP="00785785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Segoe UI" w:hAnsi="Segoe UI" w:cs="Segoe UI"/>
                <w:color w:val="000000"/>
                <w:szCs w:val="22"/>
              </w:rPr>
            </w:pPr>
            <w:r w:rsidRPr="007E31A3">
              <w:rPr>
                <w:rFonts w:ascii="Segoe UI" w:hAnsi="Segoe UI" w:cs="Segoe UI"/>
                <w:color w:val="000000"/>
                <w:szCs w:val="22"/>
              </w:rPr>
              <w:fldChar w:fldCharType="begin"/>
            </w:r>
            <w:r w:rsidRPr="007E31A3">
              <w:rPr>
                <w:rFonts w:ascii="Segoe UI" w:hAnsi="Segoe UI" w:cs="Segoe UI"/>
                <w:color w:val="000000"/>
                <w:szCs w:val="22"/>
              </w:rPr>
              <w:instrText xml:space="preserve"> REF _Ref410129250 \r \h </w:instrText>
            </w:r>
            <w:r w:rsidR="000278FC" w:rsidRPr="007E31A3">
              <w:rPr>
                <w:rFonts w:ascii="Segoe UI" w:hAnsi="Segoe UI" w:cs="Segoe UI"/>
                <w:color w:val="000000"/>
                <w:szCs w:val="22"/>
              </w:rPr>
              <w:instrText xml:space="preserve"> \* MERGEFORMAT </w:instrText>
            </w:r>
            <w:r w:rsidRPr="007E31A3">
              <w:rPr>
                <w:rFonts w:ascii="Segoe UI" w:hAnsi="Segoe UI" w:cs="Segoe UI"/>
                <w:color w:val="000000"/>
                <w:szCs w:val="22"/>
              </w:rPr>
            </w:r>
            <w:r w:rsidRPr="007E31A3">
              <w:rPr>
                <w:rFonts w:ascii="Segoe UI" w:hAnsi="Segoe UI" w:cs="Segoe UI"/>
                <w:color w:val="000000"/>
                <w:szCs w:val="22"/>
              </w:rPr>
              <w:fldChar w:fldCharType="separate"/>
            </w:r>
            <w:r w:rsidR="002F0447">
              <w:rPr>
                <w:rFonts w:ascii="Segoe UI" w:hAnsi="Segoe UI" w:cs="Segoe UI"/>
                <w:color w:val="000000"/>
                <w:szCs w:val="22"/>
              </w:rPr>
              <w:t>2.3</w:t>
            </w:r>
            <w:r w:rsidRPr="007E31A3">
              <w:rPr>
                <w:rFonts w:ascii="Segoe UI" w:hAnsi="Segoe UI" w:cs="Segoe UI"/>
                <w:color w:val="000000"/>
                <w:szCs w:val="22"/>
              </w:rPr>
              <w:fldChar w:fldCharType="end"/>
            </w:r>
          </w:p>
        </w:tc>
      </w:tr>
    </w:tbl>
    <w:p w14:paraId="0858B648" w14:textId="77777777" w:rsidR="00A94D86" w:rsidRPr="007E31A3" w:rsidRDefault="00A94D86" w:rsidP="00785785">
      <w:pPr>
        <w:ind w:right="1417"/>
        <w:rPr>
          <w:rFonts w:ascii="Segoe UI" w:hAnsi="Segoe UI" w:cs="Segoe UI"/>
          <w:b/>
          <w:szCs w:val="22"/>
        </w:rPr>
      </w:pPr>
    </w:p>
    <w:p w14:paraId="4E55A440" w14:textId="1158C726" w:rsidR="00A94D86" w:rsidRPr="007E31A3" w:rsidRDefault="00A94D86" w:rsidP="00785785">
      <w:pPr>
        <w:pStyle w:val="Nadpis2"/>
        <w:ind w:right="1417"/>
        <w:rPr>
          <w:rFonts w:ascii="Segoe UI" w:hAnsi="Segoe UI" w:cs="Segoe UI"/>
          <w:sz w:val="22"/>
          <w:szCs w:val="22"/>
        </w:rPr>
      </w:pPr>
      <w:bookmarkStart w:id="3" w:name="_Ref410129098"/>
      <w:bookmarkStart w:id="4" w:name="_Ref411000340"/>
      <w:bookmarkStart w:id="5" w:name="_Ref416853609"/>
      <w:bookmarkStart w:id="6" w:name="_Ref22717739"/>
      <w:r w:rsidRPr="007E31A3">
        <w:rPr>
          <w:rFonts w:ascii="Segoe UI" w:hAnsi="Segoe UI" w:cs="Segoe UI"/>
          <w:sz w:val="22"/>
          <w:szCs w:val="22"/>
        </w:rPr>
        <w:t xml:space="preserve">Služba </w:t>
      </w:r>
      <w:r w:rsidR="00680A1B">
        <w:rPr>
          <w:rFonts w:ascii="Segoe UI" w:hAnsi="Segoe UI" w:cs="Segoe UI"/>
          <w:sz w:val="22"/>
          <w:szCs w:val="22"/>
        </w:rPr>
        <w:t xml:space="preserve">správy, </w:t>
      </w:r>
      <w:r w:rsidRPr="007E31A3">
        <w:rPr>
          <w:rFonts w:ascii="Segoe UI" w:hAnsi="Segoe UI" w:cs="Segoe UI"/>
          <w:sz w:val="22"/>
          <w:szCs w:val="22"/>
        </w:rPr>
        <w:t xml:space="preserve">údržby </w:t>
      </w:r>
      <w:bookmarkEnd w:id="3"/>
      <w:r w:rsidR="005A59CF">
        <w:rPr>
          <w:rFonts w:ascii="Segoe UI" w:hAnsi="Segoe UI" w:cs="Segoe UI"/>
          <w:sz w:val="22"/>
          <w:szCs w:val="22"/>
        </w:rPr>
        <w:t xml:space="preserve">a oprav </w:t>
      </w:r>
      <w:bookmarkEnd w:id="4"/>
      <w:bookmarkEnd w:id="5"/>
      <w:bookmarkEnd w:id="6"/>
    </w:p>
    <w:p w14:paraId="7D42BBA9" w14:textId="182F36F0" w:rsidR="008D2C8B" w:rsidRDefault="001C3349" w:rsidP="005A59CF">
      <w:pPr>
        <w:pStyle w:val="Odstavecseseznamem"/>
        <w:numPr>
          <w:ilvl w:val="0"/>
          <w:numId w:val="18"/>
        </w:numPr>
        <w:spacing w:after="0"/>
        <w:ind w:right="1417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Koncesionář </w:t>
      </w:r>
      <w:r w:rsidRPr="00995BA7">
        <w:rPr>
          <w:rFonts w:ascii="Segoe UI" w:hAnsi="Segoe UI" w:cs="Segoe UI"/>
          <w:szCs w:val="22"/>
        </w:rPr>
        <w:t xml:space="preserve">bude zajišťovat </w:t>
      </w:r>
      <w:r w:rsidR="00680A1B" w:rsidRPr="002A69EE">
        <w:rPr>
          <w:rFonts w:ascii="Segoe UI" w:hAnsi="Segoe UI" w:cs="Segoe UI"/>
          <w:szCs w:val="22"/>
        </w:rPr>
        <w:t xml:space="preserve">správu a </w:t>
      </w:r>
      <w:r w:rsidRPr="002A69EE">
        <w:rPr>
          <w:rFonts w:ascii="Segoe UI" w:hAnsi="Segoe UI" w:cs="Segoe UI"/>
          <w:szCs w:val="22"/>
        </w:rPr>
        <w:t>p</w:t>
      </w:r>
      <w:r w:rsidR="005A59CF" w:rsidRPr="002A69EE">
        <w:rPr>
          <w:rFonts w:ascii="Segoe UI" w:hAnsi="Segoe UI" w:cs="Segoe UI"/>
          <w:szCs w:val="22"/>
        </w:rPr>
        <w:t xml:space="preserve">ravidelnou Údržbu a </w:t>
      </w:r>
      <w:r w:rsidR="00022DCE" w:rsidRPr="002A69EE">
        <w:rPr>
          <w:rFonts w:ascii="Segoe UI" w:hAnsi="Segoe UI" w:cs="Segoe UI"/>
          <w:szCs w:val="22"/>
        </w:rPr>
        <w:t>O</w:t>
      </w:r>
      <w:r w:rsidR="005A59CF" w:rsidRPr="002A69EE">
        <w:rPr>
          <w:rFonts w:ascii="Segoe UI" w:hAnsi="Segoe UI" w:cs="Segoe UI"/>
          <w:szCs w:val="22"/>
        </w:rPr>
        <w:t>prav</w:t>
      </w:r>
      <w:r w:rsidRPr="002A69EE">
        <w:rPr>
          <w:rFonts w:ascii="Segoe UI" w:hAnsi="Segoe UI" w:cs="Segoe UI"/>
          <w:szCs w:val="22"/>
        </w:rPr>
        <w:t>y</w:t>
      </w:r>
      <w:r w:rsidR="006C56A9">
        <w:rPr>
          <w:rFonts w:ascii="Segoe UI" w:hAnsi="Segoe UI" w:cs="Segoe UI"/>
          <w:szCs w:val="22"/>
        </w:rPr>
        <w:t xml:space="preserve"> </w:t>
      </w:r>
      <w:r w:rsidR="00FE2BD2">
        <w:rPr>
          <w:rFonts w:ascii="Segoe UI" w:hAnsi="Segoe UI" w:cs="Segoe UI"/>
          <w:szCs w:val="22"/>
        </w:rPr>
        <w:t>menšího rozsahu</w:t>
      </w:r>
      <w:r w:rsidR="008D2C8B" w:rsidRPr="002A69EE">
        <w:rPr>
          <w:rFonts w:ascii="Segoe UI" w:hAnsi="Segoe UI" w:cs="Segoe UI"/>
          <w:szCs w:val="22"/>
        </w:rPr>
        <w:t>.</w:t>
      </w:r>
    </w:p>
    <w:p w14:paraId="71DFDD98" w14:textId="41CD5500" w:rsidR="001C3349" w:rsidRDefault="005A59CF" w:rsidP="008D2C8B">
      <w:pPr>
        <w:pStyle w:val="Odstavecseseznamem"/>
        <w:spacing w:after="0"/>
        <w:ind w:left="765" w:right="1417"/>
        <w:rPr>
          <w:rFonts w:ascii="Segoe UI" w:hAnsi="Segoe UI" w:cs="Segoe UI"/>
          <w:szCs w:val="22"/>
        </w:rPr>
      </w:pPr>
      <w:proofErr w:type="gramStart"/>
      <w:r w:rsidRPr="005A59CF">
        <w:rPr>
          <w:rFonts w:ascii="Segoe UI" w:hAnsi="Segoe UI" w:cs="Segoe UI"/>
          <w:szCs w:val="22"/>
        </w:rPr>
        <w:t>Údržbou  se</w:t>
      </w:r>
      <w:proofErr w:type="gramEnd"/>
      <w:r w:rsidRPr="005A59CF">
        <w:rPr>
          <w:rFonts w:ascii="Segoe UI" w:hAnsi="Segoe UI" w:cs="Segoe UI"/>
          <w:szCs w:val="22"/>
        </w:rPr>
        <w:t xml:space="preserve"> rozumí </w:t>
      </w:r>
      <w:r w:rsidR="001C3349">
        <w:rPr>
          <w:rFonts w:ascii="Segoe UI" w:hAnsi="Segoe UI" w:cs="Segoe UI"/>
          <w:szCs w:val="22"/>
        </w:rPr>
        <w:t>zejména:</w:t>
      </w:r>
    </w:p>
    <w:p w14:paraId="4BF8153A" w14:textId="36D3FEB0" w:rsidR="001C3349" w:rsidRDefault="005A59CF" w:rsidP="001C3349">
      <w:pPr>
        <w:pStyle w:val="Odstavecseseznamem"/>
        <w:numPr>
          <w:ilvl w:val="1"/>
          <w:numId w:val="18"/>
        </w:numPr>
        <w:spacing w:after="0"/>
        <w:ind w:right="1417"/>
        <w:rPr>
          <w:rFonts w:ascii="Segoe UI" w:hAnsi="Segoe UI" w:cs="Segoe UI"/>
          <w:szCs w:val="22"/>
        </w:rPr>
      </w:pPr>
      <w:r w:rsidRPr="005A59CF">
        <w:rPr>
          <w:rFonts w:ascii="Segoe UI" w:hAnsi="Segoe UI" w:cs="Segoe UI"/>
          <w:szCs w:val="22"/>
        </w:rPr>
        <w:t>údržba a úklid</w:t>
      </w:r>
      <w:r w:rsidR="001C3349">
        <w:rPr>
          <w:rFonts w:ascii="Segoe UI" w:hAnsi="Segoe UI" w:cs="Segoe UI"/>
          <w:szCs w:val="22"/>
        </w:rPr>
        <w:t xml:space="preserve"> </w:t>
      </w:r>
      <w:r w:rsidR="00927B98">
        <w:rPr>
          <w:rFonts w:ascii="Segoe UI" w:hAnsi="Segoe UI" w:cs="Segoe UI"/>
          <w:szCs w:val="22"/>
        </w:rPr>
        <w:t xml:space="preserve">vnitřních i vnějších prostor </w:t>
      </w:r>
      <w:r w:rsidR="001C3349">
        <w:rPr>
          <w:rFonts w:ascii="Segoe UI" w:hAnsi="Segoe UI" w:cs="Segoe UI"/>
          <w:szCs w:val="22"/>
        </w:rPr>
        <w:t>Objektů</w:t>
      </w:r>
      <w:r w:rsidRPr="005A59CF">
        <w:rPr>
          <w:rFonts w:ascii="Segoe UI" w:hAnsi="Segoe UI" w:cs="Segoe UI"/>
          <w:szCs w:val="22"/>
        </w:rPr>
        <w:t xml:space="preserve"> včetně zařízení a vybavení, které se provádí v průběhu běžného provozu </w:t>
      </w:r>
      <w:r w:rsidR="00DD6757">
        <w:rPr>
          <w:rFonts w:ascii="Segoe UI" w:hAnsi="Segoe UI" w:cs="Segoe UI"/>
          <w:szCs w:val="22"/>
        </w:rPr>
        <w:t>Závodu</w:t>
      </w:r>
      <w:r w:rsidRPr="005A59CF">
        <w:rPr>
          <w:rFonts w:ascii="Segoe UI" w:hAnsi="Segoe UI" w:cs="Segoe UI"/>
          <w:szCs w:val="22"/>
        </w:rPr>
        <w:t xml:space="preserve"> a mají za cíl udržet je</w:t>
      </w:r>
      <w:r w:rsidR="00DC1DB9">
        <w:rPr>
          <w:rFonts w:ascii="Segoe UI" w:hAnsi="Segoe UI" w:cs="Segoe UI"/>
          <w:szCs w:val="22"/>
        </w:rPr>
        <w:t>ho</w:t>
      </w:r>
      <w:r w:rsidRPr="005A59CF">
        <w:rPr>
          <w:rFonts w:ascii="Segoe UI" w:hAnsi="Segoe UI" w:cs="Segoe UI"/>
          <w:szCs w:val="22"/>
        </w:rPr>
        <w:t xml:space="preserve"> řádný provoz</w:t>
      </w:r>
      <w:r w:rsidR="00927B98">
        <w:rPr>
          <w:rFonts w:ascii="Segoe UI" w:hAnsi="Segoe UI" w:cs="Segoe UI"/>
          <w:szCs w:val="22"/>
        </w:rPr>
        <w:t>;</w:t>
      </w:r>
    </w:p>
    <w:p w14:paraId="5FC20FF6" w14:textId="671EA4F3" w:rsidR="00927B98" w:rsidRDefault="00927B98" w:rsidP="00927B98">
      <w:pPr>
        <w:pStyle w:val="Odstavecseseznamem"/>
        <w:numPr>
          <w:ilvl w:val="1"/>
          <w:numId w:val="18"/>
        </w:numPr>
        <w:spacing w:after="0"/>
        <w:ind w:right="1417"/>
        <w:rPr>
          <w:rFonts w:ascii="Segoe UI" w:hAnsi="Segoe UI" w:cs="Segoe UI"/>
          <w:szCs w:val="22"/>
        </w:rPr>
      </w:pPr>
      <w:r w:rsidRPr="00927B98">
        <w:rPr>
          <w:rFonts w:ascii="Segoe UI" w:hAnsi="Segoe UI" w:cs="Segoe UI"/>
          <w:szCs w:val="22"/>
        </w:rPr>
        <w:t>zajištění svozu a třídění odpadu v součinnosti se službou odpadového hospodářství</w:t>
      </w:r>
      <w:r w:rsidR="00EA057E">
        <w:rPr>
          <w:rFonts w:ascii="Segoe UI" w:hAnsi="Segoe UI" w:cs="Segoe UI"/>
          <w:szCs w:val="22"/>
        </w:rPr>
        <w:t>;</w:t>
      </w:r>
    </w:p>
    <w:p w14:paraId="70BA48E5" w14:textId="7AC00709" w:rsidR="00927B98" w:rsidRPr="00927B98" w:rsidRDefault="00927B98" w:rsidP="00927B98">
      <w:pPr>
        <w:pStyle w:val="Odstavecseseznamem"/>
        <w:numPr>
          <w:ilvl w:val="1"/>
          <w:numId w:val="18"/>
        </w:numPr>
        <w:spacing w:after="0"/>
        <w:ind w:right="1417"/>
        <w:rPr>
          <w:rFonts w:ascii="Segoe UI" w:hAnsi="Segoe UI" w:cs="Segoe UI"/>
          <w:szCs w:val="22"/>
        </w:rPr>
      </w:pPr>
      <w:r w:rsidRPr="00927B98">
        <w:rPr>
          <w:rFonts w:ascii="Segoe UI" w:hAnsi="Segoe UI" w:cs="Segoe UI"/>
          <w:szCs w:val="22"/>
        </w:rPr>
        <w:t>z</w:t>
      </w:r>
      <w:r w:rsidR="005A59CF" w:rsidRPr="00927B98">
        <w:rPr>
          <w:rFonts w:ascii="Segoe UI" w:hAnsi="Segoe UI" w:cs="Segoe UI"/>
          <w:szCs w:val="22"/>
        </w:rPr>
        <w:t xml:space="preserve">a </w:t>
      </w:r>
      <w:r w:rsidR="00473AC7">
        <w:rPr>
          <w:rFonts w:ascii="Segoe UI" w:hAnsi="Segoe UI" w:cs="Segoe UI"/>
          <w:szCs w:val="22"/>
        </w:rPr>
        <w:t>Ú</w:t>
      </w:r>
      <w:r w:rsidR="005A59CF" w:rsidRPr="00927B98">
        <w:rPr>
          <w:rFonts w:ascii="Segoe UI" w:hAnsi="Segoe UI" w:cs="Segoe UI"/>
          <w:szCs w:val="22"/>
        </w:rPr>
        <w:t>držbu se považuje rovněž malování, čištění podlah včetně podlahových krytin, obkladů stěn, čištění odpadů, okapů a vnitřní nátěry</w:t>
      </w:r>
      <w:r w:rsidRPr="00927B98">
        <w:rPr>
          <w:rFonts w:ascii="Segoe UI" w:hAnsi="Segoe UI" w:cs="Segoe UI"/>
          <w:szCs w:val="22"/>
        </w:rPr>
        <w:t>;</w:t>
      </w:r>
      <w:r w:rsidR="005A59CF" w:rsidRPr="00927B98">
        <w:rPr>
          <w:rFonts w:ascii="Segoe UI" w:hAnsi="Segoe UI" w:cs="Segoe UI"/>
          <w:szCs w:val="22"/>
        </w:rPr>
        <w:t xml:space="preserve"> </w:t>
      </w:r>
    </w:p>
    <w:p w14:paraId="50887347" w14:textId="1077047F" w:rsidR="00927B98" w:rsidRPr="003207B2" w:rsidRDefault="00927B98" w:rsidP="003207B2">
      <w:pPr>
        <w:pStyle w:val="Odstavecseseznamem"/>
        <w:numPr>
          <w:ilvl w:val="1"/>
          <w:numId w:val="18"/>
        </w:numPr>
        <w:spacing w:after="0"/>
        <w:ind w:right="1417"/>
        <w:rPr>
          <w:rFonts w:ascii="Segoe UI" w:hAnsi="Segoe UI" w:cs="Segoe UI"/>
          <w:szCs w:val="22"/>
        </w:rPr>
      </w:pPr>
      <w:r w:rsidRPr="003207B2">
        <w:rPr>
          <w:rFonts w:ascii="Segoe UI" w:hAnsi="Segoe UI" w:cs="Segoe UI"/>
          <w:szCs w:val="22"/>
        </w:rPr>
        <w:t>d</w:t>
      </w:r>
      <w:r w:rsidR="005A59CF" w:rsidRPr="003207B2">
        <w:rPr>
          <w:rFonts w:ascii="Segoe UI" w:hAnsi="Segoe UI" w:cs="Segoe UI"/>
          <w:szCs w:val="22"/>
        </w:rPr>
        <w:t xml:space="preserve">ále se jedná o udržování zařízení, která jsou součástí </w:t>
      </w:r>
      <w:r w:rsidR="007F0B98" w:rsidRPr="003207B2">
        <w:rPr>
          <w:rFonts w:ascii="Segoe UI" w:hAnsi="Segoe UI" w:cs="Segoe UI"/>
          <w:szCs w:val="22"/>
        </w:rPr>
        <w:t>Objektů</w:t>
      </w:r>
      <w:r w:rsidR="005A59CF" w:rsidRPr="003207B2">
        <w:rPr>
          <w:rFonts w:ascii="Segoe UI" w:hAnsi="Segoe UI" w:cs="Segoe UI"/>
          <w:szCs w:val="22"/>
        </w:rPr>
        <w:t xml:space="preserve">, ve funkčním stavu, zajištění jejich pravidelných </w:t>
      </w:r>
      <w:r w:rsidR="003207B2" w:rsidRPr="003207B2">
        <w:rPr>
          <w:rFonts w:ascii="Segoe UI" w:hAnsi="Segoe UI" w:cs="Segoe UI"/>
          <w:szCs w:val="22"/>
        </w:rPr>
        <w:t xml:space="preserve">servisních prohlídek a servisních prací požadovaných výrobci zařízení nebo </w:t>
      </w:r>
      <w:r w:rsidR="003177E1">
        <w:rPr>
          <w:rFonts w:ascii="Segoe UI" w:hAnsi="Segoe UI" w:cs="Segoe UI"/>
          <w:szCs w:val="22"/>
        </w:rPr>
        <w:t>Právními</w:t>
      </w:r>
      <w:r w:rsidR="003177E1" w:rsidRPr="003207B2">
        <w:rPr>
          <w:rFonts w:ascii="Segoe UI" w:hAnsi="Segoe UI" w:cs="Segoe UI"/>
          <w:szCs w:val="22"/>
        </w:rPr>
        <w:t xml:space="preserve"> </w:t>
      </w:r>
      <w:r w:rsidR="003207B2" w:rsidRPr="003207B2">
        <w:rPr>
          <w:rFonts w:ascii="Segoe UI" w:hAnsi="Segoe UI" w:cs="Segoe UI"/>
          <w:szCs w:val="22"/>
        </w:rPr>
        <w:t>předpisy</w:t>
      </w:r>
      <w:r w:rsidR="005A59CF" w:rsidRPr="003207B2">
        <w:rPr>
          <w:rFonts w:ascii="Segoe UI" w:hAnsi="Segoe UI" w:cs="Segoe UI"/>
          <w:szCs w:val="22"/>
        </w:rPr>
        <w:t xml:space="preserve">, kontrol funkčnosti a pravidelných revizí podle </w:t>
      </w:r>
      <w:r w:rsidR="003177E1">
        <w:rPr>
          <w:rFonts w:ascii="Segoe UI" w:hAnsi="Segoe UI" w:cs="Segoe UI"/>
          <w:szCs w:val="22"/>
        </w:rPr>
        <w:t>P</w:t>
      </w:r>
      <w:r w:rsidR="005A59CF" w:rsidRPr="003207B2">
        <w:rPr>
          <w:rFonts w:ascii="Segoe UI" w:hAnsi="Segoe UI" w:cs="Segoe UI"/>
          <w:szCs w:val="22"/>
        </w:rPr>
        <w:t>rávních předpisů</w:t>
      </w:r>
      <w:r w:rsidR="00527688">
        <w:rPr>
          <w:rFonts w:ascii="Segoe UI" w:hAnsi="Segoe UI" w:cs="Segoe UI"/>
          <w:szCs w:val="22"/>
        </w:rPr>
        <w:t>.</w:t>
      </w:r>
      <w:r w:rsidR="005A59CF" w:rsidRPr="003207B2">
        <w:rPr>
          <w:rFonts w:ascii="Segoe UI" w:hAnsi="Segoe UI" w:cs="Segoe UI"/>
          <w:szCs w:val="22"/>
        </w:rPr>
        <w:t xml:space="preserve"> </w:t>
      </w:r>
    </w:p>
    <w:p w14:paraId="412D7441" w14:textId="3A1E3A81" w:rsidR="00834B69" w:rsidRPr="00AA0743" w:rsidRDefault="00A653FE" w:rsidP="00540F56">
      <w:pPr>
        <w:pStyle w:val="Odstavecseseznamem"/>
        <w:numPr>
          <w:ilvl w:val="1"/>
          <w:numId w:val="18"/>
        </w:numPr>
        <w:spacing w:after="0"/>
        <w:ind w:right="1417"/>
        <w:rPr>
          <w:rFonts w:ascii="Segoe UI" w:hAnsi="Segoe UI" w:cs="Segoe UI"/>
          <w:szCs w:val="22"/>
        </w:rPr>
      </w:pPr>
      <w:r w:rsidRPr="00AA0743">
        <w:rPr>
          <w:rFonts w:ascii="Segoe UI" w:hAnsi="Segoe UI" w:cs="Segoe UI"/>
          <w:szCs w:val="22"/>
        </w:rPr>
        <w:t>O</w:t>
      </w:r>
      <w:r w:rsidR="00834B69" w:rsidRPr="00AA0743">
        <w:rPr>
          <w:rFonts w:ascii="Segoe UI" w:hAnsi="Segoe UI" w:cs="Segoe UI"/>
          <w:szCs w:val="22"/>
        </w:rPr>
        <w:t>prav</w:t>
      </w:r>
      <w:r w:rsidR="00AA0743">
        <w:rPr>
          <w:rFonts w:ascii="Segoe UI" w:hAnsi="Segoe UI" w:cs="Segoe UI"/>
          <w:szCs w:val="22"/>
        </w:rPr>
        <w:t>y</w:t>
      </w:r>
      <w:r w:rsidR="00FE2BD2">
        <w:rPr>
          <w:rFonts w:ascii="Segoe UI" w:hAnsi="Segoe UI" w:cs="Segoe UI"/>
          <w:szCs w:val="22"/>
        </w:rPr>
        <w:t xml:space="preserve"> menšího rozsahu</w:t>
      </w:r>
      <w:r w:rsidR="00AA0743">
        <w:rPr>
          <w:rFonts w:ascii="Segoe UI" w:hAnsi="Segoe UI" w:cs="Segoe UI"/>
          <w:szCs w:val="22"/>
        </w:rPr>
        <w:t xml:space="preserve"> </w:t>
      </w:r>
      <w:r w:rsidR="00DD53A8">
        <w:rPr>
          <w:rFonts w:ascii="Segoe UI" w:hAnsi="Segoe UI" w:cs="Segoe UI"/>
          <w:szCs w:val="22"/>
        </w:rPr>
        <w:t>jsou definovány v</w:t>
      </w:r>
      <w:r w:rsidR="00AA0743">
        <w:rPr>
          <w:rFonts w:ascii="Segoe UI" w:hAnsi="Segoe UI" w:cs="Segoe UI"/>
          <w:szCs w:val="22"/>
        </w:rPr>
        <w:t xml:space="preserve"> odst. 1.1.2</w:t>
      </w:r>
      <w:r w:rsidR="00A701B6">
        <w:rPr>
          <w:rFonts w:ascii="Segoe UI" w:hAnsi="Segoe UI" w:cs="Segoe UI"/>
          <w:szCs w:val="22"/>
        </w:rPr>
        <w:t>5</w:t>
      </w:r>
      <w:r w:rsidR="00AA0743">
        <w:rPr>
          <w:rFonts w:ascii="Segoe UI" w:hAnsi="Segoe UI" w:cs="Segoe UI"/>
          <w:szCs w:val="22"/>
        </w:rPr>
        <w:t xml:space="preserve"> Smlouvy.</w:t>
      </w:r>
    </w:p>
    <w:p w14:paraId="2E0641E1" w14:textId="1D68C527" w:rsidR="00864FBD" w:rsidRPr="005A59CF" w:rsidRDefault="00864FBD" w:rsidP="00B640CD">
      <w:pPr>
        <w:spacing w:after="0"/>
        <w:ind w:right="1417"/>
        <w:rPr>
          <w:rFonts w:ascii="Segoe UI" w:hAnsi="Segoe UI" w:cs="Segoe UI"/>
          <w:szCs w:val="22"/>
        </w:rPr>
      </w:pPr>
    </w:p>
    <w:p w14:paraId="2B7E13CB" w14:textId="77777777" w:rsidR="00F43C86" w:rsidRPr="007E31A3" w:rsidRDefault="00F43C86" w:rsidP="003466D8">
      <w:pPr>
        <w:spacing w:after="0"/>
        <w:ind w:right="1417"/>
        <w:rPr>
          <w:rFonts w:ascii="Segoe UI" w:hAnsi="Segoe UI" w:cs="Segoe UI"/>
          <w:i/>
          <w:iCs/>
          <w:color w:val="FF0000"/>
          <w:szCs w:val="22"/>
        </w:rPr>
      </w:pPr>
    </w:p>
    <w:p w14:paraId="31C53D19" w14:textId="340DA590" w:rsidR="00A94D86" w:rsidRPr="007E31A3" w:rsidRDefault="00A94D86" w:rsidP="00785785">
      <w:pPr>
        <w:pStyle w:val="Nadpis2"/>
        <w:ind w:right="1417"/>
        <w:rPr>
          <w:rFonts w:ascii="Segoe UI" w:hAnsi="Segoe UI" w:cs="Segoe UI"/>
          <w:sz w:val="22"/>
          <w:szCs w:val="22"/>
        </w:rPr>
      </w:pPr>
      <w:bookmarkStart w:id="7" w:name="_Ref496170264"/>
      <w:r w:rsidRPr="007E31A3">
        <w:rPr>
          <w:rFonts w:ascii="Segoe UI" w:hAnsi="Segoe UI" w:cs="Segoe UI"/>
          <w:sz w:val="22"/>
          <w:szCs w:val="22"/>
        </w:rPr>
        <w:t xml:space="preserve">Venkovní </w:t>
      </w:r>
      <w:r w:rsidR="00F9159E" w:rsidRPr="007E31A3">
        <w:rPr>
          <w:rFonts w:ascii="Segoe UI" w:hAnsi="Segoe UI" w:cs="Segoe UI"/>
          <w:sz w:val="22"/>
          <w:szCs w:val="22"/>
        </w:rPr>
        <w:t>údržba</w:t>
      </w:r>
      <w:r w:rsidRPr="007E31A3">
        <w:rPr>
          <w:rFonts w:ascii="Segoe UI" w:hAnsi="Segoe UI" w:cs="Segoe UI"/>
          <w:sz w:val="22"/>
          <w:szCs w:val="22"/>
        </w:rPr>
        <w:t xml:space="preserve"> a zeleň</w:t>
      </w:r>
      <w:bookmarkEnd w:id="7"/>
    </w:p>
    <w:p w14:paraId="76C5C477" w14:textId="42769F0B" w:rsidR="00A94D86" w:rsidRPr="007E31A3" w:rsidRDefault="00A94D86" w:rsidP="00785785">
      <w:pPr>
        <w:ind w:right="1417"/>
        <w:rPr>
          <w:rFonts w:ascii="Segoe UI" w:hAnsi="Segoe UI" w:cs="Segoe UI"/>
          <w:szCs w:val="22"/>
        </w:rPr>
      </w:pPr>
      <w:r w:rsidRPr="007E31A3">
        <w:rPr>
          <w:rFonts w:ascii="Segoe UI" w:hAnsi="Segoe UI" w:cs="Segoe UI"/>
          <w:szCs w:val="22"/>
        </w:rPr>
        <w:t>Základní činnosti</w:t>
      </w:r>
      <w:r w:rsidR="00A41711">
        <w:rPr>
          <w:rFonts w:ascii="Segoe UI" w:hAnsi="Segoe UI" w:cs="Segoe UI"/>
          <w:szCs w:val="22"/>
        </w:rPr>
        <w:t>, které bude Koncesionář zajišťovat</w:t>
      </w:r>
      <w:r w:rsidRPr="007E31A3">
        <w:rPr>
          <w:rFonts w:ascii="Segoe UI" w:hAnsi="Segoe UI" w:cs="Segoe UI"/>
          <w:szCs w:val="22"/>
        </w:rPr>
        <w:t>:</w:t>
      </w:r>
    </w:p>
    <w:p w14:paraId="1C0F0803" w14:textId="60E637BD" w:rsidR="00A94D86" w:rsidRPr="007E31A3" w:rsidRDefault="00A94D86" w:rsidP="0082421F">
      <w:pPr>
        <w:pStyle w:val="Odstavecseseznamem"/>
        <w:numPr>
          <w:ilvl w:val="0"/>
          <w:numId w:val="17"/>
        </w:numPr>
        <w:ind w:right="1417"/>
        <w:contextualSpacing/>
        <w:rPr>
          <w:rFonts w:ascii="Segoe UI" w:hAnsi="Segoe UI" w:cs="Segoe UI"/>
          <w:szCs w:val="22"/>
        </w:rPr>
      </w:pPr>
      <w:r w:rsidRPr="007E31A3">
        <w:rPr>
          <w:rFonts w:ascii="Segoe UI" w:hAnsi="Segoe UI" w:cs="Segoe UI"/>
          <w:szCs w:val="22"/>
        </w:rPr>
        <w:t xml:space="preserve">Zajištění pravidelného úklidu a údržby venkovních ploch včetně údržby zeleně </w:t>
      </w:r>
      <w:r w:rsidR="005C7478">
        <w:rPr>
          <w:rFonts w:ascii="Segoe UI" w:hAnsi="Segoe UI" w:cs="Segoe UI"/>
          <w:szCs w:val="22"/>
        </w:rPr>
        <w:t xml:space="preserve">v Areálu </w:t>
      </w:r>
      <w:r w:rsidR="005E18D5">
        <w:rPr>
          <w:rFonts w:ascii="Segoe UI" w:hAnsi="Segoe UI" w:cs="Segoe UI"/>
          <w:szCs w:val="22"/>
        </w:rPr>
        <w:t>n</w:t>
      </w:r>
      <w:r w:rsidR="00897537">
        <w:rPr>
          <w:rFonts w:ascii="Segoe UI" w:hAnsi="Segoe UI" w:cs="Segoe UI"/>
          <w:szCs w:val="22"/>
        </w:rPr>
        <w:t>emocnice</w:t>
      </w:r>
      <w:r w:rsidRPr="007E31A3">
        <w:rPr>
          <w:rFonts w:ascii="Segoe UI" w:hAnsi="Segoe UI" w:cs="Segoe UI"/>
          <w:szCs w:val="22"/>
        </w:rPr>
        <w:t xml:space="preserve"> a péče o ni způsobilými pracovníky v souladu s požadovanou kvalitou, ochranou zdraví, bezpečnostními a hygienickými předpisy a provozními specifiky jednotlivých </w:t>
      </w:r>
      <w:r w:rsidR="00A653FE">
        <w:rPr>
          <w:rFonts w:ascii="Segoe UI" w:hAnsi="Segoe UI" w:cs="Segoe UI"/>
          <w:szCs w:val="22"/>
        </w:rPr>
        <w:t>O</w:t>
      </w:r>
      <w:r w:rsidRPr="007E31A3">
        <w:rPr>
          <w:rFonts w:ascii="Segoe UI" w:hAnsi="Segoe UI" w:cs="Segoe UI"/>
          <w:szCs w:val="22"/>
        </w:rPr>
        <w:t>bjektů</w:t>
      </w:r>
      <w:r w:rsidR="00F9159E" w:rsidRPr="007E31A3">
        <w:rPr>
          <w:rFonts w:ascii="Segoe UI" w:hAnsi="Segoe UI" w:cs="Segoe UI"/>
          <w:szCs w:val="22"/>
        </w:rPr>
        <w:t>:</w:t>
      </w:r>
    </w:p>
    <w:p w14:paraId="6D3D17C1" w14:textId="36804191" w:rsidR="00F9159E" w:rsidRPr="0063614F" w:rsidRDefault="00F9159E" w:rsidP="0082421F">
      <w:pPr>
        <w:pStyle w:val="Odstavecseseznamem"/>
        <w:numPr>
          <w:ilvl w:val="1"/>
          <w:numId w:val="17"/>
        </w:numPr>
        <w:ind w:right="1417"/>
        <w:contextualSpacing/>
        <w:rPr>
          <w:rFonts w:ascii="Segoe UI" w:hAnsi="Segoe UI" w:cs="Segoe UI"/>
          <w:szCs w:val="22"/>
        </w:rPr>
      </w:pPr>
      <w:r w:rsidRPr="0063614F">
        <w:rPr>
          <w:rFonts w:ascii="Segoe UI" w:hAnsi="Segoe UI" w:cs="Segoe UI"/>
          <w:szCs w:val="22"/>
        </w:rPr>
        <w:t>Sekání trávy</w:t>
      </w:r>
      <w:r w:rsidR="00CD2983">
        <w:rPr>
          <w:rFonts w:ascii="Segoe UI" w:hAnsi="Segoe UI" w:cs="Segoe UI"/>
          <w:szCs w:val="22"/>
        </w:rPr>
        <w:t>,</w:t>
      </w:r>
      <w:r w:rsidRPr="0063614F">
        <w:rPr>
          <w:rFonts w:ascii="Segoe UI" w:hAnsi="Segoe UI" w:cs="Segoe UI"/>
          <w:szCs w:val="22"/>
        </w:rPr>
        <w:t xml:space="preserve"> </w:t>
      </w:r>
    </w:p>
    <w:p w14:paraId="5BC548D0" w14:textId="34AFDA6A" w:rsidR="00F9159E" w:rsidRPr="0063614F" w:rsidRDefault="00F9159E" w:rsidP="0082421F">
      <w:pPr>
        <w:pStyle w:val="Odstavecseseznamem"/>
        <w:numPr>
          <w:ilvl w:val="1"/>
          <w:numId w:val="17"/>
        </w:numPr>
        <w:ind w:right="1417"/>
        <w:contextualSpacing/>
        <w:rPr>
          <w:rFonts w:ascii="Segoe UI" w:hAnsi="Segoe UI" w:cs="Segoe UI"/>
          <w:szCs w:val="22"/>
        </w:rPr>
      </w:pPr>
      <w:r w:rsidRPr="0063614F">
        <w:rPr>
          <w:rFonts w:ascii="Segoe UI" w:hAnsi="Segoe UI" w:cs="Segoe UI"/>
          <w:szCs w:val="22"/>
        </w:rPr>
        <w:t>Zalévání trávy a výsadby</w:t>
      </w:r>
      <w:r w:rsidR="00CD2983">
        <w:rPr>
          <w:rFonts w:ascii="Segoe UI" w:hAnsi="Segoe UI" w:cs="Segoe UI"/>
          <w:szCs w:val="22"/>
        </w:rPr>
        <w:t>,</w:t>
      </w:r>
      <w:r w:rsidRPr="0063614F">
        <w:rPr>
          <w:rFonts w:ascii="Segoe UI" w:hAnsi="Segoe UI" w:cs="Segoe UI"/>
          <w:szCs w:val="22"/>
        </w:rPr>
        <w:t xml:space="preserve"> </w:t>
      </w:r>
    </w:p>
    <w:p w14:paraId="3A873D96" w14:textId="0A19660D" w:rsidR="00F9159E" w:rsidRPr="0063614F" w:rsidRDefault="00F9159E" w:rsidP="0082421F">
      <w:pPr>
        <w:pStyle w:val="Odstavecseseznamem"/>
        <w:numPr>
          <w:ilvl w:val="1"/>
          <w:numId w:val="17"/>
        </w:numPr>
        <w:ind w:right="1417"/>
        <w:contextualSpacing/>
        <w:rPr>
          <w:rFonts w:ascii="Segoe UI" w:hAnsi="Segoe UI" w:cs="Segoe UI"/>
          <w:szCs w:val="22"/>
        </w:rPr>
      </w:pPr>
      <w:r w:rsidRPr="0063614F">
        <w:rPr>
          <w:rFonts w:ascii="Segoe UI" w:hAnsi="Segoe UI" w:cs="Segoe UI"/>
          <w:szCs w:val="22"/>
        </w:rPr>
        <w:t>Stříhání keřů a vzrostlé zeleně</w:t>
      </w:r>
      <w:r w:rsidR="00CD2983">
        <w:rPr>
          <w:rFonts w:ascii="Segoe UI" w:hAnsi="Segoe UI" w:cs="Segoe UI"/>
          <w:szCs w:val="22"/>
        </w:rPr>
        <w:t>,</w:t>
      </w:r>
      <w:r w:rsidRPr="0063614F">
        <w:rPr>
          <w:rFonts w:ascii="Segoe UI" w:hAnsi="Segoe UI" w:cs="Segoe UI"/>
          <w:szCs w:val="22"/>
        </w:rPr>
        <w:t xml:space="preserve"> </w:t>
      </w:r>
    </w:p>
    <w:p w14:paraId="71527E27" w14:textId="7681631C" w:rsidR="00F9159E" w:rsidRPr="0063614F" w:rsidRDefault="00F9159E" w:rsidP="0082421F">
      <w:pPr>
        <w:pStyle w:val="Odstavecseseznamem"/>
        <w:numPr>
          <w:ilvl w:val="1"/>
          <w:numId w:val="17"/>
        </w:numPr>
        <w:ind w:right="1417"/>
        <w:contextualSpacing/>
        <w:rPr>
          <w:rFonts w:ascii="Segoe UI" w:hAnsi="Segoe UI" w:cs="Segoe UI"/>
          <w:szCs w:val="22"/>
        </w:rPr>
      </w:pPr>
      <w:r w:rsidRPr="0063614F">
        <w:rPr>
          <w:rFonts w:ascii="Segoe UI" w:hAnsi="Segoe UI" w:cs="Segoe UI"/>
          <w:szCs w:val="22"/>
        </w:rPr>
        <w:t>Hnojení výsadby, eventuálně náhradní výsadba</w:t>
      </w:r>
      <w:r w:rsidR="00CD2983">
        <w:rPr>
          <w:rFonts w:ascii="Segoe UI" w:hAnsi="Segoe UI" w:cs="Segoe UI"/>
          <w:szCs w:val="22"/>
        </w:rPr>
        <w:t>.</w:t>
      </w:r>
    </w:p>
    <w:p w14:paraId="07B31B75" w14:textId="56FD863B" w:rsidR="00A94D86" w:rsidRPr="007E31A3" w:rsidRDefault="00A94D86" w:rsidP="0082421F">
      <w:pPr>
        <w:pStyle w:val="Odstavecseseznamem"/>
        <w:numPr>
          <w:ilvl w:val="0"/>
          <w:numId w:val="17"/>
        </w:numPr>
        <w:ind w:right="1417"/>
        <w:contextualSpacing/>
        <w:rPr>
          <w:rFonts w:ascii="Segoe UI" w:hAnsi="Segoe UI" w:cs="Segoe UI"/>
          <w:szCs w:val="22"/>
        </w:rPr>
      </w:pPr>
      <w:r w:rsidRPr="007E31A3">
        <w:rPr>
          <w:rFonts w:ascii="Segoe UI" w:hAnsi="Segoe UI" w:cs="Segoe UI"/>
          <w:szCs w:val="22"/>
        </w:rPr>
        <w:t>Zajištění zimních úklidů sněhu a posypu</w:t>
      </w:r>
      <w:r w:rsidR="005E4AF6">
        <w:rPr>
          <w:rFonts w:ascii="Segoe UI" w:hAnsi="Segoe UI" w:cs="Segoe UI"/>
          <w:szCs w:val="22"/>
        </w:rPr>
        <w:t>.</w:t>
      </w:r>
      <w:r w:rsidRPr="007E31A3">
        <w:rPr>
          <w:rFonts w:ascii="Segoe UI" w:hAnsi="Segoe UI" w:cs="Segoe UI"/>
          <w:szCs w:val="22"/>
        </w:rPr>
        <w:t xml:space="preserve"> V případě trvalého sněžení zajištění pravidelného úklidu sněhu a posypu s respektováním specifik </w:t>
      </w:r>
      <w:r w:rsidR="00EA0A99">
        <w:rPr>
          <w:rFonts w:ascii="Segoe UI" w:hAnsi="Segoe UI" w:cs="Segoe UI"/>
          <w:szCs w:val="22"/>
        </w:rPr>
        <w:t>O</w:t>
      </w:r>
      <w:r w:rsidRPr="007E31A3">
        <w:rPr>
          <w:rFonts w:ascii="Segoe UI" w:hAnsi="Segoe UI" w:cs="Segoe UI"/>
          <w:szCs w:val="22"/>
        </w:rPr>
        <w:t xml:space="preserve">bjektů. </w:t>
      </w:r>
    </w:p>
    <w:p w14:paraId="7D310C1A" w14:textId="68B462B4" w:rsidR="00A94D86" w:rsidRPr="007E31A3" w:rsidRDefault="00A94D86" w:rsidP="0082421F">
      <w:pPr>
        <w:pStyle w:val="Odstavecseseznamem"/>
        <w:numPr>
          <w:ilvl w:val="0"/>
          <w:numId w:val="17"/>
        </w:numPr>
        <w:ind w:right="1417"/>
        <w:contextualSpacing/>
        <w:rPr>
          <w:rFonts w:ascii="Segoe UI" w:hAnsi="Segoe UI" w:cs="Segoe UI"/>
          <w:szCs w:val="22"/>
        </w:rPr>
      </w:pPr>
      <w:r w:rsidRPr="007E31A3">
        <w:rPr>
          <w:rFonts w:ascii="Segoe UI" w:hAnsi="Segoe UI" w:cs="Segoe UI"/>
          <w:szCs w:val="22"/>
        </w:rPr>
        <w:t>Zajištění preventivní a operativní deratizace, dezinfekce a dezinsekce dle platných hygienických předpisů</w:t>
      </w:r>
      <w:r w:rsidR="00CD2983">
        <w:rPr>
          <w:rFonts w:ascii="Segoe UI" w:hAnsi="Segoe UI" w:cs="Segoe UI"/>
          <w:szCs w:val="22"/>
        </w:rPr>
        <w:t>.</w:t>
      </w:r>
    </w:p>
    <w:p w14:paraId="64D6AF62" w14:textId="2A27291B" w:rsidR="00A94D86" w:rsidRPr="007E31A3" w:rsidRDefault="00A94D86" w:rsidP="0082421F">
      <w:pPr>
        <w:pStyle w:val="Odstavecseseznamem"/>
        <w:numPr>
          <w:ilvl w:val="0"/>
          <w:numId w:val="17"/>
        </w:numPr>
        <w:ind w:right="1417"/>
        <w:contextualSpacing/>
        <w:rPr>
          <w:rFonts w:ascii="Segoe UI" w:hAnsi="Segoe UI" w:cs="Segoe UI"/>
          <w:szCs w:val="22"/>
        </w:rPr>
      </w:pPr>
      <w:r w:rsidRPr="007E31A3">
        <w:rPr>
          <w:rFonts w:ascii="Segoe UI" w:hAnsi="Segoe UI" w:cs="Segoe UI"/>
          <w:szCs w:val="22"/>
        </w:rPr>
        <w:t>Zajištění veškerého vybavení a Spotřebního materiálu nutného k řádnému zajištění Služ</w:t>
      </w:r>
      <w:r w:rsidR="00A41711">
        <w:rPr>
          <w:rFonts w:ascii="Segoe UI" w:hAnsi="Segoe UI" w:cs="Segoe UI"/>
          <w:szCs w:val="22"/>
        </w:rPr>
        <w:t>eb</w:t>
      </w:r>
      <w:r w:rsidR="00CD2983">
        <w:rPr>
          <w:rFonts w:ascii="Segoe UI" w:hAnsi="Segoe UI" w:cs="Segoe UI"/>
          <w:szCs w:val="22"/>
        </w:rPr>
        <w:t>.</w:t>
      </w:r>
    </w:p>
    <w:p w14:paraId="475C4B0B" w14:textId="6C06DE89" w:rsidR="00A94D86" w:rsidRPr="007E31A3" w:rsidRDefault="00A94D86" w:rsidP="0082421F">
      <w:pPr>
        <w:pStyle w:val="Odstavecseseznamem"/>
        <w:numPr>
          <w:ilvl w:val="0"/>
          <w:numId w:val="17"/>
        </w:numPr>
        <w:ind w:right="1417"/>
        <w:contextualSpacing/>
        <w:rPr>
          <w:rFonts w:ascii="Segoe UI" w:hAnsi="Segoe UI" w:cs="Segoe UI"/>
          <w:szCs w:val="22"/>
        </w:rPr>
      </w:pPr>
      <w:r w:rsidRPr="007E31A3">
        <w:rPr>
          <w:rFonts w:ascii="Segoe UI" w:hAnsi="Segoe UI" w:cs="Segoe UI"/>
          <w:szCs w:val="22"/>
        </w:rPr>
        <w:lastRenderedPageBreak/>
        <w:t>Pravidelné zajištění údržby a obnovy interiérové a exteriérové zeleně způsobilými pracovníky v</w:t>
      </w:r>
      <w:r w:rsidR="00CD2983">
        <w:rPr>
          <w:rFonts w:ascii="Segoe UI" w:hAnsi="Segoe UI" w:cs="Segoe UI"/>
          <w:szCs w:val="22"/>
        </w:rPr>
        <w:t> </w:t>
      </w:r>
      <w:r w:rsidRPr="007E31A3">
        <w:rPr>
          <w:rFonts w:ascii="Segoe UI" w:hAnsi="Segoe UI" w:cs="Segoe UI"/>
          <w:szCs w:val="22"/>
        </w:rPr>
        <w:t>souladu s</w:t>
      </w:r>
      <w:r w:rsidR="00CD2983">
        <w:rPr>
          <w:rFonts w:ascii="Segoe UI" w:hAnsi="Segoe UI" w:cs="Segoe UI"/>
          <w:szCs w:val="22"/>
        </w:rPr>
        <w:t> </w:t>
      </w:r>
      <w:r w:rsidRPr="007E31A3">
        <w:rPr>
          <w:rFonts w:ascii="Segoe UI" w:hAnsi="Segoe UI" w:cs="Segoe UI"/>
          <w:szCs w:val="22"/>
        </w:rPr>
        <w:t xml:space="preserve">požadovanou kvalitou, ochranou zdraví, bezpečnostními a hygienickými předpisy a provozními specifiky jednotlivých </w:t>
      </w:r>
      <w:r w:rsidR="00083976">
        <w:rPr>
          <w:rFonts w:ascii="Segoe UI" w:hAnsi="Segoe UI" w:cs="Segoe UI"/>
          <w:szCs w:val="22"/>
        </w:rPr>
        <w:t>O</w:t>
      </w:r>
      <w:r w:rsidRPr="007E31A3">
        <w:rPr>
          <w:rFonts w:ascii="Segoe UI" w:hAnsi="Segoe UI" w:cs="Segoe UI"/>
          <w:szCs w:val="22"/>
        </w:rPr>
        <w:t>bjektů</w:t>
      </w:r>
      <w:r w:rsidR="00CD2983">
        <w:rPr>
          <w:rFonts w:ascii="Segoe UI" w:hAnsi="Segoe UI" w:cs="Segoe UI"/>
          <w:szCs w:val="22"/>
        </w:rPr>
        <w:t>.</w:t>
      </w:r>
      <w:r w:rsidRPr="007E31A3">
        <w:rPr>
          <w:rFonts w:ascii="Segoe UI" w:hAnsi="Segoe UI" w:cs="Segoe UI"/>
          <w:szCs w:val="22"/>
        </w:rPr>
        <w:t xml:space="preserve"> </w:t>
      </w:r>
    </w:p>
    <w:p w14:paraId="7966CE8B" w14:textId="77777777" w:rsidR="006F1A1D" w:rsidRPr="007E31A3" w:rsidRDefault="006F1A1D" w:rsidP="00785785">
      <w:pPr>
        <w:ind w:right="1417"/>
        <w:contextualSpacing/>
        <w:rPr>
          <w:rFonts w:ascii="Segoe UI" w:hAnsi="Segoe UI" w:cs="Segoe UI"/>
          <w:szCs w:val="22"/>
        </w:rPr>
      </w:pPr>
    </w:p>
    <w:p w14:paraId="5202A80B" w14:textId="77777777" w:rsidR="006F1A1D" w:rsidRPr="007E31A3" w:rsidRDefault="006F1A1D" w:rsidP="00785785">
      <w:pPr>
        <w:pStyle w:val="Nadpis2"/>
        <w:ind w:right="1417"/>
        <w:rPr>
          <w:rFonts w:ascii="Segoe UI" w:hAnsi="Segoe UI" w:cs="Segoe UI"/>
          <w:sz w:val="22"/>
          <w:szCs w:val="22"/>
        </w:rPr>
      </w:pPr>
      <w:bookmarkStart w:id="8" w:name="_Ref410129250"/>
      <w:r w:rsidRPr="007E31A3">
        <w:rPr>
          <w:rFonts w:ascii="Segoe UI" w:hAnsi="Segoe UI" w:cs="Segoe UI"/>
          <w:sz w:val="22"/>
          <w:szCs w:val="22"/>
        </w:rPr>
        <w:t>Služby bezpečnosti a ostrahy</w:t>
      </w:r>
      <w:bookmarkEnd w:id="8"/>
    </w:p>
    <w:p w14:paraId="4AF58284" w14:textId="1683AEA1" w:rsidR="006F1A1D" w:rsidRPr="007E31A3" w:rsidRDefault="006F1A1D" w:rsidP="00785785">
      <w:pPr>
        <w:ind w:right="1417"/>
        <w:rPr>
          <w:rFonts w:ascii="Segoe UI" w:hAnsi="Segoe UI" w:cs="Segoe UI"/>
          <w:szCs w:val="22"/>
        </w:rPr>
      </w:pPr>
      <w:r w:rsidRPr="007E31A3">
        <w:rPr>
          <w:rFonts w:ascii="Segoe UI" w:hAnsi="Segoe UI" w:cs="Segoe UI"/>
          <w:szCs w:val="22"/>
        </w:rPr>
        <w:t xml:space="preserve">Koncesionář </w:t>
      </w:r>
      <w:r w:rsidR="00527688">
        <w:rPr>
          <w:rFonts w:ascii="Segoe UI" w:hAnsi="Segoe UI" w:cs="Segoe UI"/>
          <w:szCs w:val="22"/>
        </w:rPr>
        <w:t>učiní opatření s cílem minimalizace rizika vzniku škody na</w:t>
      </w:r>
      <w:r w:rsidR="00527688" w:rsidRPr="007E31A3">
        <w:rPr>
          <w:rFonts w:ascii="Segoe UI" w:hAnsi="Segoe UI" w:cs="Segoe UI"/>
          <w:szCs w:val="22"/>
        </w:rPr>
        <w:t xml:space="preserve"> </w:t>
      </w:r>
      <w:r w:rsidR="00B42B45" w:rsidRPr="007E31A3">
        <w:rPr>
          <w:rFonts w:ascii="Segoe UI" w:hAnsi="Segoe UI" w:cs="Segoe UI"/>
          <w:szCs w:val="22"/>
        </w:rPr>
        <w:t>Objekt</w:t>
      </w:r>
      <w:r w:rsidR="00527688">
        <w:rPr>
          <w:rFonts w:ascii="Segoe UI" w:hAnsi="Segoe UI" w:cs="Segoe UI"/>
          <w:szCs w:val="22"/>
        </w:rPr>
        <w:t>ech</w:t>
      </w:r>
      <w:r w:rsidR="00B42B45" w:rsidRPr="007E31A3">
        <w:rPr>
          <w:rFonts w:ascii="Segoe UI" w:hAnsi="Segoe UI" w:cs="Segoe UI"/>
          <w:szCs w:val="22"/>
        </w:rPr>
        <w:t xml:space="preserve"> </w:t>
      </w:r>
      <w:r w:rsidR="00527688">
        <w:rPr>
          <w:rFonts w:ascii="Segoe UI" w:hAnsi="Segoe UI" w:cs="Segoe UI"/>
          <w:szCs w:val="22"/>
        </w:rPr>
        <w:t>v důsledku</w:t>
      </w:r>
      <w:r w:rsidR="00527688" w:rsidRPr="007E31A3">
        <w:rPr>
          <w:rFonts w:ascii="Segoe UI" w:hAnsi="Segoe UI" w:cs="Segoe UI"/>
          <w:szCs w:val="22"/>
        </w:rPr>
        <w:t xml:space="preserve"> </w:t>
      </w:r>
      <w:r w:rsidRPr="007E31A3">
        <w:rPr>
          <w:rFonts w:ascii="Segoe UI" w:hAnsi="Segoe UI" w:cs="Segoe UI"/>
          <w:szCs w:val="22"/>
        </w:rPr>
        <w:t xml:space="preserve">vandalismu. </w:t>
      </w:r>
      <w:r w:rsidR="0074147D">
        <w:rPr>
          <w:rFonts w:ascii="Segoe UI" w:hAnsi="Segoe UI" w:cs="Segoe UI"/>
          <w:szCs w:val="22"/>
        </w:rPr>
        <w:t>V případě poškození zařízení Objektu, samotného Objektu nebo jeho okolí bude provedena Oprava tou smluvní stranou, která má příslušnou Opravu provést v souladu se Smlouvou. Tím není dotčena povinnost smluvních stran nárokovat škodu v rámci pojistných smluv uzavřených za účelem krytí příslušných rizik.</w:t>
      </w:r>
    </w:p>
    <w:p w14:paraId="6EDE9E36" w14:textId="6CF8C842" w:rsidR="00207B87" w:rsidRDefault="00207B87">
      <w:pPr>
        <w:spacing w:after="0"/>
        <w:jc w:val="left"/>
        <w:rPr>
          <w:rFonts w:ascii="Segoe UI" w:hAnsi="Segoe UI" w:cs="Segoe UI"/>
          <w:szCs w:val="22"/>
        </w:rPr>
      </w:pPr>
    </w:p>
    <w:p w14:paraId="0C5629EA" w14:textId="1D40D37D" w:rsidR="00B15E4C" w:rsidRPr="007E31A3" w:rsidRDefault="00F43C86" w:rsidP="00785785">
      <w:pPr>
        <w:pStyle w:val="Nadpis1"/>
        <w:tabs>
          <w:tab w:val="clear" w:pos="1078"/>
          <w:tab w:val="num" w:pos="936"/>
        </w:tabs>
        <w:ind w:left="936" w:right="1417" w:hanging="652"/>
        <w:rPr>
          <w:rFonts w:ascii="Segoe UI" w:hAnsi="Segoe UI" w:cs="Segoe UI"/>
          <w:sz w:val="22"/>
          <w:szCs w:val="22"/>
        </w:rPr>
      </w:pPr>
      <w:r w:rsidRPr="007E31A3">
        <w:rPr>
          <w:rFonts w:ascii="Segoe UI" w:hAnsi="Segoe UI" w:cs="Segoe UI"/>
          <w:sz w:val="22"/>
          <w:szCs w:val="22"/>
        </w:rPr>
        <w:t>Služby informační</w:t>
      </w:r>
      <w:r w:rsidR="003E6B3E" w:rsidRPr="007E31A3">
        <w:rPr>
          <w:rFonts w:ascii="Segoe UI" w:hAnsi="Segoe UI" w:cs="Segoe UI"/>
          <w:sz w:val="22"/>
          <w:szCs w:val="22"/>
        </w:rPr>
        <w:t>ho charakteru</w:t>
      </w:r>
      <w:r w:rsidR="00D93D0F">
        <w:rPr>
          <w:rFonts w:ascii="Segoe UI" w:hAnsi="Segoe UI" w:cs="Segoe UI"/>
          <w:sz w:val="22"/>
          <w:szCs w:val="22"/>
        </w:rPr>
        <w:t xml:space="preserve"> - reporting</w:t>
      </w:r>
    </w:p>
    <w:p w14:paraId="46CC74F0" w14:textId="2150556A" w:rsidR="00A94D86" w:rsidRDefault="00A94D86" w:rsidP="00785785">
      <w:pPr>
        <w:ind w:right="1417"/>
        <w:rPr>
          <w:rFonts w:ascii="Segoe UI" w:hAnsi="Segoe UI" w:cs="Segoe UI"/>
          <w:szCs w:val="22"/>
        </w:rPr>
      </w:pPr>
      <w:r w:rsidRPr="007E31A3">
        <w:rPr>
          <w:rFonts w:ascii="Segoe UI" w:hAnsi="Segoe UI" w:cs="Segoe UI"/>
          <w:szCs w:val="22"/>
        </w:rPr>
        <w:t>Koncesionář zajistí službu</w:t>
      </w:r>
      <w:r w:rsidR="004B18B8">
        <w:rPr>
          <w:rFonts w:ascii="Segoe UI" w:hAnsi="Segoe UI" w:cs="Segoe UI"/>
          <w:szCs w:val="22"/>
        </w:rPr>
        <w:t xml:space="preserve"> reportingu</w:t>
      </w:r>
      <w:r w:rsidRPr="007E31A3">
        <w:rPr>
          <w:rFonts w:ascii="Segoe UI" w:hAnsi="Segoe UI" w:cs="Segoe UI"/>
          <w:szCs w:val="22"/>
        </w:rPr>
        <w:t xml:space="preserve">, jejímž </w:t>
      </w:r>
      <w:r w:rsidR="009E4545" w:rsidRPr="007E31A3">
        <w:rPr>
          <w:rFonts w:ascii="Segoe UI" w:hAnsi="Segoe UI" w:cs="Segoe UI"/>
          <w:szCs w:val="22"/>
        </w:rPr>
        <w:t>pravideln</w:t>
      </w:r>
      <w:r w:rsidR="009E4545">
        <w:rPr>
          <w:rFonts w:ascii="Segoe UI" w:hAnsi="Segoe UI" w:cs="Segoe UI"/>
          <w:szCs w:val="22"/>
        </w:rPr>
        <w:t>ým</w:t>
      </w:r>
      <w:r w:rsidR="009E4545" w:rsidRPr="007E31A3">
        <w:rPr>
          <w:rFonts w:ascii="Segoe UI" w:hAnsi="Segoe UI" w:cs="Segoe UI"/>
          <w:b/>
          <w:bCs/>
          <w:szCs w:val="22"/>
        </w:rPr>
        <w:t xml:space="preserve"> </w:t>
      </w:r>
      <w:r w:rsidRPr="007E31A3">
        <w:rPr>
          <w:rFonts w:ascii="Segoe UI" w:hAnsi="Segoe UI" w:cs="Segoe UI"/>
          <w:szCs w:val="22"/>
        </w:rPr>
        <w:t>výstupem bud</w:t>
      </w:r>
      <w:r w:rsidR="009E4545">
        <w:rPr>
          <w:rFonts w:ascii="Segoe UI" w:hAnsi="Segoe UI" w:cs="Segoe UI"/>
          <w:szCs w:val="22"/>
        </w:rPr>
        <w:t>ou na roční bázi</w:t>
      </w:r>
      <w:r w:rsidRPr="007E31A3">
        <w:rPr>
          <w:rFonts w:ascii="Segoe UI" w:hAnsi="Segoe UI" w:cs="Segoe UI"/>
          <w:szCs w:val="22"/>
        </w:rPr>
        <w:t xml:space="preserve"> </w:t>
      </w:r>
      <w:r w:rsidRPr="007E31A3">
        <w:rPr>
          <w:rFonts w:ascii="Segoe UI" w:hAnsi="Segoe UI" w:cs="Segoe UI"/>
          <w:b/>
          <w:bCs/>
          <w:szCs w:val="22"/>
        </w:rPr>
        <w:t xml:space="preserve">Roční </w:t>
      </w:r>
      <w:r w:rsidR="00377AA3">
        <w:rPr>
          <w:rFonts w:ascii="Segoe UI" w:hAnsi="Segoe UI" w:cs="Segoe UI"/>
          <w:b/>
          <w:bCs/>
          <w:szCs w:val="22"/>
        </w:rPr>
        <w:t>z</w:t>
      </w:r>
      <w:r w:rsidR="009E4545">
        <w:rPr>
          <w:rFonts w:ascii="Segoe UI" w:hAnsi="Segoe UI" w:cs="Segoe UI"/>
          <w:b/>
          <w:bCs/>
          <w:szCs w:val="22"/>
        </w:rPr>
        <w:t xml:space="preserve">práva </w:t>
      </w:r>
      <w:r w:rsidR="004B18B8" w:rsidRPr="009E4545">
        <w:rPr>
          <w:rFonts w:ascii="Segoe UI" w:hAnsi="Segoe UI" w:cs="Segoe UI"/>
          <w:szCs w:val="22"/>
        </w:rPr>
        <w:t xml:space="preserve">a </w:t>
      </w:r>
      <w:r w:rsidR="009E4545">
        <w:rPr>
          <w:rFonts w:ascii="Segoe UI" w:hAnsi="Segoe UI" w:cs="Segoe UI"/>
          <w:szCs w:val="22"/>
        </w:rPr>
        <w:t xml:space="preserve">v pětiletých cyklech </w:t>
      </w:r>
      <w:r w:rsidR="009E4545" w:rsidRPr="009E4545">
        <w:rPr>
          <w:rFonts w:ascii="Segoe UI" w:hAnsi="Segoe UI" w:cs="Segoe UI"/>
          <w:b/>
          <w:bCs/>
          <w:szCs w:val="22"/>
        </w:rPr>
        <w:t xml:space="preserve">Koncepce rozvoje </w:t>
      </w:r>
      <w:r w:rsidR="00826F87">
        <w:rPr>
          <w:rFonts w:ascii="Segoe UI" w:hAnsi="Segoe UI" w:cs="Segoe UI"/>
          <w:b/>
          <w:bCs/>
          <w:szCs w:val="22"/>
        </w:rPr>
        <w:t>n</w:t>
      </w:r>
      <w:r w:rsidR="009E4545" w:rsidRPr="009E4545">
        <w:rPr>
          <w:rFonts w:ascii="Segoe UI" w:hAnsi="Segoe UI" w:cs="Segoe UI"/>
          <w:b/>
          <w:bCs/>
          <w:szCs w:val="22"/>
        </w:rPr>
        <w:t>emocnice</w:t>
      </w:r>
      <w:r w:rsidRPr="007E31A3">
        <w:rPr>
          <w:rFonts w:ascii="Segoe UI" w:hAnsi="Segoe UI" w:cs="Segoe UI"/>
          <w:szCs w:val="22"/>
        </w:rPr>
        <w:t xml:space="preserve">. </w:t>
      </w:r>
    </w:p>
    <w:tbl>
      <w:tblPr>
        <w:tblStyle w:val="Mkatabulky"/>
        <w:tblpPr w:leftFromText="180" w:rightFromText="180" w:vertAnchor="text" w:tblpX="25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15"/>
        <w:gridCol w:w="3969"/>
      </w:tblGrid>
      <w:tr w:rsidR="004E6EED" w:rsidRPr="000278FC" w14:paraId="2390D843" w14:textId="77777777" w:rsidTr="0040757C">
        <w:trPr>
          <w:trHeight w:val="510"/>
          <w:tblHeader/>
        </w:trPr>
        <w:tc>
          <w:tcPr>
            <w:tcW w:w="4815" w:type="dxa"/>
            <w:vAlign w:val="center"/>
          </w:tcPr>
          <w:p w14:paraId="217E9B6B" w14:textId="77777777" w:rsidR="004E6EED" w:rsidRPr="007E31A3" w:rsidRDefault="004E6EED" w:rsidP="0040757C">
            <w:pPr>
              <w:autoSpaceDE w:val="0"/>
              <w:autoSpaceDN w:val="0"/>
              <w:adjustRightInd w:val="0"/>
              <w:spacing w:after="0" w:line="276" w:lineRule="auto"/>
              <w:ind w:right="1417"/>
              <w:jc w:val="left"/>
              <w:rPr>
                <w:rFonts w:ascii="Segoe UI" w:hAnsi="Segoe UI" w:cs="Segoe UI"/>
                <w:b/>
                <w:color w:val="000000"/>
                <w:szCs w:val="22"/>
              </w:rPr>
            </w:pPr>
            <w:r w:rsidRPr="007E31A3">
              <w:rPr>
                <w:rFonts w:ascii="Segoe UI" w:hAnsi="Segoe UI" w:cs="Segoe UI"/>
                <w:b/>
                <w:color w:val="000000"/>
                <w:szCs w:val="22"/>
              </w:rPr>
              <w:t>Konkrétní služba</w:t>
            </w:r>
          </w:p>
        </w:tc>
        <w:tc>
          <w:tcPr>
            <w:tcW w:w="3969" w:type="dxa"/>
            <w:vAlign w:val="center"/>
          </w:tcPr>
          <w:p w14:paraId="111D13E4" w14:textId="77777777" w:rsidR="004E6EED" w:rsidRPr="007E31A3" w:rsidRDefault="004E6EED" w:rsidP="0040757C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Segoe UI" w:hAnsi="Segoe UI" w:cs="Segoe UI"/>
                <w:b/>
                <w:color w:val="000000"/>
                <w:szCs w:val="22"/>
              </w:rPr>
            </w:pPr>
            <w:r w:rsidRPr="007E31A3">
              <w:rPr>
                <w:rFonts w:ascii="Segoe UI" w:hAnsi="Segoe UI" w:cs="Segoe UI"/>
                <w:b/>
                <w:color w:val="000000"/>
                <w:szCs w:val="22"/>
              </w:rPr>
              <w:t>Požadavky na služby</w:t>
            </w:r>
          </w:p>
        </w:tc>
      </w:tr>
      <w:tr w:rsidR="004E6EED" w:rsidRPr="000278FC" w14:paraId="2BDB496D" w14:textId="77777777" w:rsidTr="0040757C">
        <w:trPr>
          <w:trHeight w:val="389"/>
          <w:tblHeader/>
        </w:trPr>
        <w:tc>
          <w:tcPr>
            <w:tcW w:w="4815" w:type="dxa"/>
            <w:vAlign w:val="center"/>
          </w:tcPr>
          <w:p w14:paraId="06C5524B" w14:textId="19043F7E" w:rsidR="004E6EED" w:rsidRPr="007E31A3" w:rsidRDefault="004E6EED" w:rsidP="0040757C">
            <w:pPr>
              <w:autoSpaceDE w:val="0"/>
              <w:autoSpaceDN w:val="0"/>
              <w:adjustRightInd w:val="0"/>
              <w:spacing w:after="0" w:line="276" w:lineRule="auto"/>
              <w:ind w:right="174"/>
              <w:jc w:val="left"/>
              <w:rPr>
                <w:rFonts w:ascii="Segoe UI" w:hAnsi="Segoe UI" w:cs="Segoe UI"/>
                <w:color w:val="000000"/>
                <w:szCs w:val="22"/>
              </w:rPr>
            </w:pPr>
            <w:r>
              <w:rPr>
                <w:rFonts w:ascii="Segoe UI" w:hAnsi="Segoe UI" w:cs="Segoe UI"/>
                <w:color w:val="000000"/>
                <w:szCs w:val="22"/>
              </w:rPr>
              <w:t xml:space="preserve">Roční zpráva (vč. </w:t>
            </w:r>
            <w:r w:rsidR="00D15718">
              <w:rPr>
                <w:rFonts w:ascii="Segoe UI" w:hAnsi="Segoe UI" w:cs="Segoe UI"/>
                <w:color w:val="000000"/>
                <w:szCs w:val="22"/>
              </w:rPr>
              <w:t>P</w:t>
            </w:r>
            <w:r>
              <w:rPr>
                <w:rFonts w:ascii="Segoe UI" w:hAnsi="Segoe UI" w:cs="Segoe UI"/>
                <w:color w:val="000000"/>
                <w:szCs w:val="22"/>
              </w:rPr>
              <w:t xml:space="preserve">lánu </w:t>
            </w:r>
            <w:r w:rsidR="00D15718">
              <w:rPr>
                <w:rFonts w:ascii="Segoe UI" w:hAnsi="Segoe UI" w:cs="Segoe UI"/>
                <w:color w:val="000000"/>
                <w:szCs w:val="22"/>
              </w:rPr>
              <w:t>I</w:t>
            </w:r>
            <w:r>
              <w:rPr>
                <w:rFonts w:ascii="Segoe UI" w:hAnsi="Segoe UI" w:cs="Segoe UI"/>
                <w:color w:val="000000"/>
                <w:szCs w:val="22"/>
              </w:rPr>
              <w:t>nvestic)</w:t>
            </w:r>
          </w:p>
        </w:tc>
        <w:tc>
          <w:tcPr>
            <w:tcW w:w="3969" w:type="dxa"/>
            <w:vAlign w:val="center"/>
          </w:tcPr>
          <w:p w14:paraId="5AF2B374" w14:textId="02CE5EB0" w:rsidR="004E6EED" w:rsidRPr="007E31A3" w:rsidRDefault="006C01F3" w:rsidP="0040757C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Segoe UI" w:hAnsi="Segoe UI" w:cs="Segoe UI"/>
                <w:color w:val="000000"/>
                <w:szCs w:val="22"/>
              </w:rPr>
            </w:pPr>
            <w:r>
              <w:rPr>
                <w:rFonts w:ascii="Segoe UI" w:hAnsi="Segoe UI" w:cs="Segoe UI"/>
                <w:color w:val="000000"/>
                <w:szCs w:val="22"/>
              </w:rPr>
              <w:t>3.1</w:t>
            </w:r>
          </w:p>
        </w:tc>
      </w:tr>
      <w:tr w:rsidR="004E6EED" w:rsidRPr="000278FC" w14:paraId="124D93F2" w14:textId="77777777" w:rsidTr="0040757C">
        <w:trPr>
          <w:trHeight w:val="388"/>
          <w:tblHeader/>
        </w:trPr>
        <w:tc>
          <w:tcPr>
            <w:tcW w:w="4815" w:type="dxa"/>
            <w:vAlign w:val="center"/>
          </w:tcPr>
          <w:p w14:paraId="169C9DBC" w14:textId="6D91F52A" w:rsidR="004E6EED" w:rsidRPr="007E31A3" w:rsidRDefault="004E6EED" w:rsidP="0040757C">
            <w:pPr>
              <w:autoSpaceDE w:val="0"/>
              <w:autoSpaceDN w:val="0"/>
              <w:adjustRightInd w:val="0"/>
              <w:spacing w:after="0" w:line="276" w:lineRule="auto"/>
              <w:ind w:right="1417"/>
              <w:jc w:val="left"/>
              <w:rPr>
                <w:rFonts w:ascii="Segoe UI" w:hAnsi="Segoe UI" w:cs="Segoe UI"/>
                <w:color w:val="000000"/>
                <w:szCs w:val="22"/>
              </w:rPr>
            </w:pPr>
            <w:r>
              <w:rPr>
                <w:rFonts w:ascii="Segoe UI" w:hAnsi="Segoe UI" w:cs="Segoe UI"/>
                <w:color w:val="000000"/>
                <w:szCs w:val="22"/>
              </w:rPr>
              <w:t>Koncepce rozvoje nemocnice</w:t>
            </w:r>
          </w:p>
        </w:tc>
        <w:tc>
          <w:tcPr>
            <w:tcW w:w="3969" w:type="dxa"/>
            <w:vAlign w:val="center"/>
          </w:tcPr>
          <w:p w14:paraId="115C058C" w14:textId="77F09BB9" w:rsidR="004E6EED" w:rsidRPr="007E31A3" w:rsidRDefault="006C01F3" w:rsidP="0040757C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Segoe UI" w:hAnsi="Segoe UI" w:cs="Segoe UI"/>
                <w:color w:val="000000"/>
                <w:szCs w:val="22"/>
              </w:rPr>
            </w:pPr>
            <w:r>
              <w:rPr>
                <w:rFonts w:ascii="Segoe UI" w:hAnsi="Segoe UI" w:cs="Segoe UI"/>
                <w:color w:val="000000"/>
                <w:szCs w:val="22"/>
              </w:rPr>
              <w:t>3.2</w:t>
            </w:r>
          </w:p>
        </w:tc>
      </w:tr>
    </w:tbl>
    <w:p w14:paraId="4BB608DB" w14:textId="77777777" w:rsidR="004E6EED" w:rsidRDefault="004E6EED" w:rsidP="00785785">
      <w:pPr>
        <w:ind w:right="1417"/>
        <w:rPr>
          <w:rFonts w:ascii="Segoe UI" w:hAnsi="Segoe UI" w:cs="Segoe UI"/>
          <w:szCs w:val="22"/>
        </w:rPr>
      </w:pPr>
    </w:p>
    <w:p w14:paraId="1C50168D" w14:textId="526744B2" w:rsidR="00A94D86" w:rsidRPr="007E31A3" w:rsidRDefault="004B18B8" w:rsidP="00785785">
      <w:pPr>
        <w:pStyle w:val="Nadpis2"/>
        <w:ind w:right="1417"/>
        <w:rPr>
          <w:rFonts w:ascii="Segoe UI" w:hAnsi="Segoe UI" w:cs="Segoe UI"/>
          <w:sz w:val="22"/>
          <w:szCs w:val="22"/>
        </w:rPr>
      </w:pPr>
      <w:bookmarkStart w:id="9" w:name="_Ref23236190"/>
      <w:r>
        <w:rPr>
          <w:rFonts w:ascii="Segoe UI" w:hAnsi="Segoe UI" w:cs="Segoe UI"/>
          <w:sz w:val="22"/>
          <w:szCs w:val="22"/>
        </w:rPr>
        <w:t>Roční</w:t>
      </w:r>
      <w:r w:rsidR="000F7D30" w:rsidRPr="007E31A3">
        <w:rPr>
          <w:rFonts w:ascii="Segoe UI" w:hAnsi="Segoe UI" w:cs="Segoe UI"/>
          <w:sz w:val="22"/>
          <w:szCs w:val="22"/>
        </w:rPr>
        <w:t xml:space="preserve"> zpráva</w:t>
      </w:r>
      <w:bookmarkEnd w:id="9"/>
    </w:p>
    <w:p w14:paraId="477DE235" w14:textId="56441D4F" w:rsidR="00A94D86" w:rsidRPr="007E31A3" w:rsidRDefault="00D0373D" w:rsidP="00785785">
      <w:pPr>
        <w:ind w:right="1417"/>
        <w:rPr>
          <w:rFonts w:ascii="Segoe UI" w:hAnsi="Segoe UI" w:cs="Segoe UI"/>
          <w:szCs w:val="22"/>
        </w:rPr>
      </w:pPr>
      <w:r>
        <w:rPr>
          <w:rFonts w:ascii="Segoe UI" w:hAnsi="Segoe UI" w:cs="Segoe UI"/>
          <w:b/>
          <w:szCs w:val="22"/>
        </w:rPr>
        <w:t>Roční</w:t>
      </w:r>
      <w:r w:rsidR="00A94D86" w:rsidRPr="007E31A3">
        <w:rPr>
          <w:rFonts w:ascii="Segoe UI" w:hAnsi="Segoe UI" w:cs="Segoe UI"/>
          <w:b/>
          <w:szCs w:val="22"/>
        </w:rPr>
        <w:t xml:space="preserve"> zpráva</w:t>
      </w:r>
      <w:r w:rsidR="00A94D86" w:rsidRPr="007E31A3">
        <w:rPr>
          <w:rFonts w:ascii="Segoe UI" w:hAnsi="Segoe UI" w:cs="Segoe UI"/>
          <w:szCs w:val="22"/>
        </w:rPr>
        <w:t xml:space="preserve"> </w:t>
      </w:r>
      <w:r w:rsidR="005E3BBF">
        <w:rPr>
          <w:rFonts w:ascii="Segoe UI" w:hAnsi="Segoe UI" w:cs="Segoe UI"/>
          <w:szCs w:val="22"/>
        </w:rPr>
        <w:t xml:space="preserve">představuje pravidelný reporting Koncesionáře o výsledcích a činnosti za předešlý kalendářní rok. Roční zpráva </w:t>
      </w:r>
      <w:r w:rsidR="00A94D86" w:rsidRPr="007E31A3">
        <w:rPr>
          <w:rFonts w:ascii="Segoe UI" w:hAnsi="Segoe UI" w:cs="Segoe UI"/>
          <w:szCs w:val="22"/>
        </w:rPr>
        <w:t xml:space="preserve">bude obsahovat </w:t>
      </w:r>
      <w:r w:rsidR="00EC5D7A">
        <w:rPr>
          <w:rFonts w:ascii="Segoe UI" w:hAnsi="Segoe UI" w:cs="Segoe UI"/>
          <w:szCs w:val="22"/>
        </w:rPr>
        <w:t>následující informace</w:t>
      </w:r>
      <w:r w:rsidR="00A94D86" w:rsidRPr="007E31A3">
        <w:rPr>
          <w:rFonts w:ascii="Segoe UI" w:hAnsi="Segoe UI" w:cs="Segoe UI"/>
          <w:szCs w:val="22"/>
        </w:rPr>
        <w:t xml:space="preserve">: </w:t>
      </w:r>
    </w:p>
    <w:p w14:paraId="0DD3AEF0" w14:textId="48C8DE17" w:rsidR="005E3BBF" w:rsidRPr="005E3BBF" w:rsidRDefault="005E3BBF" w:rsidP="0082421F">
      <w:pPr>
        <w:pStyle w:val="Bullety"/>
        <w:numPr>
          <w:ilvl w:val="0"/>
          <w:numId w:val="11"/>
        </w:numPr>
        <w:ind w:left="709" w:right="1417"/>
        <w:rPr>
          <w:rFonts w:ascii="Segoe UI" w:hAnsi="Segoe UI" w:cs="Segoe UI"/>
          <w:szCs w:val="22"/>
        </w:rPr>
      </w:pPr>
      <w:r w:rsidRPr="005E3BBF">
        <w:rPr>
          <w:rFonts w:ascii="Segoe UI" w:hAnsi="Segoe UI" w:cs="Segoe UI"/>
          <w:szCs w:val="22"/>
        </w:rPr>
        <w:t xml:space="preserve">Struktura poskytovaných zdravotnických </w:t>
      </w:r>
      <w:r>
        <w:rPr>
          <w:rFonts w:ascii="Segoe UI" w:hAnsi="Segoe UI" w:cs="Segoe UI"/>
          <w:szCs w:val="22"/>
        </w:rPr>
        <w:t>(</w:t>
      </w:r>
      <w:r w:rsidRPr="005E3BBF">
        <w:rPr>
          <w:rFonts w:ascii="Segoe UI" w:hAnsi="Segoe UI" w:cs="Segoe UI"/>
          <w:szCs w:val="22"/>
        </w:rPr>
        <w:t>a sociálních</w:t>
      </w:r>
      <w:r>
        <w:rPr>
          <w:rFonts w:ascii="Segoe UI" w:hAnsi="Segoe UI" w:cs="Segoe UI"/>
          <w:szCs w:val="22"/>
        </w:rPr>
        <w:t>)</w:t>
      </w:r>
      <w:r w:rsidRPr="005E3BBF">
        <w:rPr>
          <w:rFonts w:ascii="Segoe UI" w:hAnsi="Segoe UI" w:cs="Segoe UI"/>
          <w:szCs w:val="22"/>
        </w:rPr>
        <w:t xml:space="preserve"> služeb a péče</w:t>
      </w:r>
      <w:r>
        <w:rPr>
          <w:rFonts w:ascii="Segoe UI" w:hAnsi="Segoe UI" w:cs="Segoe UI"/>
          <w:szCs w:val="22"/>
        </w:rPr>
        <w:t xml:space="preserve"> </w:t>
      </w:r>
      <w:r w:rsidR="00C27686">
        <w:rPr>
          <w:rFonts w:ascii="Segoe UI" w:hAnsi="Segoe UI" w:cs="Segoe UI"/>
          <w:szCs w:val="22"/>
        </w:rPr>
        <w:t>včetně uvedení</w:t>
      </w:r>
      <w:r>
        <w:rPr>
          <w:rFonts w:ascii="Segoe UI" w:hAnsi="Segoe UI" w:cs="Segoe UI"/>
          <w:szCs w:val="22"/>
        </w:rPr>
        <w:t xml:space="preserve"> kapacit</w:t>
      </w:r>
    </w:p>
    <w:p w14:paraId="435BF3EE" w14:textId="4DA8B750" w:rsidR="00A94D86" w:rsidRDefault="00A94D86" w:rsidP="0082421F">
      <w:pPr>
        <w:pStyle w:val="Bullety"/>
        <w:numPr>
          <w:ilvl w:val="0"/>
          <w:numId w:val="11"/>
        </w:numPr>
        <w:ind w:left="709" w:right="1417"/>
        <w:rPr>
          <w:rFonts w:ascii="Segoe UI" w:hAnsi="Segoe UI" w:cs="Segoe UI"/>
          <w:bCs/>
          <w:szCs w:val="22"/>
        </w:rPr>
      </w:pPr>
      <w:r w:rsidRPr="005E3BBF">
        <w:rPr>
          <w:rFonts w:ascii="Segoe UI" w:hAnsi="Segoe UI" w:cs="Segoe UI"/>
          <w:bCs/>
          <w:szCs w:val="22"/>
        </w:rPr>
        <w:t>Statistik</w:t>
      </w:r>
      <w:r w:rsidR="005E3BBF">
        <w:rPr>
          <w:rFonts w:ascii="Segoe UI" w:hAnsi="Segoe UI" w:cs="Segoe UI"/>
          <w:bCs/>
          <w:szCs w:val="22"/>
        </w:rPr>
        <w:t>a</w:t>
      </w:r>
      <w:r w:rsidRPr="005E3BBF">
        <w:rPr>
          <w:rFonts w:ascii="Segoe UI" w:hAnsi="Segoe UI" w:cs="Segoe UI"/>
          <w:bCs/>
          <w:szCs w:val="22"/>
        </w:rPr>
        <w:t xml:space="preserve"> využití kapacit v rozlišení </w:t>
      </w:r>
      <w:r w:rsidR="00EC5D7A" w:rsidRPr="005E3BBF">
        <w:rPr>
          <w:rFonts w:ascii="Segoe UI" w:hAnsi="Segoe UI" w:cs="Segoe UI"/>
          <w:bCs/>
          <w:szCs w:val="22"/>
        </w:rPr>
        <w:t>struktury poskytované péče a služeb</w:t>
      </w:r>
      <w:r w:rsidR="00C27686">
        <w:rPr>
          <w:rFonts w:ascii="Segoe UI" w:hAnsi="Segoe UI" w:cs="Segoe UI"/>
          <w:bCs/>
          <w:szCs w:val="22"/>
        </w:rPr>
        <w:t>:</w:t>
      </w:r>
    </w:p>
    <w:p w14:paraId="59E68878" w14:textId="1AB1A1EF" w:rsidR="00C27686" w:rsidRDefault="004A0C9E" w:rsidP="005E3BBF">
      <w:pPr>
        <w:pStyle w:val="Bullety"/>
        <w:numPr>
          <w:ilvl w:val="1"/>
          <w:numId w:val="11"/>
        </w:numPr>
        <w:ind w:right="1417"/>
        <w:rPr>
          <w:rFonts w:ascii="Segoe UI" w:hAnsi="Segoe UI" w:cs="Segoe UI"/>
          <w:bCs/>
          <w:szCs w:val="22"/>
        </w:rPr>
      </w:pPr>
      <w:r>
        <w:rPr>
          <w:rFonts w:ascii="Segoe UI" w:hAnsi="Segoe UI" w:cs="Segoe UI"/>
          <w:bCs/>
          <w:szCs w:val="22"/>
        </w:rPr>
        <w:t>Celkové p</w:t>
      </w:r>
      <w:r w:rsidR="00C27686">
        <w:rPr>
          <w:rFonts w:ascii="Segoe UI" w:hAnsi="Segoe UI" w:cs="Segoe UI"/>
          <w:bCs/>
          <w:szCs w:val="22"/>
        </w:rPr>
        <w:t xml:space="preserve">očty </w:t>
      </w:r>
      <w:r>
        <w:rPr>
          <w:rFonts w:ascii="Segoe UI" w:hAnsi="Segoe UI" w:cs="Segoe UI"/>
          <w:bCs/>
          <w:szCs w:val="22"/>
        </w:rPr>
        <w:t xml:space="preserve">případů </w:t>
      </w:r>
      <w:r w:rsidR="00C27686">
        <w:rPr>
          <w:rFonts w:ascii="Segoe UI" w:hAnsi="Segoe UI" w:cs="Segoe UI"/>
          <w:bCs/>
          <w:szCs w:val="22"/>
        </w:rPr>
        <w:t>hospitali</w:t>
      </w:r>
      <w:r>
        <w:rPr>
          <w:rFonts w:ascii="Segoe UI" w:hAnsi="Segoe UI" w:cs="Segoe UI"/>
          <w:bCs/>
          <w:szCs w:val="22"/>
        </w:rPr>
        <w:t>zace a celkové počty ošetřovacích dnů</w:t>
      </w:r>
      <w:r w:rsidR="00CD2983">
        <w:rPr>
          <w:rFonts w:ascii="Segoe UI" w:hAnsi="Segoe UI" w:cs="Segoe UI"/>
          <w:bCs/>
          <w:szCs w:val="22"/>
        </w:rPr>
        <w:t>,</w:t>
      </w:r>
      <w:r>
        <w:rPr>
          <w:rFonts w:ascii="Segoe UI" w:hAnsi="Segoe UI" w:cs="Segoe UI"/>
          <w:bCs/>
          <w:szCs w:val="22"/>
        </w:rPr>
        <w:t xml:space="preserve"> </w:t>
      </w:r>
    </w:p>
    <w:p w14:paraId="68A17C25" w14:textId="3D655DCE" w:rsidR="005F0DF0" w:rsidRPr="00D330BC" w:rsidRDefault="002B2E34" w:rsidP="00D330BC">
      <w:pPr>
        <w:pStyle w:val="Bullety"/>
        <w:numPr>
          <w:ilvl w:val="0"/>
          <w:numId w:val="11"/>
        </w:numPr>
        <w:ind w:left="709" w:right="1417"/>
        <w:rPr>
          <w:rFonts w:ascii="Segoe UI" w:hAnsi="Segoe UI" w:cs="Segoe UI"/>
          <w:bCs/>
          <w:szCs w:val="22"/>
        </w:rPr>
      </w:pPr>
      <w:r w:rsidRPr="002B2E34">
        <w:rPr>
          <w:rFonts w:ascii="Segoe UI" w:hAnsi="Segoe UI" w:cs="Segoe UI"/>
          <w:szCs w:val="22"/>
        </w:rPr>
        <w:t xml:space="preserve">Zpráva o plnění ročního Plánu </w:t>
      </w:r>
      <w:r w:rsidR="00540F56">
        <w:rPr>
          <w:rFonts w:ascii="Segoe UI" w:hAnsi="Segoe UI" w:cs="Segoe UI"/>
          <w:szCs w:val="22"/>
        </w:rPr>
        <w:t>Oprav</w:t>
      </w:r>
      <w:r w:rsidR="00540F56" w:rsidRPr="002B2E34">
        <w:rPr>
          <w:rFonts w:ascii="Segoe UI" w:hAnsi="Segoe UI" w:cs="Segoe UI"/>
          <w:szCs w:val="22"/>
        </w:rPr>
        <w:t xml:space="preserve"> </w:t>
      </w:r>
      <w:r w:rsidR="00540F56">
        <w:rPr>
          <w:rFonts w:ascii="Segoe UI" w:hAnsi="Segoe UI" w:cs="Segoe UI"/>
          <w:szCs w:val="22"/>
        </w:rPr>
        <w:t>a</w:t>
      </w:r>
      <w:r w:rsidR="00540F56" w:rsidRPr="002B2E34">
        <w:rPr>
          <w:rFonts w:ascii="Segoe UI" w:hAnsi="Segoe UI" w:cs="Segoe UI"/>
          <w:szCs w:val="22"/>
        </w:rPr>
        <w:t xml:space="preserve"> </w:t>
      </w:r>
      <w:r w:rsidRPr="002B2E34">
        <w:rPr>
          <w:rFonts w:ascii="Segoe UI" w:hAnsi="Segoe UI" w:cs="Segoe UI"/>
          <w:szCs w:val="22"/>
        </w:rPr>
        <w:t>Investic</w:t>
      </w:r>
      <w:r w:rsidR="00D330BC">
        <w:rPr>
          <w:rFonts w:ascii="Segoe UI" w:hAnsi="Segoe UI" w:cs="Segoe UI"/>
          <w:szCs w:val="22"/>
        </w:rPr>
        <w:t xml:space="preserve">,  který bude </w:t>
      </w:r>
      <w:r w:rsidR="00540F56">
        <w:rPr>
          <w:rFonts w:ascii="Segoe UI" w:hAnsi="Segoe UI" w:cs="Segoe UI"/>
          <w:szCs w:val="22"/>
        </w:rPr>
        <w:t xml:space="preserve">obsahovat </w:t>
      </w:r>
      <w:proofErr w:type="gramStart"/>
      <w:r w:rsidR="00D330BC">
        <w:rPr>
          <w:rFonts w:ascii="Segoe UI" w:hAnsi="Segoe UI" w:cs="Segoe UI"/>
          <w:szCs w:val="22"/>
        </w:rPr>
        <w:t>rovněž  informace</w:t>
      </w:r>
      <w:proofErr w:type="gramEnd"/>
      <w:r w:rsidR="00D330BC">
        <w:rPr>
          <w:rFonts w:ascii="Segoe UI" w:hAnsi="Segoe UI" w:cs="Segoe UI"/>
          <w:szCs w:val="22"/>
        </w:rPr>
        <w:t xml:space="preserve"> o všech </w:t>
      </w:r>
      <w:r w:rsidR="00D330BC">
        <w:rPr>
          <w:rFonts w:ascii="Segoe UI" w:hAnsi="Segoe UI" w:cs="Segoe UI"/>
          <w:bCs/>
          <w:szCs w:val="22"/>
        </w:rPr>
        <w:t xml:space="preserve">Opravách </w:t>
      </w:r>
      <w:r w:rsidR="00540F56">
        <w:rPr>
          <w:rFonts w:ascii="Segoe UI" w:hAnsi="Segoe UI" w:cs="Segoe UI"/>
          <w:bCs/>
          <w:szCs w:val="22"/>
        </w:rPr>
        <w:t>většího rozsahu</w:t>
      </w:r>
      <w:r w:rsidR="0074147D">
        <w:rPr>
          <w:rFonts w:ascii="Segoe UI" w:hAnsi="Segoe UI" w:cs="Segoe UI"/>
          <w:bCs/>
          <w:szCs w:val="22"/>
        </w:rPr>
        <w:t>, Investicích a Technickém zhodnocení</w:t>
      </w:r>
      <w:r w:rsidR="00540F56">
        <w:rPr>
          <w:rFonts w:ascii="Segoe UI" w:hAnsi="Segoe UI" w:cs="Segoe UI"/>
          <w:bCs/>
          <w:szCs w:val="22"/>
        </w:rPr>
        <w:t xml:space="preserve"> </w:t>
      </w:r>
      <w:r w:rsidR="00D330BC">
        <w:rPr>
          <w:rFonts w:ascii="Segoe UI" w:hAnsi="Segoe UI" w:cs="Segoe UI"/>
          <w:bCs/>
          <w:szCs w:val="22"/>
        </w:rPr>
        <w:t>provedených Koncesionářem za předešlý kalendářní rok</w:t>
      </w:r>
    </w:p>
    <w:p w14:paraId="6D5C7210" w14:textId="69CA07EA" w:rsidR="00EC5D7A" w:rsidRDefault="005F0DF0" w:rsidP="0082421F">
      <w:pPr>
        <w:pStyle w:val="Bullety"/>
        <w:numPr>
          <w:ilvl w:val="0"/>
          <w:numId w:val="11"/>
        </w:numPr>
        <w:ind w:left="709" w:right="1417"/>
        <w:rPr>
          <w:rFonts w:ascii="Segoe UI" w:hAnsi="Segoe UI" w:cs="Segoe UI"/>
          <w:bCs/>
          <w:szCs w:val="22"/>
        </w:rPr>
      </w:pPr>
      <w:r>
        <w:rPr>
          <w:rFonts w:ascii="Segoe UI" w:hAnsi="Segoe UI" w:cs="Segoe UI"/>
          <w:szCs w:val="22"/>
        </w:rPr>
        <w:t>N</w:t>
      </w:r>
      <w:r w:rsidR="005E3BBF" w:rsidRPr="002B2E34">
        <w:rPr>
          <w:rFonts w:ascii="Segoe UI" w:hAnsi="Segoe UI" w:cs="Segoe UI"/>
          <w:szCs w:val="22"/>
        </w:rPr>
        <w:t xml:space="preserve">ávrh Plánu </w:t>
      </w:r>
      <w:r w:rsidR="00B40A18">
        <w:rPr>
          <w:rFonts w:ascii="Segoe UI" w:hAnsi="Segoe UI" w:cs="Segoe UI"/>
          <w:szCs w:val="22"/>
        </w:rPr>
        <w:t>Oprav a</w:t>
      </w:r>
      <w:r w:rsidR="00B40A18" w:rsidRPr="002B2E34">
        <w:rPr>
          <w:rFonts w:ascii="Segoe UI" w:hAnsi="Segoe UI" w:cs="Segoe UI"/>
          <w:szCs w:val="22"/>
        </w:rPr>
        <w:t xml:space="preserve"> </w:t>
      </w:r>
      <w:r w:rsidR="005E3BBF" w:rsidRPr="002B2E34">
        <w:rPr>
          <w:rFonts w:ascii="Segoe UI" w:hAnsi="Segoe UI" w:cs="Segoe UI"/>
          <w:szCs w:val="22"/>
        </w:rPr>
        <w:t>Investic na další rok</w:t>
      </w:r>
      <w:r w:rsidR="0095350D">
        <w:rPr>
          <w:rFonts w:ascii="Segoe UI" w:hAnsi="Segoe UI" w:cs="Segoe UI"/>
          <w:szCs w:val="22"/>
        </w:rPr>
        <w:t xml:space="preserve"> v rozlišení pro jednotlivé Objekty</w:t>
      </w:r>
    </w:p>
    <w:p w14:paraId="52E341B9" w14:textId="2FBDDAFD" w:rsidR="00C27686" w:rsidRDefault="00C27686" w:rsidP="0082421F">
      <w:pPr>
        <w:pStyle w:val="Bullety"/>
        <w:numPr>
          <w:ilvl w:val="0"/>
          <w:numId w:val="11"/>
        </w:numPr>
        <w:ind w:left="709" w:right="1417"/>
        <w:rPr>
          <w:rFonts w:ascii="Segoe UI" w:hAnsi="Segoe UI" w:cs="Segoe UI"/>
          <w:bCs/>
          <w:szCs w:val="22"/>
        </w:rPr>
      </w:pPr>
      <w:r>
        <w:rPr>
          <w:rFonts w:ascii="Segoe UI" w:hAnsi="Segoe UI" w:cs="Segoe UI"/>
          <w:bCs/>
          <w:szCs w:val="22"/>
        </w:rPr>
        <w:t>Vyúčtování Pachtovného</w:t>
      </w:r>
      <w:r w:rsidR="00CE5E7C">
        <w:rPr>
          <w:rFonts w:ascii="Segoe UI" w:hAnsi="Segoe UI" w:cs="Segoe UI"/>
          <w:bCs/>
          <w:szCs w:val="22"/>
        </w:rPr>
        <w:t xml:space="preserve"> a předpis indexovaného Pachtovného na další rok</w:t>
      </w:r>
    </w:p>
    <w:p w14:paraId="1548264B" w14:textId="5BF80081" w:rsidR="00540F56" w:rsidRDefault="00CE5E7C" w:rsidP="00CE5E7C">
      <w:pPr>
        <w:pStyle w:val="Bullety"/>
        <w:numPr>
          <w:ilvl w:val="0"/>
          <w:numId w:val="11"/>
        </w:numPr>
        <w:ind w:left="709" w:right="1417"/>
        <w:rPr>
          <w:rFonts w:ascii="Segoe UI" w:hAnsi="Segoe UI" w:cs="Segoe UI"/>
          <w:bCs/>
          <w:szCs w:val="22"/>
        </w:rPr>
      </w:pPr>
      <w:r w:rsidRPr="00CE5E7C">
        <w:rPr>
          <w:rFonts w:ascii="Segoe UI" w:hAnsi="Segoe UI" w:cs="Segoe UI"/>
          <w:bCs/>
          <w:szCs w:val="22"/>
        </w:rPr>
        <w:t>Informace o hodnotě indexovaných</w:t>
      </w:r>
      <w:r w:rsidR="00923D69">
        <w:rPr>
          <w:rFonts w:ascii="Segoe UI" w:hAnsi="Segoe UI" w:cs="Segoe UI"/>
          <w:bCs/>
          <w:szCs w:val="22"/>
        </w:rPr>
        <w:t>/proměnlivých</w:t>
      </w:r>
      <w:r w:rsidRPr="00CE5E7C">
        <w:rPr>
          <w:rFonts w:ascii="Segoe UI" w:hAnsi="Segoe UI" w:cs="Segoe UI"/>
          <w:bCs/>
          <w:szCs w:val="22"/>
        </w:rPr>
        <w:t xml:space="preserve"> parametrů Smlouvy</w:t>
      </w:r>
      <w:r w:rsidR="00540F56">
        <w:rPr>
          <w:rFonts w:ascii="Segoe UI" w:hAnsi="Segoe UI" w:cs="Segoe UI"/>
          <w:bCs/>
          <w:szCs w:val="22"/>
        </w:rPr>
        <w:t>:</w:t>
      </w:r>
    </w:p>
    <w:p w14:paraId="5910ADAE" w14:textId="0FBC8E40" w:rsidR="003C11BA" w:rsidRDefault="00CE5E7C" w:rsidP="00540F56">
      <w:pPr>
        <w:pStyle w:val="Bullety"/>
        <w:numPr>
          <w:ilvl w:val="1"/>
          <w:numId w:val="11"/>
        </w:numPr>
        <w:ind w:right="1417"/>
        <w:rPr>
          <w:rFonts w:ascii="Segoe UI" w:hAnsi="Segoe UI" w:cs="Segoe UI"/>
          <w:bCs/>
          <w:szCs w:val="22"/>
        </w:rPr>
      </w:pPr>
      <w:r w:rsidRPr="00CE5E7C">
        <w:rPr>
          <w:rFonts w:ascii="Segoe UI" w:hAnsi="Segoe UI" w:cs="Segoe UI"/>
          <w:bCs/>
          <w:szCs w:val="22"/>
        </w:rPr>
        <w:t xml:space="preserve">limitů </w:t>
      </w:r>
      <w:r w:rsidR="00923D69">
        <w:rPr>
          <w:rFonts w:ascii="Segoe UI" w:hAnsi="Segoe UI" w:cs="Segoe UI"/>
          <w:bCs/>
          <w:szCs w:val="22"/>
        </w:rPr>
        <w:t>dle odst. 1.1.25 Smlouvy (Opravy)</w:t>
      </w:r>
      <w:r>
        <w:rPr>
          <w:rFonts w:ascii="Segoe UI" w:hAnsi="Segoe UI" w:cs="Segoe UI"/>
          <w:bCs/>
          <w:szCs w:val="22"/>
        </w:rPr>
        <w:t xml:space="preserve"> </w:t>
      </w:r>
      <w:r w:rsidRPr="00CE5E7C">
        <w:rPr>
          <w:rFonts w:ascii="Segoe UI" w:hAnsi="Segoe UI" w:cs="Segoe UI"/>
          <w:bCs/>
          <w:szCs w:val="22"/>
        </w:rPr>
        <w:t>a</w:t>
      </w:r>
      <w:r w:rsidR="00923D69">
        <w:rPr>
          <w:rFonts w:ascii="Segoe UI" w:hAnsi="Segoe UI" w:cs="Segoe UI"/>
          <w:bCs/>
          <w:szCs w:val="22"/>
        </w:rPr>
        <w:t xml:space="preserve"> odst. 1.1.4</w:t>
      </w:r>
      <w:r w:rsidR="006C5419">
        <w:rPr>
          <w:rFonts w:ascii="Segoe UI" w:hAnsi="Segoe UI" w:cs="Segoe UI"/>
          <w:bCs/>
          <w:szCs w:val="22"/>
        </w:rPr>
        <w:t>6</w:t>
      </w:r>
      <w:r w:rsidR="00923D69">
        <w:rPr>
          <w:rFonts w:ascii="Segoe UI" w:hAnsi="Segoe UI" w:cs="Segoe UI"/>
          <w:bCs/>
          <w:szCs w:val="22"/>
        </w:rPr>
        <w:t xml:space="preserve"> Smlouvy</w:t>
      </w:r>
      <w:r w:rsidRPr="00CE5E7C">
        <w:rPr>
          <w:rFonts w:ascii="Segoe UI" w:hAnsi="Segoe UI" w:cs="Segoe UI"/>
          <w:bCs/>
          <w:szCs w:val="22"/>
        </w:rPr>
        <w:t xml:space="preserve"> </w:t>
      </w:r>
      <w:r w:rsidR="00923D69">
        <w:rPr>
          <w:rFonts w:ascii="Segoe UI" w:hAnsi="Segoe UI" w:cs="Segoe UI"/>
          <w:bCs/>
          <w:szCs w:val="22"/>
        </w:rPr>
        <w:t>(</w:t>
      </w:r>
      <w:r w:rsidRPr="00CE5E7C">
        <w:rPr>
          <w:rFonts w:ascii="Segoe UI" w:hAnsi="Segoe UI" w:cs="Segoe UI"/>
          <w:bCs/>
          <w:szCs w:val="22"/>
        </w:rPr>
        <w:t>Technick</w:t>
      </w:r>
      <w:r w:rsidR="00923D69">
        <w:rPr>
          <w:rFonts w:ascii="Segoe UI" w:hAnsi="Segoe UI" w:cs="Segoe UI"/>
          <w:bCs/>
          <w:szCs w:val="22"/>
        </w:rPr>
        <w:t>á</w:t>
      </w:r>
      <w:r w:rsidRPr="00CE5E7C">
        <w:rPr>
          <w:rFonts w:ascii="Segoe UI" w:hAnsi="Segoe UI" w:cs="Segoe UI"/>
          <w:bCs/>
          <w:szCs w:val="22"/>
        </w:rPr>
        <w:t xml:space="preserve"> zhodnocení</w:t>
      </w:r>
      <w:r w:rsidR="00923D69">
        <w:rPr>
          <w:rFonts w:ascii="Segoe UI" w:hAnsi="Segoe UI" w:cs="Segoe UI"/>
          <w:bCs/>
          <w:szCs w:val="22"/>
        </w:rPr>
        <w:t>)</w:t>
      </w:r>
      <w:r w:rsidR="004F240E">
        <w:rPr>
          <w:rFonts w:ascii="Segoe UI" w:hAnsi="Segoe UI" w:cs="Segoe UI"/>
          <w:bCs/>
          <w:szCs w:val="22"/>
        </w:rPr>
        <w:t xml:space="preserve"> a</w:t>
      </w:r>
    </w:p>
    <w:p w14:paraId="239639B4" w14:textId="2B792161" w:rsidR="00540F56" w:rsidRDefault="003C11BA" w:rsidP="00540F56">
      <w:pPr>
        <w:pStyle w:val="Bullety"/>
        <w:numPr>
          <w:ilvl w:val="1"/>
          <w:numId w:val="11"/>
        </w:numPr>
        <w:ind w:right="1417"/>
        <w:rPr>
          <w:rFonts w:ascii="Segoe UI" w:hAnsi="Segoe UI" w:cs="Segoe UI"/>
          <w:bCs/>
          <w:szCs w:val="22"/>
        </w:rPr>
      </w:pPr>
      <w:r>
        <w:rPr>
          <w:rFonts w:ascii="Segoe UI" w:hAnsi="Segoe UI" w:cs="Segoe UI"/>
          <w:bCs/>
          <w:szCs w:val="22"/>
        </w:rPr>
        <w:t xml:space="preserve">hodnotách smluvních pokut dle čl. 29 Smlouvy </w:t>
      </w:r>
    </w:p>
    <w:p w14:paraId="29A27F2A" w14:textId="3626F4D2" w:rsidR="00B43F97" w:rsidRPr="008F2DCE" w:rsidRDefault="00B43F97" w:rsidP="0082421F">
      <w:pPr>
        <w:pStyle w:val="Bullety"/>
        <w:numPr>
          <w:ilvl w:val="0"/>
          <w:numId w:val="11"/>
        </w:numPr>
        <w:ind w:left="709" w:right="1417"/>
        <w:rPr>
          <w:rFonts w:ascii="Segoe UI" w:hAnsi="Segoe UI" w:cs="Segoe UI"/>
          <w:bCs/>
          <w:szCs w:val="22"/>
        </w:rPr>
      </w:pPr>
      <w:r w:rsidRPr="008F2DCE">
        <w:rPr>
          <w:rFonts w:ascii="Segoe UI" w:hAnsi="Segoe UI" w:cs="Segoe UI"/>
          <w:bCs/>
          <w:szCs w:val="22"/>
        </w:rPr>
        <w:t xml:space="preserve">Informace a podklady </w:t>
      </w:r>
      <w:r w:rsidR="00EB4184">
        <w:rPr>
          <w:rFonts w:ascii="Segoe UI" w:hAnsi="Segoe UI" w:cs="Segoe UI"/>
          <w:bCs/>
          <w:szCs w:val="22"/>
        </w:rPr>
        <w:t>k</w:t>
      </w:r>
      <w:r w:rsidRPr="008F2DCE">
        <w:rPr>
          <w:rFonts w:ascii="Segoe UI" w:hAnsi="Segoe UI" w:cs="Segoe UI"/>
          <w:bCs/>
          <w:szCs w:val="22"/>
        </w:rPr>
        <w:t xml:space="preserve"> žádoste</w:t>
      </w:r>
      <w:r w:rsidR="00EB4184">
        <w:rPr>
          <w:rFonts w:ascii="Segoe UI" w:hAnsi="Segoe UI" w:cs="Segoe UI"/>
          <w:bCs/>
          <w:szCs w:val="22"/>
        </w:rPr>
        <w:t>m</w:t>
      </w:r>
      <w:r w:rsidRPr="008F2DCE">
        <w:rPr>
          <w:rFonts w:ascii="Segoe UI" w:hAnsi="Segoe UI" w:cs="Segoe UI"/>
          <w:bCs/>
          <w:szCs w:val="22"/>
        </w:rPr>
        <w:t xml:space="preserve"> o </w:t>
      </w:r>
      <w:r w:rsidR="009D46B3">
        <w:rPr>
          <w:rFonts w:ascii="Segoe UI" w:hAnsi="Segoe UI" w:cs="Segoe UI"/>
          <w:bCs/>
          <w:szCs w:val="22"/>
        </w:rPr>
        <w:t>d</w:t>
      </w:r>
      <w:r w:rsidRPr="008F2DCE">
        <w:rPr>
          <w:rFonts w:ascii="Segoe UI" w:hAnsi="Segoe UI" w:cs="Segoe UI"/>
          <w:bCs/>
          <w:szCs w:val="22"/>
        </w:rPr>
        <w:t xml:space="preserve">otace a o udělených </w:t>
      </w:r>
      <w:r w:rsidR="009D46B3">
        <w:rPr>
          <w:rFonts w:ascii="Segoe UI" w:hAnsi="Segoe UI" w:cs="Segoe UI"/>
          <w:bCs/>
          <w:szCs w:val="22"/>
        </w:rPr>
        <w:t>d</w:t>
      </w:r>
      <w:r w:rsidRPr="008F2DCE">
        <w:rPr>
          <w:rFonts w:ascii="Segoe UI" w:hAnsi="Segoe UI" w:cs="Segoe UI"/>
          <w:bCs/>
          <w:szCs w:val="22"/>
        </w:rPr>
        <w:t>otacích</w:t>
      </w:r>
    </w:p>
    <w:p w14:paraId="48D6D25C" w14:textId="0F8AF289" w:rsidR="00317FD0" w:rsidRPr="008F2DCE" w:rsidRDefault="00317FD0" w:rsidP="0082421F">
      <w:pPr>
        <w:pStyle w:val="Bullety"/>
        <w:numPr>
          <w:ilvl w:val="0"/>
          <w:numId w:val="11"/>
        </w:numPr>
        <w:ind w:left="709" w:right="1417"/>
        <w:rPr>
          <w:rFonts w:ascii="Segoe UI" w:hAnsi="Segoe UI" w:cs="Segoe UI"/>
          <w:bCs/>
          <w:szCs w:val="22"/>
        </w:rPr>
      </w:pPr>
      <w:r w:rsidRPr="008F2DCE">
        <w:rPr>
          <w:rFonts w:ascii="Segoe UI" w:hAnsi="Segoe UI" w:cs="Segoe UI"/>
          <w:bCs/>
          <w:szCs w:val="22"/>
        </w:rPr>
        <w:t xml:space="preserve">Informace o přerušení poskytování Služeb – důvody, rozsah zasažených </w:t>
      </w:r>
      <w:r w:rsidR="00EB4184">
        <w:rPr>
          <w:rFonts w:ascii="Segoe UI" w:hAnsi="Segoe UI" w:cs="Segoe UI"/>
          <w:bCs/>
          <w:szCs w:val="22"/>
        </w:rPr>
        <w:t>Služeb</w:t>
      </w:r>
      <w:r w:rsidRPr="008F2DCE">
        <w:rPr>
          <w:rFonts w:ascii="Segoe UI" w:hAnsi="Segoe UI" w:cs="Segoe UI"/>
          <w:bCs/>
          <w:szCs w:val="22"/>
        </w:rPr>
        <w:t>, délka trvání</w:t>
      </w:r>
    </w:p>
    <w:p w14:paraId="37A8B276" w14:textId="20EC9E4B" w:rsidR="00F94D1C" w:rsidRPr="007E31A3" w:rsidRDefault="00F94D1C" w:rsidP="0082421F">
      <w:pPr>
        <w:pStyle w:val="Bullety"/>
        <w:numPr>
          <w:ilvl w:val="0"/>
          <w:numId w:val="11"/>
        </w:numPr>
        <w:ind w:left="709" w:right="1417"/>
        <w:rPr>
          <w:rFonts w:ascii="Segoe UI" w:hAnsi="Segoe UI" w:cs="Segoe UI"/>
          <w:bCs/>
          <w:szCs w:val="22"/>
        </w:rPr>
      </w:pPr>
      <w:r w:rsidRPr="007E31A3">
        <w:rPr>
          <w:rFonts w:ascii="Segoe UI" w:hAnsi="Segoe UI" w:cs="Segoe UI"/>
          <w:bCs/>
          <w:szCs w:val="22"/>
        </w:rPr>
        <w:lastRenderedPageBreak/>
        <w:t xml:space="preserve">Případně také zpráva o provedené </w:t>
      </w:r>
      <w:r w:rsidRPr="00C27686">
        <w:rPr>
          <w:rFonts w:ascii="Segoe UI" w:hAnsi="Segoe UI" w:cs="Segoe UI"/>
          <w:bCs/>
          <w:szCs w:val="22"/>
        </w:rPr>
        <w:t>inspekci</w:t>
      </w:r>
      <w:r w:rsidRPr="007E31A3">
        <w:rPr>
          <w:rFonts w:ascii="Segoe UI" w:hAnsi="Segoe UI" w:cs="Segoe UI"/>
          <w:bCs/>
          <w:szCs w:val="22"/>
        </w:rPr>
        <w:t xml:space="preserve"> poskytování </w:t>
      </w:r>
      <w:r w:rsidR="00777401">
        <w:rPr>
          <w:rFonts w:ascii="Segoe UI" w:hAnsi="Segoe UI" w:cs="Segoe UI"/>
          <w:bCs/>
          <w:szCs w:val="22"/>
        </w:rPr>
        <w:t>S</w:t>
      </w:r>
      <w:r w:rsidRPr="007E31A3">
        <w:rPr>
          <w:rFonts w:ascii="Segoe UI" w:hAnsi="Segoe UI" w:cs="Segoe UI"/>
          <w:bCs/>
          <w:szCs w:val="22"/>
        </w:rPr>
        <w:t>lužeb a její výsledek, event. výsledky dalších inspekcí či kontrol</w:t>
      </w:r>
    </w:p>
    <w:p w14:paraId="1D5A696D" w14:textId="730EF995" w:rsidR="004A0C9E" w:rsidRDefault="004A0C9E" w:rsidP="004A0C9E">
      <w:pPr>
        <w:pStyle w:val="Bullety"/>
        <w:numPr>
          <w:ilvl w:val="0"/>
          <w:numId w:val="11"/>
        </w:numPr>
        <w:ind w:left="709" w:right="1417"/>
        <w:rPr>
          <w:rFonts w:ascii="Segoe UI" w:hAnsi="Segoe UI" w:cs="Segoe UI"/>
          <w:bCs/>
          <w:szCs w:val="22"/>
        </w:rPr>
      </w:pPr>
      <w:r w:rsidRPr="00C27686">
        <w:rPr>
          <w:rFonts w:ascii="Segoe UI" w:hAnsi="Segoe UI" w:cs="Segoe UI"/>
          <w:bCs/>
          <w:szCs w:val="22"/>
        </w:rPr>
        <w:t>Výroční zpráv</w:t>
      </w:r>
      <w:r>
        <w:rPr>
          <w:rFonts w:ascii="Segoe UI" w:hAnsi="Segoe UI" w:cs="Segoe UI"/>
          <w:bCs/>
          <w:szCs w:val="22"/>
        </w:rPr>
        <w:t>a</w:t>
      </w:r>
      <w:r w:rsidRPr="00C27686">
        <w:rPr>
          <w:rFonts w:ascii="Segoe UI" w:hAnsi="Segoe UI" w:cs="Segoe UI"/>
          <w:bCs/>
          <w:szCs w:val="22"/>
        </w:rPr>
        <w:t xml:space="preserve"> včetně auditorské zprávy</w:t>
      </w:r>
      <w:r>
        <w:rPr>
          <w:rFonts w:ascii="Segoe UI" w:hAnsi="Segoe UI" w:cs="Segoe UI"/>
          <w:bCs/>
          <w:szCs w:val="22"/>
        </w:rPr>
        <w:t xml:space="preserve"> a účetních výkazů: </w:t>
      </w:r>
      <w:r w:rsidRPr="00C27686">
        <w:rPr>
          <w:rFonts w:ascii="Segoe UI" w:hAnsi="Segoe UI" w:cs="Segoe UI"/>
          <w:bCs/>
          <w:szCs w:val="22"/>
        </w:rPr>
        <w:t>rozvahy</w:t>
      </w:r>
      <w:r>
        <w:rPr>
          <w:rFonts w:ascii="Segoe UI" w:hAnsi="Segoe UI" w:cs="Segoe UI"/>
          <w:bCs/>
          <w:szCs w:val="22"/>
        </w:rPr>
        <w:t>, výkazu zisku a ztráty</w:t>
      </w:r>
      <w:r w:rsidRPr="00C27686">
        <w:rPr>
          <w:rFonts w:ascii="Segoe UI" w:hAnsi="Segoe UI" w:cs="Segoe UI"/>
          <w:bCs/>
          <w:szCs w:val="22"/>
        </w:rPr>
        <w:t xml:space="preserve"> </w:t>
      </w:r>
      <w:r>
        <w:rPr>
          <w:rFonts w:ascii="Segoe UI" w:hAnsi="Segoe UI" w:cs="Segoe UI"/>
          <w:bCs/>
          <w:szCs w:val="22"/>
        </w:rPr>
        <w:t>a</w:t>
      </w:r>
      <w:r w:rsidRPr="00C27686">
        <w:rPr>
          <w:rFonts w:ascii="Segoe UI" w:hAnsi="Segoe UI" w:cs="Segoe UI"/>
          <w:bCs/>
          <w:szCs w:val="22"/>
        </w:rPr>
        <w:t xml:space="preserve"> výkazu cash</w:t>
      </w:r>
      <w:r>
        <w:rPr>
          <w:rFonts w:ascii="Segoe UI" w:hAnsi="Segoe UI" w:cs="Segoe UI"/>
          <w:bCs/>
          <w:szCs w:val="22"/>
        </w:rPr>
        <w:t>-</w:t>
      </w:r>
      <w:proofErr w:type="spellStart"/>
      <w:r w:rsidRPr="00C27686">
        <w:rPr>
          <w:rFonts w:ascii="Segoe UI" w:hAnsi="Segoe UI" w:cs="Segoe UI"/>
          <w:bCs/>
          <w:szCs w:val="22"/>
        </w:rPr>
        <w:t>flow</w:t>
      </w:r>
      <w:proofErr w:type="spellEnd"/>
    </w:p>
    <w:p w14:paraId="6BA88476" w14:textId="37994650" w:rsidR="00A15C9D" w:rsidRDefault="00A15C9D" w:rsidP="00A15C9D">
      <w:pPr>
        <w:pStyle w:val="Bullety"/>
        <w:numPr>
          <w:ilvl w:val="0"/>
          <w:numId w:val="11"/>
        </w:numPr>
        <w:ind w:left="709" w:right="1417"/>
        <w:rPr>
          <w:rFonts w:ascii="Segoe UI" w:hAnsi="Segoe UI" w:cs="Segoe UI"/>
          <w:bCs/>
          <w:szCs w:val="22"/>
        </w:rPr>
      </w:pPr>
      <w:r>
        <w:rPr>
          <w:rFonts w:ascii="Segoe UI" w:hAnsi="Segoe UI" w:cs="Segoe UI"/>
          <w:bCs/>
          <w:szCs w:val="22"/>
        </w:rPr>
        <w:t xml:space="preserve">Poslední </w:t>
      </w:r>
      <w:r w:rsidR="00540F56">
        <w:rPr>
          <w:rFonts w:ascii="Segoe UI" w:hAnsi="Segoe UI" w:cs="Segoe UI"/>
          <w:bCs/>
          <w:szCs w:val="22"/>
        </w:rPr>
        <w:t>2</w:t>
      </w:r>
      <w:r>
        <w:rPr>
          <w:rFonts w:ascii="Segoe UI" w:hAnsi="Segoe UI" w:cs="Segoe UI"/>
          <w:bCs/>
          <w:szCs w:val="22"/>
        </w:rPr>
        <w:t xml:space="preserve"> roky Koncesní doby bude poskytována evidence </w:t>
      </w:r>
      <w:r w:rsidR="00540F56">
        <w:rPr>
          <w:rFonts w:ascii="Segoe UI" w:hAnsi="Segoe UI" w:cs="Segoe UI"/>
          <w:bCs/>
          <w:szCs w:val="22"/>
        </w:rPr>
        <w:t xml:space="preserve">Movitého </w:t>
      </w:r>
      <w:r>
        <w:rPr>
          <w:rFonts w:ascii="Segoe UI" w:hAnsi="Segoe UI" w:cs="Segoe UI"/>
          <w:bCs/>
          <w:szCs w:val="22"/>
        </w:rPr>
        <w:t>majetku (přírůstky movitého majetku, stavy zůstatkových hodnot a hodnoty vyřazeného movitého majetku)</w:t>
      </w:r>
      <w:r w:rsidR="00D80C17">
        <w:rPr>
          <w:rFonts w:ascii="Segoe UI" w:hAnsi="Segoe UI" w:cs="Segoe UI"/>
          <w:bCs/>
          <w:szCs w:val="22"/>
        </w:rPr>
        <w:t xml:space="preserve">, a to pokud o ni Zadavatel postupem </w:t>
      </w:r>
      <w:r w:rsidR="00540F56" w:rsidRPr="00B277CE">
        <w:rPr>
          <w:rFonts w:ascii="Segoe UI" w:hAnsi="Segoe UI" w:cs="Segoe UI"/>
          <w:bCs/>
          <w:szCs w:val="22"/>
        </w:rPr>
        <w:t>dle čl. 26.9 Smlouvy</w:t>
      </w:r>
      <w:r w:rsidR="00D80C17">
        <w:rPr>
          <w:rFonts w:ascii="Segoe UI" w:hAnsi="Segoe UI" w:cs="Segoe UI"/>
          <w:bCs/>
          <w:szCs w:val="22"/>
        </w:rPr>
        <w:t xml:space="preserve"> požádá</w:t>
      </w:r>
      <w:r w:rsidR="00540F56">
        <w:rPr>
          <w:rFonts w:ascii="Segoe UI" w:hAnsi="Segoe UI" w:cs="Segoe UI"/>
          <w:bCs/>
          <w:szCs w:val="22"/>
        </w:rPr>
        <w:t>.</w:t>
      </w:r>
    </w:p>
    <w:p w14:paraId="66F0F1C2" w14:textId="3AEE81CD" w:rsidR="00A15C9D" w:rsidRDefault="00A15C9D" w:rsidP="00A15C9D">
      <w:pPr>
        <w:pStyle w:val="Bullety"/>
        <w:numPr>
          <w:ilvl w:val="0"/>
          <w:numId w:val="0"/>
        </w:numPr>
        <w:ind w:left="709" w:right="1417"/>
        <w:rPr>
          <w:rFonts w:ascii="Segoe UI" w:hAnsi="Segoe UI" w:cs="Segoe UI"/>
          <w:bCs/>
          <w:szCs w:val="22"/>
        </w:rPr>
      </w:pPr>
    </w:p>
    <w:p w14:paraId="54C51AC2" w14:textId="160F3D37" w:rsidR="005E3BBF" w:rsidRDefault="00DA2499" w:rsidP="00EC5D7A">
      <w:pPr>
        <w:ind w:right="1417"/>
        <w:rPr>
          <w:rFonts w:ascii="Segoe UI" w:hAnsi="Segoe UI" w:cs="Segoe UI"/>
          <w:szCs w:val="22"/>
        </w:rPr>
      </w:pPr>
      <w:r w:rsidRPr="007E31A3">
        <w:rPr>
          <w:rFonts w:ascii="Segoe UI" w:hAnsi="Segoe UI" w:cs="Segoe UI"/>
          <w:szCs w:val="22"/>
        </w:rPr>
        <w:t xml:space="preserve">Roční zpráva bude připravována vždy ke stejnému datu daného roku </w:t>
      </w:r>
      <w:r>
        <w:rPr>
          <w:rFonts w:ascii="Segoe UI" w:hAnsi="Segoe UI" w:cs="Segoe UI"/>
          <w:szCs w:val="22"/>
        </w:rPr>
        <w:t xml:space="preserve">a </w:t>
      </w:r>
      <w:r w:rsidRPr="00DA2499">
        <w:rPr>
          <w:rFonts w:ascii="Segoe UI" w:hAnsi="Segoe UI" w:cs="Segoe UI"/>
          <w:szCs w:val="22"/>
        </w:rPr>
        <w:t xml:space="preserve">Koncesionář je povinen </w:t>
      </w:r>
      <w:r>
        <w:rPr>
          <w:rFonts w:ascii="Segoe UI" w:hAnsi="Segoe UI" w:cs="Segoe UI"/>
          <w:szCs w:val="22"/>
        </w:rPr>
        <w:t xml:space="preserve">ji Zadavateli předložit </w:t>
      </w:r>
      <w:r w:rsidRPr="00DA2499">
        <w:rPr>
          <w:rFonts w:ascii="Segoe UI" w:hAnsi="Segoe UI" w:cs="Segoe UI"/>
          <w:szCs w:val="22"/>
        </w:rPr>
        <w:t xml:space="preserve">nejpozději do 3 měsíců po skončení účetního období </w:t>
      </w:r>
      <w:r>
        <w:rPr>
          <w:rFonts w:ascii="Segoe UI" w:hAnsi="Segoe UI" w:cs="Segoe UI"/>
          <w:szCs w:val="22"/>
        </w:rPr>
        <w:t xml:space="preserve">s výjimkou Výroční a auditorské zprávy s účetními výkazy, které budou Zadavateli předloženy </w:t>
      </w:r>
      <w:r w:rsidRPr="007E31A3">
        <w:rPr>
          <w:rFonts w:ascii="Segoe UI" w:hAnsi="Segoe UI" w:cs="Segoe UI"/>
          <w:szCs w:val="22"/>
        </w:rPr>
        <w:t>do 6 měsíců od tohoto data</w:t>
      </w:r>
      <w:r w:rsidR="0095350D">
        <w:rPr>
          <w:rFonts w:ascii="Segoe UI" w:hAnsi="Segoe UI" w:cs="Segoe UI"/>
          <w:szCs w:val="22"/>
        </w:rPr>
        <w:t xml:space="preserve">, a návrhu </w:t>
      </w:r>
      <w:r w:rsidR="008F71FE">
        <w:rPr>
          <w:rFonts w:ascii="Segoe UI" w:hAnsi="Segoe UI" w:cs="Segoe UI"/>
          <w:szCs w:val="22"/>
        </w:rPr>
        <w:t xml:space="preserve">ročního </w:t>
      </w:r>
      <w:r w:rsidR="0095350D">
        <w:rPr>
          <w:rFonts w:ascii="Segoe UI" w:hAnsi="Segoe UI" w:cs="Segoe UI"/>
          <w:szCs w:val="22"/>
        </w:rPr>
        <w:t xml:space="preserve">Plánu </w:t>
      </w:r>
      <w:r w:rsidR="008F71FE">
        <w:rPr>
          <w:rFonts w:ascii="Segoe UI" w:hAnsi="Segoe UI" w:cs="Segoe UI"/>
          <w:szCs w:val="22"/>
        </w:rPr>
        <w:t xml:space="preserve">Oprav a </w:t>
      </w:r>
      <w:r w:rsidR="0095350D">
        <w:rPr>
          <w:rFonts w:ascii="Segoe UI" w:hAnsi="Segoe UI" w:cs="Segoe UI"/>
          <w:szCs w:val="22"/>
        </w:rPr>
        <w:t>Investic na další rok, kter</w:t>
      </w:r>
      <w:r w:rsidR="005F0DF0">
        <w:rPr>
          <w:rFonts w:ascii="Segoe UI" w:hAnsi="Segoe UI" w:cs="Segoe UI"/>
          <w:szCs w:val="22"/>
        </w:rPr>
        <w:t>ý</w:t>
      </w:r>
      <w:r w:rsidR="0095350D">
        <w:rPr>
          <w:rFonts w:ascii="Segoe UI" w:hAnsi="Segoe UI" w:cs="Segoe UI"/>
          <w:szCs w:val="22"/>
        </w:rPr>
        <w:t xml:space="preserve"> je Koncesionář povinen předložit ve lhůtě stanovené v odst. 14.</w:t>
      </w:r>
      <w:r w:rsidR="006C5419">
        <w:rPr>
          <w:rFonts w:ascii="Segoe UI" w:hAnsi="Segoe UI" w:cs="Segoe UI"/>
          <w:szCs w:val="22"/>
        </w:rPr>
        <w:t>9</w:t>
      </w:r>
      <w:r w:rsidR="0095350D">
        <w:rPr>
          <w:rFonts w:ascii="Segoe UI" w:hAnsi="Segoe UI" w:cs="Segoe UI"/>
          <w:szCs w:val="22"/>
        </w:rPr>
        <w:t xml:space="preserve"> Smlouvy</w:t>
      </w:r>
      <w:r>
        <w:rPr>
          <w:rFonts w:ascii="Segoe UI" w:hAnsi="Segoe UI" w:cs="Segoe UI"/>
          <w:szCs w:val="22"/>
        </w:rPr>
        <w:t>.</w:t>
      </w:r>
    </w:p>
    <w:p w14:paraId="6A1EE731" w14:textId="74D53D04" w:rsidR="00A94D86" w:rsidRPr="007E31A3" w:rsidRDefault="00A94D86" w:rsidP="00785785">
      <w:pPr>
        <w:pStyle w:val="Bullety"/>
        <w:numPr>
          <w:ilvl w:val="0"/>
          <w:numId w:val="0"/>
        </w:numPr>
        <w:ind w:left="360" w:right="1417" w:hanging="360"/>
        <w:rPr>
          <w:rFonts w:ascii="Segoe UI" w:hAnsi="Segoe UI" w:cs="Segoe UI"/>
          <w:szCs w:val="22"/>
        </w:rPr>
      </w:pPr>
    </w:p>
    <w:p w14:paraId="2E072607" w14:textId="77777777" w:rsidR="00EC5D7A" w:rsidRPr="007E31A3" w:rsidRDefault="00EC5D7A" w:rsidP="00EC5D7A">
      <w:pPr>
        <w:pStyle w:val="Nadpis2"/>
        <w:ind w:right="1417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Koncepce rozvoje nemocnice</w:t>
      </w:r>
    </w:p>
    <w:p w14:paraId="3E98203D" w14:textId="4CCE601C" w:rsidR="00A94D86" w:rsidRDefault="00EB4184" w:rsidP="005956AD">
      <w:pPr>
        <w:pStyle w:val="Bullety"/>
        <w:numPr>
          <w:ilvl w:val="0"/>
          <w:numId w:val="0"/>
        </w:numPr>
        <w:ind w:right="1417"/>
        <w:rPr>
          <w:rFonts w:ascii="Segoe UI" w:hAnsi="Segoe UI" w:cs="Segoe UI"/>
          <w:bCs/>
          <w:szCs w:val="22"/>
        </w:rPr>
      </w:pPr>
      <w:r>
        <w:rPr>
          <w:rFonts w:ascii="Segoe UI" w:hAnsi="Segoe UI" w:cs="Segoe UI"/>
          <w:bCs/>
          <w:szCs w:val="22"/>
        </w:rPr>
        <w:t>S</w:t>
      </w:r>
      <w:r w:rsidR="005956AD">
        <w:rPr>
          <w:rFonts w:ascii="Segoe UI" w:hAnsi="Segoe UI" w:cs="Segoe UI"/>
          <w:bCs/>
          <w:szCs w:val="22"/>
        </w:rPr>
        <w:t xml:space="preserve">myslem Koncepce rozvoje </w:t>
      </w:r>
      <w:r w:rsidR="00B6599E">
        <w:rPr>
          <w:rFonts w:ascii="Segoe UI" w:hAnsi="Segoe UI" w:cs="Segoe UI"/>
          <w:bCs/>
          <w:szCs w:val="22"/>
        </w:rPr>
        <w:t>n</w:t>
      </w:r>
      <w:r w:rsidR="005956AD">
        <w:rPr>
          <w:rFonts w:ascii="Segoe UI" w:hAnsi="Segoe UI" w:cs="Segoe UI"/>
          <w:bCs/>
          <w:szCs w:val="22"/>
        </w:rPr>
        <w:t xml:space="preserve">emocnice je </w:t>
      </w:r>
      <w:r w:rsidR="009F7A3D">
        <w:rPr>
          <w:rFonts w:ascii="Segoe UI" w:hAnsi="Segoe UI" w:cs="Segoe UI"/>
          <w:bCs/>
          <w:szCs w:val="22"/>
        </w:rPr>
        <w:t>stanovení</w:t>
      </w:r>
      <w:r w:rsidR="005956AD">
        <w:rPr>
          <w:rFonts w:ascii="Segoe UI" w:hAnsi="Segoe UI" w:cs="Segoe UI"/>
          <w:bCs/>
          <w:szCs w:val="22"/>
        </w:rPr>
        <w:t xml:space="preserve"> vize</w:t>
      </w:r>
      <w:r w:rsidR="002B2E34">
        <w:rPr>
          <w:rFonts w:ascii="Segoe UI" w:hAnsi="Segoe UI" w:cs="Segoe UI"/>
          <w:bCs/>
          <w:szCs w:val="22"/>
        </w:rPr>
        <w:t>, strategie</w:t>
      </w:r>
      <w:r w:rsidR="005956AD">
        <w:rPr>
          <w:rFonts w:ascii="Segoe UI" w:hAnsi="Segoe UI" w:cs="Segoe UI"/>
          <w:bCs/>
          <w:szCs w:val="22"/>
        </w:rPr>
        <w:t xml:space="preserve"> a konkrétních cílů rozvoje </w:t>
      </w:r>
      <w:r w:rsidR="00B6599E">
        <w:rPr>
          <w:rFonts w:ascii="Segoe UI" w:hAnsi="Segoe UI" w:cs="Segoe UI"/>
          <w:bCs/>
          <w:szCs w:val="22"/>
        </w:rPr>
        <w:t>Závodu</w:t>
      </w:r>
      <w:r w:rsidR="005956AD">
        <w:rPr>
          <w:rFonts w:ascii="Segoe UI" w:hAnsi="Segoe UI" w:cs="Segoe UI"/>
          <w:bCs/>
          <w:szCs w:val="22"/>
        </w:rPr>
        <w:t xml:space="preserve"> pro </w:t>
      </w:r>
      <w:r w:rsidR="009F7A3D">
        <w:rPr>
          <w:rFonts w:ascii="Segoe UI" w:hAnsi="Segoe UI" w:cs="Segoe UI"/>
          <w:bCs/>
          <w:szCs w:val="22"/>
        </w:rPr>
        <w:t>budoucí období</w:t>
      </w:r>
      <w:r w:rsidR="005956AD">
        <w:rPr>
          <w:rFonts w:ascii="Segoe UI" w:hAnsi="Segoe UI" w:cs="Segoe UI"/>
          <w:bCs/>
          <w:szCs w:val="22"/>
        </w:rPr>
        <w:t xml:space="preserve">. Na základě aktuálních či predikovaných potřeb spádového regionu </w:t>
      </w:r>
      <w:r w:rsidR="002E159C">
        <w:rPr>
          <w:rFonts w:ascii="Segoe UI" w:hAnsi="Segoe UI" w:cs="Segoe UI"/>
          <w:bCs/>
          <w:szCs w:val="22"/>
        </w:rPr>
        <w:t xml:space="preserve">Koncesionář specifikuje </w:t>
      </w:r>
      <w:r w:rsidR="005956AD">
        <w:rPr>
          <w:rFonts w:ascii="Segoe UI" w:hAnsi="Segoe UI" w:cs="Segoe UI"/>
          <w:bCs/>
          <w:szCs w:val="22"/>
        </w:rPr>
        <w:t xml:space="preserve">potřebné navýšení či útlum jednotlivých </w:t>
      </w:r>
      <w:r w:rsidR="00777401">
        <w:rPr>
          <w:rFonts w:ascii="Segoe UI" w:hAnsi="Segoe UI" w:cs="Segoe UI"/>
          <w:bCs/>
          <w:szCs w:val="22"/>
        </w:rPr>
        <w:t>S</w:t>
      </w:r>
      <w:r w:rsidR="005956AD">
        <w:rPr>
          <w:rFonts w:ascii="Segoe UI" w:hAnsi="Segoe UI" w:cs="Segoe UI"/>
          <w:bCs/>
          <w:szCs w:val="22"/>
        </w:rPr>
        <w:t xml:space="preserve">lužeb a péče včetně stanovení </w:t>
      </w:r>
      <w:r w:rsidR="002B2E34">
        <w:rPr>
          <w:rFonts w:ascii="Segoe UI" w:hAnsi="Segoe UI" w:cs="Segoe UI"/>
          <w:bCs/>
          <w:szCs w:val="22"/>
        </w:rPr>
        <w:t>změny</w:t>
      </w:r>
      <w:r w:rsidR="005956AD">
        <w:rPr>
          <w:rFonts w:ascii="Segoe UI" w:hAnsi="Segoe UI" w:cs="Segoe UI"/>
          <w:bCs/>
          <w:szCs w:val="22"/>
        </w:rPr>
        <w:t xml:space="preserve"> konkrétních kapacit. Zadavatel </w:t>
      </w:r>
      <w:r w:rsidR="002E159C">
        <w:rPr>
          <w:rFonts w:ascii="Segoe UI" w:hAnsi="Segoe UI" w:cs="Segoe UI"/>
          <w:bCs/>
          <w:szCs w:val="22"/>
        </w:rPr>
        <w:t>bude</w:t>
      </w:r>
      <w:r w:rsidR="005956AD">
        <w:rPr>
          <w:rFonts w:ascii="Segoe UI" w:hAnsi="Segoe UI" w:cs="Segoe UI"/>
          <w:bCs/>
          <w:szCs w:val="22"/>
        </w:rPr>
        <w:t xml:space="preserve"> seznámen s tím, jakým směrem se ubírá rozvoj </w:t>
      </w:r>
      <w:r w:rsidR="00B6599E">
        <w:rPr>
          <w:rFonts w:ascii="Segoe UI" w:hAnsi="Segoe UI" w:cs="Segoe UI"/>
          <w:bCs/>
          <w:szCs w:val="22"/>
        </w:rPr>
        <w:t>Závodu</w:t>
      </w:r>
      <w:r w:rsidR="002E159C">
        <w:rPr>
          <w:rFonts w:ascii="Segoe UI" w:hAnsi="Segoe UI" w:cs="Segoe UI"/>
          <w:bCs/>
          <w:szCs w:val="22"/>
        </w:rPr>
        <w:t xml:space="preserve">, k jakým změnám má dojít, jaké důvody ke změně vedou, </w:t>
      </w:r>
      <w:r w:rsidR="005956AD">
        <w:rPr>
          <w:rFonts w:ascii="Segoe UI" w:hAnsi="Segoe UI" w:cs="Segoe UI"/>
          <w:bCs/>
          <w:szCs w:val="22"/>
        </w:rPr>
        <w:t xml:space="preserve">včetně </w:t>
      </w:r>
      <w:r w:rsidR="002E159C">
        <w:rPr>
          <w:rFonts w:ascii="Segoe UI" w:hAnsi="Segoe UI" w:cs="Segoe UI"/>
          <w:bCs/>
          <w:szCs w:val="22"/>
        </w:rPr>
        <w:t>navržení a vyčíslení</w:t>
      </w:r>
      <w:r w:rsidR="005956AD">
        <w:rPr>
          <w:rFonts w:ascii="Segoe UI" w:hAnsi="Segoe UI" w:cs="Segoe UI"/>
          <w:bCs/>
          <w:szCs w:val="22"/>
        </w:rPr>
        <w:t xml:space="preserve"> investičních potřeb</w:t>
      </w:r>
      <w:r w:rsidR="002E159C">
        <w:rPr>
          <w:rFonts w:ascii="Segoe UI" w:hAnsi="Segoe UI" w:cs="Segoe UI"/>
          <w:bCs/>
          <w:szCs w:val="22"/>
        </w:rPr>
        <w:t xml:space="preserve"> s tím spojených</w:t>
      </w:r>
      <w:r w:rsidR="005956AD">
        <w:rPr>
          <w:rFonts w:ascii="Segoe UI" w:hAnsi="Segoe UI" w:cs="Segoe UI"/>
          <w:bCs/>
          <w:szCs w:val="22"/>
        </w:rPr>
        <w:t xml:space="preserve">. </w:t>
      </w:r>
    </w:p>
    <w:p w14:paraId="238F1ED9" w14:textId="449F2580" w:rsidR="002B2E34" w:rsidRDefault="002B2E34" w:rsidP="005956AD">
      <w:pPr>
        <w:pStyle w:val="Bullety"/>
        <w:numPr>
          <w:ilvl w:val="0"/>
          <w:numId w:val="0"/>
        </w:numPr>
        <w:ind w:right="1417"/>
        <w:rPr>
          <w:rFonts w:ascii="Segoe UI" w:hAnsi="Segoe UI" w:cs="Segoe UI"/>
          <w:bCs/>
          <w:szCs w:val="22"/>
        </w:rPr>
      </w:pPr>
    </w:p>
    <w:p w14:paraId="286E81F5" w14:textId="4DA1240F" w:rsidR="002B2E34" w:rsidRPr="005956AD" w:rsidRDefault="002B2E34" w:rsidP="005956AD">
      <w:pPr>
        <w:pStyle w:val="Bullety"/>
        <w:numPr>
          <w:ilvl w:val="0"/>
          <w:numId w:val="0"/>
        </w:numPr>
        <w:ind w:right="1417"/>
        <w:rPr>
          <w:rFonts w:ascii="Segoe UI" w:hAnsi="Segoe UI" w:cs="Segoe UI"/>
          <w:bCs/>
          <w:szCs w:val="22"/>
        </w:rPr>
      </w:pPr>
      <w:r>
        <w:rPr>
          <w:rFonts w:ascii="Segoe UI" w:hAnsi="Segoe UI" w:cs="Segoe UI"/>
          <w:bCs/>
          <w:szCs w:val="22"/>
        </w:rPr>
        <w:t xml:space="preserve">Koncepce rozvoje </w:t>
      </w:r>
      <w:r w:rsidR="00B6599E">
        <w:rPr>
          <w:rFonts w:ascii="Segoe UI" w:hAnsi="Segoe UI" w:cs="Segoe UI"/>
          <w:bCs/>
          <w:szCs w:val="22"/>
        </w:rPr>
        <w:t>n</w:t>
      </w:r>
      <w:r>
        <w:rPr>
          <w:rFonts w:ascii="Segoe UI" w:hAnsi="Segoe UI" w:cs="Segoe UI"/>
          <w:bCs/>
          <w:szCs w:val="22"/>
        </w:rPr>
        <w:t>emocnice bude mimo jiné obsahovat následující informace:</w:t>
      </w:r>
    </w:p>
    <w:p w14:paraId="6D198B0A" w14:textId="77777777" w:rsidR="00A94D86" w:rsidRPr="007E31A3" w:rsidRDefault="00A94D86" w:rsidP="00785785">
      <w:pPr>
        <w:pStyle w:val="Bullety"/>
        <w:numPr>
          <w:ilvl w:val="0"/>
          <w:numId w:val="0"/>
        </w:numPr>
        <w:ind w:left="360" w:right="1417" w:hanging="360"/>
        <w:rPr>
          <w:rFonts w:ascii="Segoe UI" w:hAnsi="Segoe UI" w:cs="Segoe UI"/>
          <w:szCs w:val="22"/>
        </w:rPr>
      </w:pPr>
    </w:p>
    <w:p w14:paraId="07F7F865" w14:textId="73E1E75F" w:rsidR="00A94D86" w:rsidRPr="002B2E34" w:rsidRDefault="009F7A3D" w:rsidP="0082421F">
      <w:pPr>
        <w:pStyle w:val="Bullety"/>
        <w:numPr>
          <w:ilvl w:val="0"/>
          <w:numId w:val="12"/>
        </w:numPr>
        <w:ind w:left="709" w:right="1417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>Zhodnocení p</w:t>
      </w:r>
      <w:r w:rsidR="002B2E34" w:rsidRPr="002B2E34">
        <w:rPr>
          <w:rFonts w:ascii="Segoe UI" w:hAnsi="Segoe UI" w:cs="Segoe UI"/>
          <w:szCs w:val="22"/>
        </w:rPr>
        <w:t>lnění potřeb zdravotních a sociálních služeb spádového regionu</w:t>
      </w:r>
    </w:p>
    <w:p w14:paraId="4F00F49C" w14:textId="6D5D0EF5" w:rsidR="00A94D86" w:rsidRDefault="009F7A3D" w:rsidP="0082421F">
      <w:pPr>
        <w:pStyle w:val="Bullety"/>
        <w:numPr>
          <w:ilvl w:val="0"/>
          <w:numId w:val="12"/>
        </w:numPr>
        <w:ind w:left="709" w:right="1417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>Uvedení p</w:t>
      </w:r>
      <w:r w:rsidR="002B2E34" w:rsidRPr="002B2E34">
        <w:rPr>
          <w:rFonts w:ascii="Segoe UI" w:hAnsi="Segoe UI" w:cs="Segoe UI"/>
          <w:szCs w:val="22"/>
        </w:rPr>
        <w:t xml:space="preserve">articipace na plnění potřeb v rámci </w:t>
      </w:r>
      <w:r w:rsidR="00B00A40">
        <w:rPr>
          <w:rFonts w:ascii="Segoe UI" w:hAnsi="Segoe UI" w:cs="Segoe UI"/>
          <w:szCs w:val="22"/>
        </w:rPr>
        <w:t>Moravskoslezského</w:t>
      </w:r>
      <w:r w:rsidR="002B2E34" w:rsidRPr="002B2E34">
        <w:rPr>
          <w:rFonts w:ascii="Segoe UI" w:hAnsi="Segoe UI" w:cs="Segoe UI"/>
          <w:szCs w:val="22"/>
        </w:rPr>
        <w:t xml:space="preserve"> kraje</w:t>
      </w:r>
    </w:p>
    <w:p w14:paraId="4772D81F" w14:textId="2449E9FD" w:rsidR="002B2E34" w:rsidRPr="008F2DCE" w:rsidRDefault="002B2E34" w:rsidP="00E3565B">
      <w:pPr>
        <w:pStyle w:val="Bullety"/>
        <w:numPr>
          <w:ilvl w:val="0"/>
          <w:numId w:val="13"/>
        </w:numPr>
        <w:ind w:left="709" w:right="1417"/>
        <w:rPr>
          <w:rFonts w:ascii="Segoe UI" w:hAnsi="Segoe UI" w:cs="Segoe UI"/>
          <w:szCs w:val="22"/>
        </w:rPr>
      </w:pPr>
      <w:r w:rsidRPr="008F2DCE">
        <w:rPr>
          <w:rFonts w:ascii="Segoe UI" w:hAnsi="Segoe UI" w:cs="Segoe UI"/>
          <w:szCs w:val="22"/>
        </w:rPr>
        <w:t xml:space="preserve">Zvýšení či snížení kapacity konkrétních </w:t>
      </w:r>
      <w:r w:rsidR="00777401">
        <w:rPr>
          <w:rFonts w:ascii="Segoe UI" w:hAnsi="Segoe UI" w:cs="Segoe UI"/>
          <w:szCs w:val="22"/>
        </w:rPr>
        <w:t>S</w:t>
      </w:r>
      <w:r w:rsidRPr="008F2DCE">
        <w:rPr>
          <w:rFonts w:ascii="Segoe UI" w:hAnsi="Segoe UI" w:cs="Segoe UI"/>
          <w:szCs w:val="22"/>
        </w:rPr>
        <w:t xml:space="preserve">lužeb či péče včetně odůvodnění </w:t>
      </w:r>
      <w:r w:rsidR="00747B4D" w:rsidRPr="008F2DCE">
        <w:rPr>
          <w:rFonts w:ascii="Segoe UI" w:hAnsi="Segoe UI" w:cs="Segoe UI"/>
          <w:szCs w:val="22"/>
        </w:rPr>
        <w:t>a podkladových dat s vyhodnocením</w:t>
      </w:r>
    </w:p>
    <w:p w14:paraId="13AFF4B5" w14:textId="42A26441" w:rsidR="002B2E34" w:rsidRDefault="002B2E34" w:rsidP="00E3565B">
      <w:pPr>
        <w:pStyle w:val="Bullety"/>
        <w:numPr>
          <w:ilvl w:val="0"/>
          <w:numId w:val="13"/>
        </w:numPr>
        <w:ind w:left="709" w:right="1417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Zavedení nových služeb </w:t>
      </w:r>
      <w:r w:rsidR="00544757">
        <w:rPr>
          <w:rFonts w:ascii="Segoe UI" w:hAnsi="Segoe UI" w:cs="Segoe UI"/>
          <w:szCs w:val="22"/>
        </w:rPr>
        <w:t xml:space="preserve">a péče, nebo zrušení stávajících </w:t>
      </w:r>
      <w:r w:rsidR="00777401">
        <w:rPr>
          <w:rFonts w:ascii="Segoe UI" w:hAnsi="Segoe UI" w:cs="Segoe UI"/>
          <w:szCs w:val="22"/>
        </w:rPr>
        <w:t>S</w:t>
      </w:r>
      <w:r w:rsidR="00544757">
        <w:rPr>
          <w:rFonts w:ascii="Segoe UI" w:hAnsi="Segoe UI" w:cs="Segoe UI"/>
          <w:szCs w:val="22"/>
        </w:rPr>
        <w:t>lužeb a péče včetně odůvodnění</w:t>
      </w:r>
    </w:p>
    <w:p w14:paraId="458545C1" w14:textId="3C7620E5" w:rsidR="008B197B" w:rsidRDefault="00AE6DC8" w:rsidP="00E3565B">
      <w:pPr>
        <w:pStyle w:val="Bullety"/>
        <w:numPr>
          <w:ilvl w:val="0"/>
          <w:numId w:val="13"/>
        </w:numPr>
        <w:ind w:left="709" w:right="1417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>Případný n</w:t>
      </w:r>
      <w:r w:rsidR="008B197B">
        <w:rPr>
          <w:rFonts w:ascii="Segoe UI" w:hAnsi="Segoe UI" w:cs="Segoe UI"/>
          <w:szCs w:val="22"/>
        </w:rPr>
        <w:t>ávrh úpravy Garantovaného rozsahu péče</w:t>
      </w:r>
    </w:p>
    <w:p w14:paraId="4766BA32" w14:textId="0E4EAE6B" w:rsidR="00B11281" w:rsidRPr="00544757" w:rsidRDefault="00B11281" w:rsidP="00E3565B">
      <w:pPr>
        <w:pStyle w:val="Bullety"/>
        <w:numPr>
          <w:ilvl w:val="0"/>
          <w:numId w:val="13"/>
        </w:numPr>
        <w:ind w:left="709" w:right="1417"/>
        <w:rPr>
          <w:rFonts w:ascii="Segoe UI" w:hAnsi="Segoe UI" w:cs="Segoe UI"/>
          <w:szCs w:val="22"/>
        </w:rPr>
      </w:pPr>
      <w:r w:rsidRPr="00544757">
        <w:rPr>
          <w:rFonts w:ascii="Segoe UI" w:hAnsi="Segoe UI" w:cs="Segoe UI"/>
          <w:szCs w:val="22"/>
        </w:rPr>
        <w:t xml:space="preserve">Zpráva o plnění Pětiletého </w:t>
      </w:r>
      <w:r w:rsidR="00B42B45" w:rsidRPr="00544757">
        <w:rPr>
          <w:rFonts w:ascii="Segoe UI" w:hAnsi="Segoe UI" w:cs="Segoe UI"/>
          <w:szCs w:val="22"/>
        </w:rPr>
        <w:t>p</w:t>
      </w:r>
      <w:r w:rsidRPr="00544757">
        <w:rPr>
          <w:rFonts w:ascii="Segoe UI" w:hAnsi="Segoe UI" w:cs="Segoe UI"/>
          <w:szCs w:val="22"/>
        </w:rPr>
        <w:t xml:space="preserve">lánu </w:t>
      </w:r>
      <w:r w:rsidR="00540F56">
        <w:rPr>
          <w:rFonts w:ascii="Segoe UI" w:hAnsi="Segoe UI" w:cs="Segoe UI"/>
          <w:szCs w:val="22"/>
        </w:rPr>
        <w:t xml:space="preserve">Oprav a </w:t>
      </w:r>
      <w:r w:rsidR="0076575D">
        <w:rPr>
          <w:rFonts w:ascii="Segoe UI" w:hAnsi="Segoe UI" w:cs="Segoe UI"/>
          <w:szCs w:val="22"/>
        </w:rPr>
        <w:t>I</w:t>
      </w:r>
      <w:r w:rsidRPr="00544757">
        <w:rPr>
          <w:rFonts w:ascii="Segoe UI" w:hAnsi="Segoe UI" w:cs="Segoe UI"/>
          <w:szCs w:val="22"/>
        </w:rPr>
        <w:t xml:space="preserve">nvestic a </w:t>
      </w:r>
      <w:r w:rsidR="002B2E34" w:rsidRPr="00544757">
        <w:rPr>
          <w:rFonts w:ascii="Segoe UI" w:hAnsi="Segoe UI" w:cs="Segoe UI"/>
          <w:szCs w:val="22"/>
        </w:rPr>
        <w:t xml:space="preserve">návrh Pětiletého plánu </w:t>
      </w:r>
      <w:r w:rsidR="00540F56">
        <w:rPr>
          <w:rFonts w:ascii="Segoe UI" w:hAnsi="Segoe UI" w:cs="Segoe UI"/>
          <w:szCs w:val="22"/>
        </w:rPr>
        <w:t xml:space="preserve">Oprav a </w:t>
      </w:r>
      <w:r w:rsidR="0076575D">
        <w:rPr>
          <w:rFonts w:ascii="Segoe UI" w:hAnsi="Segoe UI" w:cs="Segoe UI"/>
          <w:szCs w:val="22"/>
        </w:rPr>
        <w:t>I</w:t>
      </w:r>
      <w:r w:rsidR="002B2E34" w:rsidRPr="00544757">
        <w:rPr>
          <w:rFonts w:ascii="Segoe UI" w:hAnsi="Segoe UI" w:cs="Segoe UI"/>
          <w:szCs w:val="22"/>
        </w:rPr>
        <w:t>nvestic pro další období</w:t>
      </w:r>
      <w:r w:rsidRPr="00544757">
        <w:rPr>
          <w:rFonts w:ascii="Segoe UI" w:hAnsi="Segoe UI" w:cs="Segoe UI"/>
          <w:szCs w:val="22"/>
        </w:rPr>
        <w:t xml:space="preserve"> </w:t>
      </w:r>
    </w:p>
    <w:p w14:paraId="3F6E287F" w14:textId="77777777" w:rsidR="00A94D86" w:rsidRPr="007E31A3" w:rsidRDefault="00A94D86" w:rsidP="00785785">
      <w:pPr>
        <w:spacing w:after="0"/>
        <w:ind w:right="1417"/>
        <w:jc w:val="left"/>
        <w:rPr>
          <w:rFonts w:ascii="Segoe UI" w:hAnsi="Segoe UI" w:cs="Segoe UI"/>
          <w:szCs w:val="22"/>
        </w:rPr>
      </w:pPr>
    </w:p>
    <w:p w14:paraId="4D1D5AB6" w14:textId="77777777" w:rsidR="009F7A3D" w:rsidRPr="007E31A3" w:rsidRDefault="009F7A3D" w:rsidP="00785785">
      <w:pPr>
        <w:spacing w:after="0"/>
        <w:ind w:right="1417"/>
        <w:jc w:val="left"/>
        <w:rPr>
          <w:rFonts w:ascii="Segoe UI" w:hAnsi="Segoe UI" w:cs="Segoe UI"/>
          <w:szCs w:val="22"/>
        </w:rPr>
      </w:pPr>
    </w:p>
    <w:p w14:paraId="6E6A3985" w14:textId="6588F446" w:rsidR="001C48F9" w:rsidRDefault="00A94D86" w:rsidP="00EB2826">
      <w:pPr>
        <w:ind w:right="1417"/>
        <w:rPr>
          <w:rFonts w:ascii="Segoe UI" w:hAnsi="Segoe UI" w:cs="Segoe UI"/>
          <w:szCs w:val="22"/>
        </w:rPr>
      </w:pPr>
      <w:r w:rsidRPr="007E31A3">
        <w:rPr>
          <w:rFonts w:ascii="Segoe UI" w:hAnsi="Segoe UI" w:cs="Segoe UI"/>
          <w:szCs w:val="22"/>
        </w:rPr>
        <w:t xml:space="preserve">Všechny </w:t>
      </w:r>
      <w:r w:rsidRPr="007E31A3">
        <w:rPr>
          <w:rFonts w:ascii="Segoe UI" w:hAnsi="Segoe UI" w:cs="Segoe UI"/>
          <w:b/>
          <w:szCs w:val="22"/>
        </w:rPr>
        <w:t>záznamy</w:t>
      </w:r>
      <w:r w:rsidRPr="007E31A3">
        <w:rPr>
          <w:rFonts w:ascii="Segoe UI" w:hAnsi="Segoe UI" w:cs="Segoe UI"/>
          <w:szCs w:val="22"/>
        </w:rPr>
        <w:t xml:space="preserve"> </w:t>
      </w:r>
      <w:r w:rsidR="00544757">
        <w:rPr>
          <w:rFonts w:ascii="Segoe UI" w:hAnsi="Segoe UI" w:cs="Segoe UI"/>
          <w:szCs w:val="22"/>
        </w:rPr>
        <w:t>v rámci plnění reportingu</w:t>
      </w:r>
      <w:r w:rsidRPr="007E31A3">
        <w:rPr>
          <w:rFonts w:ascii="Segoe UI" w:hAnsi="Segoe UI" w:cs="Segoe UI"/>
          <w:szCs w:val="22"/>
        </w:rPr>
        <w:t xml:space="preserve"> </w:t>
      </w:r>
      <w:r w:rsidRPr="007E31A3">
        <w:rPr>
          <w:rFonts w:ascii="Segoe UI" w:hAnsi="Segoe UI" w:cs="Segoe UI"/>
          <w:b/>
          <w:szCs w:val="22"/>
        </w:rPr>
        <w:t>budou</w:t>
      </w:r>
      <w:r w:rsidRPr="007E31A3">
        <w:rPr>
          <w:rFonts w:ascii="Segoe UI" w:hAnsi="Segoe UI" w:cs="Segoe UI"/>
          <w:szCs w:val="22"/>
        </w:rPr>
        <w:t xml:space="preserve"> Koncesionářem</w:t>
      </w:r>
      <w:r w:rsidRPr="007E31A3">
        <w:rPr>
          <w:rFonts w:ascii="Segoe UI" w:hAnsi="Segoe UI" w:cs="Segoe UI"/>
          <w:color w:val="FF0000"/>
          <w:szCs w:val="22"/>
        </w:rPr>
        <w:t xml:space="preserve"> </w:t>
      </w:r>
      <w:r w:rsidR="00544757">
        <w:rPr>
          <w:rFonts w:ascii="Segoe UI" w:hAnsi="Segoe UI" w:cs="Segoe UI"/>
          <w:b/>
          <w:szCs w:val="22"/>
        </w:rPr>
        <w:t>uchovány v elektronické podobě</w:t>
      </w:r>
      <w:r w:rsidRPr="007E31A3">
        <w:rPr>
          <w:rFonts w:ascii="Segoe UI" w:hAnsi="Segoe UI" w:cs="Segoe UI"/>
          <w:szCs w:val="22"/>
        </w:rPr>
        <w:t xml:space="preserve"> po celou dobu provozu </w:t>
      </w:r>
      <w:r w:rsidR="0023570C">
        <w:rPr>
          <w:rFonts w:ascii="Segoe UI" w:hAnsi="Segoe UI" w:cs="Segoe UI"/>
          <w:szCs w:val="22"/>
        </w:rPr>
        <w:t>Závodu</w:t>
      </w:r>
      <w:r w:rsidRPr="007E31A3">
        <w:rPr>
          <w:rFonts w:ascii="Segoe UI" w:hAnsi="Segoe UI" w:cs="Segoe UI"/>
          <w:szCs w:val="22"/>
        </w:rPr>
        <w:t xml:space="preserve"> a v Den </w:t>
      </w:r>
      <w:r w:rsidR="00B91E79" w:rsidRPr="007E31A3">
        <w:rPr>
          <w:rFonts w:ascii="Segoe UI" w:hAnsi="Segoe UI" w:cs="Segoe UI"/>
          <w:szCs w:val="22"/>
        </w:rPr>
        <w:t>s</w:t>
      </w:r>
      <w:r w:rsidRPr="007E31A3">
        <w:rPr>
          <w:rFonts w:ascii="Segoe UI" w:hAnsi="Segoe UI" w:cs="Segoe UI"/>
          <w:szCs w:val="22"/>
        </w:rPr>
        <w:t>končení předány Zadavateli</w:t>
      </w:r>
      <w:r w:rsidR="00777401">
        <w:rPr>
          <w:rFonts w:ascii="Segoe UI" w:hAnsi="Segoe UI" w:cs="Segoe UI"/>
          <w:szCs w:val="22"/>
        </w:rPr>
        <w:t>, nebyly-li již Zadavateli předány v průběhu Koncesní doby</w:t>
      </w:r>
      <w:r w:rsidRPr="007E31A3">
        <w:rPr>
          <w:rFonts w:ascii="Segoe UI" w:hAnsi="Segoe UI" w:cs="Segoe UI"/>
          <w:szCs w:val="22"/>
        </w:rPr>
        <w:t>. Tato povinnost nevylučuje možnost na základě dohody se Zadavatelem v budoucnu limitovat rozsah potřebné archivace.</w:t>
      </w:r>
    </w:p>
    <w:p w14:paraId="47172927" w14:textId="7AFB6006" w:rsidR="004B18B8" w:rsidRPr="007E31A3" w:rsidRDefault="004B18B8" w:rsidP="004B18B8">
      <w:pPr>
        <w:ind w:right="1417"/>
        <w:rPr>
          <w:rFonts w:ascii="Segoe UI" w:hAnsi="Segoe UI" w:cs="Segoe UI"/>
          <w:szCs w:val="22"/>
        </w:rPr>
      </w:pPr>
    </w:p>
    <w:sectPr w:rsidR="004B18B8" w:rsidRPr="007E31A3" w:rsidSect="00717A98">
      <w:footerReference w:type="default" r:id="rId8"/>
      <w:footnotePr>
        <w:numRestart w:val="eachPage"/>
      </w:footnotePr>
      <w:pgSz w:w="11906" w:h="16838"/>
      <w:pgMar w:top="1417" w:right="0" w:bottom="1417" w:left="1417" w:header="708" w:footer="29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E35B5" w14:textId="77777777" w:rsidR="007E4B76" w:rsidRDefault="007E4B76" w:rsidP="00883C51">
      <w:r>
        <w:separator/>
      </w:r>
    </w:p>
    <w:p w14:paraId="107F3653" w14:textId="77777777" w:rsidR="007E4B76" w:rsidRDefault="007E4B76"/>
  </w:endnote>
  <w:endnote w:type="continuationSeparator" w:id="0">
    <w:p w14:paraId="59B63273" w14:textId="77777777" w:rsidR="007E4B76" w:rsidRDefault="007E4B76" w:rsidP="00883C51">
      <w:r>
        <w:continuationSeparator/>
      </w:r>
    </w:p>
    <w:p w14:paraId="3DBA4503" w14:textId="77777777" w:rsidR="007E4B76" w:rsidRDefault="007E4B76"/>
  </w:endnote>
  <w:endnote w:type="continuationNotice" w:id="1">
    <w:p w14:paraId="5EB7EE0E" w14:textId="77777777" w:rsidR="007E4B76" w:rsidRDefault="007E4B7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Italic">
    <w:altName w:val="Tahoma"/>
    <w:charset w:val="00"/>
    <w:family w:val="roman"/>
    <w:pitch w:val="variable"/>
    <w:sig w:usb0="00001A87" w:usb1="00000000" w:usb2="00000000" w:usb3="00000000" w:csb0="000000BF" w:csb1="00000000"/>
  </w:font>
  <w:font w:name="Times New (WE)">
    <w:altName w:val="Times New Roman"/>
    <w:panose1 w:val="00000000000000000000"/>
    <w:charset w:val="00"/>
    <w:family w:val="roman"/>
    <w:notTrueType/>
    <w:pitch w:val="default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0164608"/>
      <w:docPartObj>
        <w:docPartGallery w:val="Page Numbers (Bottom of Page)"/>
        <w:docPartUnique/>
      </w:docPartObj>
    </w:sdtPr>
    <w:sdtEndPr>
      <w:rPr>
        <w:rFonts w:ascii="Segoe UI" w:hAnsi="Segoe UI" w:cs="Segoe UI"/>
        <w:i w:val="0"/>
        <w:sz w:val="20"/>
      </w:rPr>
    </w:sdtEndPr>
    <w:sdtContent>
      <w:p w14:paraId="3489D942" w14:textId="291FB11E" w:rsidR="001A2854" w:rsidRPr="00243186" w:rsidRDefault="001A2854">
        <w:pPr>
          <w:pStyle w:val="Zpat"/>
          <w:jc w:val="center"/>
          <w:rPr>
            <w:rFonts w:ascii="Segoe UI" w:hAnsi="Segoe UI" w:cs="Segoe UI"/>
            <w:i w:val="0"/>
            <w:sz w:val="20"/>
          </w:rPr>
        </w:pPr>
        <w:r w:rsidRPr="00243186">
          <w:rPr>
            <w:rFonts w:ascii="Segoe UI" w:hAnsi="Segoe UI" w:cs="Segoe UI"/>
            <w:i w:val="0"/>
            <w:sz w:val="20"/>
          </w:rPr>
          <w:fldChar w:fldCharType="begin"/>
        </w:r>
        <w:r w:rsidRPr="00243186">
          <w:rPr>
            <w:rFonts w:ascii="Segoe UI" w:hAnsi="Segoe UI" w:cs="Segoe UI"/>
            <w:i w:val="0"/>
            <w:sz w:val="20"/>
          </w:rPr>
          <w:instrText>PAGE   \* MERGEFORMAT</w:instrText>
        </w:r>
        <w:r w:rsidRPr="00243186">
          <w:rPr>
            <w:rFonts w:ascii="Segoe UI" w:hAnsi="Segoe UI" w:cs="Segoe UI"/>
            <w:i w:val="0"/>
            <w:sz w:val="20"/>
          </w:rPr>
          <w:fldChar w:fldCharType="separate"/>
        </w:r>
        <w:r w:rsidR="002D76AA" w:rsidRPr="002D76AA">
          <w:rPr>
            <w:rFonts w:ascii="Segoe UI" w:hAnsi="Segoe UI" w:cs="Segoe UI"/>
            <w:i w:val="0"/>
            <w:noProof/>
            <w:sz w:val="20"/>
            <w:lang w:val="cs-CZ"/>
          </w:rPr>
          <w:t>4</w:t>
        </w:r>
        <w:r w:rsidRPr="00243186">
          <w:rPr>
            <w:rFonts w:ascii="Segoe UI" w:hAnsi="Segoe UI" w:cs="Segoe UI"/>
            <w:i w:val="0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14115" w14:textId="77777777" w:rsidR="007E4B76" w:rsidRDefault="007E4B76" w:rsidP="00647824">
      <w:pPr>
        <w:spacing w:after="120"/>
      </w:pPr>
      <w:r>
        <w:separator/>
      </w:r>
    </w:p>
  </w:footnote>
  <w:footnote w:type="continuationSeparator" w:id="0">
    <w:p w14:paraId="5C88CF40" w14:textId="77777777" w:rsidR="007E4B76" w:rsidRDefault="007E4B76" w:rsidP="00883C51">
      <w:r>
        <w:continuationSeparator/>
      </w:r>
    </w:p>
    <w:p w14:paraId="0783ADAF" w14:textId="77777777" w:rsidR="007E4B76" w:rsidRDefault="007E4B76"/>
  </w:footnote>
  <w:footnote w:type="continuationNotice" w:id="1">
    <w:p w14:paraId="6FB34FEF" w14:textId="77777777" w:rsidR="007E4B76" w:rsidRDefault="007E4B7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07EEF8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■"/>
      <w:lvlJc w:val="left"/>
      <w:pPr>
        <w:tabs>
          <w:tab w:val="num" w:pos="927"/>
        </w:tabs>
        <w:ind w:left="927" w:hanging="360"/>
      </w:pPr>
      <w:rPr>
        <w:rFonts w:ascii="Times New Roman" w:hAnsi="Times New Roman"/>
        <w:color w:val="006620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397"/>
      </w:pPr>
      <w:rPr>
        <w:rFonts w:ascii="Symbol" w:hAnsi="Symbol"/>
        <w:color w:val="003366"/>
        <w:sz w:val="28"/>
        <w:szCs w:val="28"/>
      </w:rPr>
    </w:lvl>
    <w:lvl w:ilvl="2">
      <w:start w:val="1"/>
      <w:numFmt w:val="bullet"/>
      <w:lvlText w:val="­"/>
      <w:lvlJc w:val="left"/>
      <w:pPr>
        <w:tabs>
          <w:tab w:val="num" w:pos="2835"/>
        </w:tabs>
        <w:ind w:left="2835" w:hanging="397"/>
      </w:pPr>
      <w:rPr>
        <w:rFonts w:ascii="Arial" w:hAnsi="Arial"/>
        <w:color w:val="003366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3844"/>
        </w:tabs>
        <w:ind w:left="384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564"/>
        </w:tabs>
        <w:ind w:left="456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284"/>
        </w:tabs>
        <w:ind w:left="528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004"/>
        </w:tabs>
        <w:ind w:left="600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724"/>
        </w:tabs>
        <w:ind w:left="672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444"/>
        </w:tabs>
        <w:ind w:left="7444" w:hanging="360"/>
      </w:pPr>
      <w:rPr>
        <w:rFonts w:ascii="Wingdings" w:hAnsi="Wingdings"/>
      </w:rPr>
    </w:lvl>
  </w:abstractNum>
  <w:abstractNum w:abstractNumId="2" w15:restartNumberingAfterBreak="0">
    <w:nsid w:val="007A69A2"/>
    <w:multiLevelType w:val="hybridMultilevel"/>
    <w:tmpl w:val="885487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5E0982"/>
    <w:multiLevelType w:val="hybridMultilevel"/>
    <w:tmpl w:val="EEA25136"/>
    <w:lvl w:ilvl="0" w:tplc="040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4AC5908"/>
    <w:multiLevelType w:val="hybridMultilevel"/>
    <w:tmpl w:val="E58248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1194B"/>
    <w:multiLevelType w:val="hybridMultilevel"/>
    <w:tmpl w:val="FA9CE76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404E4"/>
    <w:multiLevelType w:val="hybridMultilevel"/>
    <w:tmpl w:val="1F5EB184"/>
    <w:lvl w:ilvl="0" w:tplc="B456CC8C">
      <w:start w:val="1"/>
      <w:numFmt w:val="lowerLetter"/>
      <w:lvlRestart w:val="0"/>
      <w:pStyle w:val="RLabc"/>
      <w:lvlText w:val="(%1)"/>
      <w:lvlJc w:val="left"/>
      <w:pPr>
        <w:tabs>
          <w:tab w:val="num" w:pos="1418"/>
        </w:tabs>
        <w:ind w:left="1418" w:hanging="567"/>
      </w:pPr>
      <w:rPr>
        <w:rFonts w:hint="default"/>
        <w:b w:val="0"/>
        <w:i w:val="0"/>
      </w:rPr>
    </w:lvl>
    <w:lvl w:ilvl="1" w:tplc="1F0217C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380E6E"/>
    <w:multiLevelType w:val="multilevel"/>
    <w:tmpl w:val="601203B8"/>
    <w:lvl w:ilvl="0">
      <w:start w:val="1"/>
      <w:numFmt w:val="upperRoman"/>
      <w:isLgl/>
      <w:lvlText w:val="%1."/>
      <w:lvlJc w:val="center"/>
      <w:pPr>
        <w:ind w:left="72" w:hanging="72"/>
      </w:pPr>
      <w:rPr>
        <w:rFonts w:ascii="Verdana" w:hAnsi="Verdana" w:hint="default"/>
        <w:b/>
        <w:i w:val="0"/>
        <w:caps/>
        <w:sz w:val="20"/>
      </w:rPr>
    </w:lvl>
    <w:lvl w:ilvl="1">
      <w:start w:val="1"/>
      <w:numFmt w:val="decimal"/>
      <w:isLgl/>
      <w:lvlText w:val="%1.%2"/>
      <w:lvlJc w:val="left"/>
      <w:pPr>
        <w:ind w:left="993" w:hanging="851"/>
      </w:pPr>
      <w:rPr>
        <w:rFonts w:ascii="Segoe UI" w:hAnsi="Segoe UI" w:cs="Segoe U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>
      <w:start w:val="1"/>
      <w:numFmt w:val="none"/>
      <w:lvlText w:val="11.5.1."/>
      <w:lvlJc w:val="left"/>
      <w:pPr>
        <w:ind w:left="1985" w:hanging="1134"/>
      </w:pPr>
      <w:rPr>
        <w:rFonts w:ascii="Segoe UI" w:eastAsiaTheme="minorHAnsi" w:hAnsi="Segoe UI" w:cs="Segoe UI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8A947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DC3033C"/>
    <w:multiLevelType w:val="singleLevel"/>
    <w:tmpl w:val="6D0273EE"/>
    <w:lvl w:ilvl="0">
      <w:start w:val="1"/>
      <w:numFmt w:val="bullet"/>
      <w:pStyle w:val="Sez3"/>
      <w:lvlText w:val=""/>
      <w:lvlJc w:val="left"/>
      <w:pPr>
        <w:tabs>
          <w:tab w:val="num" w:pos="1077"/>
        </w:tabs>
        <w:ind w:left="1077" w:hanging="397"/>
      </w:pPr>
      <w:rPr>
        <w:rFonts w:ascii="Wingdings" w:hAnsi="Wingdings" w:hint="default"/>
        <w:b w:val="0"/>
        <w:i w:val="0"/>
        <w:sz w:val="20"/>
        <w:u w:val="none"/>
      </w:rPr>
    </w:lvl>
  </w:abstractNum>
  <w:abstractNum w:abstractNumId="10" w15:restartNumberingAfterBreak="0">
    <w:nsid w:val="2771432B"/>
    <w:multiLevelType w:val="hybridMultilevel"/>
    <w:tmpl w:val="C2A61024"/>
    <w:lvl w:ilvl="0" w:tplc="A99A0062">
      <w:start w:val="1"/>
      <w:numFmt w:val="decimal"/>
      <w:pStyle w:val="cislovani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2C6FCD"/>
    <w:multiLevelType w:val="multilevel"/>
    <w:tmpl w:val="64DCB7CE"/>
    <w:name w:val="WW8Num82"/>
    <w:lvl w:ilvl="0">
      <w:start w:val="1"/>
      <w:numFmt w:val="decimal"/>
      <w:pStyle w:val="RLTextlnkunadpis"/>
      <w:lvlText w:val="%1."/>
      <w:lvlJc w:val="left"/>
      <w:pPr>
        <w:tabs>
          <w:tab w:val="num" w:pos="823"/>
        </w:tabs>
        <w:ind w:left="823" w:hanging="397"/>
      </w:pPr>
      <w:rPr>
        <w:rFonts w:ascii="Arial" w:hAnsi="Arial" w:cs="Arial" w:hint="default"/>
        <w:b/>
        <w:i w:val="0"/>
        <w:caps/>
        <w:strike w:val="0"/>
        <w:dstrike w:val="0"/>
        <w:vanish w:val="0"/>
        <w:sz w:val="20"/>
        <w:szCs w:val="20"/>
        <w:vertAlign w:val="baseline"/>
      </w:rPr>
    </w:lvl>
    <w:lvl w:ilvl="1">
      <w:start w:val="1"/>
      <w:numFmt w:val="decimal"/>
      <w:pStyle w:val="RLtextsmlouvyodst"/>
      <w:lvlText w:val="%1.%2"/>
      <w:lvlJc w:val="left"/>
      <w:pPr>
        <w:tabs>
          <w:tab w:val="num" w:pos="1559"/>
        </w:tabs>
        <w:ind w:left="1559" w:hanging="73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RLtextsmlouvypododst"/>
      <w:lvlText w:val="%1.%2.%3"/>
      <w:lvlJc w:val="left"/>
      <w:pPr>
        <w:tabs>
          <w:tab w:val="num" w:pos="2268"/>
        </w:tabs>
        <w:ind w:left="2268" w:hanging="709"/>
      </w:pPr>
      <w:rPr>
        <w:rFonts w:ascii="Arial" w:hAnsi="Arial" w:cs="Arial" w:hint="default"/>
      </w:rPr>
    </w:lvl>
    <w:lvl w:ilvl="3">
      <w:start w:val="1"/>
      <w:numFmt w:val="decimal"/>
      <w:pStyle w:val="RLtextsmlouvypododstsub"/>
      <w:lvlText w:val="%1.%2.%3.%4"/>
      <w:lvlJc w:val="left"/>
      <w:pPr>
        <w:tabs>
          <w:tab w:val="num" w:pos="3232"/>
        </w:tabs>
        <w:ind w:left="3232" w:hanging="964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3629"/>
        </w:tabs>
        <w:ind w:left="3629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EA04BD2"/>
    <w:multiLevelType w:val="multilevel"/>
    <w:tmpl w:val="91F04140"/>
    <w:styleLink w:val="Bullets"/>
    <w:lvl w:ilvl="0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  <w:color w:val="003300"/>
        <w:sz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B4DCF"/>
    <w:multiLevelType w:val="hybridMultilevel"/>
    <w:tmpl w:val="6890BF0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37A21"/>
    <w:multiLevelType w:val="multilevel"/>
    <w:tmpl w:val="08C49DB6"/>
    <w:lvl w:ilvl="0">
      <w:start w:val="1"/>
      <w:numFmt w:val="decimal"/>
      <w:pStyle w:val="Nadpis1"/>
      <w:lvlText w:val="%1"/>
      <w:lvlJc w:val="left"/>
      <w:pPr>
        <w:tabs>
          <w:tab w:val="num" w:pos="1078"/>
        </w:tabs>
        <w:ind w:left="1078" w:hanging="936"/>
      </w:pPr>
      <w:rPr>
        <w:rFonts w:asciiTheme="minorHAnsi" w:hAnsiTheme="minorHAnsi" w:hint="default"/>
        <w:b/>
        <w:i w:val="0"/>
        <w:color w:val="auto"/>
        <w:sz w:val="30"/>
        <w:szCs w:val="30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10008"/>
        </w:tabs>
        <w:ind w:left="10008" w:hanging="936"/>
      </w:pPr>
      <w:rPr>
        <w:rFonts w:ascii="Segoe UI" w:hAnsi="Segoe UI" w:cs="Segoe UI" w:hint="default"/>
        <w:b/>
        <w:i w:val="0"/>
        <w:color w:val="auto"/>
        <w:sz w:val="20"/>
        <w:szCs w:val="20"/>
        <w:u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6465"/>
        </w:tabs>
        <w:ind w:left="6465" w:hanging="936"/>
      </w:pPr>
      <w:rPr>
        <w:rFonts w:ascii="Segoe UI" w:hAnsi="Segoe UI" w:cs="Segoe UI" w:hint="default"/>
        <w:b/>
        <w:i w:val="0"/>
        <w:color w:val="auto"/>
        <w:sz w:val="20"/>
        <w:szCs w:val="20"/>
        <w:u w:val="no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936"/>
        </w:tabs>
        <w:ind w:left="936" w:hanging="936"/>
      </w:pPr>
      <w:rPr>
        <w:rFonts w:ascii="Verdana" w:hAnsi="Verdana" w:hint="default"/>
        <w:b/>
        <w:i w:val="0"/>
        <w:color w:val="134E3B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4A04764"/>
    <w:multiLevelType w:val="multilevel"/>
    <w:tmpl w:val="B6B2754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0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adpis30"/>
      <w:lvlText w:val="%1.%2.%3."/>
      <w:lvlJc w:val="left"/>
      <w:pPr>
        <w:ind w:left="1702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5E21447"/>
    <w:multiLevelType w:val="hybridMultilevel"/>
    <w:tmpl w:val="E582480C"/>
    <w:lvl w:ilvl="0" w:tplc="FFFFFFFF">
      <w:start w:val="1"/>
      <w:numFmt w:val="lowerLetter"/>
      <w:lvlText w:val="%1)"/>
      <w:lvlJc w:val="left"/>
      <w:pPr>
        <w:ind w:left="709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6C22A81"/>
    <w:multiLevelType w:val="hybridMultilevel"/>
    <w:tmpl w:val="A6C8E518"/>
    <w:lvl w:ilvl="0" w:tplc="04050001">
      <w:start w:val="1"/>
      <w:numFmt w:val="bullet"/>
      <w:pStyle w:val="CV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  <w:sz w:val="18"/>
        <w:szCs w:val="18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86B0D"/>
    <w:multiLevelType w:val="hybridMultilevel"/>
    <w:tmpl w:val="217E3E3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A3759"/>
    <w:multiLevelType w:val="hybridMultilevel"/>
    <w:tmpl w:val="35CA0C6A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B32B9E"/>
    <w:multiLevelType w:val="singleLevel"/>
    <w:tmpl w:val="A014A582"/>
    <w:lvl w:ilvl="0">
      <w:start w:val="1"/>
      <w:numFmt w:val="lowerLetter"/>
      <w:pStyle w:val="Sez2"/>
      <w:lvlText w:val="%1)"/>
      <w:lvlJc w:val="left"/>
      <w:pPr>
        <w:tabs>
          <w:tab w:val="num" w:pos="644"/>
        </w:tabs>
        <w:ind w:left="624" w:hanging="340"/>
      </w:pPr>
      <w:rPr>
        <w:rFonts w:ascii="Garamond" w:hAnsi="Garamond" w:hint="default"/>
        <w:b w:val="0"/>
        <w:i w:val="0"/>
        <w:sz w:val="21"/>
        <w:u w:val="none"/>
      </w:rPr>
    </w:lvl>
  </w:abstractNum>
  <w:abstractNum w:abstractNumId="21" w15:restartNumberingAfterBreak="0">
    <w:nsid w:val="6ECF5497"/>
    <w:multiLevelType w:val="hybridMultilevel"/>
    <w:tmpl w:val="C3D8B26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3468E2"/>
    <w:multiLevelType w:val="hybridMultilevel"/>
    <w:tmpl w:val="E49E2AD4"/>
    <w:lvl w:ilvl="0" w:tplc="A91C3314">
      <w:start w:val="1"/>
      <w:numFmt w:val="decimal"/>
      <w:lvlText w:val="3.3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D46C27"/>
    <w:multiLevelType w:val="hybridMultilevel"/>
    <w:tmpl w:val="E1FAE9B4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B6F4D"/>
    <w:multiLevelType w:val="hybridMultilevel"/>
    <w:tmpl w:val="39B6884C"/>
    <w:lvl w:ilvl="0" w:tplc="EEC20662">
      <w:start w:val="1"/>
      <w:numFmt w:val="bullet"/>
      <w:lvlText w:val="-"/>
      <w:lvlJc w:val="left"/>
      <w:pPr>
        <w:ind w:left="720" w:hanging="360"/>
      </w:pPr>
      <w:rPr>
        <w:rFonts w:ascii="Segoe UI" w:eastAsia="MS Mincho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317012"/>
    <w:multiLevelType w:val="hybridMultilevel"/>
    <w:tmpl w:val="2366619C"/>
    <w:lvl w:ilvl="0" w:tplc="237A8892">
      <w:start w:val="1"/>
      <w:numFmt w:val="bullet"/>
      <w:pStyle w:val="Bullety"/>
      <w:lvlText w:val="■"/>
      <w:lvlJc w:val="left"/>
      <w:pPr>
        <w:ind w:left="644" w:hanging="360"/>
      </w:pPr>
      <w:rPr>
        <w:rFonts w:ascii="Arial" w:hAnsi="Aria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621B1F"/>
    <w:multiLevelType w:val="multilevel"/>
    <w:tmpl w:val="2796EF20"/>
    <w:styleLink w:val="Styl1"/>
    <w:lvl w:ilvl="0">
      <w:start w:val="1"/>
      <w:numFmt w:val="decimal"/>
      <w:lvlText w:val="%1"/>
      <w:lvlJc w:val="left"/>
      <w:pPr>
        <w:tabs>
          <w:tab w:val="num" w:pos="936"/>
        </w:tabs>
        <w:ind w:left="936" w:hanging="936"/>
      </w:pPr>
      <w:rPr>
        <w:rFonts w:ascii="Verdana" w:hAnsi="Verdana" w:hint="default"/>
        <w:b/>
        <w:i w:val="0"/>
        <w:color w:val="003300"/>
        <w:sz w:val="30"/>
        <w:szCs w:val="30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ascii="Verdana" w:hAnsi="Verdana" w:hint="default"/>
        <w:b/>
        <w:i w:val="0"/>
        <w:color w:val="003300"/>
        <w:sz w:val="22"/>
        <w:szCs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936"/>
        </w:tabs>
        <w:ind w:left="936" w:hanging="936"/>
      </w:pPr>
      <w:rPr>
        <w:rFonts w:ascii="Verdana" w:hAnsi="Verdana" w:hint="default"/>
        <w:b/>
        <w:i w:val="0"/>
        <w:color w:val="003300"/>
        <w:sz w:val="18"/>
        <w:szCs w:val="18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936" w:hanging="936"/>
      </w:pPr>
      <w:rPr>
        <w:rFonts w:ascii="Verdana" w:hAnsi="Verdana" w:hint="default"/>
        <w:b/>
        <w:i w:val="0"/>
        <w:color w:val="003300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249458687">
    <w:abstractNumId w:val="14"/>
  </w:num>
  <w:num w:numId="2" w16cid:durableId="441416307">
    <w:abstractNumId w:val="17"/>
  </w:num>
  <w:num w:numId="3" w16cid:durableId="7221087">
    <w:abstractNumId w:val="6"/>
  </w:num>
  <w:num w:numId="4" w16cid:durableId="1625185544">
    <w:abstractNumId w:val="10"/>
  </w:num>
  <w:num w:numId="5" w16cid:durableId="1635022902">
    <w:abstractNumId w:val="20"/>
  </w:num>
  <w:num w:numId="6" w16cid:durableId="982124172">
    <w:abstractNumId w:val="9"/>
  </w:num>
  <w:num w:numId="7" w16cid:durableId="869877364">
    <w:abstractNumId w:val="25"/>
  </w:num>
  <w:num w:numId="8" w16cid:durableId="1240824059">
    <w:abstractNumId w:val="26"/>
  </w:num>
  <w:num w:numId="9" w16cid:durableId="2109808881">
    <w:abstractNumId w:val="12"/>
  </w:num>
  <w:num w:numId="10" w16cid:durableId="1920941050">
    <w:abstractNumId w:val="0"/>
  </w:num>
  <w:num w:numId="11" w16cid:durableId="113452969">
    <w:abstractNumId w:val="5"/>
  </w:num>
  <w:num w:numId="12" w16cid:durableId="1849060924">
    <w:abstractNumId w:val="23"/>
  </w:num>
  <w:num w:numId="13" w16cid:durableId="997423494">
    <w:abstractNumId w:val="21"/>
  </w:num>
  <w:num w:numId="14" w16cid:durableId="2118401366">
    <w:abstractNumId w:val="13"/>
  </w:num>
  <w:num w:numId="15" w16cid:durableId="2115516418">
    <w:abstractNumId w:val="19"/>
  </w:num>
  <w:num w:numId="16" w16cid:durableId="20209651">
    <w:abstractNumId w:val="4"/>
  </w:num>
  <w:num w:numId="17" w16cid:durableId="2121794451">
    <w:abstractNumId w:val="18"/>
  </w:num>
  <w:num w:numId="18" w16cid:durableId="260256980">
    <w:abstractNumId w:val="3"/>
  </w:num>
  <w:num w:numId="19" w16cid:durableId="1132216530">
    <w:abstractNumId w:val="2"/>
  </w:num>
  <w:num w:numId="20" w16cid:durableId="1878926662">
    <w:abstractNumId w:val="7"/>
  </w:num>
  <w:num w:numId="21" w16cid:durableId="1779567568">
    <w:abstractNumId w:val="25"/>
  </w:num>
  <w:num w:numId="22" w16cid:durableId="1262302005">
    <w:abstractNumId w:val="25"/>
  </w:num>
  <w:num w:numId="23" w16cid:durableId="594872532">
    <w:abstractNumId w:val="11"/>
    <w:lvlOverride w:ilvl="0">
      <w:lvl w:ilvl="0">
        <w:start w:val="1"/>
        <w:numFmt w:val="decimal"/>
        <w:pStyle w:val="RLTextlnkunadpis"/>
        <w:lvlText w:val="%1."/>
        <w:lvlJc w:val="left"/>
        <w:pPr>
          <w:tabs>
            <w:tab w:val="num" w:pos="823"/>
          </w:tabs>
          <w:ind w:left="823" w:hanging="397"/>
        </w:pPr>
        <w:rPr>
          <w:rFonts w:ascii="Segoe UI" w:hAnsi="Segoe UI" w:cs="Segoe UI" w:hint="default"/>
          <w:b/>
          <w:i w:val="0"/>
          <w:caps/>
          <w:strike w:val="0"/>
          <w:dstrike w:val="0"/>
          <w:vanish w:val="0"/>
          <w:sz w:val="22"/>
          <w:szCs w:val="20"/>
          <w:vertAlign w:val="baseline"/>
        </w:rPr>
      </w:lvl>
    </w:lvlOverride>
    <w:lvlOverride w:ilvl="1">
      <w:lvl w:ilvl="1">
        <w:start w:val="1"/>
        <w:numFmt w:val="decimal"/>
        <w:pStyle w:val="RLtextsmlouvyodst"/>
        <w:lvlText w:val="%1.%2"/>
        <w:lvlJc w:val="left"/>
        <w:pPr>
          <w:tabs>
            <w:tab w:val="num" w:pos="2439"/>
          </w:tabs>
          <w:ind w:left="2439" w:hanging="737"/>
        </w:pPr>
        <w:rPr>
          <w:rFonts w:ascii="Segoe UI" w:hAnsi="Segoe UI" w:cs="Segoe UI" w:hint="default"/>
          <w:b w:val="0"/>
          <w:bCs w:val="0"/>
          <w:i w:val="0"/>
          <w:iCs w:val="0"/>
          <w:caps w:val="0"/>
          <w:strike w:val="0"/>
          <w:dstrike w:val="0"/>
          <w:vanish w:val="0"/>
          <w:spacing w:val="0"/>
          <w:kern w:val="0"/>
          <w:position w:val="0"/>
          <w:sz w:val="22"/>
          <w:szCs w:val="20"/>
          <w:u w:val="none"/>
          <w:vertAlign w:val="baseline"/>
        </w:rPr>
      </w:lvl>
    </w:lvlOverride>
    <w:lvlOverride w:ilvl="2">
      <w:lvl w:ilvl="2">
        <w:start w:val="1"/>
        <w:numFmt w:val="decimal"/>
        <w:pStyle w:val="RLtextsmlouvypododst"/>
        <w:lvlText w:val="%1.%2.%3"/>
        <w:lvlJc w:val="left"/>
        <w:pPr>
          <w:tabs>
            <w:tab w:val="num" w:pos="2411"/>
          </w:tabs>
          <w:ind w:left="2411" w:hanging="709"/>
        </w:pPr>
        <w:rPr>
          <w:rFonts w:ascii="Segoe UI" w:hAnsi="Segoe UI" w:cs="Segoe UI" w:hint="default"/>
          <w:b w:val="0"/>
          <w:sz w:val="22"/>
          <w:szCs w:val="20"/>
        </w:rPr>
      </w:lvl>
    </w:lvlOverride>
    <w:lvlOverride w:ilvl="3">
      <w:lvl w:ilvl="3">
        <w:start w:val="1"/>
        <w:numFmt w:val="decimal"/>
        <w:pStyle w:val="RLtextsmlouvypododstsub"/>
        <w:lvlText w:val="%1.%2.%3.%4"/>
        <w:lvlJc w:val="left"/>
        <w:pPr>
          <w:tabs>
            <w:tab w:val="num" w:pos="3232"/>
          </w:tabs>
          <w:ind w:left="3232" w:hanging="964"/>
        </w:pPr>
        <w:rPr>
          <w:rFonts w:ascii="Segoe UI" w:hAnsi="Segoe UI" w:cs="Segoe UI" w:hint="default"/>
          <w:b w:val="0"/>
          <w:sz w:val="22"/>
        </w:rPr>
      </w:lvl>
    </w:lvlOverride>
    <w:lvlOverride w:ilvl="4">
      <w:lvl w:ilvl="4">
        <w:start w:val="1"/>
        <w:numFmt w:val="lowerRoman"/>
        <w:lvlText w:val="(%5)"/>
        <w:lvlJc w:val="left"/>
        <w:pPr>
          <w:tabs>
            <w:tab w:val="num" w:pos="3629"/>
          </w:tabs>
          <w:ind w:left="3629" w:hanging="397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cs="Times New Roman" w:hint="default"/>
        </w:rPr>
      </w:lvl>
    </w:lvlOverride>
  </w:num>
  <w:num w:numId="24" w16cid:durableId="330983928">
    <w:abstractNumId w:val="25"/>
  </w:num>
  <w:num w:numId="25" w16cid:durableId="1937865846">
    <w:abstractNumId w:val="25"/>
  </w:num>
  <w:num w:numId="26" w16cid:durableId="222182482">
    <w:abstractNumId w:val="25"/>
  </w:num>
  <w:num w:numId="27" w16cid:durableId="977757959">
    <w:abstractNumId w:val="25"/>
  </w:num>
  <w:num w:numId="28" w16cid:durableId="238246845">
    <w:abstractNumId w:val="15"/>
  </w:num>
  <w:num w:numId="29" w16cid:durableId="1613512786">
    <w:abstractNumId w:val="24"/>
  </w:num>
  <w:num w:numId="30" w16cid:durableId="1826972237">
    <w:abstractNumId w:val="8"/>
  </w:num>
  <w:num w:numId="31" w16cid:durableId="511267439">
    <w:abstractNumId w:val="22"/>
  </w:num>
  <w:num w:numId="32" w16cid:durableId="391464522">
    <w:abstractNumId w:val="25"/>
  </w:num>
  <w:num w:numId="33" w16cid:durableId="771314826">
    <w:abstractNumId w:val="25"/>
  </w:num>
  <w:num w:numId="34" w16cid:durableId="1471168214">
    <w:abstractNumId w:val="25"/>
  </w:num>
  <w:num w:numId="35" w16cid:durableId="521818736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activeWritingStyle w:appName="MSWord" w:lang="cs-CZ" w:vendorID="7" w:dllVersion="514" w:checkStyle="1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9E8"/>
    <w:rsid w:val="00001343"/>
    <w:rsid w:val="0000134C"/>
    <w:rsid w:val="00001E01"/>
    <w:rsid w:val="00002D87"/>
    <w:rsid w:val="0000361C"/>
    <w:rsid w:val="0000412A"/>
    <w:rsid w:val="00004C61"/>
    <w:rsid w:val="00005081"/>
    <w:rsid w:val="000050FE"/>
    <w:rsid w:val="000051AD"/>
    <w:rsid w:val="000070AC"/>
    <w:rsid w:val="00007E54"/>
    <w:rsid w:val="00007F78"/>
    <w:rsid w:val="00010501"/>
    <w:rsid w:val="00010746"/>
    <w:rsid w:val="000108E6"/>
    <w:rsid w:val="0001107B"/>
    <w:rsid w:val="00011479"/>
    <w:rsid w:val="00011951"/>
    <w:rsid w:val="00011D2F"/>
    <w:rsid w:val="0001268F"/>
    <w:rsid w:val="0001279C"/>
    <w:rsid w:val="000134C4"/>
    <w:rsid w:val="000134DE"/>
    <w:rsid w:val="0001359F"/>
    <w:rsid w:val="00013BC7"/>
    <w:rsid w:val="00014867"/>
    <w:rsid w:val="00014C5E"/>
    <w:rsid w:val="00014D87"/>
    <w:rsid w:val="00014E95"/>
    <w:rsid w:val="00015A97"/>
    <w:rsid w:val="000161EF"/>
    <w:rsid w:val="00016766"/>
    <w:rsid w:val="000167C7"/>
    <w:rsid w:val="00016B07"/>
    <w:rsid w:val="00017C15"/>
    <w:rsid w:val="000202E7"/>
    <w:rsid w:val="00021021"/>
    <w:rsid w:val="00021BD7"/>
    <w:rsid w:val="00021F82"/>
    <w:rsid w:val="000227D6"/>
    <w:rsid w:val="0002287E"/>
    <w:rsid w:val="00022D59"/>
    <w:rsid w:val="00022DCE"/>
    <w:rsid w:val="00022F71"/>
    <w:rsid w:val="00023064"/>
    <w:rsid w:val="000238F1"/>
    <w:rsid w:val="00025E2C"/>
    <w:rsid w:val="000264A5"/>
    <w:rsid w:val="000266AF"/>
    <w:rsid w:val="00026807"/>
    <w:rsid w:val="000270C9"/>
    <w:rsid w:val="000273BE"/>
    <w:rsid w:val="00027672"/>
    <w:rsid w:val="000278FC"/>
    <w:rsid w:val="000302E4"/>
    <w:rsid w:val="000309A0"/>
    <w:rsid w:val="000315C9"/>
    <w:rsid w:val="00031741"/>
    <w:rsid w:val="000329F7"/>
    <w:rsid w:val="00033481"/>
    <w:rsid w:val="00035A3B"/>
    <w:rsid w:val="000374C1"/>
    <w:rsid w:val="00037D2B"/>
    <w:rsid w:val="000404B5"/>
    <w:rsid w:val="00041027"/>
    <w:rsid w:val="0004132D"/>
    <w:rsid w:val="00041433"/>
    <w:rsid w:val="000420B0"/>
    <w:rsid w:val="00042DBB"/>
    <w:rsid w:val="00042DF7"/>
    <w:rsid w:val="000435C0"/>
    <w:rsid w:val="00043CEF"/>
    <w:rsid w:val="0004412E"/>
    <w:rsid w:val="0004443F"/>
    <w:rsid w:val="00045AE1"/>
    <w:rsid w:val="00046478"/>
    <w:rsid w:val="00046CF5"/>
    <w:rsid w:val="00047723"/>
    <w:rsid w:val="0004775F"/>
    <w:rsid w:val="00047DCF"/>
    <w:rsid w:val="000520DD"/>
    <w:rsid w:val="00052590"/>
    <w:rsid w:val="00052BEC"/>
    <w:rsid w:val="00052DE5"/>
    <w:rsid w:val="000539D3"/>
    <w:rsid w:val="000541BE"/>
    <w:rsid w:val="000541E3"/>
    <w:rsid w:val="0005486F"/>
    <w:rsid w:val="00055F6E"/>
    <w:rsid w:val="00056359"/>
    <w:rsid w:val="00056377"/>
    <w:rsid w:val="00056E6B"/>
    <w:rsid w:val="00057C98"/>
    <w:rsid w:val="00060B22"/>
    <w:rsid w:val="00060EA4"/>
    <w:rsid w:val="000611A9"/>
    <w:rsid w:val="00062F93"/>
    <w:rsid w:val="00063816"/>
    <w:rsid w:val="00064072"/>
    <w:rsid w:val="00064230"/>
    <w:rsid w:val="000645AF"/>
    <w:rsid w:val="0006467B"/>
    <w:rsid w:val="00064994"/>
    <w:rsid w:val="00064B7B"/>
    <w:rsid w:val="00065C92"/>
    <w:rsid w:val="00065FD9"/>
    <w:rsid w:val="000664AD"/>
    <w:rsid w:val="00067873"/>
    <w:rsid w:val="00067981"/>
    <w:rsid w:val="00070099"/>
    <w:rsid w:val="00070371"/>
    <w:rsid w:val="00070A7E"/>
    <w:rsid w:val="00070E6A"/>
    <w:rsid w:val="00071194"/>
    <w:rsid w:val="000727C8"/>
    <w:rsid w:val="0007287A"/>
    <w:rsid w:val="000732A6"/>
    <w:rsid w:val="0007356E"/>
    <w:rsid w:val="000737EF"/>
    <w:rsid w:val="00073892"/>
    <w:rsid w:val="00073A21"/>
    <w:rsid w:val="00074804"/>
    <w:rsid w:val="000748C8"/>
    <w:rsid w:val="00074E42"/>
    <w:rsid w:val="0007553B"/>
    <w:rsid w:val="00075AF1"/>
    <w:rsid w:val="00076145"/>
    <w:rsid w:val="000769E2"/>
    <w:rsid w:val="0007774B"/>
    <w:rsid w:val="000801AA"/>
    <w:rsid w:val="00080CEF"/>
    <w:rsid w:val="00081081"/>
    <w:rsid w:val="0008147A"/>
    <w:rsid w:val="000818B3"/>
    <w:rsid w:val="00081E77"/>
    <w:rsid w:val="000822F1"/>
    <w:rsid w:val="0008312D"/>
    <w:rsid w:val="00083976"/>
    <w:rsid w:val="000840B5"/>
    <w:rsid w:val="00085446"/>
    <w:rsid w:val="000859CA"/>
    <w:rsid w:val="00086365"/>
    <w:rsid w:val="0008644D"/>
    <w:rsid w:val="00086506"/>
    <w:rsid w:val="00086D84"/>
    <w:rsid w:val="0008749A"/>
    <w:rsid w:val="000904D5"/>
    <w:rsid w:val="00090D0D"/>
    <w:rsid w:val="00091305"/>
    <w:rsid w:val="00092F43"/>
    <w:rsid w:val="000933BC"/>
    <w:rsid w:val="00093951"/>
    <w:rsid w:val="0009398A"/>
    <w:rsid w:val="0009458D"/>
    <w:rsid w:val="000958C9"/>
    <w:rsid w:val="00095C1C"/>
    <w:rsid w:val="000962BC"/>
    <w:rsid w:val="00096445"/>
    <w:rsid w:val="000967AB"/>
    <w:rsid w:val="00097A13"/>
    <w:rsid w:val="00097C60"/>
    <w:rsid w:val="00097D08"/>
    <w:rsid w:val="000A0F40"/>
    <w:rsid w:val="000A1658"/>
    <w:rsid w:val="000A17C1"/>
    <w:rsid w:val="000A18BA"/>
    <w:rsid w:val="000A227F"/>
    <w:rsid w:val="000A2B44"/>
    <w:rsid w:val="000A2E16"/>
    <w:rsid w:val="000A3159"/>
    <w:rsid w:val="000A34BA"/>
    <w:rsid w:val="000A3FF6"/>
    <w:rsid w:val="000A508C"/>
    <w:rsid w:val="000A61BD"/>
    <w:rsid w:val="000A6CBC"/>
    <w:rsid w:val="000A797E"/>
    <w:rsid w:val="000B0919"/>
    <w:rsid w:val="000B0EEA"/>
    <w:rsid w:val="000B11F1"/>
    <w:rsid w:val="000B2E76"/>
    <w:rsid w:val="000B37FD"/>
    <w:rsid w:val="000B3BCB"/>
    <w:rsid w:val="000B587F"/>
    <w:rsid w:val="000B6564"/>
    <w:rsid w:val="000B656A"/>
    <w:rsid w:val="000B6A0C"/>
    <w:rsid w:val="000B6D86"/>
    <w:rsid w:val="000B7823"/>
    <w:rsid w:val="000B79EE"/>
    <w:rsid w:val="000C12A6"/>
    <w:rsid w:val="000C13DA"/>
    <w:rsid w:val="000C14BD"/>
    <w:rsid w:val="000C1CBC"/>
    <w:rsid w:val="000C34D1"/>
    <w:rsid w:val="000C384D"/>
    <w:rsid w:val="000C396C"/>
    <w:rsid w:val="000C41B3"/>
    <w:rsid w:val="000C4470"/>
    <w:rsid w:val="000C48B9"/>
    <w:rsid w:val="000C4C8A"/>
    <w:rsid w:val="000C525A"/>
    <w:rsid w:val="000C5764"/>
    <w:rsid w:val="000C7832"/>
    <w:rsid w:val="000C7A77"/>
    <w:rsid w:val="000D0325"/>
    <w:rsid w:val="000D06C3"/>
    <w:rsid w:val="000D0B8A"/>
    <w:rsid w:val="000D109A"/>
    <w:rsid w:val="000D24CD"/>
    <w:rsid w:val="000D29EF"/>
    <w:rsid w:val="000D33D2"/>
    <w:rsid w:val="000D38B2"/>
    <w:rsid w:val="000D5DE9"/>
    <w:rsid w:val="000D6145"/>
    <w:rsid w:val="000D68E7"/>
    <w:rsid w:val="000D7879"/>
    <w:rsid w:val="000D7FB7"/>
    <w:rsid w:val="000E0949"/>
    <w:rsid w:val="000E13F3"/>
    <w:rsid w:val="000E1EAC"/>
    <w:rsid w:val="000E27FD"/>
    <w:rsid w:val="000E2C6A"/>
    <w:rsid w:val="000E36AF"/>
    <w:rsid w:val="000E3B07"/>
    <w:rsid w:val="000E4BA7"/>
    <w:rsid w:val="000E5178"/>
    <w:rsid w:val="000E5AE8"/>
    <w:rsid w:val="000E697B"/>
    <w:rsid w:val="000E7142"/>
    <w:rsid w:val="000E7A43"/>
    <w:rsid w:val="000F063D"/>
    <w:rsid w:val="000F0DE2"/>
    <w:rsid w:val="000F120C"/>
    <w:rsid w:val="000F181C"/>
    <w:rsid w:val="000F2077"/>
    <w:rsid w:val="000F2298"/>
    <w:rsid w:val="000F3DFD"/>
    <w:rsid w:val="000F40A2"/>
    <w:rsid w:val="000F415C"/>
    <w:rsid w:val="000F5FEC"/>
    <w:rsid w:val="000F64F1"/>
    <w:rsid w:val="000F6BBF"/>
    <w:rsid w:val="000F77B4"/>
    <w:rsid w:val="000F7D30"/>
    <w:rsid w:val="001006EE"/>
    <w:rsid w:val="001007BF"/>
    <w:rsid w:val="00100F97"/>
    <w:rsid w:val="00101024"/>
    <w:rsid w:val="001011AB"/>
    <w:rsid w:val="00101C14"/>
    <w:rsid w:val="001023E3"/>
    <w:rsid w:val="001037C5"/>
    <w:rsid w:val="00103DE1"/>
    <w:rsid w:val="0010448F"/>
    <w:rsid w:val="001050AD"/>
    <w:rsid w:val="00106333"/>
    <w:rsid w:val="0010685D"/>
    <w:rsid w:val="00106F70"/>
    <w:rsid w:val="001073A4"/>
    <w:rsid w:val="0011133B"/>
    <w:rsid w:val="00111774"/>
    <w:rsid w:val="00112023"/>
    <w:rsid w:val="00113A9A"/>
    <w:rsid w:val="00113C3C"/>
    <w:rsid w:val="001149AE"/>
    <w:rsid w:val="00114F5B"/>
    <w:rsid w:val="001156C6"/>
    <w:rsid w:val="00115AB4"/>
    <w:rsid w:val="00117539"/>
    <w:rsid w:val="00117AEF"/>
    <w:rsid w:val="00117ED1"/>
    <w:rsid w:val="00120840"/>
    <w:rsid w:val="001208AA"/>
    <w:rsid w:val="001215CA"/>
    <w:rsid w:val="00121ED5"/>
    <w:rsid w:val="00122502"/>
    <w:rsid w:val="0012340E"/>
    <w:rsid w:val="00124874"/>
    <w:rsid w:val="00124D16"/>
    <w:rsid w:val="00124E5A"/>
    <w:rsid w:val="00124F33"/>
    <w:rsid w:val="00125C5C"/>
    <w:rsid w:val="0012790B"/>
    <w:rsid w:val="00130066"/>
    <w:rsid w:val="00131C31"/>
    <w:rsid w:val="00132675"/>
    <w:rsid w:val="00132C86"/>
    <w:rsid w:val="00132FFA"/>
    <w:rsid w:val="0013396E"/>
    <w:rsid w:val="0013472C"/>
    <w:rsid w:val="001365EB"/>
    <w:rsid w:val="0013713D"/>
    <w:rsid w:val="00141303"/>
    <w:rsid w:val="00142283"/>
    <w:rsid w:val="00142408"/>
    <w:rsid w:val="00142BC6"/>
    <w:rsid w:val="00142FCA"/>
    <w:rsid w:val="001434DB"/>
    <w:rsid w:val="00144905"/>
    <w:rsid w:val="00144B04"/>
    <w:rsid w:val="00145078"/>
    <w:rsid w:val="00145865"/>
    <w:rsid w:val="00146D34"/>
    <w:rsid w:val="0014721C"/>
    <w:rsid w:val="001476FF"/>
    <w:rsid w:val="001507AD"/>
    <w:rsid w:val="001516F5"/>
    <w:rsid w:val="00151C7D"/>
    <w:rsid w:val="001523CE"/>
    <w:rsid w:val="001529EA"/>
    <w:rsid w:val="00153A16"/>
    <w:rsid w:val="00153B59"/>
    <w:rsid w:val="0015401A"/>
    <w:rsid w:val="001545A4"/>
    <w:rsid w:val="00154732"/>
    <w:rsid w:val="00154D5D"/>
    <w:rsid w:val="001556E6"/>
    <w:rsid w:val="001559C3"/>
    <w:rsid w:val="00155BBB"/>
    <w:rsid w:val="00156760"/>
    <w:rsid w:val="00157656"/>
    <w:rsid w:val="00157732"/>
    <w:rsid w:val="00160567"/>
    <w:rsid w:val="001618A2"/>
    <w:rsid w:val="00161B34"/>
    <w:rsid w:val="0016269E"/>
    <w:rsid w:val="00163666"/>
    <w:rsid w:val="0016440E"/>
    <w:rsid w:val="0016536F"/>
    <w:rsid w:val="00166E66"/>
    <w:rsid w:val="00170480"/>
    <w:rsid w:val="001708DC"/>
    <w:rsid w:val="001723F2"/>
    <w:rsid w:val="00172E27"/>
    <w:rsid w:val="0017437B"/>
    <w:rsid w:val="001748F8"/>
    <w:rsid w:val="00174E14"/>
    <w:rsid w:val="00174FE9"/>
    <w:rsid w:val="001756C9"/>
    <w:rsid w:val="00175F33"/>
    <w:rsid w:val="0017655B"/>
    <w:rsid w:val="00176702"/>
    <w:rsid w:val="00176EE9"/>
    <w:rsid w:val="001806AB"/>
    <w:rsid w:val="00180D9F"/>
    <w:rsid w:val="00180E6C"/>
    <w:rsid w:val="00181810"/>
    <w:rsid w:val="0018202F"/>
    <w:rsid w:val="0018220E"/>
    <w:rsid w:val="0018251D"/>
    <w:rsid w:val="00183AFC"/>
    <w:rsid w:val="00183D50"/>
    <w:rsid w:val="00185DF4"/>
    <w:rsid w:val="0018602A"/>
    <w:rsid w:val="00186A35"/>
    <w:rsid w:val="0019158A"/>
    <w:rsid w:val="0019191D"/>
    <w:rsid w:val="0019298B"/>
    <w:rsid w:val="00192A90"/>
    <w:rsid w:val="0019314F"/>
    <w:rsid w:val="00197474"/>
    <w:rsid w:val="001978BE"/>
    <w:rsid w:val="00197940"/>
    <w:rsid w:val="001A00A8"/>
    <w:rsid w:val="001A0483"/>
    <w:rsid w:val="001A0D93"/>
    <w:rsid w:val="001A1D27"/>
    <w:rsid w:val="001A2045"/>
    <w:rsid w:val="001A270B"/>
    <w:rsid w:val="001A2854"/>
    <w:rsid w:val="001A29B9"/>
    <w:rsid w:val="001A2F4E"/>
    <w:rsid w:val="001A3B8C"/>
    <w:rsid w:val="001A4BD2"/>
    <w:rsid w:val="001A5A1C"/>
    <w:rsid w:val="001A6195"/>
    <w:rsid w:val="001A6AA7"/>
    <w:rsid w:val="001A6E58"/>
    <w:rsid w:val="001A7335"/>
    <w:rsid w:val="001A7EF8"/>
    <w:rsid w:val="001B0E8D"/>
    <w:rsid w:val="001B1707"/>
    <w:rsid w:val="001B17E6"/>
    <w:rsid w:val="001B2419"/>
    <w:rsid w:val="001B450A"/>
    <w:rsid w:val="001B4BAA"/>
    <w:rsid w:val="001B4D42"/>
    <w:rsid w:val="001B4E89"/>
    <w:rsid w:val="001B516E"/>
    <w:rsid w:val="001B5206"/>
    <w:rsid w:val="001B552F"/>
    <w:rsid w:val="001B5716"/>
    <w:rsid w:val="001B5E7F"/>
    <w:rsid w:val="001B670A"/>
    <w:rsid w:val="001B670B"/>
    <w:rsid w:val="001B7039"/>
    <w:rsid w:val="001B72AF"/>
    <w:rsid w:val="001B733C"/>
    <w:rsid w:val="001B766E"/>
    <w:rsid w:val="001B7DCD"/>
    <w:rsid w:val="001C004C"/>
    <w:rsid w:val="001C0360"/>
    <w:rsid w:val="001C0897"/>
    <w:rsid w:val="001C0D43"/>
    <w:rsid w:val="001C30DF"/>
    <w:rsid w:val="001C30F8"/>
    <w:rsid w:val="001C3349"/>
    <w:rsid w:val="001C3861"/>
    <w:rsid w:val="001C388E"/>
    <w:rsid w:val="001C48F9"/>
    <w:rsid w:val="001C4A9C"/>
    <w:rsid w:val="001C53EF"/>
    <w:rsid w:val="001C57D8"/>
    <w:rsid w:val="001C5E68"/>
    <w:rsid w:val="001C73A6"/>
    <w:rsid w:val="001C75E5"/>
    <w:rsid w:val="001C7C34"/>
    <w:rsid w:val="001D0116"/>
    <w:rsid w:val="001D16C2"/>
    <w:rsid w:val="001D2C4C"/>
    <w:rsid w:val="001D33C5"/>
    <w:rsid w:val="001D350C"/>
    <w:rsid w:val="001D3BA8"/>
    <w:rsid w:val="001D3E00"/>
    <w:rsid w:val="001D45F5"/>
    <w:rsid w:val="001D4B75"/>
    <w:rsid w:val="001D5060"/>
    <w:rsid w:val="001D5EAB"/>
    <w:rsid w:val="001D606A"/>
    <w:rsid w:val="001D704E"/>
    <w:rsid w:val="001D7BAD"/>
    <w:rsid w:val="001E1085"/>
    <w:rsid w:val="001E25A2"/>
    <w:rsid w:val="001E264F"/>
    <w:rsid w:val="001E33E9"/>
    <w:rsid w:val="001E362F"/>
    <w:rsid w:val="001E3F50"/>
    <w:rsid w:val="001E4DE8"/>
    <w:rsid w:val="001E51FF"/>
    <w:rsid w:val="001E523D"/>
    <w:rsid w:val="001E52C7"/>
    <w:rsid w:val="001E579F"/>
    <w:rsid w:val="001E5F6C"/>
    <w:rsid w:val="001E621E"/>
    <w:rsid w:val="001E65AE"/>
    <w:rsid w:val="001E6E0F"/>
    <w:rsid w:val="001E745D"/>
    <w:rsid w:val="001E7E35"/>
    <w:rsid w:val="001F0548"/>
    <w:rsid w:val="001F150D"/>
    <w:rsid w:val="001F2283"/>
    <w:rsid w:val="001F27DF"/>
    <w:rsid w:val="001F280F"/>
    <w:rsid w:val="001F3FE7"/>
    <w:rsid w:val="001F4314"/>
    <w:rsid w:val="001F4EE8"/>
    <w:rsid w:val="001F5624"/>
    <w:rsid w:val="001F588F"/>
    <w:rsid w:val="001F5915"/>
    <w:rsid w:val="001F6348"/>
    <w:rsid w:val="001F6AA3"/>
    <w:rsid w:val="0020117F"/>
    <w:rsid w:val="0020132B"/>
    <w:rsid w:val="00203E69"/>
    <w:rsid w:val="00204008"/>
    <w:rsid w:val="00204D4F"/>
    <w:rsid w:val="002051A2"/>
    <w:rsid w:val="002058DD"/>
    <w:rsid w:val="0020688E"/>
    <w:rsid w:val="00207126"/>
    <w:rsid w:val="002075A2"/>
    <w:rsid w:val="00207B87"/>
    <w:rsid w:val="00210BBE"/>
    <w:rsid w:val="002112F3"/>
    <w:rsid w:val="00211CE5"/>
    <w:rsid w:val="0021240B"/>
    <w:rsid w:val="002129E3"/>
    <w:rsid w:val="00212B02"/>
    <w:rsid w:val="00212E3D"/>
    <w:rsid w:val="00213184"/>
    <w:rsid w:val="002147CD"/>
    <w:rsid w:val="00215700"/>
    <w:rsid w:val="00217332"/>
    <w:rsid w:val="0021754E"/>
    <w:rsid w:val="00220AF3"/>
    <w:rsid w:val="00220AF4"/>
    <w:rsid w:val="00221544"/>
    <w:rsid w:val="00221557"/>
    <w:rsid w:val="002218FC"/>
    <w:rsid w:val="00221A5C"/>
    <w:rsid w:val="0022257B"/>
    <w:rsid w:val="002227FC"/>
    <w:rsid w:val="00222A18"/>
    <w:rsid w:val="00223BFD"/>
    <w:rsid w:val="0022454D"/>
    <w:rsid w:val="0022468E"/>
    <w:rsid w:val="002253D7"/>
    <w:rsid w:val="00225606"/>
    <w:rsid w:val="0022584E"/>
    <w:rsid w:val="00225972"/>
    <w:rsid w:val="002267DD"/>
    <w:rsid w:val="00226B19"/>
    <w:rsid w:val="00226C66"/>
    <w:rsid w:val="00227298"/>
    <w:rsid w:val="002276D3"/>
    <w:rsid w:val="00230170"/>
    <w:rsid w:val="002305F9"/>
    <w:rsid w:val="00230D8E"/>
    <w:rsid w:val="002314F9"/>
    <w:rsid w:val="002316D1"/>
    <w:rsid w:val="00231F8A"/>
    <w:rsid w:val="0023216D"/>
    <w:rsid w:val="0023275E"/>
    <w:rsid w:val="002329B0"/>
    <w:rsid w:val="00232B58"/>
    <w:rsid w:val="00232D63"/>
    <w:rsid w:val="002331DA"/>
    <w:rsid w:val="002339DB"/>
    <w:rsid w:val="00233FD8"/>
    <w:rsid w:val="00234077"/>
    <w:rsid w:val="0023457F"/>
    <w:rsid w:val="0023463B"/>
    <w:rsid w:val="0023466B"/>
    <w:rsid w:val="0023538C"/>
    <w:rsid w:val="0023570C"/>
    <w:rsid w:val="002359EC"/>
    <w:rsid w:val="0023670E"/>
    <w:rsid w:val="002374D3"/>
    <w:rsid w:val="00237ABD"/>
    <w:rsid w:val="00237B89"/>
    <w:rsid w:val="00237E9A"/>
    <w:rsid w:val="002402C0"/>
    <w:rsid w:val="0024171F"/>
    <w:rsid w:val="00241F55"/>
    <w:rsid w:val="00243186"/>
    <w:rsid w:val="00243C7C"/>
    <w:rsid w:val="00244D4A"/>
    <w:rsid w:val="00245C2E"/>
    <w:rsid w:val="002461ED"/>
    <w:rsid w:val="00246CB2"/>
    <w:rsid w:val="002501D2"/>
    <w:rsid w:val="0025087F"/>
    <w:rsid w:val="00252799"/>
    <w:rsid w:val="002529FB"/>
    <w:rsid w:val="00252DB4"/>
    <w:rsid w:val="002532C4"/>
    <w:rsid w:val="00254A25"/>
    <w:rsid w:val="00254BB8"/>
    <w:rsid w:val="0025506A"/>
    <w:rsid w:val="002554C9"/>
    <w:rsid w:val="0025555B"/>
    <w:rsid w:val="00255B30"/>
    <w:rsid w:val="00256167"/>
    <w:rsid w:val="00256776"/>
    <w:rsid w:val="00257004"/>
    <w:rsid w:val="00257323"/>
    <w:rsid w:val="0026005B"/>
    <w:rsid w:val="00260129"/>
    <w:rsid w:val="002603CD"/>
    <w:rsid w:val="00260690"/>
    <w:rsid w:val="002606EE"/>
    <w:rsid w:val="002607DF"/>
    <w:rsid w:val="00260933"/>
    <w:rsid w:val="00260C9F"/>
    <w:rsid w:val="0026135E"/>
    <w:rsid w:val="00261469"/>
    <w:rsid w:val="00261E92"/>
    <w:rsid w:val="00262B3D"/>
    <w:rsid w:val="00262F00"/>
    <w:rsid w:val="00262F95"/>
    <w:rsid w:val="0026342F"/>
    <w:rsid w:val="00263B36"/>
    <w:rsid w:val="00264237"/>
    <w:rsid w:val="002646D7"/>
    <w:rsid w:val="00265343"/>
    <w:rsid w:val="00267F0E"/>
    <w:rsid w:val="0027005F"/>
    <w:rsid w:val="00270215"/>
    <w:rsid w:val="0027233F"/>
    <w:rsid w:val="00272496"/>
    <w:rsid w:val="0027327D"/>
    <w:rsid w:val="00273490"/>
    <w:rsid w:val="00273530"/>
    <w:rsid w:val="00274039"/>
    <w:rsid w:val="002748C5"/>
    <w:rsid w:val="00275509"/>
    <w:rsid w:val="00275EA8"/>
    <w:rsid w:val="00275EEB"/>
    <w:rsid w:val="002769D4"/>
    <w:rsid w:val="00276B78"/>
    <w:rsid w:val="0027742E"/>
    <w:rsid w:val="002800C4"/>
    <w:rsid w:val="00280926"/>
    <w:rsid w:val="00280A7E"/>
    <w:rsid w:val="00281D1E"/>
    <w:rsid w:val="00281E25"/>
    <w:rsid w:val="00282009"/>
    <w:rsid w:val="0028272F"/>
    <w:rsid w:val="00282948"/>
    <w:rsid w:val="00282C2A"/>
    <w:rsid w:val="0028385A"/>
    <w:rsid w:val="00283C60"/>
    <w:rsid w:val="00285215"/>
    <w:rsid w:val="0028552B"/>
    <w:rsid w:val="002858BD"/>
    <w:rsid w:val="00285FE4"/>
    <w:rsid w:val="002862C6"/>
    <w:rsid w:val="002866B3"/>
    <w:rsid w:val="00286DC5"/>
    <w:rsid w:val="00287488"/>
    <w:rsid w:val="00287EBB"/>
    <w:rsid w:val="00290ED6"/>
    <w:rsid w:val="0029106C"/>
    <w:rsid w:val="00291A5F"/>
    <w:rsid w:val="002937C0"/>
    <w:rsid w:val="00293857"/>
    <w:rsid w:val="002950E2"/>
    <w:rsid w:val="0029580B"/>
    <w:rsid w:val="002966C8"/>
    <w:rsid w:val="00296A64"/>
    <w:rsid w:val="00296AAE"/>
    <w:rsid w:val="00296DF2"/>
    <w:rsid w:val="0029726E"/>
    <w:rsid w:val="002A00A3"/>
    <w:rsid w:val="002A0299"/>
    <w:rsid w:val="002A1C2F"/>
    <w:rsid w:val="002A2D01"/>
    <w:rsid w:val="002A326C"/>
    <w:rsid w:val="002A3805"/>
    <w:rsid w:val="002A39A7"/>
    <w:rsid w:val="002A5745"/>
    <w:rsid w:val="002A5DCB"/>
    <w:rsid w:val="002A69EE"/>
    <w:rsid w:val="002A6D4E"/>
    <w:rsid w:val="002B0485"/>
    <w:rsid w:val="002B0EC9"/>
    <w:rsid w:val="002B0F00"/>
    <w:rsid w:val="002B104D"/>
    <w:rsid w:val="002B25E4"/>
    <w:rsid w:val="002B2E34"/>
    <w:rsid w:val="002B2F29"/>
    <w:rsid w:val="002B3874"/>
    <w:rsid w:val="002B3A3C"/>
    <w:rsid w:val="002B3AB1"/>
    <w:rsid w:val="002B3C34"/>
    <w:rsid w:val="002B442C"/>
    <w:rsid w:val="002B48ED"/>
    <w:rsid w:val="002B501A"/>
    <w:rsid w:val="002B50C8"/>
    <w:rsid w:val="002B57EF"/>
    <w:rsid w:val="002B5E4F"/>
    <w:rsid w:val="002B6136"/>
    <w:rsid w:val="002B6835"/>
    <w:rsid w:val="002B6A82"/>
    <w:rsid w:val="002B6AB6"/>
    <w:rsid w:val="002C0130"/>
    <w:rsid w:val="002C0616"/>
    <w:rsid w:val="002C0912"/>
    <w:rsid w:val="002C0AA6"/>
    <w:rsid w:val="002C0D84"/>
    <w:rsid w:val="002C11E7"/>
    <w:rsid w:val="002C1226"/>
    <w:rsid w:val="002C2ADB"/>
    <w:rsid w:val="002C2EBA"/>
    <w:rsid w:val="002C3539"/>
    <w:rsid w:val="002C50E8"/>
    <w:rsid w:val="002C6044"/>
    <w:rsid w:val="002C7163"/>
    <w:rsid w:val="002D059D"/>
    <w:rsid w:val="002D1533"/>
    <w:rsid w:val="002D2CA8"/>
    <w:rsid w:val="002D2DE8"/>
    <w:rsid w:val="002D321D"/>
    <w:rsid w:val="002D3A23"/>
    <w:rsid w:val="002D486B"/>
    <w:rsid w:val="002D4F6B"/>
    <w:rsid w:val="002D50B2"/>
    <w:rsid w:val="002D660A"/>
    <w:rsid w:val="002D665B"/>
    <w:rsid w:val="002D6EBE"/>
    <w:rsid w:val="002D75A2"/>
    <w:rsid w:val="002D76AA"/>
    <w:rsid w:val="002D771D"/>
    <w:rsid w:val="002D7C1D"/>
    <w:rsid w:val="002E03DD"/>
    <w:rsid w:val="002E0688"/>
    <w:rsid w:val="002E129B"/>
    <w:rsid w:val="002E159C"/>
    <w:rsid w:val="002E1604"/>
    <w:rsid w:val="002E1D6D"/>
    <w:rsid w:val="002E1D70"/>
    <w:rsid w:val="002E2912"/>
    <w:rsid w:val="002E2C0C"/>
    <w:rsid w:val="002E4C93"/>
    <w:rsid w:val="002E5367"/>
    <w:rsid w:val="002E6A6E"/>
    <w:rsid w:val="002F0447"/>
    <w:rsid w:val="002F0952"/>
    <w:rsid w:val="002F0A4A"/>
    <w:rsid w:val="002F3081"/>
    <w:rsid w:val="002F31E4"/>
    <w:rsid w:val="002F3963"/>
    <w:rsid w:val="002F413C"/>
    <w:rsid w:val="002F49BB"/>
    <w:rsid w:val="002F5293"/>
    <w:rsid w:val="002F53D9"/>
    <w:rsid w:val="002F5DC2"/>
    <w:rsid w:val="002F7058"/>
    <w:rsid w:val="0030045E"/>
    <w:rsid w:val="00300EC0"/>
    <w:rsid w:val="00301191"/>
    <w:rsid w:val="00301C9A"/>
    <w:rsid w:val="00301F0A"/>
    <w:rsid w:val="00302AE6"/>
    <w:rsid w:val="00302DE0"/>
    <w:rsid w:val="0030334B"/>
    <w:rsid w:val="003041F4"/>
    <w:rsid w:val="003043D3"/>
    <w:rsid w:val="00304B4C"/>
    <w:rsid w:val="003064A8"/>
    <w:rsid w:val="00306789"/>
    <w:rsid w:val="00306BE4"/>
    <w:rsid w:val="00307170"/>
    <w:rsid w:val="0030747B"/>
    <w:rsid w:val="00307520"/>
    <w:rsid w:val="00307A07"/>
    <w:rsid w:val="00307BE1"/>
    <w:rsid w:val="00310723"/>
    <w:rsid w:val="0031077A"/>
    <w:rsid w:val="003107C0"/>
    <w:rsid w:val="00311225"/>
    <w:rsid w:val="00312486"/>
    <w:rsid w:val="0031256E"/>
    <w:rsid w:val="00315B98"/>
    <w:rsid w:val="00316500"/>
    <w:rsid w:val="00316979"/>
    <w:rsid w:val="003177E1"/>
    <w:rsid w:val="00317D3D"/>
    <w:rsid w:val="00317FD0"/>
    <w:rsid w:val="00320202"/>
    <w:rsid w:val="00320278"/>
    <w:rsid w:val="003204A5"/>
    <w:rsid w:val="003207B2"/>
    <w:rsid w:val="0032089C"/>
    <w:rsid w:val="0032121A"/>
    <w:rsid w:val="00322D31"/>
    <w:rsid w:val="00323E01"/>
    <w:rsid w:val="00324147"/>
    <w:rsid w:val="003246B4"/>
    <w:rsid w:val="00324A0E"/>
    <w:rsid w:val="003250E9"/>
    <w:rsid w:val="00325A27"/>
    <w:rsid w:val="00325A2B"/>
    <w:rsid w:val="00325BC4"/>
    <w:rsid w:val="0033147F"/>
    <w:rsid w:val="00331C1D"/>
    <w:rsid w:val="00332153"/>
    <w:rsid w:val="003326D1"/>
    <w:rsid w:val="00332A40"/>
    <w:rsid w:val="00332F33"/>
    <w:rsid w:val="0033306B"/>
    <w:rsid w:val="0033380A"/>
    <w:rsid w:val="00333D4D"/>
    <w:rsid w:val="00334D67"/>
    <w:rsid w:val="0033551F"/>
    <w:rsid w:val="003362CF"/>
    <w:rsid w:val="003364AC"/>
    <w:rsid w:val="003376CC"/>
    <w:rsid w:val="00337BBF"/>
    <w:rsid w:val="00340225"/>
    <w:rsid w:val="00340240"/>
    <w:rsid w:val="00340C06"/>
    <w:rsid w:val="00340D11"/>
    <w:rsid w:val="0034171C"/>
    <w:rsid w:val="00341B6C"/>
    <w:rsid w:val="00341D01"/>
    <w:rsid w:val="003423AA"/>
    <w:rsid w:val="00343893"/>
    <w:rsid w:val="003448D1"/>
    <w:rsid w:val="00345DA0"/>
    <w:rsid w:val="003466D8"/>
    <w:rsid w:val="0034671B"/>
    <w:rsid w:val="00346DC4"/>
    <w:rsid w:val="0034711D"/>
    <w:rsid w:val="00350020"/>
    <w:rsid w:val="00350621"/>
    <w:rsid w:val="003508C0"/>
    <w:rsid w:val="00350A4A"/>
    <w:rsid w:val="0035153A"/>
    <w:rsid w:val="003516E3"/>
    <w:rsid w:val="003517DC"/>
    <w:rsid w:val="003518AB"/>
    <w:rsid w:val="00353632"/>
    <w:rsid w:val="00354A91"/>
    <w:rsid w:val="00354F5F"/>
    <w:rsid w:val="00355BB1"/>
    <w:rsid w:val="00355EDA"/>
    <w:rsid w:val="00356481"/>
    <w:rsid w:val="0035650C"/>
    <w:rsid w:val="003568C3"/>
    <w:rsid w:val="003569E4"/>
    <w:rsid w:val="0035702D"/>
    <w:rsid w:val="0035707E"/>
    <w:rsid w:val="00360089"/>
    <w:rsid w:val="003605B6"/>
    <w:rsid w:val="003606E5"/>
    <w:rsid w:val="00360972"/>
    <w:rsid w:val="00360F39"/>
    <w:rsid w:val="00361128"/>
    <w:rsid w:val="00361AAE"/>
    <w:rsid w:val="003624AA"/>
    <w:rsid w:val="003643C7"/>
    <w:rsid w:val="003647E0"/>
    <w:rsid w:val="00365233"/>
    <w:rsid w:val="003661BB"/>
    <w:rsid w:val="00366AE5"/>
    <w:rsid w:val="003678EF"/>
    <w:rsid w:val="00370B6D"/>
    <w:rsid w:val="00370C2C"/>
    <w:rsid w:val="00370C64"/>
    <w:rsid w:val="0037232C"/>
    <w:rsid w:val="00372CEE"/>
    <w:rsid w:val="00372E55"/>
    <w:rsid w:val="003737FF"/>
    <w:rsid w:val="00373A7E"/>
    <w:rsid w:val="00373F81"/>
    <w:rsid w:val="00374363"/>
    <w:rsid w:val="00374881"/>
    <w:rsid w:val="00374974"/>
    <w:rsid w:val="00374AEB"/>
    <w:rsid w:val="00375956"/>
    <w:rsid w:val="003763E4"/>
    <w:rsid w:val="0037730C"/>
    <w:rsid w:val="00377401"/>
    <w:rsid w:val="0037779D"/>
    <w:rsid w:val="00377936"/>
    <w:rsid w:val="00377AA3"/>
    <w:rsid w:val="003802F2"/>
    <w:rsid w:val="0038298B"/>
    <w:rsid w:val="0038315F"/>
    <w:rsid w:val="00383F17"/>
    <w:rsid w:val="003840AB"/>
    <w:rsid w:val="003843D0"/>
    <w:rsid w:val="00386175"/>
    <w:rsid w:val="003865A5"/>
    <w:rsid w:val="003868E6"/>
    <w:rsid w:val="003868FD"/>
    <w:rsid w:val="003874F2"/>
    <w:rsid w:val="00387783"/>
    <w:rsid w:val="00387C01"/>
    <w:rsid w:val="0039093D"/>
    <w:rsid w:val="003909A2"/>
    <w:rsid w:val="003909C7"/>
    <w:rsid w:val="00390AA3"/>
    <w:rsid w:val="00390B63"/>
    <w:rsid w:val="0039133B"/>
    <w:rsid w:val="0039167C"/>
    <w:rsid w:val="003916D0"/>
    <w:rsid w:val="00392B84"/>
    <w:rsid w:val="00392C3D"/>
    <w:rsid w:val="00392DAE"/>
    <w:rsid w:val="00392FB8"/>
    <w:rsid w:val="0039389C"/>
    <w:rsid w:val="00393AA1"/>
    <w:rsid w:val="00396495"/>
    <w:rsid w:val="00396861"/>
    <w:rsid w:val="00396879"/>
    <w:rsid w:val="00397DA0"/>
    <w:rsid w:val="003A0066"/>
    <w:rsid w:val="003A11B0"/>
    <w:rsid w:val="003A133C"/>
    <w:rsid w:val="003A135C"/>
    <w:rsid w:val="003A22B0"/>
    <w:rsid w:val="003A24DD"/>
    <w:rsid w:val="003A2BB8"/>
    <w:rsid w:val="003A43BC"/>
    <w:rsid w:val="003A44F0"/>
    <w:rsid w:val="003A4515"/>
    <w:rsid w:val="003A4649"/>
    <w:rsid w:val="003A4CA6"/>
    <w:rsid w:val="003A670A"/>
    <w:rsid w:val="003A760C"/>
    <w:rsid w:val="003A7E42"/>
    <w:rsid w:val="003B00C1"/>
    <w:rsid w:val="003B0B85"/>
    <w:rsid w:val="003B1941"/>
    <w:rsid w:val="003B213C"/>
    <w:rsid w:val="003B2225"/>
    <w:rsid w:val="003B2683"/>
    <w:rsid w:val="003B4153"/>
    <w:rsid w:val="003B46A1"/>
    <w:rsid w:val="003B486D"/>
    <w:rsid w:val="003B4D0A"/>
    <w:rsid w:val="003B4F0B"/>
    <w:rsid w:val="003B521E"/>
    <w:rsid w:val="003B57D1"/>
    <w:rsid w:val="003B6814"/>
    <w:rsid w:val="003B70E4"/>
    <w:rsid w:val="003B7392"/>
    <w:rsid w:val="003C01A5"/>
    <w:rsid w:val="003C024C"/>
    <w:rsid w:val="003C0257"/>
    <w:rsid w:val="003C0468"/>
    <w:rsid w:val="003C060B"/>
    <w:rsid w:val="003C11BA"/>
    <w:rsid w:val="003C2872"/>
    <w:rsid w:val="003C28C2"/>
    <w:rsid w:val="003C2ED5"/>
    <w:rsid w:val="003C36E1"/>
    <w:rsid w:val="003C3797"/>
    <w:rsid w:val="003C3FDC"/>
    <w:rsid w:val="003C45E3"/>
    <w:rsid w:val="003C4DC1"/>
    <w:rsid w:val="003C513E"/>
    <w:rsid w:val="003C5D98"/>
    <w:rsid w:val="003C6160"/>
    <w:rsid w:val="003C650D"/>
    <w:rsid w:val="003C68F1"/>
    <w:rsid w:val="003C6C3A"/>
    <w:rsid w:val="003C76B3"/>
    <w:rsid w:val="003D004C"/>
    <w:rsid w:val="003D1275"/>
    <w:rsid w:val="003D316B"/>
    <w:rsid w:val="003D47F0"/>
    <w:rsid w:val="003D5D01"/>
    <w:rsid w:val="003D6591"/>
    <w:rsid w:val="003D7166"/>
    <w:rsid w:val="003D7D10"/>
    <w:rsid w:val="003D7D4C"/>
    <w:rsid w:val="003E0522"/>
    <w:rsid w:val="003E0561"/>
    <w:rsid w:val="003E07B7"/>
    <w:rsid w:val="003E0D6B"/>
    <w:rsid w:val="003E120D"/>
    <w:rsid w:val="003E2A55"/>
    <w:rsid w:val="003E32E6"/>
    <w:rsid w:val="003E43F1"/>
    <w:rsid w:val="003E4E63"/>
    <w:rsid w:val="003E567A"/>
    <w:rsid w:val="003E6B3E"/>
    <w:rsid w:val="003E6E80"/>
    <w:rsid w:val="003E7401"/>
    <w:rsid w:val="003E7C51"/>
    <w:rsid w:val="003F0E98"/>
    <w:rsid w:val="003F10E6"/>
    <w:rsid w:val="003F1187"/>
    <w:rsid w:val="003F23BE"/>
    <w:rsid w:val="003F2457"/>
    <w:rsid w:val="003F2A4B"/>
    <w:rsid w:val="003F332E"/>
    <w:rsid w:val="003F3DF9"/>
    <w:rsid w:val="003F592C"/>
    <w:rsid w:val="003F617B"/>
    <w:rsid w:val="003F6A05"/>
    <w:rsid w:val="003F75AA"/>
    <w:rsid w:val="003F7F70"/>
    <w:rsid w:val="004000BC"/>
    <w:rsid w:val="0040082F"/>
    <w:rsid w:val="00400A25"/>
    <w:rsid w:val="00401DB0"/>
    <w:rsid w:val="00401EBA"/>
    <w:rsid w:val="00402DA2"/>
    <w:rsid w:val="004039D4"/>
    <w:rsid w:val="00403F2F"/>
    <w:rsid w:val="00404613"/>
    <w:rsid w:val="0040510A"/>
    <w:rsid w:val="00405643"/>
    <w:rsid w:val="0040579B"/>
    <w:rsid w:val="00405D66"/>
    <w:rsid w:val="00405DE3"/>
    <w:rsid w:val="00406920"/>
    <w:rsid w:val="004101A2"/>
    <w:rsid w:val="0041130C"/>
    <w:rsid w:val="0041183D"/>
    <w:rsid w:val="00411A48"/>
    <w:rsid w:val="0041212D"/>
    <w:rsid w:val="0041323F"/>
    <w:rsid w:val="00413253"/>
    <w:rsid w:val="00413BEA"/>
    <w:rsid w:val="00413FA9"/>
    <w:rsid w:val="004142B3"/>
    <w:rsid w:val="00414CFA"/>
    <w:rsid w:val="00414D98"/>
    <w:rsid w:val="004155E7"/>
    <w:rsid w:val="004159E5"/>
    <w:rsid w:val="004163C3"/>
    <w:rsid w:val="00416858"/>
    <w:rsid w:val="00416A94"/>
    <w:rsid w:val="0041750B"/>
    <w:rsid w:val="00421486"/>
    <w:rsid w:val="00421B7C"/>
    <w:rsid w:val="00421E4B"/>
    <w:rsid w:val="004223C3"/>
    <w:rsid w:val="00423F3E"/>
    <w:rsid w:val="0042474D"/>
    <w:rsid w:val="00424A21"/>
    <w:rsid w:val="00424CF0"/>
    <w:rsid w:val="00425239"/>
    <w:rsid w:val="00425FEC"/>
    <w:rsid w:val="00426E4B"/>
    <w:rsid w:val="00427A23"/>
    <w:rsid w:val="00427EDF"/>
    <w:rsid w:val="004303B3"/>
    <w:rsid w:val="00430550"/>
    <w:rsid w:val="00431264"/>
    <w:rsid w:val="00431625"/>
    <w:rsid w:val="004316EA"/>
    <w:rsid w:val="004321C8"/>
    <w:rsid w:val="00432D81"/>
    <w:rsid w:val="0043450D"/>
    <w:rsid w:val="00434B78"/>
    <w:rsid w:val="004361FF"/>
    <w:rsid w:val="00436309"/>
    <w:rsid w:val="0043706C"/>
    <w:rsid w:val="0043741D"/>
    <w:rsid w:val="0043745A"/>
    <w:rsid w:val="0043748F"/>
    <w:rsid w:val="004374B6"/>
    <w:rsid w:val="00437814"/>
    <w:rsid w:val="004428EA"/>
    <w:rsid w:val="00442D03"/>
    <w:rsid w:val="004431E3"/>
    <w:rsid w:val="00443F34"/>
    <w:rsid w:val="00444C3D"/>
    <w:rsid w:val="0044504D"/>
    <w:rsid w:val="00445F79"/>
    <w:rsid w:val="0044707D"/>
    <w:rsid w:val="004475C7"/>
    <w:rsid w:val="0044781E"/>
    <w:rsid w:val="00450092"/>
    <w:rsid w:val="00450184"/>
    <w:rsid w:val="00450719"/>
    <w:rsid w:val="00450D0E"/>
    <w:rsid w:val="00451DD0"/>
    <w:rsid w:val="00451EC9"/>
    <w:rsid w:val="00452C07"/>
    <w:rsid w:val="00452F62"/>
    <w:rsid w:val="004537E0"/>
    <w:rsid w:val="004544D6"/>
    <w:rsid w:val="00455427"/>
    <w:rsid w:val="004554FD"/>
    <w:rsid w:val="00456211"/>
    <w:rsid w:val="004562B5"/>
    <w:rsid w:val="0045689D"/>
    <w:rsid w:val="004569AB"/>
    <w:rsid w:val="00457ACB"/>
    <w:rsid w:val="00460664"/>
    <w:rsid w:val="004615BE"/>
    <w:rsid w:val="004617F6"/>
    <w:rsid w:val="004618A4"/>
    <w:rsid w:val="00462596"/>
    <w:rsid w:val="0046377A"/>
    <w:rsid w:val="00463A0E"/>
    <w:rsid w:val="0046463E"/>
    <w:rsid w:val="00464838"/>
    <w:rsid w:val="004650C4"/>
    <w:rsid w:val="0046563E"/>
    <w:rsid w:val="00467688"/>
    <w:rsid w:val="004677DB"/>
    <w:rsid w:val="004720E6"/>
    <w:rsid w:val="00472889"/>
    <w:rsid w:val="00472D4B"/>
    <w:rsid w:val="00472E55"/>
    <w:rsid w:val="00473AC7"/>
    <w:rsid w:val="00473F3B"/>
    <w:rsid w:val="00476040"/>
    <w:rsid w:val="0047692D"/>
    <w:rsid w:val="0047710D"/>
    <w:rsid w:val="004776AB"/>
    <w:rsid w:val="00480B65"/>
    <w:rsid w:val="00480BEF"/>
    <w:rsid w:val="004815E3"/>
    <w:rsid w:val="00481603"/>
    <w:rsid w:val="00481ACA"/>
    <w:rsid w:val="004823FA"/>
    <w:rsid w:val="004827EE"/>
    <w:rsid w:val="0048381F"/>
    <w:rsid w:val="00484D55"/>
    <w:rsid w:val="0048501D"/>
    <w:rsid w:val="004853C7"/>
    <w:rsid w:val="004855EC"/>
    <w:rsid w:val="004855FE"/>
    <w:rsid w:val="00485762"/>
    <w:rsid w:val="00485B55"/>
    <w:rsid w:val="00485BDB"/>
    <w:rsid w:val="00486128"/>
    <w:rsid w:val="00486926"/>
    <w:rsid w:val="00487233"/>
    <w:rsid w:val="00487952"/>
    <w:rsid w:val="00487DAD"/>
    <w:rsid w:val="00490D49"/>
    <w:rsid w:val="004911EE"/>
    <w:rsid w:val="00492296"/>
    <w:rsid w:val="004923F6"/>
    <w:rsid w:val="004929FF"/>
    <w:rsid w:val="004934FC"/>
    <w:rsid w:val="00493740"/>
    <w:rsid w:val="00493975"/>
    <w:rsid w:val="00494169"/>
    <w:rsid w:val="00494997"/>
    <w:rsid w:val="00495360"/>
    <w:rsid w:val="004958B8"/>
    <w:rsid w:val="00496AB9"/>
    <w:rsid w:val="004977EF"/>
    <w:rsid w:val="004A0B7A"/>
    <w:rsid w:val="004A0C9E"/>
    <w:rsid w:val="004A0CD0"/>
    <w:rsid w:val="004A1094"/>
    <w:rsid w:val="004A161C"/>
    <w:rsid w:val="004A27CC"/>
    <w:rsid w:val="004A2986"/>
    <w:rsid w:val="004A2ECA"/>
    <w:rsid w:val="004A324A"/>
    <w:rsid w:val="004A34D5"/>
    <w:rsid w:val="004A35FB"/>
    <w:rsid w:val="004A4717"/>
    <w:rsid w:val="004A490F"/>
    <w:rsid w:val="004A5907"/>
    <w:rsid w:val="004A6E6D"/>
    <w:rsid w:val="004A7B74"/>
    <w:rsid w:val="004B18B8"/>
    <w:rsid w:val="004B1A06"/>
    <w:rsid w:val="004B243F"/>
    <w:rsid w:val="004B2B94"/>
    <w:rsid w:val="004B2ED1"/>
    <w:rsid w:val="004B325A"/>
    <w:rsid w:val="004B3560"/>
    <w:rsid w:val="004B3DC4"/>
    <w:rsid w:val="004B4903"/>
    <w:rsid w:val="004B62C9"/>
    <w:rsid w:val="004B63B3"/>
    <w:rsid w:val="004B7EB6"/>
    <w:rsid w:val="004C07DF"/>
    <w:rsid w:val="004C2008"/>
    <w:rsid w:val="004C20C6"/>
    <w:rsid w:val="004C235F"/>
    <w:rsid w:val="004C3B46"/>
    <w:rsid w:val="004C48E1"/>
    <w:rsid w:val="004C4A91"/>
    <w:rsid w:val="004C5894"/>
    <w:rsid w:val="004C5C55"/>
    <w:rsid w:val="004C63C4"/>
    <w:rsid w:val="004C6B00"/>
    <w:rsid w:val="004C75FE"/>
    <w:rsid w:val="004D0198"/>
    <w:rsid w:val="004D1690"/>
    <w:rsid w:val="004D1DA3"/>
    <w:rsid w:val="004D2485"/>
    <w:rsid w:val="004D2E37"/>
    <w:rsid w:val="004D3396"/>
    <w:rsid w:val="004D3717"/>
    <w:rsid w:val="004D430E"/>
    <w:rsid w:val="004D4716"/>
    <w:rsid w:val="004D4EA6"/>
    <w:rsid w:val="004D6681"/>
    <w:rsid w:val="004D74AD"/>
    <w:rsid w:val="004E005C"/>
    <w:rsid w:val="004E0615"/>
    <w:rsid w:val="004E0E6F"/>
    <w:rsid w:val="004E127E"/>
    <w:rsid w:val="004E19F2"/>
    <w:rsid w:val="004E235D"/>
    <w:rsid w:val="004E2B6A"/>
    <w:rsid w:val="004E2EEB"/>
    <w:rsid w:val="004E3675"/>
    <w:rsid w:val="004E456F"/>
    <w:rsid w:val="004E4902"/>
    <w:rsid w:val="004E5035"/>
    <w:rsid w:val="004E5323"/>
    <w:rsid w:val="004E53F1"/>
    <w:rsid w:val="004E57D0"/>
    <w:rsid w:val="004E5836"/>
    <w:rsid w:val="004E60C4"/>
    <w:rsid w:val="004E67A9"/>
    <w:rsid w:val="004E6E2A"/>
    <w:rsid w:val="004E6EED"/>
    <w:rsid w:val="004F0676"/>
    <w:rsid w:val="004F10E4"/>
    <w:rsid w:val="004F1A02"/>
    <w:rsid w:val="004F240E"/>
    <w:rsid w:val="004F2B57"/>
    <w:rsid w:val="004F2C68"/>
    <w:rsid w:val="004F4C88"/>
    <w:rsid w:val="004F557A"/>
    <w:rsid w:val="004F5F28"/>
    <w:rsid w:val="004F621E"/>
    <w:rsid w:val="004F674E"/>
    <w:rsid w:val="004F78EC"/>
    <w:rsid w:val="005005BD"/>
    <w:rsid w:val="005015FE"/>
    <w:rsid w:val="00501D9C"/>
    <w:rsid w:val="00504A72"/>
    <w:rsid w:val="00505003"/>
    <w:rsid w:val="005066C4"/>
    <w:rsid w:val="00507276"/>
    <w:rsid w:val="00507631"/>
    <w:rsid w:val="00507712"/>
    <w:rsid w:val="005107C5"/>
    <w:rsid w:val="005107E4"/>
    <w:rsid w:val="00510BD4"/>
    <w:rsid w:val="0051177C"/>
    <w:rsid w:val="00511FA6"/>
    <w:rsid w:val="005124F8"/>
    <w:rsid w:val="005136E7"/>
    <w:rsid w:val="0051373E"/>
    <w:rsid w:val="00513AFF"/>
    <w:rsid w:val="00513EC4"/>
    <w:rsid w:val="00514238"/>
    <w:rsid w:val="00515A1B"/>
    <w:rsid w:val="005161D9"/>
    <w:rsid w:val="00516459"/>
    <w:rsid w:val="00516542"/>
    <w:rsid w:val="0051659C"/>
    <w:rsid w:val="005200EB"/>
    <w:rsid w:val="00520F1C"/>
    <w:rsid w:val="005214E0"/>
    <w:rsid w:val="00521A18"/>
    <w:rsid w:val="0052324D"/>
    <w:rsid w:val="00523949"/>
    <w:rsid w:val="0052504A"/>
    <w:rsid w:val="00525515"/>
    <w:rsid w:val="005257D2"/>
    <w:rsid w:val="00527688"/>
    <w:rsid w:val="00527904"/>
    <w:rsid w:val="00527F8B"/>
    <w:rsid w:val="00531F72"/>
    <w:rsid w:val="00532A31"/>
    <w:rsid w:val="00532CF2"/>
    <w:rsid w:val="00532D4A"/>
    <w:rsid w:val="005333B2"/>
    <w:rsid w:val="00533C85"/>
    <w:rsid w:val="00534863"/>
    <w:rsid w:val="00535064"/>
    <w:rsid w:val="00535925"/>
    <w:rsid w:val="005359F1"/>
    <w:rsid w:val="005362AA"/>
    <w:rsid w:val="0053644C"/>
    <w:rsid w:val="0053677A"/>
    <w:rsid w:val="005372D3"/>
    <w:rsid w:val="005374D7"/>
    <w:rsid w:val="00537DC1"/>
    <w:rsid w:val="00540169"/>
    <w:rsid w:val="00540F56"/>
    <w:rsid w:val="005416F0"/>
    <w:rsid w:val="00541B85"/>
    <w:rsid w:val="005429CA"/>
    <w:rsid w:val="005436FA"/>
    <w:rsid w:val="00544757"/>
    <w:rsid w:val="00544C70"/>
    <w:rsid w:val="005453E3"/>
    <w:rsid w:val="0054574C"/>
    <w:rsid w:val="005464FF"/>
    <w:rsid w:val="0054776A"/>
    <w:rsid w:val="0054798E"/>
    <w:rsid w:val="00550735"/>
    <w:rsid w:val="0055074D"/>
    <w:rsid w:val="00551F03"/>
    <w:rsid w:val="005538E1"/>
    <w:rsid w:val="00554CA9"/>
    <w:rsid w:val="005559D9"/>
    <w:rsid w:val="00556432"/>
    <w:rsid w:val="005609B3"/>
    <w:rsid w:val="00560EED"/>
    <w:rsid w:val="005610D2"/>
    <w:rsid w:val="00562214"/>
    <w:rsid w:val="005622C6"/>
    <w:rsid w:val="00562EBB"/>
    <w:rsid w:val="0056302E"/>
    <w:rsid w:val="00563228"/>
    <w:rsid w:val="005649B5"/>
    <w:rsid w:val="00564DA5"/>
    <w:rsid w:val="00564E0A"/>
    <w:rsid w:val="005653A6"/>
    <w:rsid w:val="0056540E"/>
    <w:rsid w:val="005658BB"/>
    <w:rsid w:val="005671AA"/>
    <w:rsid w:val="005709B0"/>
    <w:rsid w:val="00570C56"/>
    <w:rsid w:val="00570C71"/>
    <w:rsid w:val="005718FD"/>
    <w:rsid w:val="00571B75"/>
    <w:rsid w:val="005723E1"/>
    <w:rsid w:val="00572804"/>
    <w:rsid w:val="00572FCF"/>
    <w:rsid w:val="005732FB"/>
    <w:rsid w:val="00573887"/>
    <w:rsid w:val="00574B79"/>
    <w:rsid w:val="00575D72"/>
    <w:rsid w:val="0057702E"/>
    <w:rsid w:val="00580468"/>
    <w:rsid w:val="0058089C"/>
    <w:rsid w:val="00581376"/>
    <w:rsid w:val="005814E5"/>
    <w:rsid w:val="0058181F"/>
    <w:rsid w:val="005821BD"/>
    <w:rsid w:val="00582EDC"/>
    <w:rsid w:val="0058373C"/>
    <w:rsid w:val="005837B7"/>
    <w:rsid w:val="00584C03"/>
    <w:rsid w:val="00584E94"/>
    <w:rsid w:val="005864F6"/>
    <w:rsid w:val="00587D48"/>
    <w:rsid w:val="00590BD6"/>
    <w:rsid w:val="0059105F"/>
    <w:rsid w:val="00592564"/>
    <w:rsid w:val="005927AD"/>
    <w:rsid w:val="0059328D"/>
    <w:rsid w:val="00593A71"/>
    <w:rsid w:val="00594286"/>
    <w:rsid w:val="005945B3"/>
    <w:rsid w:val="005946BA"/>
    <w:rsid w:val="00594D01"/>
    <w:rsid w:val="005956AD"/>
    <w:rsid w:val="00596175"/>
    <w:rsid w:val="00596403"/>
    <w:rsid w:val="005967E1"/>
    <w:rsid w:val="005970B3"/>
    <w:rsid w:val="005A017A"/>
    <w:rsid w:val="005A09DE"/>
    <w:rsid w:val="005A0F8B"/>
    <w:rsid w:val="005A15B8"/>
    <w:rsid w:val="005A24D3"/>
    <w:rsid w:val="005A2F8C"/>
    <w:rsid w:val="005A5465"/>
    <w:rsid w:val="005A5953"/>
    <w:rsid w:val="005A59CF"/>
    <w:rsid w:val="005A5F5C"/>
    <w:rsid w:val="005A6239"/>
    <w:rsid w:val="005A6D65"/>
    <w:rsid w:val="005A6DB1"/>
    <w:rsid w:val="005A714B"/>
    <w:rsid w:val="005A7D63"/>
    <w:rsid w:val="005A7F28"/>
    <w:rsid w:val="005B04CB"/>
    <w:rsid w:val="005B0A62"/>
    <w:rsid w:val="005B0AFA"/>
    <w:rsid w:val="005B0D18"/>
    <w:rsid w:val="005B0E29"/>
    <w:rsid w:val="005B15AE"/>
    <w:rsid w:val="005B15E6"/>
    <w:rsid w:val="005B2122"/>
    <w:rsid w:val="005B2729"/>
    <w:rsid w:val="005B3B55"/>
    <w:rsid w:val="005B45B7"/>
    <w:rsid w:val="005B50FE"/>
    <w:rsid w:val="005B59E3"/>
    <w:rsid w:val="005B5A65"/>
    <w:rsid w:val="005B6066"/>
    <w:rsid w:val="005B6499"/>
    <w:rsid w:val="005B689B"/>
    <w:rsid w:val="005C06BA"/>
    <w:rsid w:val="005C07C4"/>
    <w:rsid w:val="005C0F22"/>
    <w:rsid w:val="005C0FDA"/>
    <w:rsid w:val="005C1C89"/>
    <w:rsid w:val="005C22A9"/>
    <w:rsid w:val="005C264B"/>
    <w:rsid w:val="005C2E41"/>
    <w:rsid w:val="005C35FF"/>
    <w:rsid w:val="005C49E0"/>
    <w:rsid w:val="005C4A64"/>
    <w:rsid w:val="005C4CB8"/>
    <w:rsid w:val="005C4EBF"/>
    <w:rsid w:val="005C6559"/>
    <w:rsid w:val="005C66CF"/>
    <w:rsid w:val="005C6719"/>
    <w:rsid w:val="005C7478"/>
    <w:rsid w:val="005D1D89"/>
    <w:rsid w:val="005D2E8C"/>
    <w:rsid w:val="005D2F27"/>
    <w:rsid w:val="005D339D"/>
    <w:rsid w:val="005D3A53"/>
    <w:rsid w:val="005D3F66"/>
    <w:rsid w:val="005D4E0C"/>
    <w:rsid w:val="005D52CA"/>
    <w:rsid w:val="005D52CD"/>
    <w:rsid w:val="005D555C"/>
    <w:rsid w:val="005D59E9"/>
    <w:rsid w:val="005D5F27"/>
    <w:rsid w:val="005D6856"/>
    <w:rsid w:val="005E03F6"/>
    <w:rsid w:val="005E040A"/>
    <w:rsid w:val="005E0D63"/>
    <w:rsid w:val="005E18D5"/>
    <w:rsid w:val="005E32BA"/>
    <w:rsid w:val="005E3634"/>
    <w:rsid w:val="005E3ACD"/>
    <w:rsid w:val="005E3BBF"/>
    <w:rsid w:val="005E4AF6"/>
    <w:rsid w:val="005E4DEB"/>
    <w:rsid w:val="005E5607"/>
    <w:rsid w:val="005E5DBF"/>
    <w:rsid w:val="005E6D71"/>
    <w:rsid w:val="005E6D72"/>
    <w:rsid w:val="005E6ED2"/>
    <w:rsid w:val="005E7EA0"/>
    <w:rsid w:val="005F0044"/>
    <w:rsid w:val="005F0DF0"/>
    <w:rsid w:val="005F14E1"/>
    <w:rsid w:val="005F20C1"/>
    <w:rsid w:val="005F23E4"/>
    <w:rsid w:val="005F2CA5"/>
    <w:rsid w:val="005F441B"/>
    <w:rsid w:val="005F4D0F"/>
    <w:rsid w:val="005F514B"/>
    <w:rsid w:val="005F5E19"/>
    <w:rsid w:val="005F6308"/>
    <w:rsid w:val="005F63FD"/>
    <w:rsid w:val="005F64D0"/>
    <w:rsid w:val="005F6803"/>
    <w:rsid w:val="005F6EA9"/>
    <w:rsid w:val="005F7133"/>
    <w:rsid w:val="006001D9"/>
    <w:rsid w:val="0060033C"/>
    <w:rsid w:val="006007D5"/>
    <w:rsid w:val="00600B7C"/>
    <w:rsid w:val="00600BB8"/>
    <w:rsid w:val="00600F8C"/>
    <w:rsid w:val="006017E3"/>
    <w:rsid w:val="00602510"/>
    <w:rsid w:val="00602DDA"/>
    <w:rsid w:val="0060344B"/>
    <w:rsid w:val="00603696"/>
    <w:rsid w:val="00603C9E"/>
    <w:rsid w:val="00604C9B"/>
    <w:rsid w:val="00604D42"/>
    <w:rsid w:val="0060516D"/>
    <w:rsid w:val="006063BA"/>
    <w:rsid w:val="00606602"/>
    <w:rsid w:val="00606A63"/>
    <w:rsid w:val="00606E88"/>
    <w:rsid w:val="00607899"/>
    <w:rsid w:val="00607983"/>
    <w:rsid w:val="006108A2"/>
    <w:rsid w:val="00610BC5"/>
    <w:rsid w:val="006115FA"/>
    <w:rsid w:val="006121EF"/>
    <w:rsid w:val="00612418"/>
    <w:rsid w:val="00612F02"/>
    <w:rsid w:val="00613B71"/>
    <w:rsid w:val="00613BBC"/>
    <w:rsid w:val="006153E6"/>
    <w:rsid w:val="006155F7"/>
    <w:rsid w:val="0061569C"/>
    <w:rsid w:val="006157B8"/>
    <w:rsid w:val="00615818"/>
    <w:rsid w:val="00615DA2"/>
    <w:rsid w:val="00615EE3"/>
    <w:rsid w:val="00615FA2"/>
    <w:rsid w:val="00616204"/>
    <w:rsid w:val="006163C1"/>
    <w:rsid w:val="00617656"/>
    <w:rsid w:val="00617C04"/>
    <w:rsid w:val="00617C68"/>
    <w:rsid w:val="00620FA9"/>
    <w:rsid w:val="00621244"/>
    <w:rsid w:val="0062124D"/>
    <w:rsid w:val="00621D17"/>
    <w:rsid w:val="00622050"/>
    <w:rsid w:val="006223C3"/>
    <w:rsid w:val="006223F8"/>
    <w:rsid w:val="00622D19"/>
    <w:rsid w:val="00622EB6"/>
    <w:rsid w:val="00623521"/>
    <w:rsid w:val="0062538F"/>
    <w:rsid w:val="00625D7C"/>
    <w:rsid w:val="00626537"/>
    <w:rsid w:val="00626642"/>
    <w:rsid w:val="006273BE"/>
    <w:rsid w:val="0062774A"/>
    <w:rsid w:val="006278B3"/>
    <w:rsid w:val="00627AD1"/>
    <w:rsid w:val="0063000A"/>
    <w:rsid w:val="006302A3"/>
    <w:rsid w:val="0063037D"/>
    <w:rsid w:val="00631876"/>
    <w:rsid w:val="006327DA"/>
    <w:rsid w:val="00633072"/>
    <w:rsid w:val="0063476B"/>
    <w:rsid w:val="00634B98"/>
    <w:rsid w:val="00634F96"/>
    <w:rsid w:val="00635B74"/>
    <w:rsid w:val="0063614F"/>
    <w:rsid w:val="0063696C"/>
    <w:rsid w:val="00637ABE"/>
    <w:rsid w:val="00640128"/>
    <w:rsid w:val="006404E0"/>
    <w:rsid w:val="0064144F"/>
    <w:rsid w:val="0064204A"/>
    <w:rsid w:val="00642948"/>
    <w:rsid w:val="00642A63"/>
    <w:rsid w:val="00643189"/>
    <w:rsid w:val="0064321C"/>
    <w:rsid w:val="0064339E"/>
    <w:rsid w:val="006434B2"/>
    <w:rsid w:val="00646678"/>
    <w:rsid w:val="00646D52"/>
    <w:rsid w:val="00647824"/>
    <w:rsid w:val="00650285"/>
    <w:rsid w:val="00650531"/>
    <w:rsid w:val="006505FD"/>
    <w:rsid w:val="0065113D"/>
    <w:rsid w:val="00653695"/>
    <w:rsid w:val="00653840"/>
    <w:rsid w:val="00653F83"/>
    <w:rsid w:val="006545E8"/>
    <w:rsid w:val="00654BC4"/>
    <w:rsid w:val="00655E67"/>
    <w:rsid w:val="00655F34"/>
    <w:rsid w:val="00656DBA"/>
    <w:rsid w:val="00656FA5"/>
    <w:rsid w:val="00660804"/>
    <w:rsid w:val="006618CA"/>
    <w:rsid w:val="00662685"/>
    <w:rsid w:val="00663502"/>
    <w:rsid w:val="00663DA4"/>
    <w:rsid w:val="00664ACF"/>
    <w:rsid w:val="00664D60"/>
    <w:rsid w:val="00665926"/>
    <w:rsid w:val="0066627B"/>
    <w:rsid w:val="00666636"/>
    <w:rsid w:val="00666BC9"/>
    <w:rsid w:val="0066738D"/>
    <w:rsid w:val="0067016E"/>
    <w:rsid w:val="006719A6"/>
    <w:rsid w:val="00672806"/>
    <w:rsid w:val="006738D5"/>
    <w:rsid w:val="006741F4"/>
    <w:rsid w:val="00674975"/>
    <w:rsid w:val="00676DCD"/>
    <w:rsid w:val="00677DF8"/>
    <w:rsid w:val="00677E4B"/>
    <w:rsid w:val="00680152"/>
    <w:rsid w:val="00680A1B"/>
    <w:rsid w:val="006812A1"/>
    <w:rsid w:val="00681ADF"/>
    <w:rsid w:val="00682EF8"/>
    <w:rsid w:val="0068326F"/>
    <w:rsid w:val="00684171"/>
    <w:rsid w:val="00684A18"/>
    <w:rsid w:val="00684A99"/>
    <w:rsid w:val="00684CD9"/>
    <w:rsid w:val="00684FDC"/>
    <w:rsid w:val="00685957"/>
    <w:rsid w:val="00686B82"/>
    <w:rsid w:val="00687501"/>
    <w:rsid w:val="00687D4C"/>
    <w:rsid w:val="00692A30"/>
    <w:rsid w:val="00693043"/>
    <w:rsid w:val="00693910"/>
    <w:rsid w:val="00694174"/>
    <w:rsid w:val="00694926"/>
    <w:rsid w:val="006954F7"/>
    <w:rsid w:val="00695C36"/>
    <w:rsid w:val="0069631D"/>
    <w:rsid w:val="006967C9"/>
    <w:rsid w:val="006973AB"/>
    <w:rsid w:val="00697BE3"/>
    <w:rsid w:val="00697EAA"/>
    <w:rsid w:val="006A043D"/>
    <w:rsid w:val="006A0A75"/>
    <w:rsid w:val="006A2EF4"/>
    <w:rsid w:val="006A3011"/>
    <w:rsid w:val="006A3B1C"/>
    <w:rsid w:val="006A412D"/>
    <w:rsid w:val="006A5454"/>
    <w:rsid w:val="006A635D"/>
    <w:rsid w:val="006A6958"/>
    <w:rsid w:val="006A745A"/>
    <w:rsid w:val="006A78BC"/>
    <w:rsid w:val="006B0820"/>
    <w:rsid w:val="006B25F9"/>
    <w:rsid w:val="006B2701"/>
    <w:rsid w:val="006B2FDE"/>
    <w:rsid w:val="006B30DE"/>
    <w:rsid w:val="006B3141"/>
    <w:rsid w:val="006B3657"/>
    <w:rsid w:val="006B38F1"/>
    <w:rsid w:val="006B3DC2"/>
    <w:rsid w:val="006B4179"/>
    <w:rsid w:val="006B4A82"/>
    <w:rsid w:val="006B5B25"/>
    <w:rsid w:val="006B5EFC"/>
    <w:rsid w:val="006B624F"/>
    <w:rsid w:val="006B6E68"/>
    <w:rsid w:val="006C01F3"/>
    <w:rsid w:val="006C0385"/>
    <w:rsid w:val="006C05E6"/>
    <w:rsid w:val="006C0C22"/>
    <w:rsid w:val="006C0E87"/>
    <w:rsid w:val="006C0EFE"/>
    <w:rsid w:val="006C1365"/>
    <w:rsid w:val="006C14CA"/>
    <w:rsid w:val="006C1F61"/>
    <w:rsid w:val="006C2447"/>
    <w:rsid w:val="006C34AE"/>
    <w:rsid w:val="006C370B"/>
    <w:rsid w:val="006C3EC2"/>
    <w:rsid w:val="006C48F9"/>
    <w:rsid w:val="006C4F03"/>
    <w:rsid w:val="006C4F6A"/>
    <w:rsid w:val="006C5419"/>
    <w:rsid w:val="006C5474"/>
    <w:rsid w:val="006C56A9"/>
    <w:rsid w:val="006C5922"/>
    <w:rsid w:val="006C6C7E"/>
    <w:rsid w:val="006C70A1"/>
    <w:rsid w:val="006C7281"/>
    <w:rsid w:val="006D02FA"/>
    <w:rsid w:val="006D0465"/>
    <w:rsid w:val="006D07A1"/>
    <w:rsid w:val="006D0A08"/>
    <w:rsid w:val="006D0DFF"/>
    <w:rsid w:val="006D0F7C"/>
    <w:rsid w:val="006D11C0"/>
    <w:rsid w:val="006D12DD"/>
    <w:rsid w:val="006D15AF"/>
    <w:rsid w:val="006D1DEC"/>
    <w:rsid w:val="006D20BA"/>
    <w:rsid w:val="006D2328"/>
    <w:rsid w:val="006D240F"/>
    <w:rsid w:val="006D3D67"/>
    <w:rsid w:val="006D405E"/>
    <w:rsid w:val="006D4646"/>
    <w:rsid w:val="006D4BA2"/>
    <w:rsid w:val="006D4ED2"/>
    <w:rsid w:val="006D5A3B"/>
    <w:rsid w:val="006D5ACE"/>
    <w:rsid w:val="006D5CF6"/>
    <w:rsid w:val="006D69F2"/>
    <w:rsid w:val="006E02C5"/>
    <w:rsid w:val="006E0BE0"/>
    <w:rsid w:val="006E203A"/>
    <w:rsid w:val="006E2313"/>
    <w:rsid w:val="006E23DA"/>
    <w:rsid w:val="006E245D"/>
    <w:rsid w:val="006E3150"/>
    <w:rsid w:val="006E355F"/>
    <w:rsid w:val="006E3FA0"/>
    <w:rsid w:val="006E48DB"/>
    <w:rsid w:val="006E48EE"/>
    <w:rsid w:val="006E58EB"/>
    <w:rsid w:val="006E5B7C"/>
    <w:rsid w:val="006E5CD7"/>
    <w:rsid w:val="006E5DD0"/>
    <w:rsid w:val="006E6815"/>
    <w:rsid w:val="006E699B"/>
    <w:rsid w:val="006E7437"/>
    <w:rsid w:val="006E7AC9"/>
    <w:rsid w:val="006F0E98"/>
    <w:rsid w:val="006F0F4F"/>
    <w:rsid w:val="006F127D"/>
    <w:rsid w:val="006F1796"/>
    <w:rsid w:val="006F1A1D"/>
    <w:rsid w:val="006F1C70"/>
    <w:rsid w:val="006F2117"/>
    <w:rsid w:val="006F2BD8"/>
    <w:rsid w:val="006F4A01"/>
    <w:rsid w:val="006F5B78"/>
    <w:rsid w:val="006F5D01"/>
    <w:rsid w:val="006F6113"/>
    <w:rsid w:val="006F6391"/>
    <w:rsid w:val="006F681D"/>
    <w:rsid w:val="006F69C6"/>
    <w:rsid w:val="006F754E"/>
    <w:rsid w:val="006F7D6D"/>
    <w:rsid w:val="00700255"/>
    <w:rsid w:val="007003A8"/>
    <w:rsid w:val="00700B88"/>
    <w:rsid w:val="00702F07"/>
    <w:rsid w:val="007037B5"/>
    <w:rsid w:val="00703ABF"/>
    <w:rsid w:val="00703EC6"/>
    <w:rsid w:val="0070470C"/>
    <w:rsid w:val="007053D3"/>
    <w:rsid w:val="00705B53"/>
    <w:rsid w:val="00705EC8"/>
    <w:rsid w:val="007070AB"/>
    <w:rsid w:val="00710774"/>
    <w:rsid w:val="00710A6A"/>
    <w:rsid w:val="00710BF1"/>
    <w:rsid w:val="00710E38"/>
    <w:rsid w:val="007115BF"/>
    <w:rsid w:val="00711921"/>
    <w:rsid w:val="00711932"/>
    <w:rsid w:val="00711C27"/>
    <w:rsid w:val="00711EF4"/>
    <w:rsid w:val="007122EB"/>
    <w:rsid w:val="007124F1"/>
    <w:rsid w:val="0071262E"/>
    <w:rsid w:val="007136E3"/>
    <w:rsid w:val="0071392B"/>
    <w:rsid w:val="00713EB2"/>
    <w:rsid w:val="00714381"/>
    <w:rsid w:val="007158AD"/>
    <w:rsid w:val="0071623D"/>
    <w:rsid w:val="00717A98"/>
    <w:rsid w:val="007201D5"/>
    <w:rsid w:val="00721095"/>
    <w:rsid w:val="0072137F"/>
    <w:rsid w:val="00722327"/>
    <w:rsid w:val="00722880"/>
    <w:rsid w:val="00722983"/>
    <w:rsid w:val="00722B8E"/>
    <w:rsid w:val="00723627"/>
    <w:rsid w:val="00724197"/>
    <w:rsid w:val="007256FE"/>
    <w:rsid w:val="00726112"/>
    <w:rsid w:val="007345ED"/>
    <w:rsid w:val="00734834"/>
    <w:rsid w:val="007348C9"/>
    <w:rsid w:val="0073694E"/>
    <w:rsid w:val="00736B75"/>
    <w:rsid w:val="0073703E"/>
    <w:rsid w:val="0073762B"/>
    <w:rsid w:val="00740462"/>
    <w:rsid w:val="0074147D"/>
    <w:rsid w:val="00741FAD"/>
    <w:rsid w:val="0074273F"/>
    <w:rsid w:val="007427C8"/>
    <w:rsid w:val="0074298E"/>
    <w:rsid w:val="00743CC2"/>
    <w:rsid w:val="0074408B"/>
    <w:rsid w:val="00744358"/>
    <w:rsid w:val="00744BEC"/>
    <w:rsid w:val="0074503C"/>
    <w:rsid w:val="00745C25"/>
    <w:rsid w:val="00745DFB"/>
    <w:rsid w:val="007469E8"/>
    <w:rsid w:val="00747B4D"/>
    <w:rsid w:val="00747B53"/>
    <w:rsid w:val="00747CFB"/>
    <w:rsid w:val="0075063D"/>
    <w:rsid w:val="0075074F"/>
    <w:rsid w:val="00751F4A"/>
    <w:rsid w:val="00752A19"/>
    <w:rsid w:val="0075397B"/>
    <w:rsid w:val="00753B88"/>
    <w:rsid w:val="007541E7"/>
    <w:rsid w:val="0075520F"/>
    <w:rsid w:val="00755EC4"/>
    <w:rsid w:val="00755F49"/>
    <w:rsid w:val="0075654F"/>
    <w:rsid w:val="0075717A"/>
    <w:rsid w:val="00757747"/>
    <w:rsid w:val="0076047A"/>
    <w:rsid w:val="00762272"/>
    <w:rsid w:val="007627FF"/>
    <w:rsid w:val="00762B74"/>
    <w:rsid w:val="007632AD"/>
    <w:rsid w:val="00763B5C"/>
    <w:rsid w:val="007641D2"/>
    <w:rsid w:val="0076459F"/>
    <w:rsid w:val="00764EC4"/>
    <w:rsid w:val="0076575D"/>
    <w:rsid w:val="00765908"/>
    <w:rsid w:val="00766430"/>
    <w:rsid w:val="00766987"/>
    <w:rsid w:val="0077192F"/>
    <w:rsid w:val="00773029"/>
    <w:rsid w:val="0077605C"/>
    <w:rsid w:val="0077650E"/>
    <w:rsid w:val="00777401"/>
    <w:rsid w:val="0077747A"/>
    <w:rsid w:val="00780C6B"/>
    <w:rsid w:val="00780D84"/>
    <w:rsid w:val="00781278"/>
    <w:rsid w:val="00781784"/>
    <w:rsid w:val="00781F24"/>
    <w:rsid w:val="007820B8"/>
    <w:rsid w:val="00782457"/>
    <w:rsid w:val="00782FA8"/>
    <w:rsid w:val="007836F7"/>
    <w:rsid w:val="0078408F"/>
    <w:rsid w:val="007847B3"/>
    <w:rsid w:val="0078564D"/>
    <w:rsid w:val="00785785"/>
    <w:rsid w:val="00785EBB"/>
    <w:rsid w:val="00786728"/>
    <w:rsid w:val="007868A2"/>
    <w:rsid w:val="00787442"/>
    <w:rsid w:val="007875BD"/>
    <w:rsid w:val="0078768B"/>
    <w:rsid w:val="00787F90"/>
    <w:rsid w:val="007905A1"/>
    <w:rsid w:val="0079125B"/>
    <w:rsid w:val="00792287"/>
    <w:rsid w:val="00792797"/>
    <w:rsid w:val="007930D2"/>
    <w:rsid w:val="00793371"/>
    <w:rsid w:val="0079385A"/>
    <w:rsid w:val="007938AD"/>
    <w:rsid w:val="00793C75"/>
    <w:rsid w:val="007944F3"/>
    <w:rsid w:val="00794ADC"/>
    <w:rsid w:val="00795CD0"/>
    <w:rsid w:val="00795D4E"/>
    <w:rsid w:val="007960D3"/>
    <w:rsid w:val="0079611C"/>
    <w:rsid w:val="007961D8"/>
    <w:rsid w:val="00797563"/>
    <w:rsid w:val="007975C7"/>
    <w:rsid w:val="00797B52"/>
    <w:rsid w:val="007A0110"/>
    <w:rsid w:val="007A016A"/>
    <w:rsid w:val="007A0EA8"/>
    <w:rsid w:val="007A13C4"/>
    <w:rsid w:val="007A1BC6"/>
    <w:rsid w:val="007A2671"/>
    <w:rsid w:val="007A3FC6"/>
    <w:rsid w:val="007A490F"/>
    <w:rsid w:val="007A4D5F"/>
    <w:rsid w:val="007A4FC5"/>
    <w:rsid w:val="007A513A"/>
    <w:rsid w:val="007A6306"/>
    <w:rsid w:val="007A7D86"/>
    <w:rsid w:val="007B0585"/>
    <w:rsid w:val="007B24FA"/>
    <w:rsid w:val="007B2F27"/>
    <w:rsid w:val="007B411D"/>
    <w:rsid w:val="007B4D69"/>
    <w:rsid w:val="007B4F4B"/>
    <w:rsid w:val="007B5931"/>
    <w:rsid w:val="007B5BB3"/>
    <w:rsid w:val="007B5C6E"/>
    <w:rsid w:val="007B635B"/>
    <w:rsid w:val="007B651F"/>
    <w:rsid w:val="007B71DB"/>
    <w:rsid w:val="007C0908"/>
    <w:rsid w:val="007C0DF6"/>
    <w:rsid w:val="007C3172"/>
    <w:rsid w:val="007C3BC9"/>
    <w:rsid w:val="007C43E9"/>
    <w:rsid w:val="007C4A36"/>
    <w:rsid w:val="007C62CC"/>
    <w:rsid w:val="007C68E7"/>
    <w:rsid w:val="007C6C1C"/>
    <w:rsid w:val="007C7A42"/>
    <w:rsid w:val="007D14AF"/>
    <w:rsid w:val="007D1ED3"/>
    <w:rsid w:val="007D22BA"/>
    <w:rsid w:val="007D2537"/>
    <w:rsid w:val="007D26F1"/>
    <w:rsid w:val="007D2CEA"/>
    <w:rsid w:val="007D374E"/>
    <w:rsid w:val="007D3CE0"/>
    <w:rsid w:val="007D40AD"/>
    <w:rsid w:val="007D4247"/>
    <w:rsid w:val="007D4566"/>
    <w:rsid w:val="007D4C4B"/>
    <w:rsid w:val="007D5AB4"/>
    <w:rsid w:val="007D5F58"/>
    <w:rsid w:val="007D5F5E"/>
    <w:rsid w:val="007D652D"/>
    <w:rsid w:val="007E0A0F"/>
    <w:rsid w:val="007E17A7"/>
    <w:rsid w:val="007E1D3D"/>
    <w:rsid w:val="007E246D"/>
    <w:rsid w:val="007E2672"/>
    <w:rsid w:val="007E28DA"/>
    <w:rsid w:val="007E2A64"/>
    <w:rsid w:val="007E31A3"/>
    <w:rsid w:val="007E39AE"/>
    <w:rsid w:val="007E4363"/>
    <w:rsid w:val="007E4B76"/>
    <w:rsid w:val="007E63E5"/>
    <w:rsid w:val="007E6E80"/>
    <w:rsid w:val="007E7653"/>
    <w:rsid w:val="007E7A2A"/>
    <w:rsid w:val="007E7CC0"/>
    <w:rsid w:val="007E7D10"/>
    <w:rsid w:val="007F007A"/>
    <w:rsid w:val="007F0B98"/>
    <w:rsid w:val="007F13F7"/>
    <w:rsid w:val="007F1CFD"/>
    <w:rsid w:val="007F2E34"/>
    <w:rsid w:val="007F46A8"/>
    <w:rsid w:val="007F4A87"/>
    <w:rsid w:val="007F53F7"/>
    <w:rsid w:val="007F5499"/>
    <w:rsid w:val="007F5D66"/>
    <w:rsid w:val="007F6F24"/>
    <w:rsid w:val="0080262A"/>
    <w:rsid w:val="0080277C"/>
    <w:rsid w:val="008027AE"/>
    <w:rsid w:val="00802B0E"/>
    <w:rsid w:val="00803198"/>
    <w:rsid w:val="00803E76"/>
    <w:rsid w:val="00804E25"/>
    <w:rsid w:val="00805555"/>
    <w:rsid w:val="0080629A"/>
    <w:rsid w:val="0080639D"/>
    <w:rsid w:val="00806C8A"/>
    <w:rsid w:val="008070EF"/>
    <w:rsid w:val="0080791F"/>
    <w:rsid w:val="00807ABE"/>
    <w:rsid w:val="00807CE1"/>
    <w:rsid w:val="00807E29"/>
    <w:rsid w:val="00812F76"/>
    <w:rsid w:val="00813FDB"/>
    <w:rsid w:val="00814CB3"/>
    <w:rsid w:val="00814EFE"/>
    <w:rsid w:val="00815891"/>
    <w:rsid w:val="00815969"/>
    <w:rsid w:val="00816029"/>
    <w:rsid w:val="00817B21"/>
    <w:rsid w:val="0082006D"/>
    <w:rsid w:val="00821829"/>
    <w:rsid w:val="00821DEE"/>
    <w:rsid w:val="008225D1"/>
    <w:rsid w:val="00822B59"/>
    <w:rsid w:val="00822D6B"/>
    <w:rsid w:val="00823118"/>
    <w:rsid w:val="00823873"/>
    <w:rsid w:val="0082417E"/>
    <w:rsid w:val="0082421F"/>
    <w:rsid w:val="00824579"/>
    <w:rsid w:val="00824DB4"/>
    <w:rsid w:val="008262EB"/>
    <w:rsid w:val="00826592"/>
    <w:rsid w:val="00826F87"/>
    <w:rsid w:val="008279A9"/>
    <w:rsid w:val="00827AA9"/>
    <w:rsid w:val="00830E77"/>
    <w:rsid w:val="008311ED"/>
    <w:rsid w:val="00831249"/>
    <w:rsid w:val="00831273"/>
    <w:rsid w:val="00831732"/>
    <w:rsid w:val="00832859"/>
    <w:rsid w:val="00832DD2"/>
    <w:rsid w:val="008330C5"/>
    <w:rsid w:val="00833AB0"/>
    <w:rsid w:val="008341DD"/>
    <w:rsid w:val="00834292"/>
    <w:rsid w:val="00834B69"/>
    <w:rsid w:val="008352EE"/>
    <w:rsid w:val="0083592D"/>
    <w:rsid w:val="00836783"/>
    <w:rsid w:val="00836E33"/>
    <w:rsid w:val="00837814"/>
    <w:rsid w:val="00837952"/>
    <w:rsid w:val="00837E55"/>
    <w:rsid w:val="00840352"/>
    <w:rsid w:val="00840FA8"/>
    <w:rsid w:val="0084103A"/>
    <w:rsid w:val="00841B22"/>
    <w:rsid w:val="008422BC"/>
    <w:rsid w:val="00842C30"/>
    <w:rsid w:val="00842E40"/>
    <w:rsid w:val="00844A4D"/>
    <w:rsid w:val="008467BB"/>
    <w:rsid w:val="00846F52"/>
    <w:rsid w:val="0084762C"/>
    <w:rsid w:val="00850B45"/>
    <w:rsid w:val="00850F02"/>
    <w:rsid w:val="008510C3"/>
    <w:rsid w:val="00851728"/>
    <w:rsid w:val="00851B98"/>
    <w:rsid w:val="00851C82"/>
    <w:rsid w:val="008521E7"/>
    <w:rsid w:val="00852723"/>
    <w:rsid w:val="00853FBF"/>
    <w:rsid w:val="00854339"/>
    <w:rsid w:val="00854404"/>
    <w:rsid w:val="008557AE"/>
    <w:rsid w:val="00855B15"/>
    <w:rsid w:val="00855CE5"/>
    <w:rsid w:val="00856432"/>
    <w:rsid w:val="0085768B"/>
    <w:rsid w:val="00860B3C"/>
    <w:rsid w:val="00860CD0"/>
    <w:rsid w:val="008624D6"/>
    <w:rsid w:val="008625CF"/>
    <w:rsid w:val="008625EC"/>
    <w:rsid w:val="00864B8E"/>
    <w:rsid w:val="00864FBD"/>
    <w:rsid w:val="0086500B"/>
    <w:rsid w:val="0086738A"/>
    <w:rsid w:val="0086777E"/>
    <w:rsid w:val="00867CD5"/>
    <w:rsid w:val="00867D52"/>
    <w:rsid w:val="00867D6D"/>
    <w:rsid w:val="00870682"/>
    <w:rsid w:val="00870A5C"/>
    <w:rsid w:val="00873204"/>
    <w:rsid w:val="008733F6"/>
    <w:rsid w:val="00873BFA"/>
    <w:rsid w:val="00873DBB"/>
    <w:rsid w:val="008740D0"/>
    <w:rsid w:val="008756C9"/>
    <w:rsid w:val="0087621E"/>
    <w:rsid w:val="00876DA6"/>
    <w:rsid w:val="00876EA9"/>
    <w:rsid w:val="008777E9"/>
    <w:rsid w:val="00877E0B"/>
    <w:rsid w:val="00880021"/>
    <w:rsid w:val="00880426"/>
    <w:rsid w:val="00880EF5"/>
    <w:rsid w:val="008836BD"/>
    <w:rsid w:val="00883C51"/>
    <w:rsid w:val="00883D14"/>
    <w:rsid w:val="00884829"/>
    <w:rsid w:val="00884A31"/>
    <w:rsid w:val="00884D70"/>
    <w:rsid w:val="00884D80"/>
    <w:rsid w:val="00884E0F"/>
    <w:rsid w:val="00885D2A"/>
    <w:rsid w:val="0088611D"/>
    <w:rsid w:val="00886751"/>
    <w:rsid w:val="0088727F"/>
    <w:rsid w:val="008875D9"/>
    <w:rsid w:val="00887612"/>
    <w:rsid w:val="00891001"/>
    <w:rsid w:val="008910F3"/>
    <w:rsid w:val="00892340"/>
    <w:rsid w:val="0089376B"/>
    <w:rsid w:val="00893D30"/>
    <w:rsid w:val="0089449F"/>
    <w:rsid w:val="0089456F"/>
    <w:rsid w:val="008950FA"/>
    <w:rsid w:val="00895597"/>
    <w:rsid w:val="00895C82"/>
    <w:rsid w:val="00895CD9"/>
    <w:rsid w:val="00895FFF"/>
    <w:rsid w:val="00896156"/>
    <w:rsid w:val="008961B6"/>
    <w:rsid w:val="0089643F"/>
    <w:rsid w:val="00896AD1"/>
    <w:rsid w:val="00896DAC"/>
    <w:rsid w:val="00897537"/>
    <w:rsid w:val="00897A24"/>
    <w:rsid w:val="00897FC4"/>
    <w:rsid w:val="008A08D0"/>
    <w:rsid w:val="008A0FBB"/>
    <w:rsid w:val="008A0FF4"/>
    <w:rsid w:val="008A21D2"/>
    <w:rsid w:val="008A39A7"/>
    <w:rsid w:val="008A3BD6"/>
    <w:rsid w:val="008A4C34"/>
    <w:rsid w:val="008A5E96"/>
    <w:rsid w:val="008A5FC1"/>
    <w:rsid w:val="008B0DA1"/>
    <w:rsid w:val="008B141B"/>
    <w:rsid w:val="008B197B"/>
    <w:rsid w:val="008B2072"/>
    <w:rsid w:val="008B2B4A"/>
    <w:rsid w:val="008B42A3"/>
    <w:rsid w:val="008B499A"/>
    <w:rsid w:val="008B49C7"/>
    <w:rsid w:val="008B5FDB"/>
    <w:rsid w:val="008B62AE"/>
    <w:rsid w:val="008B7FE7"/>
    <w:rsid w:val="008C04F6"/>
    <w:rsid w:val="008C0765"/>
    <w:rsid w:val="008C0BFE"/>
    <w:rsid w:val="008C0D05"/>
    <w:rsid w:val="008C0EF5"/>
    <w:rsid w:val="008C1360"/>
    <w:rsid w:val="008C1552"/>
    <w:rsid w:val="008C34E4"/>
    <w:rsid w:val="008C350D"/>
    <w:rsid w:val="008C35E3"/>
    <w:rsid w:val="008C4518"/>
    <w:rsid w:val="008C4DDF"/>
    <w:rsid w:val="008C5099"/>
    <w:rsid w:val="008C54FF"/>
    <w:rsid w:val="008C5A60"/>
    <w:rsid w:val="008C5CD5"/>
    <w:rsid w:val="008C61AC"/>
    <w:rsid w:val="008C632C"/>
    <w:rsid w:val="008C67CE"/>
    <w:rsid w:val="008C6DAF"/>
    <w:rsid w:val="008C7D0B"/>
    <w:rsid w:val="008D0AD0"/>
    <w:rsid w:val="008D0B1C"/>
    <w:rsid w:val="008D0B37"/>
    <w:rsid w:val="008D15EF"/>
    <w:rsid w:val="008D21DB"/>
    <w:rsid w:val="008D235B"/>
    <w:rsid w:val="008D2561"/>
    <w:rsid w:val="008D2C8B"/>
    <w:rsid w:val="008D2E67"/>
    <w:rsid w:val="008D338D"/>
    <w:rsid w:val="008D4371"/>
    <w:rsid w:val="008D471A"/>
    <w:rsid w:val="008D6210"/>
    <w:rsid w:val="008D6637"/>
    <w:rsid w:val="008D6832"/>
    <w:rsid w:val="008D6D15"/>
    <w:rsid w:val="008D770A"/>
    <w:rsid w:val="008E0E26"/>
    <w:rsid w:val="008E13CD"/>
    <w:rsid w:val="008E2803"/>
    <w:rsid w:val="008E2FBD"/>
    <w:rsid w:val="008E3151"/>
    <w:rsid w:val="008E4B6D"/>
    <w:rsid w:val="008E5211"/>
    <w:rsid w:val="008E566D"/>
    <w:rsid w:val="008E56E7"/>
    <w:rsid w:val="008E5765"/>
    <w:rsid w:val="008E6315"/>
    <w:rsid w:val="008E6ADC"/>
    <w:rsid w:val="008E7117"/>
    <w:rsid w:val="008E757B"/>
    <w:rsid w:val="008E7E8B"/>
    <w:rsid w:val="008E7FCB"/>
    <w:rsid w:val="008F01D5"/>
    <w:rsid w:val="008F01EC"/>
    <w:rsid w:val="008F1A2E"/>
    <w:rsid w:val="008F26A3"/>
    <w:rsid w:val="008F2DCE"/>
    <w:rsid w:val="008F2F05"/>
    <w:rsid w:val="008F2FDE"/>
    <w:rsid w:val="008F33C6"/>
    <w:rsid w:val="008F3A5C"/>
    <w:rsid w:val="008F3CA8"/>
    <w:rsid w:val="008F3D1C"/>
    <w:rsid w:val="008F5231"/>
    <w:rsid w:val="008F56F5"/>
    <w:rsid w:val="008F5BE9"/>
    <w:rsid w:val="008F5EC0"/>
    <w:rsid w:val="008F615A"/>
    <w:rsid w:val="008F71FE"/>
    <w:rsid w:val="008F7B6F"/>
    <w:rsid w:val="00900465"/>
    <w:rsid w:val="00900513"/>
    <w:rsid w:val="00901503"/>
    <w:rsid w:val="009017B0"/>
    <w:rsid w:val="00901D10"/>
    <w:rsid w:val="0090238F"/>
    <w:rsid w:val="0090263F"/>
    <w:rsid w:val="0090335B"/>
    <w:rsid w:val="00903D74"/>
    <w:rsid w:val="00903F84"/>
    <w:rsid w:val="009043F8"/>
    <w:rsid w:val="00904B23"/>
    <w:rsid w:val="009069A7"/>
    <w:rsid w:val="00906C6F"/>
    <w:rsid w:val="00907CF8"/>
    <w:rsid w:val="00907D8B"/>
    <w:rsid w:val="0091018E"/>
    <w:rsid w:val="0091167E"/>
    <w:rsid w:val="009119A9"/>
    <w:rsid w:val="00912E36"/>
    <w:rsid w:val="00913A53"/>
    <w:rsid w:val="00913B8B"/>
    <w:rsid w:val="00913B95"/>
    <w:rsid w:val="0091425E"/>
    <w:rsid w:val="009159AB"/>
    <w:rsid w:val="0091633F"/>
    <w:rsid w:val="009166DB"/>
    <w:rsid w:val="00916CE1"/>
    <w:rsid w:val="0091765A"/>
    <w:rsid w:val="00917DC5"/>
    <w:rsid w:val="00917DE5"/>
    <w:rsid w:val="0092189A"/>
    <w:rsid w:val="009220FC"/>
    <w:rsid w:val="00922504"/>
    <w:rsid w:val="00922E40"/>
    <w:rsid w:val="0092342E"/>
    <w:rsid w:val="00923B4C"/>
    <w:rsid w:val="00923D69"/>
    <w:rsid w:val="00924A1A"/>
    <w:rsid w:val="00925459"/>
    <w:rsid w:val="00925F62"/>
    <w:rsid w:val="0092667D"/>
    <w:rsid w:val="00926818"/>
    <w:rsid w:val="00926C4C"/>
    <w:rsid w:val="00927B98"/>
    <w:rsid w:val="009304A4"/>
    <w:rsid w:val="00932CE1"/>
    <w:rsid w:val="009334E3"/>
    <w:rsid w:val="00933D4B"/>
    <w:rsid w:val="00934119"/>
    <w:rsid w:val="009343F1"/>
    <w:rsid w:val="00935CE1"/>
    <w:rsid w:val="00935E18"/>
    <w:rsid w:val="00936024"/>
    <w:rsid w:val="009362EB"/>
    <w:rsid w:val="00936903"/>
    <w:rsid w:val="00936CF0"/>
    <w:rsid w:val="009416B9"/>
    <w:rsid w:val="00941959"/>
    <w:rsid w:val="00941A7A"/>
    <w:rsid w:val="00941F2B"/>
    <w:rsid w:val="0094280D"/>
    <w:rsid w:val="0094360E"/>
    <w:rsid w:val="00943AAD"/>
    <w:rsid w:val="00944E03"/>
    <w:rsid w:val="009450DE"/>
    <w:rsid w:val="0094510F"/>
    <w:rsid w:val="00945F57"/>
    <w:rsid w:val="0094650E"/>
    <w:rsid w:val="009465B5"/>
    <w:rsid w:val="00946717"/>
    <w:rsid w:val="00946CB3"/>
    <w:rsid w:val="00947F6C"/>
    <w:rsid w:val="00947FF4"/>
    <w:rsid w:val="00950CC4"/>
    <w:rsid w:val="00951899"/>
    <w:rsid w:val="00951D25"/>
    <w:rsid w:val="00952655"/>
    <w:rsid w:val="0095339D"/>
    <w:rsid w:val="0095350D"/>
    <w:rsid w:val="0095374C"/>
    <w:rsid w:val="00953CF7"/>
    <w:rsid w:val="00953F32"/>
    <w:rsid w:val="0095412C"/>
    <w:rsid w:val="00954C3A"/>
    <w:rsid w:val="00956A58"/>
    <w:rsid w:val="0096192E"/>
    <w:rsid w:val="00961C06"/>
    <w:rsid w:val="0096251A"/>
    <w:rsid w:val="009633CD"/>
    <w:rsid w:val="00963FBC"/>
    <w:rsid w:val="0096479C"/>
    <w:rsid w:val="00964CC8"/>
    <w:rsid w:val="0096585C"/>
    <w:rsid w:val="009663B7"/>
    <w:rsid w:val="00967DB9"/>
    <w:rsid w:val="0097059C"/>
    <w:rsid w:val="00970CA9"/>
    <w:rsid w:val="00970D48"/>
    <w:rsid w:val="00971912"/>
    <w:rsid w:val="00971C8B"/>
    <w:rsid w:val="0097306E"/>
    <w:rsid w:val="009735B2"/>
    <w:rsid w:val="00973F56"/>
    <w:rsid w:val="00974462"/>
    <w:rsid w:val="00974503"/>
    <w:rsid w:val="00974D34"/>
    <w:rsid w:val="00975B40"/>
    <w:rsid w:val="00981431"/>
    <w:rsid w:val="00981C0A"/>
    <w:rsid w:val="009835D4"/>
    <w:rsid w:val="009839B8"/>
    <w:rsid w:val="00983BCF"/>
    <w:rsid w:val="009840C9"/>
    <w:rsid w:val="00984802"/>
    <w:rsid w:val="00984EFD"/>
    <w:rsid w:val="009852B0"/>
    <w:rsid w:val="009862B8"/>
    <w:rsid w:val="009868DC"/>
    <w:rsid w:val="00986FF3"/>
    <w:rsid w:val="00987A9F"/>
    <w:rsid w:val="009902F2"/>
    <w:rsid w:val="0099059D"/>
    <w:rsid w:val="009920AF"/>
    <w:rsid w:val="0099239C"/>
    <w:rsid w:val="009923CC"/>
    <w:rsid w:val="00992660"/>
    <w:rsid w:val="00992FC8"/>
    <w:rsid w:val="00994434"/>
    <w:rsid w:val="00995BA7"/>
    <w:rsid w:val="00996183"/>
    <w:rsid w:val="00996466"/>
    <w:rsid w:val="00996748"/>
    <w:rsid w:val="0099715B"/>
    <w:rsid w:val="009A2000"/>
    <w:rsid w:val="009A28F4"/>
    <w:rsid w:val="009A3494"/>
    <w:rsid w:val="009A3975"/>
    <w:rsid w:val="009A4294"/>
    <w:rsid w:val="009A491F"/>
    <w:rsid w:val="009A4E63"/>
    <w:rsid w:val="009A5E71"/>
    <w:rsid w:val="009A5EB2"/>
    <w:rsid w:val="009A631C"/>
    <w:rsid w:val="009A68A8"/>
    <w:rsid w:val="009A6A4A"/>
    <w:rsid w:val="009B1D94"/>
    <w:rsid w:val="009B311C"/>
    <w:rsid w:val="009B36B1"/>
    <w:rsid w:val="009B436A"/>
    <w:rsid w:val="009B4EC8"/>
    <w:rsid w:val="009B5E2D"/>
    <w:rsid w:val="009B5E58"/>
    <w:rsid w:val="009B6366"/>
    <w:rsid w:val="009B66C5"/>
    <w:rsid w:val="009B6A5D"/>
    <w:rsid w:val="009B70A7"/>
    <w:rsid w:val="009B7775"/>
    <w:rsid w:val="009C20C3"/>
    <w:rsid w:val="009C234A"/>
    <w:rsid w:val="009C2405"/>
    <w:rsid w:val="009C2C1D"/>
    <w:rsid w:val="009C2D34"/>
    <w:rsid w:val="009C3FD2"/>
    <w:rsid w:val="009C4BC7"/>
    <w:rsid w:val="009C4C7E"/>
    <w:rsid w:val="009C71D5"/>
    <w:rsid w:val="009C73FB"/>
    <w:rsid w:val="009C75BC"/>
    <w:rsid w:val="009C7727"/>
    <w:rsid w:val="009D1938"/>
    <w:rsid w:val="009D2565"/>
    <w:rsid w:val="009D3F2B"/>
    <w:rsid w:val="009D413D"/>
    <w:rsid w:val="009D46B3"/>
    <w:rsid w:val="009D5020"/>
    <w:rsid w:val="009D5044"/>
    <w:rsid w:val="009D52DB"/>
    <w:rsid w:val="009D5919"/>
    <w:rsid w:val="009D6828"/>
    <w:rsid w:val="009D6AC6"/>
    <w:rsid w:val="009D6D2C"/>
    <w:rsid w:val="009D6DF7"/>
    <w:rsid w:val="009D7701"/>
    <w:rsid w:val="009E1371"/>
    <w:rsid w:val="009E2130"/>
    <w:rsid w:val="009E24B9"/>
    <w:rsid w:val="009E2EC8"/>
    <w:rsid w:val="009E3010"/>
    <w:rsid w:val="009E3DC9"/>
    <w:rsid w:val="009E41D9"/>
    <w:rsid w:val="009E4513"/>
    <w:rsid w:val="009E4545"/>
    <w:rsid w:val="009E4AFC"/>
    <w:rsid w:val="009E5054"/>
    <w:rsid w:val="009E650B"/>
    <w:rsid w:val="009E6631"/>
    <w:rsid w:val="009E69B3"/>
    <w:rsid w:val="009E6D62"/>
    <w:rsid w:val="009E757B"/>
    <w:rsid w:val="009F10C0"/>
    <w:rsid w:val="009F143C"/>
    <w:rsid w:val="009F1798"/>
    <w:rsid w:val="009F2FEC"/>
    <w:rsid w:val="009F36E9"/>
    <w:rsid w:val="009F57EA"/>
    <w:rsid w:val="009F5BA6"/>
    <w:rsid w:val="009F60C9"/>
    <w:rsid w:val="009F60E6"/>
    <w:rsid w:val="009F6418"/>
    <w:rsid w:val="009F724F"/>
    <w:rsid w:val="009F7A3D"/>
    <w:rsid w:val="009F7CB2"/>
    <w:rsid w:val="00A002E1"/>
    <w:rsid w:val="00A0031A"/>
    <w:rsid w:val="00A00346"/>
    <w:rsid w:val="00A00883"/>
    <w:rsid w:val="00A00889"/>
    <w:rsid w:val="00A00A87"/>
    <w:rsid w:val="00A0100B"/>
    <w:rsid w:val="00A010CF"/>
    <w:rsid w:val="00A02AE9"/>
    <w:rsid w:val="00A02B04"/>
    <w:rsid w:val="00A02C53"/>
    <w:rsid w:val="00A0380D"/>
    <w:rsid w:val="00A04195"/>
    <w:rsid w:val="00A04827"/>
    <w:rsid w:val="00A04D26"/>
    <w:rsid w:val="00A05418"/>
    <w:rsid w:val="00A054B2"/>
    <w:rsid w:val="00A0578E"/>
    <w:rsid w:val="00A06E79"/>
    <w:rsid w:val="00A07209"/>
    <w:rsid w:val="00A075BF"/>
    <w:rsid w:val="00A10EBB"/>
    <w:rsid w:val="00A110C7"/>
    <w:rsid w:val="00A11C06"/>
    <w:rsid w:val="00A1287E"/>
    <w:rsid w:val="00A12CDC"/>
    <w:rsid w:val="00A1339B"/>
    <w:rsid w:val="00A14203"/>
    <w:rsid w:val="00A14F30"/>
    <w:rsid w:val="00A15A73"/>
    <w:rsid w:val="00A15C9D"/>
    <w:rsid w:val="00A1720A"/>
    <w:rsid w:val="00A176D6"/>
    <w:rsid w:val="00A20144"/>
    <w:rsid w:val="00A204D3"/>
    <w:rsid w:val="00A21AD2"/>
    <w:rsid w:val="00A21CEB"/>
    <w:rsid w:val="00A22603"/>
    <w:rsid w:val="00A22BD6"/>
    <w:rsid w:val="00A231F5"/>
    <w:rsid w:val="00A241EC"/>
    <w:rsid w:val="00A24210"/>
    <w:rsid w:val="00A243FA"/>
    <w:rsid w:val="00A24756"/>
    <w:rsid w:val="00A250AB"/>
    <w:rsid w:val="00A252EB"/>
    <w:rsid w:val="00A254E5"/>
    <w:rsid w:val="00A258C6"/>
    <w:rsid w:val="00A25C85"/>
    <w:rsid w:val="00A25E05"/>
    <w:rsid w:val="00A268A1"/>
    <w:rsid w:val="00A27329"/>
    <w:rsid w:val="00A27D68"/>
    <w:rsid w:val="00A27DBD"/>
    <w:rsid w:val="00A303B6"/>
    <w:rsid w:val="00A31140"/>
    <w:rsid w:val="00A31B18"/>
    <w:rsid w:val="00A3244E"/>
    <w:rsid w:val="00A32469"/>
    <w:rsid w:val="00A335A3"/>
    <w:rsid w:val="00A338BC"/>
    <w:rsid w:val="00A33E0C"/>
    <w:rsid w:val="00A3474B"/>
    <w:rsid w:val="00A35D68"/>
    <w:rsid w:val="00A37D70"/>
    <w:rsid w:val="00A37F67"/>
    <w:rsid w:val="00A40A91"/>
    <w:rsid w:val="00A40C5B"/>
    <w:rsid w:val="00A40D77"/>
    <w:rsid w:val="00A41711"/>
    <w:rsid w:val="00A41F43"/>
    <w:rsid w:val="00A42429"/>
    <w:rsid w:val="00A426ED"/>
    <w:rsid w:val="00A437AE"/>
    <w:rsid w:val="00A4387A"/>
    <w:rsid w:val="00A438B0"/>
    <w:rsid w:val="00A43AD8"/>
    <w:rsid w:val="00A4408B"/>
    <w:rsid w:val="00A4417A"/>
    <w:rsid w:val="00A444B8"/>
    <w:rsid w:val="00A44D9D"/>
    <w:rsid w:val="00A45915"/>
    <w:rsid w:val="00A462E2"/>
    <w:rsid w:val="00A463B7"/>
    <w:rsid w:val="00A467C3"/>
    <w:rsid w:val="00A46B8B"/>
    <w:rsid w:val="00A47490"/>
    <w:rsid w:val="00A505FE"/>
    <w:rsid w:val="00A50755"/>
    <w:rsid w:val="00A51583"/>
    <w:rsid w:val="00A52573"/>
    <w:rsid w:val="00A52A9E"/>
    <w:rsid w:val="00A52C34"/>
    <w:rsid w:val="00A53DD3"/>
    <w:rsid w:val="00A54989"/>
    <w:rsid w:val="00A55971"/>
    <w:rsid w:val="00A562A8"/>
    <w:rsid w:val="00A562DF"/>
    <w:rsid w:val="00A56F58"/>
    <w:rsid w:val="00A57727"/>
    <w:rsid w:val="00A57F19"/>
    <w:rsid w:val="00A61391"/>
    <w:rsid w:val="00A627A6"/>
    <w:rsid w:val="00A6302E"/>
    <w:rsid w:val="00A63551"/>
    <w:rsid w:val="00A63B77"/>
    <w:rsid w:val="00A63C03"/>
    <w:rsid w:val="00A63C72"/>
    <w:rsid w:val="00A641E4"/>
    <w:rsid w:val="00A645D4"/>
    <w:rsid w:val="00A650DA"/>
    <w:rsid w:val="00A653FE"/>
    <w:rsid w:val="00A65AC2"/>
    <w:rsid w:val="00A6739C"/>
    <w:rsid w:val="00A701B6"/>
    <w:rsid w:val="00A711DE"/>
    <w:rsid w:val="00A7134B"/>
    <w:rsid w:val="00A71DC2"/>
    <w:rsid w:val="00A71F23"/>
    <w:rsid w:val="00A7207E"/>
    <w:rsid w:val="00A72252"/>
    <w:rsid w:val="00A73561"/>
    <w:rsid w:val="00A7384D"/>
    <w:rsid w:val="00A73F46"/>
    <w:rsid w:val="00A75946"/>
    <w:rsid w:val="00A76389"/>
    <w:rsid w:val="00A76D24"/>
    <w:rsid w:val="00A803D0"/>
    <w:rsid w:val="00A80408"/>
    <w:rsid w:val="00A80E27"/>
    <w:rsid w:val="00A81334"/>
    <w:rsid w:val="00A81749"/>
    <w:rsid w:val="00A81E46"/>
    <w:rsid w:val="00A8206A"/>
    <w:rsid w:val="00A8206D"/>
    <w:rsid w:val="00A823B7"/>
    <w:rsid w:val="00A82579"/>
    <w:rsid w:val="00A83023"/>
    <w:rsid w:val="00A836AD"/>
    <w:rsid w:val="00A84138"/>
    <w:rsid w:val="00A84237"/>
    <w:rsid w:val="00A844FE"/>
    <w:rsid w:val="00A848D8"/>
    <w:rsid w:val="00A84D1D"/>
    <w:rsid w:val="00A8571C"/>
    <w:rsid w:val="00A859C2"/>
    <w:rsid w:val="00A85BE6"/>
    <w:rsid w:val="00A85C37"/>
    <w:rsid w:val="00A8602C"/>
    <w:rsid w:val="00A8606D"/>
    <w:rsid w:val="00A873FC"/>
    <w:rsid w:val="00A875CE"/>
    <w:rsid w:val="00A87EEB"/>
    <w:rsid w:val="00A9000D"/>
    <w:rsid w:val="00A90381"/>
    <w:rsid w:val="00A9046A"/>
    <w:rsid w:val="00A90C84"/>
    <w:rsid w:val="00A912C6"/>
    <w:rsid w:val="00A9137D"/>
    <w:rsid w:val="00A91632"/>
    <w:rsid w:val="00A9290A"/>
    <w:rsid w:val="00A92CFB"/>
    <w:rsid w:val="00A93556"/>
    <w:rsid w:val="00A94D86"/>
    <w:rsid w:val="00A95AE3"/>
    <w:rsid w:val="00A9623D"/>
    <w:rsid w:val="00A96C88"/>
    <w:rsid w:val="00A96F8D"/>
    <w:rsid w:val="00A96FD1"/>
    <w:rsid w:val="00A97170"/>
    <w:rsid w:val="00A97305"/>
    <w:rsid w:val="00AA03C3"/>
    <w:rsid w:val="00AA05E7"/>
    <w:rsid w:val="00AA0743"/>
    <w:rsid w:val="00AA096E"/>
    <w:rsid w:val="00AA0C8B"/>
    <w:rsid w:val="00AA1B9C"/>
    <w:rsid w:val="00AA1DEA"/>
    <w:rsid w:val="00AA3B2E"/>
    <w:rsid w:val="00AA3E07"/>
    <w:rsid w:val="00AA476D"/>
    <w:rsid w:val="00AA4898"/>
    <w:rsid w:val="00AA644E"/>
    <w:rsid w:val="00AA690B"/>
    <w:rsid w:val="00AA6CE8"/>
    <w:rsid w:val="00AA7212"/>
    <w:rsid w:val="00AA7548"/>
    <w:rsid w:val="00AA7798"/>
    <w:rsid w:val="00AA7990"/>
    <w:rsid w:val="00AA7C12"/>
    <w:rsid w:val="00AB16B5"/>
    <w:rsid w:val="00AB1AF1"/>
    <w:rsid w:val="00AB1D61"/>
    <w:rsid w:val="00AB24C2"/>
    <w:rsid w:val="00AB2B22"/>
    <w:rsid w:val="00AB3A78"/>
    <w:rsid w:val="00AB3B55"/>
    <w:rsid w:val="00AB3C89"/>
    <w:rsid w:val="00AB4050"/>
    <w:rsid w:val="00AB425F"/>
    <w:rsid w:val="00AB5111"/>
    <w:rsid w:val="00AB7603"/>
    <w:rsid w:val="00AB78C4"/>
    <w:rsid w:val="00AC0761"/>
    <w:rsid w:val="00AC106B"/>
    <w:rsid w:val="00AC106C"/>
    <w:rsid w:val="00AC11BD"/>
    <w:rsid w:val="00AC1531"/>
    <w:rsid w:val="00AC3278"/>
    <w:rsid w:val="00AC43C2"/>
    <w:rsid w:val="00AC4C42"/>
    <w:rsid w:val="00AC5670"/>
    <w:rsid w:val="00AC5F51"/>
    <w:rsid w:val="00AC605F"/>
    <w:rsid w:val="00AC6602"/>
    <w:rsid w:val="00AC6614"/>
    <w:rsid w:val="00AC69D0"/>
    <w:rsid w:val="00AC6FA7"/>
    <w:rsid w:val="00AD0460"/>
    <w:rsid w:val="00AD13DD"/>
    <w:rsid w:val="00AD1896"/>
    <w:rsid w:val="00AD3535"/>
    <w:rsid w:val="00AD474C"/>
    <w:rsid w:val="00AD4A51"/>
    <w:rsid w:val="00AD4F47"/>
    <w:rsid w:val="00AD5FEF"/>
    <w:rsid w:val="00AD7279"/>
    <w:rsid w:val="00AD7324"/>
    <w:rsid w:val="00AD7B11"/>
    <w:rsid w:val="00AE009F"/>
    <w:rsid w:val="00AE06A2"/>
    <w:rsid w:val="00AE0F95"/>
    <w:rsid w:val="00AE22E3"/>
    <w:rsid w:val="00AE235C"/>
    <w:rsid w:val="00AE248C"/>
    <w:rsid w:val="00AE251D"/>
    <w:rsid w:val="00AE29E3"/>
    <w:rsid w:val="00AE3A33"/>
    <w:rsid w:val="00AE3CE9"/>
    <w:rsid w:val="00AE4F51"/>
    <w:rsid w:val="00AE6144"/>
    <w:rsid w:val="00AE62E2"/>
    <w:rsid w:val="00AE6DC8"/>
    <w:rsid w:val="00AE7B22"/>
    <w:rsid w:val="00AE7BF4"/>
    <w:rsid w:val="00AF025A"/>
    <w:rsid w:val="00AF22CC"/>
    <w:rsid w:val="00AF2415"/>
    <w:rsid w:val="00AF2692"/>
    <w:rsid w:val="00AF340A"/>
    <w:rsid w:val="00AF4180"/>
    <w:rsid w:val="00AF79B2"/>
    <w:rsid w:val="00AF7A28"/>
    <w:rsid w:val="00B005B3"/>
    <w:rsid w:val="00B00A40"/>
    <w:rsid w:val="00B01158"/>
    <w:rsid w:val="00B01986"/>
    <w:rsid w:val="00B01D36"/>
    <w:rsid w:val="00B022C2"/>
    <w:rsid w:val="00B025B9"/>
    <w:rsid w:val="00B03D21"/>
    <w:rsid w:val="00B05A14"/>
    <w:rsid w:val="00B05D08"/>
    <w:rsid w:val="00B05D1B"/>
    <w:rsid w:val="00B0755B"/>
    <w:rsid w:val="00B1099F"/>
    <w:rsid w:val="00B10B85"/>
    <w:rsid w:val="00B11281"/>
    <w:rsid w:val="00B13F35"/>
    <w:rsid w:val="00B14CB7"/>
    <w:rsid w:val="00B150F5"/>
    <w:rsid w:val="00B15BD0"/>
    <w:rsid w:val="00B15E4C"/>
    <w:rsid w:val="00B15EEE"/>
    <w:rsid w:val="00B209FD"/>
    <w:rsid w:val="00B20B9F"/>
    <w:rsid w:val="00B20E2A"/>
    <w:rsid w:val="00B2104F"/>
    <w:rsid w:val="00B22451"/>
    <w:rsid w:val="00B22ABA"/>
    <w:rsid w:val="00B23B8F"/>
    <w:rsid w:val="00B23D6F"/>
    <w:rsid w:val="00B24196"/>
    <w:rsid w:val="00B24C3D"/>
    <w:rsid w:val="00B27630"/>
    <w:rsid w:val="00B277CE"/>
    <w:rsid w:val="00B27E7F"/>
    <w:rsid w:val="00B27FD4"/>
    <w:rsid w:val="00B308E6"/>
    <w:rsid w:val="00B3113B"/>
    <w:rsid w:val="00B315E1"/>
    <w:rsid w:val="00B31FA9"/>
    <w:rsid w:val="00B321A6"/>
    <w:rsid w:val="00B32A65"/>
    <w:rsid w:val="00B32B18"/>
    <w:rsid w:val="00B32FB5"/>
    <w:rsid w:val="00B3360B"/>
    <w:rsid w:val="00B33C55"/>
    <w:rsid w:val="00B33E6E"/>
    <w:rsid w:val="00B355FF"/>
    <w:rsid w:val="00B35E1D"/>
    <w:rsid w:val="00B3733D"/>
    <w:rsid w:val="00B37583"/>
    <w:rsid w:val="00B40432"/>
    <w:rsid w:val="00B4048F"/>
    <w:rsid w:val="00B40658"/>
    <w:rsid w:val="00B40A18"/>
    <w:rsid w:val="00B41135"/>
    <w:rsid w:val="00B4161E"/>
    <w:rsid w:val="00B42B45"/>
    <w:rsid w:val="00B42B7E"/>
    <w:rsid w:val="00B42BED"/>
    <w:rsid w:val="00B42F05"/>
    <w:rsid w:val="00B43315"/>
    <w:rsid w:val="00B43F43"/>
    <w:rsid w:val="00B43F97"/>
    <w:rsid w:val="00B4540C"/>
    <w:rsid w:val="00B463F5"/>
    <w:rsid w:val="00B46B70"/>
    <w:rsid w:val="00B47C3B"/>
    <w:rsid w:val="00B47F9A"/>
    <w:rsid w:val="00B50715"/>
    <w:rsid w:val="00B514AC"/>
    <w:rsid w:val="00B530D7"/>
    <w:rsid w:val="00B53B8E"/>
    <w:rsid w:val="00B53D0C"/>
    <w:rsid w:val="00B5491C"/>
    <w:rsid w:val="00B54FBE"/>
    <w:rsid w:val="00B553EC"/>
    <w:rsid w:val="00B55575"/>
    <w:rsid w:val="00B55C49"/>
    <w:rsid w:val="00B56778"/>
    <w:rsid w:val="00B56B2C"/>
    <w:rsid w:val="00B57076"/>
    <w:rsid w:val="00B57193"/>
    <w:rsid w:val="00B572B1"/>
    <w:rsid w:val="00B60379"/>
    <w:rsid w:val="00B607FE"/>
    <w:rsid w:val="00B61B95"/>
    <w:rsid w:val="00B62DD1"/>
    <w:rsid w:val="00B62F19"/>
    <w:rsid w:val="00B63B51"/>
    <w:rsid w:val="00B63F38"/>
    <w:rsid w:val="00B6405C"/>
    <w:rsid w:val="00B640CD"/>
    <w:rsid w:val="00B651BB"/>
    <w:rsid w:val="00B6599E"/>
    <w:rsid w:val="00B65BDA"/>
    <w:rsid w:val="00B66C16"/>
    <w:rsid w:val="00B672CD"/>
    <w:rsid w:val="00B6790F"/>
    <w:rsid w:val="00B7053E"/>
    <w:rsid w:val="00B70D9E"/>
    <w:rsid w:val="00B70EBD"/>
    <w:rsid w:val="00B71B98"/>
    <w:rsid w:val="00B72858"/>
    <w:rsid w:val="00B73130"/>
    <w:rsid w:val="00B732F7"/>
    <w:rsid w:val="00B7335C"/>
    <w:rsid w:val="00B738A3"/>
    <w:rsid w:val="00B73BBE"/>
    <w:rsid w:val="00B742E4"/>
    <w:rsid w:val="00B74615"/>
    <w:rsid w:val="00B74843"/>
    <w:rsid w:val="00B751C3"/>
    <w:rsid w:val="00B751DA"/>
    <w:rsid w:val="00B75ABD"/>
    <w:rsid w:val="00B761E5"/>
    <w:rsid w:val="00B7675F"/>
    <w:rsid w:val="00B76D2D"/>
    <w:rsid w:val="00B7753F"/>
    <w:rsid w:val="00B77913"/>
    <w:rsid w:val="00B77C35"/>
    <w:rsid w:val="00B80C05"/>
    <w:rsid w:val="00B81851"/>
    <w:rsid w:val="00B829CD"/>
    <w:rsid w:val="00B82B49"/>
    <w:rsid w:val="00B83180"/>
    <w:rsid w:val="00B834F8"/>
    <w:rsid w:val="00B858AE"/>
    <w:rsid w:val="00B85C48"/>
    <w:rsid w:val="00B868AC"/>
    <w:rsid w:val="00B86E42"/>
    <w:rsid w:val="00B86E50"/>
    <w:rsid w:val="00B8784C"/>
    <w:rsid w:val="00B87D35"/>
    <w:rsid w:val="00B918F1"/>
    <w:rsid w:val="00B91E79"/>
    <w:rsid w:val="00B9291B"/>
    <w:rsid w:val="00B92CFA"/>
    <w:rsid w:val="00B941DD"/>
    <w:rsid w:val="00B947E3"/>
    <w:rsid w:val="00B9487D"/>
    <w:rsid w:val="00B95E4A"/>
    <w:rsid w:val="00B97968"/>
    <w:rsid w:val="00BA0889"/>
    <w:rsid w:val="00BA094D"/>
    <w:rsid w:val="00BA1559"/>
    <w:rsid w:val="00BA1CCE"/>
    <w:rsid w:val="00BA2557"/>
    <w:rsid w:val="00BA29FB"/>
    <w:rsid w:val="00BA2B46"/>
    <w:rsid w:val="00BA2B7B"/>
    <w:rsid w:val="00BA2FAE"/>
    <w:rsid w:val="00BA3015"/>
    <w:rsid w:val="00BA42BA"/>
    <w:rsid w:val="00BA5377"/>
    <w:rsid w:val="00BA6375"/>
    <w:rsid w:val="00BA6A32"/>
    <w:rsid w:val="00BA6F67"/>
    <w:rsid w:val="00BA7D99"/>
    <w:rsid w:val="00BB010B"/>
    <w:rsid w:val="00BB03DF"/>
    <w:rsid w:val="00BB090E"/>
    <w:rsid w:val="00BB1541"/>
    <w:rsid w:val="00BB1757"/>
    <w:rsid w:val="00BB1C34"/>
    <w:rsid w:val="00BB2FA1"/>
    <w:rsid w:val="00BB374E"/>
    <w:rsid w:val="00BB4EB8"/>
    <w:rsid w:val="00BB50F6"/>
    <w:rsid w:val="00BB6E0F"/>
    <w:rsid w:val="00BB7249"/>
    <w:rsid w:val="00BB7C63"/>
    <w:rsid w:val="00BB7D7B"/>
    <w:rsid w:val="00BC0094"/>
    <w:rsid w:val="00BC10F6"/>
    <w:rsid w:val="00BC1437"/>
    <w:rsid w:val="00BC1885"/>
    <w:rsid w:val="00BC23F1"/>
    <w:rsid w:val="00BC2547"/>
    <w:rsid w:val="00BC2762"/>
    <w:rsid w:val="00BC31D5"/>
    <w:rsid w:val="00BC3947"/>
    <w:rsid w:val="00BC3A84"/>
    <w:rsid w:val="00BC4891"/>
    <w:rsid w:val="00BC4ADF"/>
    <w:rsid w:val="00BC5340"/>
    <w:rsid w:val="00BC53E3"/>
    <w:rsid w:val="00BC590E"/>
    <w:rsid w:val="00BC75CE"/>
    <w:rsid w:val="00BC769F"/>
    <w:rsid w:val="00BC7A03"/>
    <w:rsid w:val="00BD28C4"/>
    <w:rsid w:val="00BD2EEE"/>
    <w:rsid w:val="00BD37A5"/>
    <w:rsid w:val="00BD3C24"/>
    <w:rsid w:val="00BD4084"/>
    <w:rsid w:val="00BD4B70"/>
    <w:rsid w:val="00BD5169"/>
    <w:rsid w:val="00BD5F1E"/>
    <w:rsid w:val="00BD692A"/>
    <w:rsid w:val="00BD7BB9"/>
    <w:rsid w:val="00BE0055"/>
    <w:rsid w:val="00BE0847"/>
    <w:rsid w:val="00BE0966"/>
    <w:rsid w:val="00BE131E"/>
    <w:rsid w:val="00BE2036"/>
    <w:rsid w:val="00BE2590"/>
    <w:rsid w:val="00BE37B5"/>
    <w:rsid w:val="00BE3A3F"/>
    <w:rsid w:val="00BE45C7"/>
    <w:rsid w:val="00BE5843"/>
    <w:rsid w:val="00BE5A46"/>
    <w:rsid w:val="00BE6A6D"/>
    <w:rsid w:val="00BE70F4"/>
    <w:rsid w:val="00BF0738"/>
    <w:rsid w:val="00BF1D50"/>
    <w:rsid w:val="00BF39D1"/>
    <w:rsid w:val="00BF3C3B"/>
    <w:rsid w:val="00BF3DEC"/>
    <w:rsid w:val="00BF434C"/>
    <w:rsid w:val="00BF43C6"/>
    <w:rsid w:val="00BF4691"/>
    <w:rsid w:val="00BF4F63"/>
    <w:rsid w:val="00BF502F"/>
    <w:rsid w:val="00BF5B44"/>
    <w:rsid w:val="00BF5B52"/>
    <w:rsid w:val="00BF77AA"/>
    <w:rsid w:val="00BF791D"/>
    <w:rsid w:val="00BF7A75"/>
    <w:rsid w:val="00BF7D7D"/>
    <w:rsid w:val="00C00FDB"/>
    <w:rsid w:val="00C01A82"/>
    <w:rsid w:val="00C02888"/>
    <w:rsid w:val="00C044AC"/>
    <w:rsid w:val="00C05A0B"/>
    <w:rsid w:val="00C05B1D"/>
    <w:rsid w:val="00C05ED8"/>
    <w:rsid w:val="00C07340"/>
    <w:rsid w:val="00C07E82"/>
    <w:rsid w:val="00C100CB"/>
    <w:rsid w:val="00C1086C"/>
    <w:rsid w:val="00C11342"/>
    <w:rsid w:val="00C113A1"/>
    <w:rsid w:val="00C115B9"/>
    <w:rsid w:val="00C11799"/>
    <w:rsid w:val="00C118F3"/>
    <w:rsid w:val="00C1211F"/>
    <w:rsid w:val="00C12250"/>
    <w:rsid w:val="00C12A95"/>
    <w:rsid w:val="00C12F85"/>
    <w:rsid w:val="00C1422C"/>
    <w:rsid w:val="00C14F83"/>
    <w:rsid w:val="00C15193"/>
    <w:rsid w:val="00C15198"/>
    <w:rsid w:val="00C15960"/>
    <w:rsid w:val="00C164E3"/>
    <w:rsid w:val="00C172AF"/>
    <w:rsid w:val="00C200BA"/>
    <w:rsid w:val="00C20BE7"/>
    <w:rsid w:val="00C2246E"/>
    <w:rsid w:val="00C23659"/>
    <w:rsid w:val="00C2431B"/>
    <w:rsid w:val="00C248F9"/>
    <w:rsid w:val="00C24D69"/>
    <w:rsid w:val="00C263A5"/>
    <w:rsid w:val="00C274E4"/>
    <w:rsid w:val="00C27645"/>
    <w:rsid w:val="00C27686"/>
    <w:rsid w:val="00C2786B"/>
    <w:rsid w:val="00C30697"/>
    <w:rsid w:val="00C30E66"/>
    <w:rsid w:val="00C318D2"/>
    <w:rsid w:val="00C33B41"/>
    <w:rsid w:val="00C33F29"/>
    <w:rsid w:val="00C34F36"/>
    <w:rsid w:val="00C357D8"/>
    <w:rsid w:val="00C36054"/>
    <w:rsid w:val="00C36678"/>
    <w:rsid w:val="00C36F47"/>
    <w:rsid w:val="00C371E0"/>
    <w:rsid w:val="00C3728F"/>
    <w:rsid w:val="00C40C29"/>
    <w:rsid w:val="00C418DD"/>
    <w:rsid w:val="00C41991"/>
    <w:rsid w:val="00C42171"/>
    <w:rsid w:val="00C42C77"/>
    <w:rsid w:val="00C434CF"/>
    <w:rsid w:val="00C435DD"/>
    <w:rsid w:val="00C44B7B"/>
    <w:rsid w:val="00C4592C"/>
    <w:rsid w:val="00C45B0E"/>
    <w:rsid w:val="00C45CAB"/>
    <w:rsid w:val="00C4657F"/>
    <w:rsid w:val="00C46917"/>
    <w:rsid w:val="00C5003B"/>
    <w:rsid w:val="00C5026C"/>
    <w:rsid w:val="00C50299"/>
    <w:rsid w:val="00C5051A"/>
    <w:rsid w:val="00C50C50"/>
    <w:rsid w:val="00C51350"/>
    <w:rsid w:val="00C51D4B"/>
    <w:rsid w:val="00C52F8B"/>
    <w:rsid w:val="00C53D59"/>
    <w:rsid w:val="00C55A6C"/>
    <w:rsid w:val="00C55B32"/>
    <w:rsid w:val="00C57029"/>
    <w:rsid w:val="00C57458"/>
    <w:rsid w:val="00C57E5E"/>
    <w:rsid w:val="00C60091"/>
    <w:rsid w:val="00C60178"/>
    <w:rsid w:val="00C62500"/>
    <w:rsid w:val="00C63FB9"/>
    <w:rsid w:val="00C63FE4"/>
    <w:rsid w:val="00C6486D"/>
    <w:rsid w:val="00C655F8"/>
    <w:rsid w:val="00C65816"/>
    <w:rsid w:val="00C66E5E"/>
    <w:rsid w:val="00C67524"/>
    <w:rsid w:val="00C67F38"/>
    <w:rsid w:val="00C70BB9"/>
    <w:rsid w:val="00C71008"/>
    <w:rsid w:val="00C7132C"/>
    <w:rsid w:val="00C71ABC"/>
    <w:rsid w:val="00C7283C"/>
    <w:rsid w:val="00C72B92"/>
    <w:rsid w:val="00C72C0F"/>
    <w:rsid w:val="00C7434D"/>
    <w:rsid w:val="00C74CD9"/>
    <w:rsid w:val="00C7567D"/>
    <w:rsid w:val="00C75C22"/>
    <w:rsid w:val="00C75CCE"/>
    <w:rsid w:val="00C7609F"/>
    <w:rsid w:val="00C762A5"/>
    <w:rsid w:val="00C764A8"/>
    <w:rsid w:val="00C76950"/>
    <w:rsid w:val="00C776E5"/>
    <w:rsid w:val="00C77A74"/>
    <w:rsid w:val="00C80136"/>
    <w:rsid w:val="00C8013C"/>
    <w:rsid w:val="00C80500"/>
    <w:rsid w:val="00C809D6"/>
    <w:rsid w:val="00C80D36"/>
    <w:rsid w:val="00C80DD8"/>
    <w:rsid w:val="00C80E07"/>
    <w:rsid w:val="00C814CF"/>
    <w:rsid w:val="00C82561"/>
    <w:rsid w:val="00C82706"/>
    <w:rsid w:val="00C8302E"/>
    <w:rsid w:val="00C8413D"/>
    <w:rsid w:val="00C84939"/>
    <w:rsid w:val="00C84B99"/>
    <w:rsid w:val="00C84CA5"/>
    <w:rsid w:val="00C84DE6"/>
    <w:rsid w:val="00C84F46"/>
    <w:rsid w:val="00C84F49"/>
    <w:rsid w:val="00C86853"/>
    <w:rsid w:val="00C91350"/>
    <w:rsid w:val="00C914AD"/>
    <w:rsid w:val="00C91B51"/>
    <w:rsid w:val="00C91F39"/>
    <w:rsid w:val="00C9247F"/>
    <w:rsid w:val="00C92EEB"/>
    <w:rsid w:val="00C9342D"/>
    <w:rsid w:val="00C94113"/>
    <w:rsid w:val="00C9432D"/>
    <w:rsid w:val="00C947A2"/>
    <w:rsid w:val="00C95B79"/>
    <w:rsid w:val="00C95ED0"/>
    <w:rsid w:val="00C95ED6"/>
    <w:rsid w:val="00C96B28"/>
    <w:rsid w:val="00C972DF"/>
    <w:rsid w:val="00C97CCC"/>
    <w:rsid w:val="00C97FE4"/>
    <w:rsid w:val="00CA0396"/>
    <w:rsid w:val="00CA0838"/>
    <w:rsid w:val="00CA10F9"/>
    <w:rsid w:val="00CA2020"/>
    <w:rsid w:val="00CA2A7E"/>
    <w:rsid w:val="00CA56C5"/>
    <w:rsid w:val="00CA594D"/>
    <w:rsid w:val="00CB12A7"/>
    <w:rsid w:val="00CB1383"/>
    <w:rsid w:val="00CB204A"/>
    <w:rsid w:val="00CB33B4"/>
    <w:rsid w:val="00CB4D66"/>
    <w:rsid w:val="00CB4E06"/>
    <w:rsid w:val="00CB5B26"/>
    <w:rsid w:val="00CB5FFF"/>
    <w:rsid w:val="00CB7F9A"/>
    <w:rsid w:val="00CC0F9D"/>
    <w:rsid w:val="00CC15FA"/>
    <w:rsid w:val="00CC1C55"/>
    <w:rsid w:val="00CC1E3B"/>
    <w:rsid w:val="00CC250D"/>
    <w:rsid w:val="00CC25B4"/>
    <w:rsid w:val="00CC279C"/>
    <w:rsid w:val="00CC2B3B"/>
    <w:rsid w:val="00CC3731"/>
    <w:rsid w:val="00CC3E76"/>
    <w:rsid w:val="00CC4642"/>
    <w:rsid w:val="00CC506E"/>
    <w:rsid w:val="00CC5AA2"/>
    <w:rsid w:val="00CC7593"/>
    <w:rsid w:val="00CC7C0E"/>
    <w:rsid w:val="00CD13D1"/>
    <w:rsid w:val="00CD148B"/>
    <w:rsid w:val="00CD15AC"/>
    <w:rsid w:val="00CD17E3"/>
    <w:rsid w:val="00CD1DEB"/>
    <w:rsid w:val="00CD1F9E"/>
    <w:rsid w:val="00CD2983"/>
    <w:rsid w:val="00CD371E"/>
    <w:rsid w:val="00CD3805"/>
    <w:rsid w:val="00CD47E1"/>
    <w:rsid w:val="00CD48A7"/>
    <w:rsid w:val="00CD5709"/>
    <w:rsid w:val="00CD5912"/>
    <w:rsid w:val="00CD5B6F"/>
    <w:rsid w:val="00CD6AC8"/>
    <w:rsid w:val="00CD7788"/>
    <w:rsid w:val="00CD79EE"/>
    <w:rsid w:val="00CD7A1E"/>
    <w:rsid w:val="00CE0C09"/>
    <w:rsid w:val="00CE0E1D"/>
    <w:rsid w:val="00CE1169"/>
    <w:rsid w:val="00CE2387"/>
    <w:rsid w:val="00CE2685"/>
    <w:rsid w:val="00CE2E9F"/>
    <w:rsid w:val="00CE3588"/>
    <w:rsid w:val="00CE399D"/>
    <w:rsid w:val="00CE4481"/>
    <w:rsid w:val="00CE479D"/>
    <w:rsid w:val="00CE4F53"/>
    <w:rsid w:val="00CE5181"/>
    <w:rsid w:val="00CE5DD6"/>
    <w:rsid w:val="00CE5E50"/>
    <w:rsid w:val="00CE5E7C"/>
    <w:rsid w:val="00CE60E6"/>
    <w:rsid w:val="00CE68D2"/>
    <w:rsid w:val="00CE6A0B"/>
    <w:rsid w:val="00CE7EDF"/>
    <w:rsid w:val="00CF0362"/>
    <w:rsid w:val="00CF120F"/>
    <w:rsid w:val="00CF2BB7"/>
    <w:rsid w:val="00CF30ED"/>
    <w:rsid w:val="00CF360B"/>
    <w:rsid w:val="00CF3659"/>
    <w:rsid w:val="00CF3CF8"/>
    <w:rsid w:val="00CF47D4"/>
    <w:rsid w:val="00CF4B00"/>
    <w:rsid w:val="00CF7789"/>
    <w:rsid w:val="00CF7F15"/>
    <w:rsid w:val="00D000F4"/>
    <w:rsid w:val="00D01512"/>
    <w:rsid w:val="00D031D6"/>
    <w:rsid w:val="00D0373D"/>
    <w:rsid w:val="00D03FF3"/>
    <w:rsid w:val="00D049B0"/>
    <w:rsid w:val="00D05528"/>
    <w:rsid w:val="00D0556A"/>
    <w:rsid w:val="00D06787"/>
    <w:rsid w:val="00D067D3"/>
    <w:rsid w:val="00D06FB9"/>
    <w:rsid w:val="00D102CC"/>
    <w:rsid w:val="00D1039A"/>
    <w:rsid w:val="00D106A8"/>
    <w:rsid w:val="00D10932"/>
    <w:rsid w:val="00D11ED4"/>
    <w:rsid w:val="00D137E2"/>
    <w:rsid w:val="00D1384F"/>
    <w:rsid w:val="00D13DE7"/>
    <w:rsid w:val="00D151DC"/>
    <w:rsid w:val="00D15718"/>
    <w:rsid w:val="00D15FD7"/>
    <w:rsid w:val="00D16B05"/>
    <w:rsid w:val="00D16F29"/>
    <w:rsid w:val="00D20F8F"/>
    <w:rsid w:val="00D21C96"/>
    <w:rsid w:val="00D21D07"/>
    <w:rsid w:val="00D2267D"/>
    <w:rsid w:val="00D22980"/>
    <w:rsid w:val="00D232CF"/>
    <w:rsid w:val="00D23531"/>
    <w:rsid w:val="00D23722"/>
    <w:rsid w:val="00D23E52"/>
    <w:rsid w:val="00D24162"/>
    <w:rsid w:val="00D242DD"/>
    <w:rsid w:val="00D245C9"/>
    <w:rsid w:val="00D24E18"/>
    <w:rsid w:val="00D24E60"/>
    <w:rsid w:val="00D2635F"/>
    <w:rsid w:val="00D26827"/>
    <w:rsid w:val="00D26FB0"/>
    <w:rsid w:val="00D276A9"/>
    <w:rsid w:val="00D2776E"/>
    <w:rsid w:val="00D27BCB"/>
    <w:rsid w:val="00D311C8"/>
    <w:rsid w:val="00D31B82"/>
    <w:rsid w:val="00D31DDC"/>
    <w:rsid w:val="00D32254"/>
    <w:rsid w:val="00D330BC"/>
    <w:rsid w:val="00D33745"/>
    <w:rsid w:val="00D34075"/>
    <w:rsid w:val="00D3424A"/>
    <w:rsid w:val="00D34B1E"/>
    <w:rsid w:val="00D35E8E"/>
    <w:rsid w:val="00D374DD"/>
    <w:rsid w:val="00D376CF"/>
    <w:rsid w:val="00D3775C"/>
    <w:rsid w:val="00D404FE"/>
    <w:rsid w:val="00D420EC"/>
    <w:rsid w:val="00D42A4B"/>
    <w:rsid w:val="00D42EDA"/>
    <w:rsid w:val="00D43289"/>
    <w:rsid w:val="00D4337F"/>
    <w:rsid w:val="00D4467C"/>
    <w:rsid w:val="00D45D22"/>
    <w:rsid w:val="00D46076"/>
    <w:rsid w:val="00D46AB6"/>
    <w:rsid w:val="00D472AE"/>
    <w:rsid w:val="00D47316"/>
    <w:rsid w:val="00D47EBC"/>
    <w:rsid w:val="00D515C3"/>
    <w:rsid w:val="00D51A67"/>
    <w:rsid w:val="00D52362"/>
    <w:rsid w:val="00D52631"/>
    <w:rsid w:val="00D5269D"/>
    <w:rsid w:val="00D526BE"/>
    <w:rsid w:val="00D52FDA"/>
    <w:rsid w:val="00D533E6"/>
    <w:rsid w:val="00D540CB"/>
    <w:rsid w:val="00D54121"/>
    <w:rsid w:val="00D542B6"/>
    <w:rsid w:val="00D546B2"/>
    <w:rsid w:val="00D555A5"/>
    <w:rsid w:val="00D55FB2"/>
    <w:rsid w:val="00D55FF1"/>
    <w:rsid w:val="00D56899"/>
    <w:rsid w:val="00D57553"/>
    <w:rsid w:val="00D6065E"/>
    <w:rsid w:val="00D60748"/>
    <w:rsid w:val="00D61157"/>
    <w:rsid w:val="00D6179E"/>
    <w:rsid w:val="00D620C5"/>
    <w:rsid w:val="00D623D8"/>
    <w:rsid w:val="00D6275E"/>
    <w:rsid w:val="00D62F26"/>
    <w:rsid w:val="00D63952"/>
    <w:rsid w:val="00D6401F"/>
    <w:rsid w:val="00D644BC"/>
    <w:rsid w:val="00D649CE"/>
    <w:rsid w:val="00D64CB9"/>
    <w:rsid w:val="00D651DF"/>
    <w:rsid w:val="00D65423"/>
    <w:rsid w:val="00D665A1"/>
    <w:rsid w:val="00D70586"/>
    <w:rsid w:val="00D70BCA"/>
    <w:rsid w:val="00D72536"/>
    <w:rsid w:val="00D73740"/>
    <w:rsid w:val="00D749E5"/>
    <w:rsid w:val="00D74C40"/>
    <w:rsid w:val="00D75C22"/>
    <w:rsid w:val="00D76784"/>
    <w:rsid w:val="00D774CC"/>
    <w:rsid w:val="00D779EA"/>
    <w:rsid w:val="00D80023"/>
    <w:rsid w:val="00D806A1"/>
    <w:rsid w:val="00D8076C"/>
    <w:rsid w:val="00D80C17"/>
    <w:rsid w:val="00D80FB0"/>
    <w:rsid w:val="00D81A59"/>
    <w:rsid w:val="00D81C80"/>
    <w:rsid w:val="00D81CAB"/>
    <w:rsid w:val="00D821DD"/>
    <w:rsid w:val="00D82D0B"/>
    <w:rsid w:val="00D838BB"/>
    <w:rsid w:val="00D83974"/>
    <w:rsid w:val="00D84058"/>
    <w:rsid w:val="00D858D5"/>
    <w:rsid w:val="00D8605E"/>
    <w:rsid w:val="00D862AC"/>
    <w:rsid w:val="00D86694"/>
    <w:rsid w:val="00D86B0D"/>
    <w:rsid w:val="00D87416"/>
    <w:rsid w:val="00D87B27"/>
    <w:rsid w:val="00D87DEC"/>
    <w:rsid w:val="00D87EB4"/>
    <w:rsid w:val="00D87F11"/>
    <w:rsid w:val="00D901B2"/>
    <w:rsid w:val="00D907EC"/>
    <w:rsid w:val="00D908C6"/>
    <w:rsid w:val="00D90E23"/>
    <w:rsid w:val="00D91309"/>
    <w:rsid w:val="00D927B3"/>
    <w:rsid w:val="00D93D0F"/>
    <w:rsid w:val="00D9462C"/>
    <w:rsid w:val="00D94BBA"/>
    <w:rsid w:val="00D94DEF"/>
    <w:rsid w:val="00D95377"/>
    <w:rsid w:val="00D95639"/>
    <w:rsid w:val="00D95A35"/>
    <w:rsid w:val="00D95A9E"/>
    <w:rsid w:val="00D95F07"/>
    <w:rsid w:val="00D964A9"/>
    <w:rsid w:val="00D96588"/>
    <w:rsid w:val="00D968C8"/>
    <w:rsid w:val="00D96B94"/>
    <w:rsid w:val="00D97AB0"/>
    <w:rsid w:val="00D97B8D"/>
    <w:rsid w:val="00DA0759"/>
    <w:rsid w:val="00DA091F"/>
    <w:rsid w:val="00DA0EAE"/>
    <w:rsid w:val="00DA1012"/>
    <w:rsid w:val="00DA11D2"/>
    <w:rsid w:val="00DA1821"/>
    <w:rsid w:val="00DA2499"/>
    <w:rsid w:val="00DA336D"/>
    <w:rsid w:val="00DA3942"/>
    <w:rsid w:val="00DA3E93"/>
    <w:rsid w:val="00DA46BC"/>
    <w:rsid w:val="00DA491A"/>
    <w:rsid w:val="00DA4A2D"/>
    <w:rsid w:val="00DA4D66"/>
    <w:rsid w:val="00DA505C"/>
    <w:rsid w:val="00DA53B5"/>
    <w:rsid w:val="00DA6B1F"/>
    <w:rsid w:val="00DA6C84"/>
    <w:rsid w:val="00DA704F"/>
    <w:rsid w:val="00DA786B"/>
    <w:rsid w:val="00DA7A53"/>
    <w:rsid w:val="00DA7AC3"/>
    <w:rsid w:val="00DB0756"/>
    <w:rsid w:val="00DB13EC"/>
    <w:rsid w:val="00DB17AF"/>
    <w:rsid w:val="00DB1F62"/>
    <w:rsid w:val="00DB27D0"/>
    <w:rsid w:val="00DB3CC9"/>
    <w:rsid w:val="00DB40E6"/>
    <w:rsid w:val="00DB4E83"/>
    <w:rsid w:val="00DB52E5"/>
    <w:rsid w:val="00DB6A38"/>
    <w:rsid w:val="00DB700A"/>
    <w:rsid w:val="00DB7514"/>
    <w:rsid w:val="00DC0181"/>
    <w:rsid w:val="00DC035F"/>
    <w:rsid w:val="00DC12B7"/>
    <w:rsid w:val="00DC1DB9"/>
    <w:rsid w:val="00DC2AB3"/>
    <w:rsid w:val="00DC2CDB"/>
    <w:rsid w:val="00DC306A"/>
    <w:rsid w:val="00DC37AA"/>
    <w:rsid w:val="00DC3CB7"/>
    <w:rsid w:val="00DC3F3C"/>
    <w:rsid w:val="00DC43AD"/>
    <w:rsid w:val="00DC48AD"/>
    <w:rsid w:val="00DC5005"/>
    <w:rsid w:val="00DC59DA"/>
    <w:rsid w:val="00DC5A20"/>
    <w:rsid w:val="00DC7AF8"/>
    <w:rsid w:val="00DC7BEE"/>
    <w:rsid w:val="00DC7D30"/>
    <w:rsid w:val="00DD00C7"/>
    <w:rsid w:val="00DD05DA"/>
    <w:rsid w:val="00DD145B"/>
    <w:rsid w:val="00DD15C6"/>
    <w:rsid w:val="00DD1BA6"/>
    <w:rsid w:val="00DD254B"/>
    <w:rsid w:val="00DD2779"/>
    <w:rsid w:val="00DD310A"/>
    <w:rsid w:val="00DD5372"/>
    <w:rsid w:val="00DD53A8"/>
    <w:rsid w:val="00DD5656"/>
    <w:rsid w:val="00DD6757"/>
    <w:rsid w:val="00DD6792"/>
    <w:rsid w:val="00DE044F"/>
    <w:rsid w:val="00DE045B"/>
    <w:rsid w:val="00DE0F51"/>
    <w:rsid w:val="00DE15F8"/>
    <w:rsid w:val="00DE238F"/>
    <w:rsid w:val="00DE3100"/>
    <w:rsid w:val="00DE3DE5"/>
    <w:rsid w:val="00DE5E84"/>
    <w:rsid w:val="00DE6A15"/>
    <w:rsid w:val="00DE7B47"/>
    <w:rsid w:val="00DE7F89"/>
    <w:rsid w:val="00DF0024"/>
    <w:rsid w:val="00DF0A43"/>
    <w:rsid w:val="00DF2C3E"/>
    <w:rsid w:val="00DF3156"/>
    <w:rsid w:val="00DF36FF"/>
    <w:rsid w:val="00DF4D05"/>
    <w:rsid w:val="00DF4FF6"/>
    <w:rsid w:val="00DF50B9"/>
    <w:rsid w:val="00DF56FC"/>
    <w:rsid w:val="00DF5F98"/>
    <w:rsid w:val="00DF7081"/>
    <w:rsid w:val="00DF78C0"/>
    <w:rsid w:val="00DF7BBC"/>
    <w:rsid w:val="00E000B7"/>
    <w:rsid w:val="00E00AF5"/>
    <w:rsid w:val="00E013AA"/>
    <w:rsid w:val="00E01CC8"/>
    <w:rsid w:val="00E03526"/>
    <w:rsid w:val="00E03845"/>
    <w:rsid w:val="00E038AE"/>
    <w:rsid w:val="00E038CD"/>
    <w:rsid w:val="00E038EF"/>
    <w:rsid w:val="00E03F39"/>
    <w:rsid w:val="00E042F0"/>
    <w:rsid w:val="00E049C6"/>
    <w:rsid w:val="00E04BA5"/>
    <w:rsid w:val="00E06E12"/>
    <w:rsid w:val="00E07675"/>
    <w:rsid w:val="00E10199"/>
    <w:rsid w:val="00E103B7"/>
    <w:rsid w:val="00E10F5A"/>
    <w:rsid w:val="00E110F7"/>
    <w:rsid w:val="00E11310"/>
    <w:rsid w:val="00E11313"/>
    <w:rsid w:val="00E116B1"/>
    <w:rsid w:val="00E118D7"/>
    <w:rsid w:val="00E11FE2"/>
    <w:rsid w:val="00E12104"/>
    <w:rsid w:val="00E13228"/>
    <w:rsid w:val="00E13D6D"/>
    <w:rsid w:val="00E144B6"/>
    <w:rsid w:val="00E14DCE"/>
    <w:rsid w:val="00E15ABA"/>
    <w:rsid w:val="00E16183"/>
    <w:rsid w:val="00E1646D"/>
    <w:rsid w:val="00E16F19"/>
    <w:rsid w:val="00E17B18"/>
    <w:rsid w:val="00E20C5D"/>
    <w:rsid w:val="00E20E00"/>
    <w:rsid w:val="00E21811"/>
    <w:rsid w:val="00E2215B"/>
    <w:rsid w:val="00E22172"/>
    <w:rsid w:val="00E2286E"/>
    <w:rsid w:val="00E2317F"/>
    <w:rsid w:val="00E23292"/>
    <w:rsid w:val="00E2365D"/>
    <w:rsid w:val="00E24569"/>
    <w:rsid w:val="00E246BF"/>
    <w:rsid w:val="00E25323"/>
    <w:rsid w:val="00E256C5"/>
    <w:rsid w:val="00E26040"/>
    <w:rsid w:val="00E26666"/>
    <w:rsid w:val="00E26C71"/>
    <w:rsid w:val="00E26CB2"/>
    <w:rsid w:val="00E277E7"/>
    <w:rsid w:val="00E27910"/>
    <w:rsid w:val="00E300CA"/>
    <w:rsid w:val="00E309E8"/>
    <w:rsid w:val="00E30CA4"/>
    <w:rsid w:val="00E31A42"/>
    <w:rsid w:val="00E31E9A"/>
    <w:rsid w:val="00E32A18"/>
    <w:rsid w:val="00E32BA4"/>
    <w:rsid w:val="00E32E96"/>
    <w:rsid w:val="00E331BB"/>
    <w:rsid w:val="00E33B9D"/>
    <w:rsid w:val="00E3449C"/>
    <w:rsid w:val="00E34665"/>
    <w:rsid w:val="00E34971"/>
    <w:rsid w:val="00E34BD9"/>
    <w:rsid w:val="00E35791"/>
    <w:rsid w:val="00E36803"/>
    <w:rsid w:val="00E36EDA"/>
    <w:rsid w:val="00E403D2"/>
    <w:rsid w:val="00E41715"/>
    <w:rsid w:val="00E427C2"/>
    <w:rsid w:val="00E429BC"/>
    <w:rsid w:val="00E4397E"/>
    <w:rsid w:val="00E43A8F"/>
    <w:rsid w:val="00E450F6"/>
    <w:rsid w:val="00E45463"/>
    <w:rsid w:val="00E45622"/>
    <w:rsid w:val="00E501EB"/>
    <w:rsid w:val="00E50A66"/>
    <w:rsid w:val="00E51424"/>
    <w:rsid w:val="00E51717"/>
    <w:rsid w:val="00E52CA0"/>
    <w:rsid w:val="00E53062"/>
    <w:rsid w:val="00E53997"/>
    <w:rsid w:val="00E53A2C"/>
    <w:rsid w:val="00E53B6F"/>
    <w:rsid w:val="00E540B1"/>
    <w:rsid w:val="00E55C43"/>
    <w:rsid w:val="00E60184"/>
    <w:rsid w:val="00E605C6"/>
    <w:rsid w:val="00E61B46"/>
    <w:rsid w:val="00E62B4C"/>
    <w:rsid w:val="00E62B72"/>
    <w:rsid w:val="00E6595D"/>
    <w:rsid w:val="00E65A9B"/>
    <w:rsid w:val="00E6688F"/>
    <w:rsid w:val="00E66AE4"/>
    <w:rsid w:val="00E673D4"/>
    <w:rsid w:val="00E67485"/>
    <w:rsid w:val="00E72096"/>
    <w:rsid w:val="00E73B56"/>
    <w:rsid w:val="00E73D53"/>
    <w:rsid w:val="00E73F5D"/>
    <w:rsid w:val="00E7442C"/>
    <w:rsid w:val="00E7614F"/>
    <w:rsid w:val="00E76629"/>
    <w:rsid w:val="00E771B9"/>
    <w:rsid w:val="00E773CD"/>
    <w:rsid w:val="00E7778C"/>
    <w:rsid w:val="00E80038"/>
    <w:rsid w:val="00E81FC4"/>
    <w:rsid w:val="00E81FE8"/>
    <w:rsid w:val="00E821CF"/>
    <w:rsid w:val="00E82642"/>
    <w:rsid w:val="00E82756"/>
    <w:rsid w:val="00E82A5B"/>
    <w:rsid w:val="00E8325A"/>
    <w:rsid w:val="00E8327B"/>
    <w:rsid w:val="00E83430"/>
    <w:rsid w:val="00E83A5D"/>
    <w:rsid w:val="00E84615"/>
    <w:rsid w:val="00E84BB0"/>
    <w:rsid w:val="00E84E18"/>
    <w:rsid w:val="00E859E6"/>
    <w:rsid w:val="00E86531"/>
    <w:rsid w:val="00E866FA"/>
    <w:rsid w:val="00E87486"/>
    <w:rsid w:val="00E878B3"/>
    <w:rsid w:val="00E90075"/>
    <w:rsid w:val="00E9120C"/>
    <w:rsid w:val="00E91CF7"/>
    <w:rsid w:val="00E91D73"/>
    <w:rsid w:val="00E92505"/>
    <w:rsid w:val="00E92867"/>
    <w:rsid w:val="00E93722"/>
    <w:rsid w:val="00E937BC"/>
    <w:rsid w:val="00E94462"/>
    <w:rsid w:val="00E9528B"/>
    <w:rsid w:val="00E959CA"/>
    <w:rsid w:val="00E964EF"/>
    <w:rsid w:val="00E97BEB"/>
    <w:rsid w:val="00EA009E"/>
    <w:rsid w:val="00EA013F"/>
    <w:rsid w:val="00EA057E"/>
    <w:rsid w:val="00EA05B7"/>
    <w:rsid w:val="00EA0A99"/>
    <w:rsid w:val="00EA10CE"/>
    <w:rsid w:val="00EA167B"/>
    <w:rsid w:val="00EA3373"/>
    <w:rsid w:val="00EA34BC"/>
    <w:rsid w:val="00EA37FC"/>
    <w:rsid w:val="00EA3EEA"/>
    <w:rsid w:val="00EA42ED"/>
    <w:rsid w:val="00EA51EE"/>
    <w:rsid w:val="00EA638A"/>
    <w:rsid w:val="00EA64DC"/>
    <w:rsid w:val="00EA6AF0"/>
    <w:rsid w:val="00EB2826"/>
    <w:rsid w:val="00EB2B6E"/>
    <w:rsid w:val="00EB3F19"/>
    <w:rsid w:val="00EB4184"/>
    <w:rsid w:val="00EB4BDF"/>
    <w:rsid w:val="00EB5547"/>
    <w:rsid w:val="00EB5791"/>
    <w:rsid w:val="00EB58C6"/>
    <w:rsid w:val="00EB59D2"/>
    <w:rsid w:val="00EB60D9"/>
    <w:rsid w:val="00EB6B10"/>
    <w:rsid w:val="00EC036B"/>
    <w:rsid w:val="00EC1403"/>
    <w:rsid w:val="00EC156B"/>
    <w:rsid w:val="00EC1E6B"/>
    <w:rsid w:val="00EC2091"/>
    <w:rsid w:val="00EC2626"/>
    <w:rsid w:val="00EC30B4"/>
    <w:rsid w:val="00EC31E8"/>
    <w:rsid w:val="00EC3B45"/>
    <w:rsid w:val="00EC515F"/>
    <w:rsid w:val="00EC530E"/>
    <w:rsid w:val="00EC5375"/>
    <w:rsid w:val="00EC5D7A"/>
    <w:rsid w:val="00EC5FB1"/>
    <w:rsid w:val="00EC6089"/>
    <w:rsid w:val="00EC6B95"/>
    <w:rsid w:val="00EC6D94"/>
    <w:rsid w:val="00EC771C"/>
    <w:rsid w:val="00EC7BFA"/>
    <w:rsid w:val="00ED087C"/>
    <w:rsid w:val="00ED1025"/>
    <w:rsid w:val="00ED1A95"/>
    <w:rsid w:val="00ED21AE"/>
    <w:rsid w:val="00ED26E0"/>
    <w:rsid w:val="00ED28CB"/>
    <w:rsid w:val="00ED4491"/>
    <w:rsid w:val="00ED491A"/>
    <w:rsid w:val="00ED507A"/>
    <w:rsid w:val="00ED5913"/>
    <w:rsid w:val="00ED5A30"/>
    <w:rsid w:val="00ED5D13"/>
    <w:rsid w:val="00ED75ED"/>
    <w:rsid w:val="00EE008B"/>
    <w:rsid w:val="00EE06C8"/>
    <w:rsid w:val="00EE1028"/>
    <w:rsid w:val="00EE1590"/>
    <w:rsid w:val="00EE1A62"/>
    <w:rsid w:val="00EE1B06"/>
    <w:rsid w:val="00EE2600"/>
    <w:rsid w:val="00EE26A0"/>
    <w:rsid w:val="00EE2BBC"/>
    <w:rsid w:val="00EE2E57"/>
    <w:rsid w:val="00EE503A"/>
    <w:rsid w:val="00EE5306"/>
    <w:rsid w:val="00EE556D"/>
    <w:rsid w:val="00EE6933"/>
    <w:rsid w:val="00EE7045"/>
    <w:rsid w:val="00EE70C2"/>
    <w:rsid w:val="00EE7C7D"/>
    <w:rsid w:val="00EE7FB8"/>
    <w:rsid w:val="00EF08CA"/>
    <w:rsid w:val="00EF0D62"/>
    <w:rsid w:val="00EF12DB"/>
    <w:rsid w:val="00EF1B80"/>
    <w:rsid w:val="00EF2397"/>
    <w:rsid w:val="00EF286C"/>
    <w:rsid w:val="00EF297F"/>
    <w:rsid w:val="00EF2FCA"/>
    <w:rsid w:val="00EF33FE"/>
    <w:rsid w:val="00EF349F"/>
    <w:rsid w:val="00EF37DC"/>
    <w:rsid w:val="00EF4BC7"/>
    <w:rsid w:val="00EF4ED0"/>
    <w:rsid w:val="00EF6ABF"/>
    <w:rsid w:val="00EF713C"/>
    <w:rsid w:val="00EF7EBB"/>
    <w:rsid w:val="00F00899"/>
    <w:rsid w:val="00F025EB"/>
    <w:rsid w:val="00F033B3"/>
    <w:rsid w:val="00F03AFA"/>
    <w:rsid w:val="00F045F4"/>
    <w:rsid w:val="00F04601"/>
    <w:rsid w:val="00F04C53"/>
    <w:rsid w:val="00F0680A"/>
    <w:rsid w:val="00F06A4C"/>
    <w:rsid w:val="00F06D0C"/>
    <w:rsid w:val="00F071ED"/>
    <w:rsid w:val="00F075BB"/>
    <w:rsid w:val="00F11483"/>
    <w:rsid w:val="00F11566"/>
    <w:rsid w:val="00F11BA6"/>
    <w:rsid w:val="00F1232E"/>
    <w:rsid w:val="00F129AE"/>
    <w:rsid w:val="00F12D6E"/>
    <w:rsid w:val="00F12E10"/>
    <w:rsid w:val="00F12E6E"/>
    <w:rsid w:val="00F1339A"/>
    <w:rsid w:val="00F1340D"/>
    <w:rsid w:val="00F13BDE"/>
    <w:rsid w:val="00F13D42"/>
    <w:rsid w:val="00F1430D"/>
    <w:rsid w:val="00F1453C"/>
    <w:rsid w:val="00F14AB5"/>
    <w:rsid w:val="00F14B47"/>
    <w:rsid w:val="00F152F8"/>
    <w:rsid w:val="00F16155"/>
    <w:rsid w:val="00F16771"/>
    <w:rsid w:val="00F17F83"/>
    <w:rsid w:val="00F20117"/>
    <w:rsid w:val="00F202D1"/>
    <w:rsid w:val="00F203DE"/>
    <w:rsid w:val="00F20CCF"/>
    <w:rsid w:val="00F21BC9"/>
    <w:rsid w:val="00F22074"/>
    <w:rsid w:val="00F22433"/>
    <w:rsid w:val="00F2466D"/>
    <w:rsid w:val="00F246A3"/>
    <w:rsid w:val="00F30675"/>
    <w:rsid w:val="00F30691"/>
    <w:rsid w:val="00F3273C"/>
    <w:rsid w:val="00F33B9E"/>
    <w:rsid w:val="00F34DE1"/>
    <w:rsid w:val="00F354D4"/>
    <w:rsid w:val="00F35818"/>
    <w:rsid w:val="00F36A73"/>
    <w:rsid w:val="00F36AD6"/>
    <w:rsid w:val="00F36DE4"/>
    <w:rsid w:val="00F378C1"/>
    <w:rsid w:val="00F4053F"/>
    <w:rsid w:val="00F40B9E"/>
    <w:rsid w:val="00F40F26"/>
    <w:rsid w:val="00F41A69"/>
    <w:rsid w:val="00F41EF5"/>
    <w:rsid w:val="00F41F3A"/>
    <w:rsid w:val="00F4211E"/>
    <w:rsid w:val="00F4238A"/>
    <w:rsid w:val="00F4304D"/>
    <w:rsid w:val="00F43162"/>
    <w:rsid w:val="00F43325"/>
    <w:rsid w:val="00F43C86"/>
    <w:rsid w:val="00F448CE"/>
    <w:rsid w:val="00F467C2"/>
    <w:rsid w:val="00F47E99"/>
    <w:rsid w:val="00F502EB"/>
    <w:rsid w:val="00F50A0F"/>
    <w:rsid w:val="00F51D9F"/>
    <w:rsid w:val="00F51DA4"/>
    <w:rsid w:val="00F51FB0"/>
    <w:rsid w:val="00F528B6"/>
    <w:rsid w:val="00F52F0C"/>
    <w:rsid w:val="00F5378A"/>
    <w:rsid w:val="00F53993"/>
    <w:rsid w:val="00F5399C"/>
    <w:rsid w:val="00F53C5C"/>
    <w:rsid w:val="00F53EE5"/>
    <w:rsid w:val="00F54374"/>
    <w:rsid w:val="00F54414"/>
    <w:rsid w:val="00F54B9A"/>
    <w:rsid w:val="00F551F4"/>
    <w:rsid w:val="00F57E1C"/>
    <w:rsid w:val="00F6053D"/>
    <w:rsid w:val="00F60A69"/>
    <w:rsid w:val="00F60C05"/>
    <w:rsid w:val="00F616FD"/>
    <w:rsid w:val="00F61C4A"/>
    <w:rsid w:val="00F6366B"/>
    <w:rsid w:val="00F63B1F"/>
    <w:rsid w:val="00F64AE6"/>
    <w:rsid w:val="00F64BC0"/>
    <w:rsid w:val="00F65231"/>
    <w:rsid w:val="00F65455"/>
    <w:rsid w:val="00F65921"/>
    <w:rsid w:val="00F669AB"/>
    <w:rsid w:val="00F67E99"/>
    <w:rsid w:val="00F70652"/>
    <w:rsid w:val="00F70F2E"/>
    <w:rsid w:val="00F710A0"/>
    <w:rsid w:val="00F71679"/>
    <w:rsid w:val="00F71FEE"/>
    <w:rsid w:val="00F72079"/>
    <w:rsid w:val="00F72BC6"/>
    <w:rsid w:val="00F72D2B"/>
    <w:rsid w:val="00F73097"/>
    <w:rsid w:val="00F73977"/>
    <w:rsid w:val="00F7455A"/>
    <w:rsid w:val="00F74844"/>
    <w:rsid w:val="00F75045"/>
    <w:rsid w:val="00F7532F"/>
    <w:rsid w:val="00F7626C"/>
    <w:rsid w:val="00F7690F"/>
    <w:rsid w:val="00F76EA7"/>
    <w:rsid w:val="00F801F8"/>
    <w:rsid w:val="00F81228"/>
    <w:rsid w:val="00F814D5"/>
    <w:rsid w:val="00F81541"/>
    <w:rsid w:val="00F84C4F"/>
    <w:rsid w:val="00F85343"/>
    <w:rsid w:val="00F85408"/>
    <w:rsid w:val="00F90180"/>
    <w:rsid w:val="00F9159E"/>
    <w:rsid w:val="00F9182D"/>
    <w:rsid w:val="00F91A85"/>
    <w:rsid w:val="00F91FB7"/>
    <w:rsid w:val="00F92A3D"/>
    <w:rsid w:val="00F9315C"/>
    <w:rsid w:val="00F934ED"/>
    <w:rsid w:val="00F935DF"/>
    <w:rsid w:val="00F94D1C"/>
    <w:rsid w:val="00F95018"/>
    <w:rsid w:val="00F9643C"/>
    <w:rsid w:val="00F9784D"/>
    <w:rsid w:val="00FA0AFE"/>
    <w:rsid w:val="00FA0C6D"/>
    <w:rsid w:val="00FA10AB"/>
    <w:rsid w:val="00FA2CC1"/>
    <w:rsid w:val="00FA35B9"/>
    <w:rsid w:val="00FA435C"/>
    <w:rsid w:val="00FA440E"/>
    <w:rsid w:val="00FA4546"/>
    <w:rsid w:val="00FA519E"/>
    <w:rsid w:val="00FA526A"/>
    <w:rsid w:val="00FA5933"/>
    <w:rsid w:val="00FA685F"/>
    <w:rsid w:val="00FA7130"/>
    <w:rsid w:val="00FA76E9"/>
    <w:rsid w:val="00FA7AA7"/>
    <w:rsid w:val="00FA7C0E"/>
    <w:rsid w:val="00FA7D43"/>
    <w:rsid w:val="00FB0065"/>
    <w:rsid w:val="00FB0881"/>
    <w:rsid w:val="00FB0883"/>
    <w:rsid w:val="00FB0CC8"/>
    <w:rsid w:val="00FB0D5F"/>
    <w:rsid w:val="00FB11BB"/>
    <w:rsid w:val="00FB1B84"/>
    <w:rsid w:val="00FB25BE"/>
    <w:rsid w:val="00FB3184"/>
    <w:rsid w:val="00FB36AB"/>
    <w:rsid w:val="00FB594C"/>
    <w:rsid w:val="00FB5B81"/>
    <w:rsid w:val="00FB5F2A"/>
    <w:rsid w:val="00FB66B1"/>
    <w:rsid w:val="00FB7442"/>
    <w:rsid w:val="00FB7F86"/>
    <w:rsid w:val="00FC027C"/>
    <w:rsid w:val="00FC0E18"/>
    <w:rsid w:val="00FC0E74"/>
    <w:rsid w:val="00FC15D3"/>
    <w:rsid w:val="00FC1A51"/>
    <w:rsid w:val="00FC1D22"/>
    <w:rsid w:val="00FC2FD2"/>
    <w:rsid w:val="00FC320E"/>
    <w:rsid w:val="00FC367D"/>
    <w:rsid w:val="00FC4A67"/>
    <w:rsid w:val="00FC5188"/>
    <w:rsid w:val="00FC540C"/>
    <w:rsid w:val="00FC5880"/>
    <w:rsid w:val="00FC74C3"/>
    <w:rsid w:val="00FC770E"/>
    <w:rsid w:val="00FD0026"/>
    <w:rsid w:val="00FD0AE1"/>
    <w:rsid w:val="00FD1058"/>
    <w:rsid w:val="00FD1D72"/>
    <w:rsid w:val="00FD1F5F"/>
    <w:rsid w:val="00FD274A"/>
    <w:rsid w:val="00FD2A64"/>
    <w:rsid w:val="00FD3D58"/>
    <w:rsid w:val="00FD4FCF"/>
    <w:rsid w:val="00FD5444"/>
    <w:rsid w:val="00FD6D1D"/>
    <w:rsid w:val="00FE1944"/>
    <w:rsid w:val="00FE2BD2"/>
    <w:rsid w:val="00FE3663"/>
    <w:rsid w:val="00FE370E"/>
    <w:rsid w:val="00FE470C"/>
    <w:rsid w:val="00FE5856"/>
    <w:rsid w:val="00FE5D4A"/>
    <w:rsid w:val="00FE72D5"/>
    <w:rsid w:val="00FE76F5"/>
    <w:rsid w:val="00FE7812"/>
    <w:rsid w:val="00FE7D18"/>
    <w:rsid w:val="00FF0041"/>
    <w:rsid w:val="00FF169C"/>
    <w:rsid w:val="00FF1766"/>
    <w:rsid w:val="00FF1AC3"/>
    <w:rsid w:val="00FF2407"/>
    <w:rsid w:val="00FF26FC"/>
    <w:rsid w:val="00FF35BA"/>
    <w:rsid w:val="00FF3951"/>
    <w:rsid w:val="00FF4BBD"/>
    <w:rsid w:val="00FF51F8"/>
    <w:rsid w:val="00FF57DA"/>
    <w:rsid w:val="00FF5B5D"/>
    <w:rsid w:val="00FF6CD9"/>
    <w:rsid w:val="00FF7214"/>
    <w:rsid w:val="00FF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7382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467BB"/>
    <w:pPr>
      <w:spacing w:after="284"/>
      <w:jc w:val="both"/>
    </w:pPr>
    <w:rPr>
      <w:rFonts w:ascii="Verdana" w:eastAsia="MS Mincho" w:hAnsi="Verdana"/>
      <w:sz w:val="22"/>
      <w:szCs w:val="24"/>
      <w:lang w:eastAsia="en-US"/>
    </w:rPr>
  </w:style>
  <w:style w:type="paragraph" w:styleId="Nadpis1">
    <w:name w:val="heading 1"/>
    <w:basedOn w:val="Normln"/>
    <w:next w:val="Normln"/>
    <w:qFormat/>
    <w:rsid w:val="002B3A3C"/>
    <w:pPr>
      <w:keepNext/>
      <w:numPr>
        <w:numId w:val="1"/>
      </w:numPr>
      <w:outlineLvl w:val="0"/>
    </w:pPr>
    <w:rPr>
      <w:rFonts w:asciiTheme="minorHAnsi" w:hAnsiTheme="minorHAnsi" w:cs="Arial"/>
      <w:b/>
      <w:bCs/>
      <w:caps/>
      <w:sz w:val="28"/>
    </w:rPr>
  </w:style>
  <w:style w:type="paragraph" w:styleId="Nadpis2">
    <w:name w:val="heading 2"/>
    <w:basedOn w:val="Normln"/>
    <w:next w:val="Normln"/>
    <w:link w:val="Nadpis2Char"/>
    <w:qFormat/>
    <w:rsid w:val="00717A98"/>
    <w:pPr>
      <w:keepNext/>
      <w:numPr>
        <w:ilvl w:val="1"/>
        <w:numId w:val="1"/>
      </w:numPr>
      <w:tabs>
        <w:tab w:val="clear" w:pos="10008"/>
        <w:tab w:val="num" w:pos="9072"/>
      </w:tabs>
      <w:ind w:left="851"/>
      <w:outlineLvl w:val="1"/>
    </w:pPr>
    <w:rPr>
      <w:rFonts w:asciiTheme="minorHAnsi" w:hAnsiTheme="minorHAnsi" w:cstheme="minorHAnsi"/>
      <w:b/>
      <w:iCs/>
      <w:caps/>
      <w:sz w:val="24"/>
    </w:rPr>
  </w:style>
  <w:style w:type="paragraph" w:styleId="Nadpis3">
    <w:name w:val="heading 3"/>
    <w:aliases w:val="Nadpis 3 velká písmena"/>
    <w:basedOn w:val="Normln"/>
    <w:next w:val="Normln"/>
    <w:qFormat/>
    <w:rsid w:val="00B63B51"/>
    <w:pPr>
      <w:keepNext/>
      <w:numPr>
        <w:ilvl w:val="2"/>
        <w:numId w:val="1"/>
      </w:numPr>
      <w:outlineLvl w:val="2"/>
    </w:pPr>
    <w:rPr>
      <w:rFonts w:ascii="Calibri" w:hAnsi="Calibri"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710E38"/>
    <w:pPr>
      <w:keepNext/>
      <w:numPr>
        <w:ilvl w:val="3"/>
        <w:numId w:val="1"/>
      </w:numPr>
      <w:outlineLvl w:val="3"/>
    </w:pPr>
    <w:rPr>
      <w:b/>
      <w:bCs/>
      <w:i/>
      <w:sz w:val="24"/>
      <w:szCs w:val="28"/>
    </w:rPr>
  </w:style>
  <w:style w:type="paragraph" w:styleId="Nadpis5">
    <w:name w:val="heading 5"/>
    <w:basedOn w:val="Normln"/>
    <w:next w:val="Normln"/>
    <w:link w:val="Nadpis5Char"/>
    <w:qFormat/>
    <w:rsid w:val="00913B8B"/>
    <w:pPr>
      <w:spacing w:before="240" w:after="60"/>
      <w:outlineLvl w:val="4"/>
    </w:pPr>
    <w:rPr>
      <w:rFonts w:eastAsia="Times New Roman"/>
      <w:b/>
      <w:bCs/>
      <w:i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link w:val="ZpatChar"/>
    <w:uiPriority w:val="99"/>
    <w:rsid w:val="00D10932"/>
    <w:pPr>
      <w:spacing w:after="284"/>
      <w:ind w:left="936" w:hanging="936"/>
      <w:jc w:val="both"/>
    </w:pPr>
    <w:rPr>
      <w:rFonts w:ascii="Times New Roman Italic" w:eastAsia="MS Mincho" w:hAnsi="Times New Roman Italic"/>
      <w:i/>
      <w:sz w:val="16"/>
      <w:lang w:val="en-GB" w:eastAsia="en-US"/>
    </w:rPr>
  </w:style>
  <w:style w:type="paragraph" w:styleId="Zhlav">
    <w:name w:val="header"/>
    <w:basedOn w:val="Normln"/>
    <w:rsid w:val="00D10932"/>
  </w:style>
  <w:style w:type="character" w:styleId="Hypertextovodkaz">
    <w:name w:val="Hyperlink"/>
    <w:uiPriority w:val="99"/>
    <w:rsid w:val="00D10932"/>
    <w:rPr>
      <w:color w:val="auto"/>
      <w:u w:val="single"/>
    </w:rPr>
  </w:style>
  <w:style w:type="paragraph" w:styleId="Obsah1">
    <w:name w:val="toc 1"/>
    <w:basedOn w:val="Normln"/>
    <w:next w:val="Normln"/>
    <w:uiPriority w:val="39"/>
    <w:rsid w:val="00A96FD1"/>
    <w:pPr>
      <w:spacing w:before="240" w:after="120"/>
      <w:jc w:val="left"/>
    </w:pPr>
    <w:rPr>
      <w:b/>
      <w:bCs/>
    </w:rPr>
  </w:style>
  <w:style w:type="paragraph" w:styleId="Obsah2">
    <w:name w:val="toc 2"/>
    <w:basedOn w:val="Normln"/>
    <w:next w:val="Normln"/>
    <w:uiPriority w:val="39"/>
    <w:rsid w:val="00A96FD1"/>
    <w:pPr>
      <w:tabs>
        <w:tab w:val="left" w:pos="567"/>
        <w:tab w:val="left" w:pos="1320"/>
        <w:tab w:val="right" w:pos="9072"/>
      </w:tabs>
      <w:spacing w:before="120" w:after="0"/>
      <w:ind w:left="567"/>
      <w:jc w:val="left"/>
    </w:pPr>
    <w:rPr>
      <w:iCs/>
      <w:noProof/>
    </w:rPr>
  </w:style>
  <w:style w:type="character" w:styleId="slostrnky">
    <w:name w:val="page number"/>
    <w:basedOn w:val="Standardnpsmoodstavce"/>
    <w:rsid w:val="00D10932"/>
  </w:style>
  <w:style w:type="paragraph" w:customStyle="1" w:styleId="CVBullet">
    <w:name w:val="CV Bullet"/>
    <w:semiHidden/>
    <w:rsid w:val="00D10932"/>
    <w:pPr>
      <w:numPr>
        <w:numId w:val="2"/>
      </w:numPr>
      <w:spacing w:after="120" w:line="260" w:lineRule="exact"/>
      <w:ind w:left="0" w:firstLine="0"/>
      <w:jc w:val="both"/>
    </w:pPr>
    <w:rPr>
      <w:rFonts w:ascii="Verdana" w:eastAsia="MS Mincho" w:hAnsi="Verdana"/>
      <w:sz w:val="18"/>
      <w:lang w:val="en-GB" w:eastAsia="en-US"/>
    </w:rPr>
  </w:style>
  <w:style w:type="paragraph" w:styleId="Seznamobrzk">
    <w:name w:val="table of figures"/>
    <w:basedOn w:val="Normln"/>
    <w:next w:val="Normln"/>
    <w:uiPriority w:val="99"/>
    <w:rsid w:val="00A96FD1"/>
    <w:pPr>
      <w:spacing w:after="0"/>
      <w:jc w:val="left"/>
    </w:pPr>
    <w:rPr>
      <w:rFonts w:eastAsia="Times New Roman"/>
      <w:i/>
      <w:iCs/>
      <w:lang w:val="en-US" w:eastAsia="cs-CZ"/>
    </w:rPr>
  </w:style>
  <w:style w:type="paragraph" w:styleId="Obsah3">
    <w:name w:val="toc 3"/>
    <w:basedOn w:val="Normln"/>
    <w:next w:val="Normln"/>
    <w:autoRedefine/>
    <w:uiPriority w:val="39"/>
    <w:rsid w:val="00A96FD1"/>
    <w:pPr>
      <w:tabs>
        <w:tab w:val="left" w:pos="1320"/>
        <w:tab w:val="right" w:leader="dot" w:pos="9072"/>
      </w:tabs>
      <w:spacing w:after="0"/>
      <w:ind w:left="567"/>
      <w:jc w:val="left"/>
    </w:pPr>
    <w:rPr>
      <w:i/>
      <w:noProof/>
      <w:sz w:val="20"/>
    </w:rPr>
  </w:style>
  <w:style w:type="paragraph" w:customStyle="1" w:styleId="Zkladn">
    <w:name w:val="Základní"/>
    <w:basedOn w:val="Normln"/>
    <w:rsid w:val="00622D19"/>
    <w:pPr>
      <w:spacing w:after="240" w:line="280" w:lineRule="atLeast"/>
    </w:pPr>
    <w:rPr>
      <w:rFonts w:ascii="Garamond" w:eastAsia="Times New Roman" w:hAnsi="Garamond"/>
      <w:sz w:val="24"/>
      <w:lang w:eastAsia="cs-CZ"/>
    </w:rPr>
  </w:style>
  <w:style w:type="paragraph" w:styleId="Textpoznpodarou">
    <w:name w:val="footnote text"/>
    <w:basedOn w:val="Normln"/>
    <w:semiHidden/>
    <w:rsid w:val="00A07209"/>
    <w:rPr>
      <w:sz w:val="20"/>
      <w:szCs w:val="20"/>
    </w:rPr>
  </w:style>
  <w:style w:type="character" w:styleId="Znakapoznpodarou">
    <w:name w:val="footnote reference"/>
    <w:semiHidden/>
    <w:rsid w:val="00A07209"/>
    <w:rPr>
      <w:vertAlign w:val="superscript"/>
    </w:rPr>
  </w:style>
  <w:style w:type="paragraph" w:styleId="Titulek">
    <w:name w:val="caption"/>
    <w:basedOn w:val="Normln"/>
    <w:next w:val="Normln"/>
    <w:qFormat/>
    <w:rsid w:val="003A133C"/>
    <w:pPr>
      <w:keepNext/>
      <w:tabs>
        <w:tab w:val="left" w:pos="8931"/>
      </w:tabs>
      <w:spacing w:before="120" w:after="40"/>
      <w:ind w:left="567"/>
    </w:pPr>
    <w:rPr>
      <w:rFonts w:ascii="Times New (WE)" w:eastAsia="Times New Roman" w:hAnsi="Times New (WE)"/>
      <w:b/>
      <w:bCs/>
      <w:caps/>
      <w:sz w:val="16"/>
      <w:szCs w:val="20"/>
      <w:lang w:val="en-US" w:eastAsia="cs-CZ"/>
    </w:rPr>
  </w:style>
  <w:style w:type="character" w:styleId="Siln">
    <w:name w:val="Strong"/>
    <w:uiPriority w:val="22"/>
    <w:qFormat/>
    <w:rsid w:val="0052504A"/>
    <w:rPr>
      <w:b/>
    </w:rPr>
  </w:style>
  <w:style w:type="paragraph" w:customStyle="1" w:styleId="inz-info">
    <w:name w:val="inz-info"/>
    <w:basedOn w:val="Normln"/>
    <w:rsid w:val="0052504A"/>
    <w:pPr>
      <w:spacing w:before="100" w:beforeAutospacing="1" w:after="100" w:afterAutospacing="1"/>
    </w:pPr>
    <w:rPr>
      <w:rFonts w:eastAsia="Times New Roman"/>
      <w:sz w:val="24"/>
      <w:lang w:eastAsia="cs-CZ"/>
    </w:rPr>
  </w:style>
  <w:style w:type="paragraph" w:customStyle="1" w:styleId="Bullety">
    <w:name w:val="Bullety"/>
    <w:basedOn w:val="Seznamsodrkami"/>
    <w:qFormat/>
    <w:rsid w:val="004C6B00"/>
    <w:pPr>
      <w:numPr>
        <w:numId w:val="7"/>
      </w:numPr>
      <w:spacing w:after="0"/>
    </w:pPr>
  </w:style>
  <w:style w:type="paragraph" w:customStyle="1" w:styleId="inz-text">
    <w:name w:val="inz-text"/>
    <w:basedOn w:val="Normln"/>
    <w:rsid w:val="0052504A"/>
    <w:pPr>
      <w:spacing w:before="100" w:beforeAutospacing="1" w:after="100" w:afterAutospacing="1"/>
    </w:pPr>
    <w:rPr>
      <w:rFonts w:eastAsia="Times New Roman"/>
      <w:sz w:val="24"/>
      <w:lang w:eastAsia="cs-CZ"/>
    </w:rPr>
  </w:style>
  <w:style w:type="character" w:customStyle="1" w:styleId="Znakypropoznmkupodarou">
    <w:name w:val="Znaky pro poznámku pod čarou"/>
    <w:rsid w:val="00180D9F"/>
    <w:rPr>
      <w:vertAlign w:val="superscript"/>
    </w:rPr>
  </w:style>
  <w:style w:type="paragraph" w:customStyle="1" w:styleId="RLabc">
    <w:name w:val="RL (abc)"/>
    <w:basedOn w:val="Normln"/>
    <w:link w:val="RLabcCharChar"/>
    <w:rsid w:val="00E82756"/>
    <w:pPr>
      <w:numPr>
        <w:numId w:val="3"/>
      </w:numPr>
      <w:spacing w:before="120" w:after="240" w:line="300" w:lineRule="exact"/>
    </w:pPr>
    <w:rPr>
      <w:rFonts w:ascii="Garamond" w:eastAsia="Times New Roman" w:hAnsi="Garamond"/>
      <w:sz w:val="24"/>
      <w:lang w:eastAsia="cs-CZ"/>
    </w:rPr>
  </w:style>
  <w:style w:type="character" w:customStyle="1" w:styleId="RLabcCharChar">
    <w:name w:val="RL (abc) Char Char"/>
    <w:link w:val="RLabc"/>
    <w:rsid w:val="00E82756"/>
    <w:rPr>
      <w:rFonts w:ascii="Garamond" w:hAnsi="Garamond"/>
      <w:sz w:val="24"/>
      <w:szCs w:val="24"/>
    </w:rPr>
  </w:style>
  <w:style w:type="character" w:customStyle="1" w:styleId="RLTun">
    <w:name w:val="RL Tučné"/>
    <w:rsid w:val="00E82756"/>
    <w:rPr>
      <w:b/>
    </w:rPr>
  </w:style>
  <w:style w:type="paragraph" w:customStyle="1" w:styleId="StylRLabcPed0bZa0bdkovnjednoduch">
    <w:name w:val="Styl RL (abc) + Před:  0 b. Za:  0 b. Řádkování:  jednoduché"/>
    <w:basedOn w:val="RLabc"/>
    <w:rsid w:val="00E82756"/>
    <w:pPr>
      <w:spacing w:before="0" w:after="0" w:line="300" w:lineRule="atLeast"/>
    </w:pPr>
    <w:rPr>
      <w:szCs w:val="20"/>
    </w:rPr>
  </w:style>
  <w:style w:type="table" w:styleId="Mkatabulky">
    <w:name w:val="Table Grid"/>
    <w:basedOn w:val="Normlntabulka"/>
    <w:uiPriority w:val="59"/>
    <w:rsid w:val="00AC1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115B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C05A0B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uiPriority w:val="99"/>
    <w:rsid w:val="00C05A0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5A0B"/>
    <w:rPr>
      <w:b/>
      <w:bCs/>
    </w:rPr>
  </w:style>
  <w:style w:type="paragraph" w:customStyle="1" w:styleId="cislovani">
    <w:name w:val="cislovani"/>
    <w:basedOn w:val="Normln"/>
    <w:rsid w:val="0086738A"/>
    <w:pPr>
      <w:numPr>
        <w:numId w:val="4"/>
      </w:numPr>
      <w:spacing w:after="0"/>
    </w:pPr>
    <w:rPr>
      <w:rFonts w:eastAsia="Times New Roman"/>
      <w:sz w:val="24"/>
      <w:lang w:eastAsia="cs-CZ"/>
    </w:rPr>
  </w:style>
  <w:style w:type="paragraph" w:customStyle="1" w:styleId="StylZKLADN">
    <w:name w:val="Styl ZÁKLADNÍ"/>
    <w:basedOn w:val="Normln"/>
    <w:rsid w:val="00301F0A"/>
    <w:pPr>
      <w:spacing w:after="240" w:line="280" w:lineRule="atLeast"/>
    </w:pPr>
    <w:rPr>
      <w:rFonts w:ascii="Garamond" w:eastAsia="Times New Roman" w:hAnsi="Garamond"/>
      <w:sz w:val="24"/>
      <w:szCs w:val="20"/>
      <w:lang w:eastAsia="cs-CZ"/>
    </w:rPr>
  </w:style>
  <w:style w:type="paragraph" w:customStyle="1" w:styleId="StylRLabcPed0bZa0bdkovnjednoduch1">
    <w:name w:val="Styl RL (abc) + Před:  0 b. Za:  0 b. Řádkování:  jednoduché1"/>
    <w:basedOn w:val="RLabc"/>
    <w:rsid w:val="00E91D73"/>
    <w:pPr>
      <w:spacing w:before="0" w:after="0" w:line="280" w:lineRule="atLeast"/>
    </w:pPr>
    <w:rPr>
      <w:szCs w:val="20"/>
    </w:rPr>
  </w:style>
  <w:style w:type="paragraph" w:styleId="Rozloendokumentu">
    <w:name w:val="Document Map"/>
    <w:basedOn w:val="Normln"/>
    <w:semiHidden/>
    <w:rsid w:val="004E67A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913B8B"/>
    <w:rPr>
      <w:rFonts w:ascii="Verdana" w:hAnsi="Verdana"/>
      <w:b/>
      <w:bCs/>
      <w:iCs/>
      <w:sz w:val="22"/>
      <w:szCs w:val="26"/>
      <w:lang w:eastAsia="en-US"/>
    </w:rPr>
  </w:style>
  <w:style w:type="paragraph" w:styleId="Seznamsodrkami">
    <w:name w:val="List Bullet"/>
    <w:basedOn w:val="Normln"/>
    <w:rsid w:val="004C6B00"/>
    <w:pPr>
      <w:numPr>
        <w:numId w:val="10"/>
      </w:numPr>
      <w:contextualSpacing/>
    </w:pPr>
  </w:style>
  <w:style w:type="paragraph" w:customStyle="1" w:styleId="Sez3">
    <w:name w:val="Sez 3"/>
    <w:basedOn w:val="Normln"/>
    <w:rsid w:val="007944F3"/>
    <w:pPr>
      <w:keepLines/>
      <w:numPr>
        <w:numId w:val="6"/>
      </w:numPr>
      <w:spacing w:before="10" w:after="10" w:line="252" w:lineRule="auto"/>
    </w:pPr>
    <w:rPr>
      <w:rFonts w:ascii="Garamond" w:eastAsia="Times New Roman" w:hAnsi="Garamond"/>
      <w:snapToGrid w:val="0"/>
      <w:sz w:val="21"/>
      <w:szCs w:val="20"/>
      <w:lang w:eastAsia="cs-CZ"/>
    </w:rPr>
  </w:style>
  <w:style w:type="paragraph" w:customStyle="1" w:styleId="Sez2">
    <w:name w:val="Sez 2"/>
    <w:basedOn w:val="Normln"/>
    <w:rsid w:val="007944F3"/>
    <w:pPr>
      <w:keepLines/>
      <w:numPr>
        <w:numId w:val="5"/>
      </w:numPr>
      <w:tabs>
        <w:tab w:val="left" w:pos="680"/>
      </w:tabs>
      <w:spacing w:before="40" w:after="40" w:line="252" w:lineRule="auto"/>
    </w:pPr>
    <w:rPr>
      <w:rFonts w:ascii="Garamond" w:eastAsia="Times New Roman" w:hAnsi="Garamond"/>
      <w:snapToGrid w:val="0"/>
      <w:sz w:val="21"/>
      <w:szCs w:val="20"/>
      <w:lang w:eastAsia="cs-CZ"/>
    </w:rPr>
  </w:style>
  <w:style w:type="paragraph" w:customStyle="1" w:styleId="Bn">
    <w:name w:val="Běžný"/>
    <w:rsid w:val="00180D9F"/>
    <w:pPr>
      <w:suppressAutoHyphens/>
      <w:spacing w:after="240"/>
      <w:ind w:left="1134"/>
      <w:jc w:val="both"/>
    </w:pPr>
    <w:rPr>
      <w:rFonts w:ascii="Arial" w:eastAsia="Arial" w:hAnsi="Arial"/>
      <w:sz w:val="22"/>
      <w:szCs w:val="24"/>
      <w:lang w:eastAsia="ar-SA"/>
    </w:rPr>
  </w:style>
  <w:style w:type="numbering" w:customStyle="1" w:styleId="Styl1">
    <w:name w:val="Styl1"/>
    <w:rsid w:val="0022454D"/>
    <w:pPr>
      <w:numPr>
        <w:numId w:val="8"/>
      </w:numPr>
    </w:pPr>
  </w:style>
  <w:style w:type="numbering" w:customStyle="1" w:styleId="Bullets">
    <w:name w:val="Bullets"/>
    <w:basedOn w:val="Bezseznamu"/>
    <w:rsid w:val="00B23B8F"/>
    <w:pPr>
      <w:numPr>
        <w:numId w:val="9"/>
      </w:numPr>
    </w:pPr>
  </w:style>
  <w:style w:type="paragraph" w:customStyle="1" w:styleId="Titulek1">
    <w:name w:val="Titulek1"/>
    <w:basedOn w:val="Normln"/>
    <w:next w:val="Normln"/>
    <w:rsid w:val="00180D9F"/>
    <w:pPr>
      <w:keepNext/>
      <w:tabs>
        <w:tab w:val="left" w:pos="8931"/>
      </w:tabs>
      <w:suppressAutoHyphens/>
      <w:spacing w:before="120" w:after="40"/>
      <w:ind w:left="567"/>
      <w:jc w:val="left"/>
    </w:pPr>
    <w:rPr>
      <w:rFonts w:ascii="Times New (WE)" w:eastAsia="Times New Roman" w:hAnsi="Times New (WE)"/>
      <w:b/>
      <w:bCs/>
      <w:caps/>
      <w:sz w:val="16"/>
      <w:szCs w:val="20"/>
      <w:lang w:val="en-US" w:eastAsia="ar-SA"/>
    </w:rPr>
  </w:style>
  <w:style w:type="paragraph" w:customStyle="1" w:styleId="Seznamsodrkami1">
    <w:name w:val="Seznam s odrážkami1"/>
    <w:basedOn w:val="Bn"/>
    <w:rsid w:val="00180D9F"/>
    <w:pPr>
      <w:tabs>
        <w:tab w:val="num" w:pos="360"/>
        <w:tab w:val="left" w:pos="1134"/>
        <w:tab w:val="left" w:pos="1701"/>
      </w:tabs>
      <w:spacing w:after="60"/>
      <w:ind w:left="0"/>
    </w:pPr>
  </w:style>
  <w:style w:type="paragraph" w:styleId="Zkladntextodsazen">
    <w:name w:val="Body Text Indent"/>
    <w:basedOn w:val="Normln"/>
    <w:link w:val="ZkladntextodsazenChar"/>
    <w:rsid w:val="006A043D"/>
    <w:pPr>
      <w:spacing w:after="0"/>
      <w:ind w:firstLine="360"/>
    </w:pPr>
    <w:rPr>
      <w:rFonts w:eastAsia="Times New Roman"/>
      <w:sz w:val="24"/>
      <w:lang w:eastAsia="cs-CZ"/>
    </w:rPr>
  </w:style>
  <w:style w:type="character" w:customStyle="1" w:styleId="ZkladntextodsazenChar">
    <w:name w:val="Základní text odsazený Char"/>
    <w:link w:val="Zkladntextodsazen"/>
    <w:rsid w:val="006A043D"/>
    <w:rPr>
      <w:rFonts w:ascii="Arial" w:hAnsi="Arial"/>
      <w:sz w:val="24"/>
      <w:szCs w:val="24"/>
    </w:rPr>
  </w:style>
  <w:style w:type="paragraph" w:styleId="Zkladntext2">
    <w:name w:val="Body Text 2"/>
    <w:basedOn w:val="Normln"/>
    <w:link w:val="Zkladntext2Char"/>
    <w:rsid w:val="006A043D"/>
    <w:pPr>
      <w:spacing w:after="120" w:line="480" w:lineRule="auto"/>
      <w:jc w:val="left"/>
    </w:pPr>
    <w:rPr>
      <w:rFonts w:ascii="Times New Roman" w:hAnsi="Times New Roman"/>
      <w:sz w:val="24"/>
      <w:lang w:eastAsia="ja-JP"/>
    </w:rPr>
  </w:style>
  <w:style w:type="character" w:customStyle="1" w:styleId="Zkladntext2Char">
    <w:name w:val="Základní text 2 Char"/>
    <w:link w:val="Zkladntext2"/>
    <w:rsid w:val="006A043D"/>
    <w:rPr>
      <w:rFonts w:eastAsia="MS Mincho"/>
      <w:sz w:val="24"/>
      <w:szCs w:val="24"/>
      <w:lang w:eastAsia="ja-JP"/>
    </w:rPr>
  </w:style>
  <w:style w:type="paragraph" w:styleId="Zkladntext">
    <w:name w:val="Body Text"/>
    <w:basedOn w:val="Normln"/>
    <w:link w:val="ZkladntextChar"/>
    <w:rsid w:val="006A043D"/>
    <w:pPr>
      <w:spacing w:after="120"/>
      <w:jc w:val="left"/>
    </w:pPr>
    <w:rPr>
      <w:rFonts w:ascii="Times New Roman" w:hAnsi="Times New Roman"/>
      <w:sz w:val="24"/>
      <w:lang w:eastAsia="ja-JP"/>
    </w:rPr>
  </w:style>
  <w:style w:type="character" w:customStyle="1" w:styleId="ZkladntextChar">
    <w:name w:val="Základní text Char"/>
    <w:link w:val="Zkladntext"/>
    <w:rsid w:val="006A043D"/>
    <w:rPr>
      <w:rFonts w:eastAsia="MS Mincho"/>
      <w:sz w:val="24"/>
      <w:szCs w:val="24"/>
      <w:lang w:eastAsia="ja-JP"/>
    </w:rPr>
  </w:style>
  <w:style w:type="paragraph" w:styleId="Odstavecseseznamem">
    <w:name w:val="List Paragraph"/>
    <w:basedOn w:val="Normln"/>
    <w:uiPriority w:val="34"/>
    <w:qFormat/>
    <w:rsid w:val="0000361C"/>
    <w:pPr>
      <w:ind w:left="708"/>
    </w:pPr>
  </w:style>
  <w:style w:type="paragraph" w:styleId="Obsah4">
    <w:name w:val="toc 4"/>
    <w:basedOn w:val="Normln"/>
    <w:next w:val="Normln"/>
    <w:autoRedefine/>
    <w:uiPriority w:val="39"/>
    <w:unhideWhenUsed/>
    <w:rsid w:val="00157732"/>
    <w:pPr>
      <w:spacing w:after="100" w:line="276" w:lineRule="auto"/>
      <w:ind w:left="660"/>
      <w:jc w:val="left"/>
    </w:pPr>
    <w:rPr>
      <w:rFonts w:ascii="Calibri" w:eastAsia="Times New Roman" w:hAnsi="Calibri"/>
      <w:szCs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157732"/>
    <w:pPr>
      <w:spacing w:after="100" w:line="276" w:lineRule="auto"/>
      <w:ind w:left="880"/>
      <w:jc w:val="left"/>
    </w:pPr>
    <w:rPr>
      <w:rFonts w:ascii="Calibri" w:eastAsia="Times New Roman" w:hAnsi="Calibri"/>
      <w:szCs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157732"/>
    <w:pPr>
      <w:spacing w:after="100" w:line="276" w:lineRule="auto"/>
      <w:ind w:left="1100"/>
      <w:jc w:val="left"/>
    </w:pPr>
    <w:rPr>
      <w:rFonts w:ascii="Calibri" w:eastAsia="Times New Roman" w:hAnsi="Calibri"/>
      <w:szCs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157732"/>
    <w:pPr>
      <w:spacing w:after="100" w:line="276" w:lineRule="auto"/>
      <w:ind w:left="1320"/>
      <w:jc w:val="left"/>
    </w:pPr>
    <w:rPr>
      <w:rFonts w:ascii="Calibri" w:eastAsia="Times New Roman" w:hAnsi="Calibri"/>
      <w:szCs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157732"/>
    <w:pPr>
      <w:spacing w:after="100" w:line="276" w:lineRule="auto"/>
      <w:ind w:left="1540"/>
      <w:jc w:val="left"/>
    </w:pPr>
    <w:rPr>
      <w:rFonts w:ascii="Calibri" w:eastAsia="Times New Roman" w:hAnsi="Calibri"/>
      <w:szCs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157732"/>
    <w:pPr>
      <w:spacing w:after="100" w:line="276" w:lineRule="auto"/>
      <w:ind w:left="1760"/>
      <w:jc w:val="left"/>
    </w:pPr>
    <w:rPr>
      <w:rFonts w:ascii="Calibri" w:eastAsia="Times New Roman" w:hAnsi="Calibri"/>
      <w:szCs w:val="22"/>
      <w:lang w:eastAsia="cs-CZ"/>
    </w:rPr>
  </w:style>
  <w:style w:type="character" w:customStyle="1" w:styleId="Nadpis4Char">
    <w:name w:val="Nadpis 4 Char"/>
    <w:link w:val="Nadpis4"/>
    <w:rsid w:val="0037730C"/>
    <w:rPr>
      <w:rFonts w:ascii="Verdana" w:eastAsia="MS Mincho" w:hAnsi="Verdana"/>
      <w:b/>
      <w:bCs/>
      <w:i/>
      <w:sz w:val="24"/>
      <w:szCs w:val="28"/>
      <w:lang w:eastAsia="en-US"/>
    </w:rPr>
  </w:style>
  <w:style w:type="paragraph" w:styleId="Revize">
    <w:name w:val="Revision"/>
    <w:hidden/>
    <w:uiPriority w:val="99"/>
    <w:semiHidden/>
    <w:rsid w:val="00C40C29"/>
    <w:rPr>
      <w:rFonts w:ascii="Arial" w:eastAsia="MS Mincho" w:hAnsi="Arial"/>
      <w:sz w:val="22"/>
      <w:szCs w:val="24"/>
      <w:lang w:eastAsia="en-US"/>
    </w:rPr>
  </w:style>
  <w:style w:type="character" w:customStyle="1" w:styleId="Nadpis2Char">
    <w:name w:val="Nadpis 2 Char"/>
    <w:basedOn w:val="Standardnpsmoodstavce"/>
    <w:link w:val="Nadpis2"/>
    <w:rsid w:val="00717A98"/>
    <w:rPr>
      <w:rFonts w:asciiTheme="minorHAnsi" w:eastAsia="MS Mincho" w:hAnsiTheme="minorHAnsi" w:cstheme="minorHAnsi"/>
      <w:b/>
      <w:iCs/>
      <w:caps/>
      <w:sz w:val="24"/>
      <w:szCs w:val="24"/>
      <w:lang w:eastAsia="en-US"/>
    </w:rPr>
  </w:style>
  <w:style w:type="paragraph" w:customStyle="1" w:styleId="Default">
    <w:name w:val="Default"/>
    <w:rsid w:val="002B3C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mw-headline">
    <w:name w:val="mw-headline"/>
    <w:basedOn w:val="Standardnpsmoodstavce"/>
    <w:rsid w:val="006C370B"/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uiPriority w:val="99"/>
    <w:rsid w:val="000E5AE8"/>
    <w:rPr>
      <w:rFonts w:ascii="Verdana" w:eastAsia="MS Mincho" w:hAnsi="Verdana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95AE3"/>
    <w:rPr>
      <w:rFonts w:ascii="Times New Roman Italic" w:eastAsia="MS Mincho" w:hAnsi="Times New Roman Italic"/>
      <w:i/>
      <w:sz w:val="16"/>
      <w:lang w:val="en-GB" w:eastAsia="en-US"/>
    </w:rPr>
  </w:style>
  <w:style w:type="paragraph" w:customStyle="1" w:styleId="Standard">
    <w:name w:val="Standard"/>
    <w:rsid w:val="00D35E8E"/>
    <w:pPr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D35E8E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Firma">
    <w:name w:val="Firma"/>
    <w:basedOn w:val="Standard"/>
    <w:next w:val="Standard"/>
    <w:rsid w:val="00D35E8E"/>
    <w:pPr>
      <w:tabs>
        <w:tab w:val="left" w:pos="0"/>
        <w:tab w:val="left" w:pos="284"/>
        <w:tab w:val="left" w:pos="1701"/>
      </w:tabs>
      <w:jc w:val="both"/>
    </w:pPr>
    <w:rPr>
      <w:b/>
      <w:szCs w:val="20"/>
    </w:rPr>
  </w:style>
  <w:style w:type="character" w:customStyle="1" w:styleId="hps">
    <w:name w:val="hps"/>
    <w:rsid w:val="00D35E8E"/>
  </w:style>
  <w:style w:type="paragraph" w:customStyle="1" w:styleId="Nadpis10">
    <w:name w:val="Nadpis1"/>
    <w:basedOn w:val="Nadpis1"/>
    <w:qFormat/>
    <w:rsid w:val="000B37FD"/>
    <w:pPr>
      <w:numPr>
        <w:numId w:val="0"/>
      </w:numPr>
      <w:spacing w:after="0"/>
      <w:ind w:left="72" w:hanging="72"/>
    </w:pPr>
    <w:rPr>
      <w:rFonts w:ascii="Verdana" w:eastAsia="Times New Roman" w:hAnsi="Verdana" w:cs="Times New Roman"/>
      <w:bCs w:val="0"/>
      <w:caps w:val="0"/>
      <w:kern w:val="32"/>
      <w:sz w:val="20"/>
      <w:szCs w:val="32"/>
    </w:rPr>
  </w:style>
  <w:style w:type="table" w:styleId="Svtltabulkasmkou1">
    <w:name w:val="Grid Table 1 Light"/>
    <w:basedOn w:val="Normlntabulka"/>
    <w:uiPriority w:val="46"/>
    <w:rsid w:val="00CE479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RLtextsmlouvyodst">
    <w:name w:val="RL text smlouvy odst."/>
    <w:basedOn w:val="Normln"/>
    <w:link w:val="RLtextsmlouvyodstChar"/>
    <w:qFormat/>
    <w:rsid w:val="005E3BBF"/>
    <w:pPr>
      <w:numPr>
        <w:ilvl w:val="1"/>
        <w:numId w:val="23"/>
      </w:numPr>
      <w:tabs>
        <w:tab w:val="clear" w:pos="2439"/>
        <w:tab w:val="num" w:pos="1474"/>
      </w:tabs>
      <w:spacing w:after="120" w:line="280" w:lineRule="exact"/>
      <w:ind w:left="1474"/>
    </w:pPr>
    <w:rPr>
      <w:rFonts w:ascii="Segoe UI" w:eastAsia="Times New Roman" w:hAnsi="Segoe UI" w:cs="Segoe UI"/>
    </w:rPr>
  </w:style>
  <w:style w:type="paragraph" w:customStyle="1" w:styleId="RLtextsmlouvypododst">
    <w:name w:val="RL text smlouvy pododst."/>
    <w:basedOn w:val="Normln"/>
    <w:link w:val="RLtextsmlouvypododstChar"/>
    <w:qFormat/>
    <w:rsid w:val="005E3BBF"/>
    <w:pPr>
      <w:numPr>
        <w:ilvl w:val="2"/>
        <w:numId w:val="23"/>
      </w:numPr>
      <w:tabs>
        <w:tab w:val="clear" w:pos="2411"/>
        <w:tab w:val="num" w:pos="1843"/>
      </w:tabs>
      <w:spacing w:after="120" w:line="280" w:lineRule="exact"/>
      <w:ind w:left="2268" w:hanging="850"/>
    </w:pPr>
    <w:rPr>
      <w:rFonts w:ascii="Segoe UI" w:eastAsia="Times New Roman" w:hAnsi="Segoe UI" w:cs="Segoe UI"/>
      <w:bCs/>
    </w:rPr>
  </w:style>
  <w:style w:type="character" w:customStyle="1" w:styleId="RLtextsmlouvyodstChar">
    <w:name w:val="RL text smlouvy odst. Char"/>
    <w:basedOn w:val="Standardnpsmoodstavce"/>
    <w:link w:val="RLtextsmlouvyodst"/>
    <w:rsid w:val="005E3BBF"/>
    <w:rPr>
      <w:rFonts w:ascii="Segoe UI" w:hAnsi="Segoe UI" w:cs="Segoe UI"/>
      <w:sz w:val="22"/>
      <w:szCs w:val="24"/>
      <w:lang w:eastAsia="en-US"/>
    </w:rPr>
  </w:style>
  <w:style w:type="paragraph" w:customStyle="1" w:styleId="RLtextsmlouvypododstsub">
    <w:name w:val="RL text smlouvy pododst. sub."/>
    <w:basedOn w:val="Normln"/>
    <w:qFormat/>
    <w:rsid w:val="005E3BBF"/>
    <w:pPr>
      <w:numPr>
        <w:ilvl w:val="3"/>
        <w:numId w:val="23"/>
      </w:numPr>
      <w:spacing w:after="120" w:line="280" w:lineRule="exact"/>
    </w:pPr>
    <w:rPr>
      <w:rFonts w:ascii="Segoe UI" w:eastAsia="Times New Roman" w:hAnsi="Segoe UI" w:cs="Segoe UI"/>
      <w:color w:val="000000"/>
    </w:rPr>
  </w:style>
  <w:style w:type="character" w:customStyle="1" w:styleId="RLtextsmlouvypododstChar">
    <w:name w:val="RL text smlouvy pododst. Char"/>
    <w:basedOn w:val="Standardnpsmoodstavce"/>
    <w:link w:val="RLtextsmlouvypododst"/>
    <w:rsid w:val="005E3BBF"/>
    <w:rPr>
      <w:rFonts w:ascii="Segoe UI" w:hAnsi="Segoe UI" w:cs="Segoe UI"/>
      <w:bCs/>
      <w:sz w:val="22"/>
      <w:szCs w:val="24"/>
      <w:lang w:eastAsia="en-US"/>
    </w:rPr>
  </w:style>
  <w:style w:type="paragraph" w:customStyle="1" w:styleId="RLTextlnkunadpis">
    <w:name w:val="RL Text článku nadpis"/>
    <w:basedOn w:val="Normln"/>
    <w:qFormat/>
    <w:rsid w:val="005E3BBF"/>
    <w:pPr>
      <w:keepNext/>
      <w:numPr>
        <w:numId w:val="23"/>
      </w:numPr>
      <w:tabs>
        <w:tab w:val="clear" w:pos="823"/>
        <w:tab w:val="num" w:pos="737"/>
      </w:tabs>
      <w:suppressAutoHyphens/>
      <w:spacing w:before="360" w:after="120" w:line="280" w:lineRule="exact"/>
      <w:ind w:left="737" w:hanging="737"/>
      <w:outlineLvl w:val="0"/>
    </w:pPr>
    <w:rPr>
      <w:rFonts w:ascii="Segoe UI" w:eastAsia="Calibri" w:hAnsi="Segoe UI" w:cs="Segoe UI"/>
      <w:b/>
      <w:szCs w:val="20"/>
    </w:rPr>
  </w:style>
  <w:style w:type="paragraph" w:customStyle="1" w:styleId="Nadpis20">
    <w:name w:val="Nadpis2"/>
    <w:basedOn w:val="Nadpis2"/>
    <w:qFormat/>
    <w:rsid w:val="00A41711"/>
    <w:pPr>
      <w:numPr>
        <w:numId w:val="28"/>
      </w:numPr>
      <w:tabs>
        <w:tab w:val="num" w:pos="360"/>
      </w:tabs>
      <w:spacing w:after="0"/>
      <w:ind w:left="993"/>
    </w:pPr>
    <w:rPr>
      <w:rFonts w:ascii="Verdana" w:eastAsia="Times New Roman" w:hAnsi="Verdana" w:cs="Times New Roman"/>
      <w:caps w:val="0"/>
      <w:sz w:val="20"/>
      <w:szCs w:val="28"/>
    </w:rPr>
  </w:style>
  <w:style w:type="paragraph" w:customStyle="1" w:styleId="Nadpis30">
    <w:name w:val="Nadpis3"/>
    <w:basedOn w:val="Nadpis3"/>
    <w:qFormat/>
    <w:rsid w:val="00A41711"/>
    <w:pPr>
      <w:numPr>
        <w:numId w:val="28"/>
      </w:numPr>
      <w:spacing w:after="0"/>
    </w:pPr>
    <w:rPr>
      <w:rFonts w:ascii="Verdana" w:eastAsia="Times New Roman" w:hAnsi="Verdana" w:cs="Times New Roman"/>
      <w:bCs w:val="0"/>
      <w:sz w:val="20"/>
    </w:rPr>
  </w:style>
  <w:style w:type="paragraph" w:styleId="Normlnweb">
    <w:name w:val="Normal (Web)"/>
    <w:basedOn w:val="Normln"/>
    <w:uiPriority w:val="99"/>
    <w:semiHidden/>
    <w:unhideWhenUsed/>
    <w:rsid w:val="00A4171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30ADB-5A7E-4779-9EF0-1C441C7D2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1232</Words>
  <Characters>7452</Characters>
  <Application>Microsoft Office Word</Application>
  <DocSecurity>0</DocSecurity>
  <Lines>62</Lines>
  <Paragraphs>17</Paragraphs>
  <ScaleCrop>false</ScaleCrop>
  <Company/>
  <LinksUpToDate>false</LinksUpToDate>
  <CharactersWithSpaces>8667</CharactersWithSpaces>
  <SharedDoc>false</SharedDoc>
  <HLinks>
    <vt:vector size="66" baseType="variant">
      <vt:variant>
        <vt:i4>1245233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_Toc351119297</vt:lpwstr>
      </vt:variant>
      <vt:variant>
        <vt:i4>1245233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_Toc351119296</vt:lpwstr>
      </vt:variant>
      <vt:variant>
        <vt:i4>1245233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_Toc351119295</vt:lpwstr>
      </vt:variant>
      <vt:variant>
        <vt:i4>1245233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_Toc351119294</vt:lpwstr>
      </vt:variant>
      <vt:variant>
        <vt:i4>1245233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_Toc351119293</vt:lpwstr>
      </vt:variant>
      <vt:variant>
        <vt:i4>1245233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_Toc351119292</vt:lpwstr>
      </vt:variant>
      <vt:variant>
        <vt:i4>1245233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_Toc351119291</vt:lpwstr>
      </vt:variant>
      <vt:variant>
        <vt:i4>1245233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_Toc351119290</vt:lpwstr>
      </vt:variant>
      <vt:variant>
        <vt:i4>1179697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_Toc351119289</vt:lpwstr>
      </vt:variant>
      <vt:variant>
        <vt:i4>1179697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_Toc351119288</vt:lpwstr>
      </vt:variant>
      <vt:variant>
        <vt:i4>1179697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_Toc351119287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2022-11-10T13:05:00Z</dcterms:created>
  <dcterms:modified xsi:type="dcterms:W3CDTF">2022-11-10T13:05:00Z</dcterms:modified>
</cp:coreProperties>
</file>