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6674" w:right="0" w:firstLine="0"/>
        <w:jc w:val="left"/>
        <w:rPr>
          <w:rFonts w:ascii="Arial" w:hAnsi="Arial"/>
          <w:b/>
          <w:sz w:val="24"/>
        </w:rPr>
      </w:pPr>
      <w:r>
        <w:rPr/>
        <w:pict>
          <v:line style="position:absolute;mso-position-horizontal-relative:page;mso-position-vertical-relative:paragraph;z-index:15729152" from="15.72pt,19.726189pt" to="546.0pt,19.726189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277.140015pt;margin-top:25.006189pt;width:269.2pt;height:142.8pt;mso-position-horizontal-relative:page;mso-position-vertical-relative:paragraph;z-index:15729664" id="docshapegroup1" coordorigin="5543,500" coordsize="5384,2856">
            <v:rect style="position:absolute;left:5550;top:620;width:5369;height:2729" id="docshape2" filled="false" stroked="true" strokeweight=".72pt" strokecolor="#000000">
              <v:stroke dashstyle="solid"/>
            </v:rect>
            <v:rect style="position:absolute;left:5640;top:500;width:1305;height:270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01;top:514;width:1602;height:619" type="#_x0000_t202" id="docshape4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Dodavatel:</w:t>
                    </w:r>
                  </w:p>
                  <w:p>
                    <w:pPr>
                      <w:spacing w:before="132"/>
                      <w:ind w:left="118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position w:val="1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spacing w:val="73"/>
                        <w:w w:val="15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27687660</w:t>
                    </w:r>
                  </w:p>
                </w:txbxContent>
              </v:textbox>
              <w10:wrap type="none"/>
            </v:shape>
            <v:shape style="position:absolute;left:7844;top:899;width:1736;height:234" type="#_x0000_t202" id="docshape5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position w:val="1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spacing w:val="69"/>
                        <w:w w:val="15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CZ27687660</w:t>
                    </w:r>
                  </w:p>
                </w:txbxContent>
              </v:textbox>
              <w10:wrap type="none"/>
            </v:shape>
            <v:shape style="position:absolute;left:6930;top:1284;width:1710;height:224" type="#_x0000_t202" id="docshape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MONIT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plus,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s.r.o.</w:t>
                    </w:r>
                  </w:p>
                </w:txbxContent>
              </v:textbox>
              <w10:wrap type="none"/>
            </v:shape>
            <v:shape style="position:absolute;left:6930;top:2272;width:2109;height:884" type="#_x0000_t202" id="docshape7" filled="false" stroked="false">
              <v:textbox inset="0,0,0,0">
                <w:txbxContent>
                  <w:p>
                    <w:pPr>
                      <w:spacing w:line="343" w:lineRule="auto" w:before="0"/>
                      <w:ind w:left="0" w:right="18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náměstí</w:t>
                    </w:r>
                    <w:r>
                      <w:rPr>
                        <w:rFonts w:ascii="Arial" w:hAnsi="Arial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</w:rPr>
                      <w:t>Svobody</w:t>
                    </w:r>
                    <w:r>
                      <w:rPr>
                        <w:rFonts w:ascii="Arial" w:hAnsi="Arial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</w:rPr>
                      <w:t>76/11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>Brno-město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602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00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Brno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0"/>
        </w:rPr>
        <w:t>OBJEDNÁVKA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pacing w:val="-2"/>
          <w:sz w:val="24"/>
        </w:rPr>
        <w:t>8611/0081/22</w:t>
      </w: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group style="position:absolute;margin-left:15.36pt;margin-top:7.351172pt;width:254.9pt;height:142.8pt;mso-position-horizontal-relative:page;mso-position-vertical-relative:paragraph;z-index:-15728640;mso-wrap-distance-left:0;mso-wrap-distance-right:0" id="docshapegroup8" coordorigin="307,147" coordsize="5098,2856">
            <v:shape style="position:absolute;left:480;top:597;width:855;height:759" type="#_x0000_t75" id="docshape9" stroked="false">
              <v:imagedata r:id="rId5" o:title=""/>
            </v:shape>
            <v:rect style="position:absolute;left:314;top:267;width:5084;height:2729" id="docshape10" filled="false" stroked="true" strokeweight=".72pt" strokecolor="#000000">
              <v:stroke dashstyle="solid"/>
            </v:rect>
            <v:rect style="position:absolute;left:434;top:147;width:1410;height:270" id="docshape11" filled="true" fillcolor="#ffffff" stroked="false">
              <v:fill type="solid"/>
            </v:rect>
            <v:shape style="position:absolute;left:495;top:161;width:1231;height:246" type="#_x0000_t202" id="docshape1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Objednatel:</w:t>
                    </w:r>
                  </w:p>
                </w:txbxContent>
              </v:textbox>
              <w10:wrap type="none"/>
            </v:shape>
            <v:shape style="position:absolute;left:1754;top:568;width:3285;height:932" type="#_x0000_t202" id="docshape13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spacing w:val="7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68081740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spacing w:val="53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CZ68081740</w:t>
                    </w:r>
                  </w:p>
                  <w:p>
                    <w:pPr>
                      <w:spacing w:before="145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Psychologický</w:t>
                    </w:r>
                    <w:r>
                      <w:rPr>
                        <w:rFonts w:ascii="Arial" w:hAnsi="Arial"/>
                        <w:b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ústav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AV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ČR,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v.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v.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i.</w:t>
                    </w:r>
                  </w:p>
                </w:txbxContent>
              </v:textbox>
              <w10:wrap type="none"/>
            </v:shape>
            <v:shape style="position:absolute;left:1754;top:1933;width:1256;height:884" type="#_x0000_t202" id="docshape14" filled="false" stroked="false">
              <v:textbox inset="0,0,0,0">
                <w:txbxContent>
                  <w:p>
                    <w:pPr>
                      <w:spacing w:line="343" w:lineRule="auto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pacing w:val="-2"/>
                        <w:sz w:val="20"/>
                      </w:rPr>
                      <w:t>Veveří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>967/97 Veveří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602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00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>Brno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340" w:bottom="280" w:left="200" w:right="1080"/>
        </w:sect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</w:rPr>
        <w:t>Konečný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příjemce:</w:t>
      </w:r>
    </w:p>
    <w:p>
      <w:pPr>
        <w:tabs>
          <w:tab w:pos="2348" w:val="left" w:leader="none"/>
        </w:tabs>
        <w:spacing w:before="94"/>
        <w:ind w:left="398" w:right="0" w:firstLine="0"/>
        <w:jc w:val="left"/>
        <w:rPr>
          <w:rFonts w:ascii="Arial" w:hAnsi="Arial"/>
          <w:sz w:val="18"/>
        </w:rPr>
      </w:pPr>
      <w:r>
        <w:rPr/>
        <w:br w:type="column"/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2"/>
          <w:sz w:val="20"/>
        </w:rPr>
        <w:t>vystavení: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pacing w:val="-2"/>
          <w:position w:val="2"/>
          <w:sz w:val="18"/>
        </w:rPr>
        <w:t>08.12.2022</w:t>
      </w:r>
    </w:p>
    <w:p>
      <w:pPr>
        <w:spacing w:before="144"/>
        <w:ind w:left="39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2"/>
          <w:sz w:val="20"/>
        </w:rPr>
        <w:t>dodání: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340" w:bottom="280" w:left="200" w:right="1080"/>
          <w:cols w:num="2" w:equalWidth="0">
            <w:col w:w="2048" w:space="3023"/>
            <w:col w:w="5559"/>
          </w:cols>
        </w:sect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5459" w:right="3636" w:firstLine="0"/>
        <w:jc w:val="center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15731712" from="15.72pt,38.920155pt" to="546.0pt,38.920155pt" stroked="true" strokeweight=".72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Forma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2"/>
          <w:sz w:val="20"/>
        </w:rPr>
        <w:t>dopravy: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40" w:bottom="280" w:left="200" w:right="1080"/>
        </w:sect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533" w:val="left" w:leader="none"/>
        </w:tabs>
        <w:ind w:left="120"/>
      </w:pPr>
      <w:r>
        <w:rPr/>
        <w:pict>
          <v:rect style="position:absolute;margin-left:15.72pt;margin-top:-3.006995pt;width:530.4pt;height:.72pt;mso-position-horizontal-relative:page;mso-position-vertical-relative:paragraph;z-index:15730688" id="docshape15" filled="true" fillcolor="#000000" stroked="false">
            <v:fill type="solid"/>
            <w10:wrap type="none"/>
          </v:rect>
        </w:pict>
      </w:r>
      <w:r>
        <w:rPr>
          <w:spacing w:val="-2"/>
        </w:rPr>
        <w:t>Množství</w:t>
      </w:r>
      <w:r>
        <w:rPr>
          <w:spacing w:val="-54"/>
        </w:rPr>
        <w:t> </w:t>
      </w:r>
      <w:r>
        <w:rPr>
          <w:spacing w:val="-5"/>
        </w:rPr>
        <w:t>MJ</w:t>
      </w:r>
      <w:r>
        <w:rPr/>
        <w:tab/>
        <w:t>Název</w:t>
      </w:r>
      <w:r>
        <w:rPr>
          <w:spacing w:val="-7"/>
        </w:rPr>
        <w:t> </w:t>
      </w:r>
      <w:r>
        <w:rPr>
          <w:spacing w:val="-2"/>
        </w:rPr>
        <w:t>položky</w:t>
      </w:r>
    </w:p>
    <w:p>
      <w:pPr>
        <w:spacing w:line="240" w:lineRule="auto"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 w:before="1"/>
        <w:ind w:left="120" w:right="36" w:firstLine="324"/>
      </w:pPr>
      <w:r>
        <w:rPr/>
        <w:pict>
          <v:rect style="position:absolute;margin-left:15.72pt;margin-top:25.873686pt;width:530.4pt;height:.72pt;mso-position-horizontal-relative:page;mso-position-vertical-relative:paragraph;z-index:15730176" id="docshape16" filled="true" fillcolor="#000000" stroked="false">
            <v:fill type="solid"/>
            <w10:wrap type="none"/>
          </v:rect>
        </w:pict>
      </w:r>
      <w:r>
        <w:rPr>
          <w:spacing w:val="-4"/>
        </w:rPr>
        <w:t>Cena </w:t>
      </w:r>
      <w:r>
        <w:rPr/>
        <w:t>bez</w:t>
      </w:r>
      <w:r>
        <w:rPr>
          <w:spacing w:val="-5"/>
        </w:rPr>
        <w:t> </w:t>
      </w:r>
      <w:r>
        <w:rPr>
          <w:spacing w:val="-5"/>
        </w:rPr>
        <w:t>DPH</w:t>
      </w:r>
    </w:p>
    <w:p>
      <w:pPr>
        <w:spacing w:line="240" w:lineRule="auto"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 w:before="1"/>
        <w:ind w:left="120" w:right="32"/>
      </w:pPr>
      <w:r>
        <w:rPr>
          <w:spacing w:val="-4"/>
        </w:rPr>
        <w:t>DPH </w:t>
      </w:r>
      <w:r>
        <w:rPr>
          <w:spacing w:val="-5"/>
        </w:rPr>
        <w:t>(%)</w:t>
      </w:r>
    </w:p>
    <w:p>
      <w:pPr>
        <w:spacing w:line="240" w:lineRule="auto"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7" w:lineRule="exact"/>
        <w:ind w:left="120"/>
      </w:pPr>
      <w:r>
        <w:rPr>
          <w:spacing w:val="-2"/>
        </w:rPr>
        <w:t>Částka</w:t>
      </w:r>
    </w:p>
    <w:p>
      <w:pPr>
        <w:pStyle w:val="BodyText"/>
        <w:spacing w:line="197" w:lineRule="exact"/>
        <w:ind w:left="444"/>
      </w:pPr>
      <w:r>
        <w:rPr>
          <w:spacing w:val="-5"/>
        </w:rPr>
        <w:t>DPH</w:t>
      </w:r>
    </w:p>
    <w:p>
      <w:pPr>
        <w:spacing w:line="240" w:lineRule="auto"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 w:before="1"/>
        <w:ind w:left="120" w:right="127"/>
      </w:pPr>
      <w:r>
        <w:rPr>
          <w:spacing w:val="-2"/>
        </w:rPr>
        <w:t>Částka celkem</w:t>
      </w:r>
    </w:p>
    <w:p>
      <w:pPr>
        <w:spacing w:after="0" w:line="225" w:lineRule="auto"/>
        <w:sectPr>
          <w:type w:val="continuous"/>
          <w:pgSz w:w="11910" w:h="16840"/>
          <w:pgMar w:top="340" w:bottom="280" w:left="200" w:right="1080"/>
          <w:cols w:num="5" w:equalWidth="0">
            <w:col w:w="2978" w:space="3474"/>
            <w:col w:w="917" w:space="41"/>
            <w:col w:w="485" w:space="511"/>
            <w:col w:w="809" w:space="511"/>
            <w:col w:w="904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340" w:bottom="280" w:left="200" w:right="1080"/>
        </w:sectPr>
      </w:pPr>
    </w:p>
    <w:p>
      <w:pPr>
        <w:pStyle w:val="BodyText"/>
        <w:spacing w:before="100"/>
        <w:ind w:left="1554"/>
      </w:pPr>
      <w:r>
        <w:rPr/>
        <w:pict>
          <v:rect style="position:absolute;margin-left:15pt;margin-top:18.852966pt;width:531.12pt;height:.420004pt;mso-position-horizontal-relative:page;mso-position-vertical-relative:paragraph;z-index:15731200" id="docshape17" filled="true" fillcolor="#000000" stroked="false">
            <v:fill type="solid"/>
            <w10:wrap type="none"/>
          </v:rect>
        </w:pict>
      </w:r>
      <w:r>
        <w:rPr/>
        <w:t>Kancelářské</w:t>
      </w:r>
      <w:r>
        <w:rPr>
          <w:spacing w:val="-8"/>
        </w:rPr>
        <w:t> </w:t>
      </w:r>
      <w:r>
        <w:rPr/>
        <w:t>potřeby,</w:t>
      </w:r>
      <w:r>
        <w:rPr>
          <w:spacing w:val="-8"/>
        </w:rPr>
        <w:t> </w:t>
      </w:r>
      <w:r>
        <w:rPr/>
        <w:t>drogerie,</w:t>
      </w:r>
      <w:r>
        <w:rPr>
          <w:spacing w:val="-8"/>
        </w:rPr>
        <w:t> </w:t>
      </w:r>
      <w:r>
        <w:rPr>
          <w:spacing w:val="-2"/>
        </w:rPr>
        <w:t>papír</w:t>
      </w:r>
    </w:p>
    <w:p>
      <w:pPr>
        <w:pStyle w:val="BodyText"/>
        <w:spacing w:before="124"/>
        <w:ind w:left="889"/>
      </w:pPr>
      <w:r>
        <w:rPr/>
        <w:br w:type="column"/>
      </w:r>
      <w:r>
        <w:rPr/>
        <w:t>48</w:t>
      </w:r>
      <w:r>
        <w:rPr>
          <w:spacing w:val="-7"/>
        </w:rPr>
        <w:t> </w:t>
      </w:r>
      <w:r>
        <w:rPr/>
        <w:t>588,14</w:t>
      </w:r>
      <w:r>
        <w:rPr>
          <w:spacing w:val="-46"/>
        </w:rPr>
        <w:t> </w:t>
      </w:r>
      <w:r>
        <w:rPr>
          <w:spacing w:val="-4"/>
        </w:rPr>
        <w:t>21,0</w:t>
      </w:r>
    </w:p>
    <w:p>
      <w:pPr>
        <w:pStyle w:val="BodyText"/>
        <w:spacing w:before="124"/>
        <w:ind w:left="308"/>
      </w:pPr>
      <w:r>
        <w:rPr/>
        <w:br w:type="column"/>
      </w:r>
      <w:r>
        <w:rPr/>
        <w:t>10</w:t>
      </w:r>
      <w:r>
        <w:rPr>
          <w:spacing w:val="-2"/>
        </w:rPr>
        <w:t> </w:t>
      </w:r>
      <w:r>
        <w:rPr>
          <w:spacing w:val="-2"/>
        </w:rPr>
        <w:t>203,51</w:t>
      </w:r>
    </w:p>
    <w:p>
      <w:pPr>
        <w:pStyle w:val="BodyText"/>
        <w:spacing w:before="124"/>
        <w:ind w:left="338"/>
      </w:pPr>
      <w:r>
        <w:rPr/>
        <w:br w:type="column"/>
      </w:r>
      <w:r>
        <w:rPr/>
        <w:t>58</w:t>
      </w:r>
      <w:r>
        <w:rPr>
          <w:spacing w:val="-2"/>
        </w:rPr>
        <w:t> 791,65</w:t>
      </w:r>
    </w:p>
    <w:p>
      <w:pPr>
        <w:spacing w:after="0"/>
        <w:sectPr>
          <w:type w:val="continuous"/>
          <w:pgSz w:w="11910" w:h="16840"/>
          <w:pgMar w:top="340" w:bottom="280" w:left="200" w:right="1080"/>
          <w:cols w:num="4" w:equalWidth="0">
            <w:col w:w="5443" w:space="40"/>
            <w:col w:w="2357" w:space="39"/>
            <w:col w:w="1280" w:space="39"/>
            <w:col w:w="1432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tabs>
          <w:tab w:pos="9152" w:val="left" w:leader="none"/>
        </w:tabs>
        <w:spacing w:before="100"/>
        <w:ind w:left="5680"/>
      </w:pPr>
      <w:r>
        <w:rPr/>
        <w:t>Celková</w:t>
      </w:r>
      <w:r>
        <w:rPr>
          <w:spacing w:val="-4"/>
        </w:rPr>
        <w:t> </w:t>
      </w:r>
      <w:r>
        <w:rPr/>
        <w:t>cena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DPH:</w:t>
      </w:r>
      <w:r>
        <w:rPr/>
        <w:tab/>
        <w:t>58</w:t>
      </w:r>
      <w:r>
        <w:rPr>
          <w:spacing w:val="-6"/>
        </w:rPr>
        <w:t> </w:t>
      </w:r>
      <w:r>
        <w:rPr/>
        <w:t>791,65</w:t>
      </w:r>
      <w:r>
        <w:rPr>
          <w:spacing w:val="-4"/>
        </w:rPr>
        <w:t> </w:t>
      </w:r>
      <w:r>
        <w:rPr>
          <w:spacing w:val="-5"/>
        </w:rPr>
        <w:t>Kč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Title"/>
      </w:pPr>
      <w:r>
        <w:rPr/>
        <w:t>Razítko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podpis: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92"/>
        <w:ind w:left="144" w:right="0" w:firstLine="0"/>
        <w:jc w:val="left"/>
        <w:rPr>
          <w:rFonts w:ascii="Arial" w:hAnsi="Arial"/>
          <w:sz w:val="16"/>
        </w:rPr>
      </w:pPr>
      <w:r>
        <w:rPr/>
        <w:pict>
          <v:line style="position:absolute;mso-position-horizontal-relative:page;mso-position-vertical-relative:paragraph;z-index:15732224" from="15.72pt,3.18421pt" to="546.0pt,3.18421pt" stroked="true" strokeweight=".72pt" strokecolor="#000000">
            <v:stroke dashstyle="solid"/>
            <w10:wrap type="none"/>
          </v:line>
        </w:pict>
      </w:r>
      <w:r>
        <w:rPr>
          <w:rFonts w:ascii="Arial" w:hAnsi="Arial"/>
          <w:sz w:val="16"/>
        </w:rPr>
        <w:t>Psychologický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ústav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AV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ČR,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v.v.i.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zapsaný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rejstříku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veřejných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výzkumných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pacing w:val="-2"/>
          <w:sz w:val="16"/>
        </w:rPr>
        <w:t>institucí.</w:t>
      </w:r>
    </w:p>
    <w:sectPr>
      <w:type w:val="continuous"/>
      <w:pgSz w:w="11910" w:h="16840"/>
      <w:pgMar w:top="340" w:bottom="280" w:left="2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398"/>
      <w:outlineLvl w:val="1"/>
    </w:pPr>
    <w:rPr>
      <w:rFonts w:ascii="Courier New" w:hAnsi="Courier New" w:eastAsia="Courier New" w:cs="Courier New"/>
      <w:b/>
      <w:bCs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6040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dc:title>Tisk dokladu</dc:title>
  <dcterms:created xsi:type="dcterms:W3CDTF">2022-12-19T12:38:31Z</dcterms:created>
  <dcterms:modified xsi:type="dcterms:W3CDTF">2022-12-19T12:38:31Z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2022-12-19T00:00:00Z</vt:filetime>
  </property>
  <property fmtid="{D5CDD505-2E9C-101B-9397-08002B2CF9AE}" pid="5" name="Producer">
    <vt:lpwstr>Acrobat Distiller 22.0 (Windows)</vt:lpwstr>
  </property>
</Properties>
</file>