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830" w:rsidRDefault="00FB1830" w:rsidP="00B660A7">
      <w:pPr>
        <w:pStyle w:val="Nzevsmlouvy"/>
      </w:pPr>
    </w:p>
    <w:p w:rsidR="00FE439B" w:rsidRPr="00B660A7" w:rsidRDefault="00F212C8" w:rsidP="00B660A7">
      <w:pPr>
        <w:pStyle w:val="Nzevsmlouvy"/>
      </w:pPr>
      <w:r w:rsidRPr="00B660A7">
        <w:t>PŘÍKAZNÍ SMLOUVA</w:t>
      </w:r>
    </w:p>
    <w:p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rsidR="00FE439B" w:rsidRPr="004F1FFE" w:rsidRDefault="00FE439B" w:rsidP="00B660A7">
      <w:pPr>
        <w:pStyle w:val="Bezmezer"/>
      </w:pPr>
      <w:r w:rsidRPr="004F1FFE">
        <w:t xml:space="preserve">Číslo smlouvy </w:t>
      </w:r>
      <w:r w:rsidR="00F212C8" w:rsidRPr="004F1FFE">
        <w:t>příkazce</w:t>
      </w:r>
      <w:r w:rsidRPr="004F1FFE">
        <w:t>:</w:t>
      </w:r>
      <w:r w:rsidR="00F212C8" w:rsidRPr="004F1FFE">
        <w:tab/>
      </w:r>
      <w:r w:rsidR="00E00DB2" w:rsidRPr="004F1FFE">
        <w:tab/>
      </w:r>
      <w:r w:rsidR="004F1FFE" w:rsidRPr="005002A3">
        <w:t>1</w:t>
      </w:r>
      <w:r w:rsidR="005002A3" w:rsidRPr="005002A3">
        <w:t>073</w:t>
      </w:r>
      <w:r w:rsidR="00417DD8" w:rsidRPr="005002A3">
        <w:t>/20</w:t>
      </w:r>
      <w:r w:rsidR="00E00DB2" w:rsidRPr="005002A3">
        <w:t>2</w:t>
      </w:r>
      <w:r w:rsidR="005002A3" w:rsidRPr="005002A3">
        <w:t>2</w:t>
      </w:r>
    </w:p>
    <w:p w:rsidR="00FE439B" w:rsidRPr="004F1FFE" w:rsidRDefault="00FE439B" w:rsidP="00B660A7">
      <w:r w:rsidRPr="004F1FFE">
        <w:t xml:space="preserve">Číslo smlouvy </w:t>
      </w:r>
      <w:r w:rsidR="00F212C8" w:rsidRPr="004F1FFE">
        <w:t>příkazníka</w:t>
      </w:r>
      <w:r w:rsidRPr="004F1FFE">
        <w:t>:</w:t>
      </w:r>
      <w:r w:rsidRPr="004F1FFE">
        <w:tab/>
      </w:r>
      <w:proofErr w:type="gramStart"/>
      <w:r w:rsidR="009162AF">
        <w:t>022145A</w:t>
      </w:r>
      <w:proofErr w:type="gramEnd"/>
    </w:p>
    <w:p w:rsidR="00A57121" w:rsidRPr="00976455" w:rsidRDefault="00A57121" w:rsidP="00A57121">
      <w:pPr>
        <w:keepNext/>
        <w:spacing w:before="120" w:after="0"/>
        <w:ind w:right="142"/>
        <w:rPr>
          <w:rFonts w:eastAsia="Times New Roman" w:cs="Arial"/>
          <w:b/>
          <w:sz w:val="22"/>
          <w:szCs w:val="24"/>
          <w:lang w:eastAsia="cs-CZ"/>
        </w:rPr>
      </w:pPr>
      <w:r w:rsidRPr="00976455">
        <w:rPr>
          <w:rFonts w:eastAsia="Times New Roman" w:cs="Arial"/>
          <w:b/>
          <w:sz w:val="22"/>
          <w:szCs w:val="24"/>
          <w:lang w:eastAsia="cs-CZ"/>
        </w:rPr>
        <w:t>Název díla:</w:t>
      </w:r>
    </w:p>
    <w:p w:rsidR="00A57121" w:rsidRPr="00907387" w:rsidRDefault="00A57121" w:rsidP="00A57121">
      <w:pPr>
        <w:keepNext/>
        <w:spacing w:before="120" w:after="0"/>
        <w:ind w:right="142"/>
        <w:jc w:val="center"/>
        <w:rPr>
          <w:rFonts w:eastAsia="Times New Roman" w:cs="Arial"/>
          <w:b/>
          <w:sz w:val="22"/>
          <w:szCs w:val="24"/>
          <w:lang w:eastAsia="cs-CZ"/>
        </w:rPr>
      </w:pPr>
      <w:r w:rsidRPr="005002A3">
        <w:rPr>
          <w:rFonts w:eastAsia="Times New Roman" w:cs="Arial"/>
          <w:b/>
          <w:sz w:val="22"/>
          <w:szCs w:val="24"/>
          <w:lang w:eastAsia="cs-CZ"/>
        </w:rPr>
        <w:t>„</w:t>
      </w:r>
      <w:r w:rsidR="003240FE" w:rsidRPr="005002A3">
        <w:rPr>
          <w:rFonts w:eastAsia="Times New Roman" w:cs="Arial"/>
          <w:b/>
          <w:sz w:val="22"/>
          <w:szCs w:val="24"/>
          <w:lang w:val="en-US" w:eastAsia="cs-CZ"/>
        </w:rPr>
        <w:t xml:space="preserve">RH </w:t>
      </w:r>
      <w:proofErr w:type="spellStart"/>
      <w:proofErr w:type="gramStart"/>
      <w:r w:rsidR="003240FE" w:rsidRPr="005002A3">
        <w:rPr>
          <w:rFonts w:eastAsia="Times New Roman" w:cs="Arial"/>
          <w:b/>
          <w:sz w:val="22"/>
          <w:szCs w:val="24"/>
          <w:lang w:val="en-US" w:eastAsia="cs-CZ"/>
        </w:rPr>
        <w:t>Přísečnice</w:t>
      </w:r>
      <w:proofErr w:type="spellEnd"/>
      <w:r w:rsidR="003240FE" w:rsidRPr="005002A3">
        <w:rPr>
          <w:rFonts w:eastAsia="Times New Roman" w:cs="Arial"/>
          <w:b/>
          <w:sz w:val="22"/>
          <w:szCs w:val="24"/>
          <w:lang w:val="en-US" w:eastAsia="cs-CZ"/>
        </w:rPr>
        <w:t xml:space="preserve"> - </w:t>
      </w:r>
      <w:proofErr w:type="spellStart"/>
      <w:r w:rsidR="003240FE" w:rsidRPr="005002A3">
        <w:rPr>
          <w:rFonts w:eastAsia="Times New Roman" w:cs="Arial"/>
          <w:b/>
          <w:sz w:val="22"/>
          <w:szCs w:val="24"/>
          <w:lang w:val="en-US" w:eastAsia="cs-CZ"/>
        </w:rPr>
        <w:t>rekonstrukce</w:t>
      </w:r>
      <w:proofErr w:type="spellEnd"/>
      <w:proofErr w:type="gramEnd"/>
      <w:r w:rsidR="003240FE" w:rsidRPr="005002A3">
        <w:rPr>
          <w:rFonts w:eastAsia="Times New Roman" w:cs="Arial"/>
          <w:b/>
          <w:sz w:val="22"/>
          <w:szCs w:val="24"/>
          <w:lang w:val="en-US" w:eastAsia="cs-CZ"/>
        </w:rPr>
        <w:t xml:space="preserve"> </w:t>
      </w:r>
      <w:proofErr w:type="spellStart"/>
      <w:r w:rsidR="003240FE" w:rsidRPr="005002A3">
        <w:rPr>
          <w:rFonts w:eastAsia="Times New Roman" w:cs="Arial"/>
          <w:b/>
          <w:sz w:val="22"/>
          <w:szCs w:val="24"/>
          <w:lang w:val="en-US" w:eastAsia="cs-CZ"/>
        </w:rPr>
        <w:t>zásobení</w:t>
      </w:r>
      <w:proofErr w:type="spellEnd"/>
      <w:r w:rsidR="003240FE" w:rsidRPr="005002A3">
        <w:rPr>
          <w:rFonts w:eastAsia="Times New Roman" w:cs="Arial"/>
          <w:b/>
          <w:sz w:val="22"/>
          <w:szCs w:val="24"/>
          <w:lang w:val="en-US" w:eastAsia="cs-CZ"/>
        </w:rPr>
        <w:t xml:space="preserve"> vodou a </w:t>
      </w:r>
      <w:r w:rsidR="005002A3" w:rsidRPr="005002A3">
        <w:rPr>
          <w:rFonts w:eastAsia="Times New Roman" w:cs="Arial"/>
          <w:b/>
          <w:sz w:val="22"/>
          <w:szCs w:val="24"/>
          <w:lang w:val="en-US" w:eastAsia="cs-CZ"/>
        </w:rPr>
        <w:t xml:space="preserve">RH </w:t>
      </w:r>
      <w:proofErr w:type="spellStart"/>
      <w:r w:rsidR="005002A3" w:rsidRPr="005002A3">
        <w:rPr>
          <w:rFonts w:eastAsia="Times New Roman" w:cs="Arial"/>
          <w:b/>
          <w:sz w:val="22"/>
          <w:szCs w:val="24"/>
          <w:lang w:val="en-US" w:eastAsia="cs-CZ"/>
        </w:rPr>
        <w:t>Přísečnice</w:t>
      </w:r>
      <w:proofErr w:type="spellEnd"/>
      <w:r w:rsidR="005002A3" w:rsidRPr="005002A3">
        <w:rPr>
          <w:rFonts w:eastAsia="Times New Roman" w:cs="Arial"/>
          <w:b/>
          <w:sz w:val="22"/>
          <w:szCs w:val="24"/>
          <w:lang w:val="en-US" w:eastAsia="cs-CZ"/>
        </w:rPr>
        <w:t xml:space="preserve"> - MVE</w:t>
      </w:r>
      <w:r w:rsidRPr="005002A3">
        <w:rPr>
          <w:rFonts w:eastAsia="Times New Roman" w:cs="Arial"/>
          <w:b/>
          <w:sz w:val="22"/>
          <w:szCs w:val="24"/>
          <w:lang w:eastAsia="cs-CZ"/>
        </w:rPr>
        <w:t>“ –</w:t>
      </w:r>
      <w:r w:rsidR="003D403A" w:rsidRPr="005002A3">
        <w:rPr>
          <w:rFonts w:eastAsia="Times New Roman" w:cs="Arial"/>
          <w:b/>
          <w:sz w:val="22"/>
          <w:szCs w:val="24"/>
          <w:lang w:eastAsia="cs-CZ"/>
        </w:rPr>
        <w:t xml:space="preserve"> </w:t>
      </w:r>
      <w:r w:rsidR="007B17F3" w:rsidRPr="005002A3">
        <w:rPr>
          <w:rFonts w:eastAsia="Times New Roman" w:cs="Arial"/>
          <w:b/>
          <w:sz w:val="22"/>
          <w:szCs w:val="24"/>
          <w:lang w:eastAsia="cs-CZ"/>
        </w:rPr>
        <w:t>autorský dozor</w:t>
      </w:r>
    </w:p>
    <w:p w:rsidR="00A57121" w:rsidRPr="00976455" w:rsidRDefault="00A57121" w:rsidP="00A57121">
      <w:pPr>
        <w:spacing w:after="0"/>
        <w:rPr>
          <w:rFonts w:eastAsia="Times New Roman" w:cs="Times New Roman"/>
          <w:sz w:val="22"/>
          <w:szCs w:val="24"/>
          <w:lang w:eastAsia="cs-CZ"/>
        </w:rPr>
      </w:pPr>
    </w:p>
    <w:p w:rsidR="00A57121" w:rsidRPr="00976455" w:rsidRDefault="00A57121" w:rsidP="00A57121">
      <w:pPr>
        <w:spacing w:after="0"/>
        <w:rPr>
          <w:rFonts w:eastAsia="Times New Roman" w:cs="Times New Roman"/>
          <w:sz w:val="22"/>
          <w:szCs w:val="24"/>
          <w:lang w:eastAsia="cs-CZ"/>
        </w:rPr>
      </w:pPr>
    </w:p>
    <w:p w:rsidR="00A57121" w:rsidRPr="00976455" w:rsidRDefault="00A57121" w:rsidP="00A57121">
      <w:pPr>
        <w:overflowPunct w:val="0"/>
        <w:autoSpaceDE w:val="0"/>
        <w:autoSpaceDN w:val="0"/>
        <w:adjustRightInd w:val="0"/>
        <w:spacing w:before="120" w:after="0"/>
        <w:textAlignment w:val="baseline"/>
        <w:outlineLvl w:val="0"/>
        <w:rPr>
          <w:rFonts w:ascii="Arial CE" w:eastAsia="Times New Roman" w:hAnsi="Arial CE" w:cs="Arial"/>
          <w:b/>
          <w:sz w:val="22"/>
          <w:u w:val="single"/>
          <w:lang w:eastAsia="cs-CZ"/>
        </w:rPr>
      </w:pPr>
      <w:r w:rsidRPr="00976455">
        <w:rPr>
          <w:rFonts w:ascii="Arial CE" w:eastAsia="Times New Roman" w:hAnsi="Arial CE" w:cs="Arial"/>
          <w:b/>
          <w:color w:val="000000"/>
          <w:sz w:val="22"/>
          <w:u w:val="single"/>
          <w:lang w:eastAsia="cs-CZ"/>
        </w:rPr>
        <w:t>SMLUVNÍ STRAN</w:t>
      </w:r>
      <w:r w:rsidRPr="00976455">
        <w:rPr>
          <w:rFonts w:ascii="Arial CE" w:eastAsia="Times New Roman" w:hAnsi="Arial CE" w:cs="Arial"/>
          <w:b/>
          <w:sz w:val="22"/>
          <w:u w:val="single"/>
          <w:lang w:eastAsia="cs-CZ"/>
        </w:rPr>
        <w:t>Y:</w:t>
      </w:r>
    </w:p>
    <w:p w:rsidR="00A57121" w:rsidRPr="00976455" w:rsidRDefault="00A57121" w:rsidP="00A57121">
      <w:pPr>
        <w:spacing w:after="0"/>
        <w:rPr>
          <w:rFonts w:eastAsia="Times New Roman" w:cs="Times New Roman"/>
          <w:sz w:val="22"/>
          <w:szCs w:val="24"/>
          <w:lang w:eastAsia="cs-CZ"/>
        </w:rPr>
      </w:pPr>
    </w:p>
    <w:p w:rsidR="00A57121" w:rsidRPr="00976455" w:rsidRDefault="0010749C"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b/>
          <w:sz w:val="22"/>
          <w:lang w:eastAsia="cs-CZ"/>
        </w:rPr>
        <w:t>Příkazce</w:t>
      </w:r>
      <w:r w:rsidR="00A57121" w:rsidRPr="00976455">
        <w:rPr>
          <w:rFonts w:ascii="Arial CE" w:eastAsia="Times New Roman" w:hAnsi="Arial CE" w:cs="Arial"/>
          <w:sz w:val="22"/>
          <w:lang w:eastAsia="cs-CZ"/>
        </w:rPr>
        <w:tab/>
        <w:t>Povodí Ohře, státní podnik</w:t>
      </w:r>
    </w:p>
    <w:p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sídlo:</w:t>
      </w:r>
      <w:r w:rsidRPr="00976455">
        <w:rPr>
          <w:rFonts w:ascii="Arial CE" w:eastAsia="Times New Roman" w:hAnsi="Arial CE" w:cs="Arial"/>
          <w:sz w:val="22"/>
          <w:lang w:eastAsia="cs-CZ"/>
        </w:rPr>
        <w:tab/>
        <w:t>Bezručova 4219, 430 03 Chomutov</w:t>
      </w:r>
    </w:p>
    <w:p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statutární orgán</w:t>
      </w:r>
      <w:r w:rsidR="0005403E" w:rsidRPr="00976455">
        <w:rPr>
          <w:rFonts w:ascii="Arial CE" w:eastAsia="Times New Roman" w:hAnsi="Arial CE" w:cs="Arial"/>
          <w:sz w:val="22"/>
          <w:lang w:eastAsia="cs-CZ"/>
        </w:rPr>
        <w:t>:</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 xml:space="preserve"> </w:t>
      </w:r>
    </w:p>
    <w:p w:rsidR="00A57121" w:rsidRPr="00976455" w:rsidRDefault="00A57121" w:rsidP="00A57121">
      <w:pPr>
        <w:tabs>
          <w:tab w:val="left" w:pos="3960"/>
        </w:tabs>
        <w:spacing w:after="0"/>
        <w:ind w:left="3969" w:hanging="3969"/>
        <w:rPr>
          <w:rFonts w:ascii="Arial CE" w:eastAsia="Times New Roman" w:hAnsi="Arial CE" w:cs="Arial"/>
          <w:sz w:val="22"/>
          <w:lang w:eastAsia="cs-CZ"/>
        </w:rPr>
      </w:pPr>
      <w:r w:rsidRPr="00976455">
        <w:rPr>
          <w:rFonts w:ascii="Arial CE" w:eastAsia="Times New Roman" w:hAnsi="Arial CE" w:cs="Arial"/>
          <w:sz w:val="22"/>
          <w:lang w:eastAsia="cs-CZ"/>
        </w:rPr>
        <w:t>z</w:t>
      </w:r>
      <w:r w:rsidR="00D702E7" w:rsidRPr="00976455">
        <w:rPr>
          <w:rFonts w:ascii="Arial CE" w:eastAsia="Times New Roman" w:hAnsi="Arial CE" w:cs="Arial"/>
          <w:sz w:val="22"/>
          <w:lang w:eastAsia="cs-CZ"/>
        </w:rPr>
        <w:t>a</w:t>
      </w:r>
      <w:r w:rsidRPr="00976455">
        <w:rPr>
          <w:rFonts w:ascii="Arial CE" w:eastAsia="Times New Roman" w:hAnsi="Arial CE" w:cs="Arial"/>
          <w:sz w:val="22"/>
          <w:lang w:eastAsia="cs-CZ"/>
        </w:rPr>
        <w:t>st</w:t>
      </w:r>
      <w:r w:rsidR="00D702E7" w:rsidRPr="00976455">
        <w:rPr>
          <w:rFonts w:ascii="Arial CE" w:eastAsia="Times New Roman" w:hAnsi="Arial CE" w:cs="Arial"/>
          <w:sz w:val="22"/>
          <w:lang w:eastAsia="cs-CZ"/>
        </w:rPr>
        <w:t>o</w:t>
      </w:r>
      <w:r w:rsidRPr="00976455">
        <w:rPr>
          <w:rFonts w:ascii="Arial CE" w:eastAsia="Times New Roman" w:hAnsi="Arial CE" w:cs="Arial"/>
          <w:sz w:val="22"/>
          <w:lang w:eastAsia="cs-CZ"/>
        </w:rPr>
        <w:t>up</w:t>
      </w:r>
      <w:r w:rsidR="00D702E7" w:rsidRPr="00976455">
        <w:rPr>
          <w:rFonts w:ascii="Arial CE" w:eastAsia="Times New Roman" w:hAnsi="Arial CE" w:cs="Arial"/>
          <w:sz w:val="22"/>
          <w:lang w:eastAsia="cs-CZ"/>
        </w:rPr>
        <w:t>en</w:t>
      </w:r>
      <w:r w:rsidRPr="00976455">
        <w:rPr>
          <w:rFonts w:ascii="Arial CE" w:eastAsia="Times New Roman" w:hAnsi="Arial CE" w:cs="Arial"/>
          <w:sz w:val="22"/>
          <w:lang w:eastAsia="cs-CZ"/>
        </w:rPr>
        <w:t xml:space="preserve"> ve věcech smluvních:</w:t>
      </w:r>
      <w:r w:rsidRPr="00976455">
        <w:rPr>
          <w:rFonts w:ascii="Arial CE" w:eastAsia="Times New Roman" w:hAnsi="Arial CE" w:cs="Arial"/>
          <w:sz w:val="22"/>
          <w:lang w:eastAsia="cs-CZ"/>
        </w:rPr>
        <w:tab/>
      </w:r>
      <w:r w:rsidRPr="00976455">
        <w:rPr>
          <w:rFonts w:ascii="Arial CE" w:eastAsia="Times New Roman" w:hAnsi="Arial CE" w:cs="Arial"/>
          <w:sz w:val="22"/>
          <w:lang w:eastAsia="cs-CZ"/>
        </w:rPr>
        <w:tab/>
      </w:r>
    </w:p>
    <w:p w:rsidR="00AB6D09" w:rsidRDefault="004E4179" w:rsidP="00AB6D09">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zástupce ve věcech technických:</w:t>
      </w:r>
      <w:r w:rsidRPr="00976455">
        <w:rPr>
          <w:rFonts w:eastAsia="Times New Roman" w:cs="Times New Roman"/>
          <w:color w:val="000000"/>
          <w:sz w:val="22"/>
          <w:lang w:eastAsia="cs-CZ"/>
        </w:rPr>
        <w:tab/>
      </w:r>
    </w:p>
    <w:p w:rsidR="00AB6D09" w:rsidRPr="00976455" w:rsidRDefault="00AB6D09" w:rsidP="00AB6D09">
      <w:pPr>
        <w:tabs>
          <w:tab w:val="left" w:pos="3960"/>
        </w:tabs>
        <w:autoSpaceDE w:val="0"/>
        <w:autoSpaceDN w:val="0"/>
        <w:adjustRightInd w:val="0"/>
        <w:spacing w:after="0" w:line="300" w:lineRule="atLeast"/>
        <w:jc w:val="left"/>
        <w:rPr>
          <w:rFonts w:eastAsia="Times New Roman" w:cs="Times New Roman"/>
          <w:color w:val="000000"/>
          <w:sz w:val="22"/>
          <w:lang w:eastAsia="cs-CZ"/>
        </w:rPr>
      </w:pPr>
    </w:p>
    <w:p w:rsidR="004210F1" w:rsidRPr="00976455" w:rsidRDefault="004210F1" w:rsidP="004210F1">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ab/>
      </w:r>
    </w:p>
    <w:p w:rsidR="004210F1" w:rsidRDefault="004E4179" w:rsidP="00AB6D09">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technický dozor investora:</w:t>
      </w:r>
      <w:r w:rsidR="004210F1" w:rsidRPr="00976455">
        <w:rPr>
          <w:rFonts w:eastAsia="Times New Roman" w:cs="Times New Roman"/>
          <w:color w:val="000000"/>
          <w:sz w:val="22"/>
          <w:lang w:eastAsia="cs-CZ"/>
        </w:rPr>
        <w:tab/>
      </w:r>
    </w:p>
    <w:p w:rsidR="00AB6D09" w:rsidRPr="00976455" w:rsidRDefault="00AB6D09" w:rsidP="00AB6D09">
      <w:pPr>
        <w:tabs>
          <w:tab w:val="left" w:pos="3960"/>
        </w:tabs>
        <w:autoSpaceDE w:val="0"/>
        <w:autoSpaceDN w:val="0"/>
        <w:adjustRightInd w:val="0"/>
        <w:spacing w:after="0" w:line="300" w:lineRule="atLeast"/>
        <w:jc w:val="left"/>
        <w:rPr>
          <w:rFonts w:eastAsia="Times New Roman" w:cs="Times New Roman"/>
          <w:color w:val="000000"/>
          <w:sz w:val="22"/>
          <w:lang w:eastAsia="cs-CZ"/>
        </w:rPr>
      </w:pPr>
    </w:p>
    <w:p w:rsidR="00A57121" w:rsidRPr="00976455" w:rsidRDefault="00A57121" w:rsidP="001447C3">
      <w:pPr>
        <w:tabs>
          <w:tab w:val="left" w:pos="3960"/>
        </w:tabs>
        <w:autoSpaceDE w:val="0"/>
        <w:autoSpaceDN w:val="0"/>
        <w:adjustRightInd w:val="0"/>
        <w:spacing w:after="0" w:line="300" w:lineRule="atLeast"/>
        <w:jc w:val="left"/>
        <w:rPr>
          <w:rFonts w:ascii="Arial CE" w:eastAsia="Times New Roman" w:hAnsi="Arial CE" w:cs="Arial"/>
          <w:sz w:val="22"/>
          <w:lang w:eastAsia="cs-CZ"/>
        </w:rPr>
      </w:pPr>
      <w:r w:rsidRPr="00976455">
        <w:rPr>
          <w:rFonts w:ascii="Arial CE" w:eastAsia="Times New Roman" w:hAnsi="Arial CE" w:cs="Arial"/>
          <w:sz w:val="22"/>
          <w:lang w:eastAsia="cs-CZ"/>
        </w:rPr>
        <w:t>IČO:</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70889988</w:t>
      </w:r>
    </w:p>
    <w:p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DIČ:</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CZ70889988</w:t>
      </w:r>
    </w:p>
    <w:p w:rsidR="00A57121" w:rsidRPr="00976455" w:rsidRDefault="00A57121"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bankovní spojení:</w:t>
      </w:r>
      <w:r w:rsidRPr="00976455">
        <w:rPr>
          <w:rFonts w:ascii="Arial CE" w:eastAsia="Times New Roman" w:hAnsi="Arial CE" w:cs="Arial"/>
          <w:b/>
          <w:sz w:val="22"/>
          <w:lang w:eastAsia="cs-CZ"/>
        </w:rPr>
        <w:tab/>
      </w:r>
    </w:p>
    <w:p w:rsidR="00A57121" w:rsidRPr="00976455" w:rsidRDefault="00A57121"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číslo účtu:</w:t>
      </w:r>
      <w:r w:rsidRPr="00976455">
        <w:rPr>
          <w:rFonts w:ascii="Arial CE" w:eastAsia="Times New Roman" w:hAnsi="Arial CE" w:cs="Arial"/>
          <w:b/>
          <w:sz w:val="22"/>
          <w:lang w:eastAsia="cs-CZ"/>
        </w:rPr>
        <w:tab/>
        <w:t xml:space="preserve"> </w:t>
      </w:r>
    </w:p>
    <w:p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zápis v obchodním rejstříku:</w:t>
      </w:r>
      <w:r w:rsidRPr="00976455">
        <w:rPr>
          <w:rFonts w:ascii="Arial CE" w:eastAsia="Times New Roman" w:hAnsi="Arial CE" w:cs="Arial"/>
          <w:sz w:val="22"/>
          <w:lang w:eastAsia="cs-CZ"/>
        </w:rPr>
        <w:tab/>
        <w:t xml:space="preserve">Krajský soud v Ústí nad Labem, oddíl A, vložka </w:t>
      </w:r>
    </w:p>
    <w:p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ab/>
        <w:t>13052.</w:t>
      </w:r>
    </w:p>
    <w:p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(dále jen „</w:t>
      </w:r>
      <w:r w:rsidR="0010749C" w:rsidRPr="00976455">
        <w:rPr>
          <w:rFonts w:ascii="Arial CE" w:eastAsia="Times New Roman" w:hAnsi="Arial CE" w:cs="Arial"/>
          <w:sz w:val="22"/>
          <w:lang w:eastAsia="cs-CZ"/>
        </w:rPr>
        <w:t>příkazce</w:t>
      </w:r>
      <w:r w:rsidRPr="00976455">
        <w:rPr>
          <w:rFonts w:ascii="Arial CE" w:eastAsia="Times New Roman" w:hAnsi="Arial CE" w:cs="Arial"/>
          <w:sz w:val="22"/>
          <w:lang w:eastAsia="cs-CZ"/>
        </w:rPr>
        <w:t xml:space="preserve">“) </w:t>
      </w:r>
    </w:p>
    <w:p w:rsidR="00A57121" w:rsidRPr="00976455" w:rsidRDefault="00A57121" w:rsidP="003C3B71"/>
    <w:p w:rsidR="00FE439B" w:rsidRPr="00976455" w:rsidRDefault="00FE439B" w:rsidP="003C3B71">
      <w:pPr>
        <w:rPr>
          <w:rFonts w:cs="Arial"/>
          <w:sz w:val="22"/>
        </w:rPr>
      </w:pPr>
      <w:r w:rsidRPr="00976455">
        <w:rPr>
          <w:rFonts w:cs="Arial"/>
          <w:sz w:val="22"/>
        </w:rPr>
        <w:t>a</w:t>
      </w:r>
    </w:p>
    <w:p w:rsidR="00E4140D" w:rsidRPr="00976455" w:rsidRDefault="00E4140D" w:rsidP="003C3B71">
      <w:pPr>
        <w:pStyle w:val="Smluvnstrananzev"/>
        <w:rPr>
          <w:rFonts w:cs="Arial"/>
          <w:sz w:val="22"/>
          <w:lang w:val="cs-CZ"/>
        </w:rPr>
      </w:pPr>
    </w:p>
    <w:p w:rsidR="00FE439B" w:rsidRPr="009162AF" w:rsidRDefault="00630F3D" w:rsidP="00907387">
      <w:pPr>
        <w:pStyle w:val="Smluvnstrananzev"/>
        <w:tabs>
          <w:tab w:val="clear" w:pos="2835"/>
          <w:tab w:val="left" w:pos="-426"/>
        </w:tabs>
        <w:ind w:left="3969" w:hanging="3969"/>
        <w:rPr>
          <w:rFonts w:cs="Arial"/>
          <w:sz w:val="22"/>
          <w:lang w:val="cs-CZ"/>
        </w:rPr>
      </w:pPr>
      <w:r w:rsidRPr="009162AF">
        <w:rPr>
          <w:rFonts w:cs="Arial"/>
          <w:sz w:val="22"/>
          <w:lang w:val="cs-CZ"/>
        </w:rPr>
        <w:t>P</w:t>
      </w:r>
      <w:r w:rsidR="00B660A7" w:rsidRPr="009162AF">
        <w:rPr>
          <w:rFonts w:cs="Arial"/>
          <w:sz w:val="22"/>
          <w:lang w:val="cs-CZ"/>
        </w:rPr>
        <w:t>říkazník</w:t>
      </w:r>
      <w:r w:rsidR="00FE439B" w:rsidRPr="009162AF">
        <w:rPr>
          <w:rFonts w:cs="Arial"/>
          <w:sz w:val="22"/>
        </w:rPr>
        <w:tab/>
      </w:r>
      <w:r w:rsidR="003E1ACE" w:rsidRPr="009162AF">
        <w:rPr>
          <w:rFonts w:cs="Arial"/>
          <w:sz w:val="22"/>
        </w:rPr>
        <w:t xml:space="preserve">AQUATIS a.s. </w:t>
      </w:r>
    </w:p>
    <w:p w:rsidR="001F60BE" w:rsidRPr="009162AF" w:rsidRDefault="001F60BE" w:rsidP="001F60BE">
      <w:pPr>
        <w:tabs>
          <w:tab w:val="left" w:pos="3960"/>
        </w:tabs>
        <w:spacing w:after="0"/>
        <w:rPr>
          <w:rFonts w:ascii="Arial CE" w:eastAsia="Times New Roman" w:hAnsi="Arial CE" w:cs="Arial"/>
          <w:sz w:val="22"/>
          <w:lang w:eastAsia="cs-CZ"/>
        </w:rPr>
      </w:pPr>
      <w:r w:rsidRPr="009162AF">
        <w:rPr>
          <w:rFonts w:ascii="Arial CE" w:eastAsia="Times New Roman" w:hAnsi="Arial CE" w:cs="Arial"/>
          <w:sz w:val="22"/>
          <w:lang w:eastAsia="cs-CZ"/>
        </w:rPr>
        <w:t>sídlo:</w:t>
      </w:r>
      <w:r w:rsidRPr="009162AF">
        <w:rPr>
          <w:rFonts w:ascii="Arial CE" w:eastAsia="Times New Roman" w:hAnsi="Arial CE" w:cs="Arial"/>
          <w:sz w:val="22"/>
          <w:lang w:eastAsia="cs-CZ"/>
        </w:rPr>
        <w:tab/>
      </w:r>
      <w:r w:rsidR="003E1ACE" w:rsidRPr="009162AF">
        <w:rPr>
          <w:rFonts w:ascii="Arial CE" w:eastAsia="Times New Roman" w:hAnsi="Arial CE" w:cs="Arial"/>
          <w:sz w:val="22"/>
          <w:lang w:eastAsia="cs-CZ"/>
        </w:rPr>
        <w:t xml:space="preserve">Botanická 834/56, Veveří, 602 00 Brno </w:t>
      </w:r>
      <w:r w:rsidRPr="009162AF">
        <w:rPr>
          <w:rFonts w:ascii="Arial CE" w:eastAsia="Times New Roman" w:hAnsi="Arial CE" w:cs="Arial"/>
          <w:sz w:val="22"/>
          <w:lang w:eastAsia="cs-CZ"/>
        </w:rPr>
        <w:t xml:space="preserve"> </w:t>
      </w:r>
    </w:p>
    <w:p w:rsidR="00B3406D" w:rsidRDefault="001F60BE" w:rsidP="00AB6D09">
      <w:pPr>
        <w:tabs>
          <w:tab w:val="left" w:pos="3960"/>
        </w:tabs>
        <w:spacing w:after="0"/>
        <w:rPr>
          <w:rFonts w:ascii="Arial CE" w:eastAsia="Times New Roman" w:hAnsi="Arial CE" w:cs="Arial"/>
          <w:sz w:val="22"/>
          <w:lang w:eastAsia="cs-CZ"/>
        </w:rPr>
      </w:pPr>
      <w:r w:rsidRPr="009162AF">
        <w:rPr>
          <w:rFonts w:ascii="Arial CE" w:eastAsia="Times New Roman" w:hAnsi="Arial CE" w:cs="Arial"/>
          <w:sz w:val="22"/>
          <w:lang w:eastAsia="cs-CZ"/>
        </w:rPr>
        <w:t>oprávněn k podpisu smlouvy:</w:t>
      </w:r>
      <w:r w:rsidRPr="009162AF">
        <w:rPr>
          <w:rFonts w:ascii="Arial CE" w:eastAsia="Times New Roman" w:hAnsi="Arial CE" w:cs="Arial"/>
          <w:sz w:val="22"/>
          <w:lang w:eastAsia="cs-CZ"/>
        </w:rPr>
        <w:tab/>
      </w:r>
      <w:bookmarkStart w:id="0" w:name="_Hlk116560435"/>
    </w:p>
    <w:p w:rsidR="00AB6D09" w:rsidRDefault="00AB6D09" w:rsidP="00AB6D09">
      <w:pPr>
        <w:tabs>
          <w:tab w:val="left" w:pos="3960"/>
        </w:tabs>
        <w:spacing w:after="0"/>
        <w:rPr>
          <w:rFonts w:ascii="Arial CE" w:eastAsia="Times New Roman" w:hAnsi="Arial CE" w:cs="Arial"/>
          <w:sz w:val="22"/>
          <w:lang w:eastAsia="cs-CZ"/>
        </w:rPr>
      </w:pPr>
    </w:p>
    <w:p w:rsidR="00AB6D09" w:rsidRPr="009162AF" w:rsidRDefault="00AB6D09" w:rsidP="00AB6D09">
      <w:pPr>
        <w:tabs>
          <w:tab w:val="left" w:pos="3960"/>
        </w:tabs>
        <w:spacing w:after="0"/>
        <w:rPr>
          <w:rFonts w:ascii="Arial CE" w:eastAsia="Times New Roman" w:hAnsi="Arial CE" w:cs="Arial"/>
          <w:sz w:val="22"/>
          <w:lang w:eastAsia="cs-CZ"/>
        </w:rPr>
      </w:pPr>
    </w:p>
    <w:bookmarkEnd w:id="0"/>
    <w:p w:rsidR="00AB6D09" w:rsidRDefault="001F60BE" w:rsidP="001F60BE">
      <w:pPr>
        <w:tabs>
          <w:tab w:val="left" w:pos="3960"/>
        </w:tabs>
        <w:spacing w:after="0"/>
        <w:rPr>
          <w:rFonts w:ascii="Arial CE" w:eastAsia="Times New Roman" w:hAnsi="Arial CE" w:cs="Arial"/>
          <w:sz w:val="22"/>
          <w:lang w:eastAsia="cs-CZ"/>
        </w:rPr>
      </w:pPr>
      <w:r w:rsidRPr="009162AF">
        <w:rPr>
          <w:rFonts w:ascii="Arial CE" w:eastAsia="Times New Roman" w:hAnsi="Arial CE" w:cs="Arial"/>
          <w:sz w:val="22"/>
          <w:lang w:eastAsia="cs-CZ"/>
        </w:rPr>
        <w:t xml:space="preserve">oprávněn jednat o věcech </w:t>
      </w:r>
      <w:r w:rsidR="009162AF" w:rsidRPr="009162AF">
        <w:rPr>
          <w:rFonts w:ascii="Arial CE" w:eastAsia="Times New Roman" w:hAnsi="Arial CE" w:cs="Arial"/>
          <w:sz w:val="22"/>
          <w:lang w:eastAsia="cs-CZ"/>
        </w:rPr>
        <w:t>technických</w:t>
      </w:r>
      <w:r w:rsidRPr="009162AF">
        <w:rPr>
          <w:rFonts w:ascii="Arial CE" w:eastAsia="Times New Roman" w:hAnsi="Arial CE" w:cs="Arial"/>
          <w:sz w:val="22"/>
          <w:lang w:eastAsia="cs-CZ"/>
        </w:rPr>
        <w:t>:</w:t>
      </w:r>
      <w:r w:rsidRPr="009162AF">
        <w:rPr>
          <w:rFonts w:ascii="Arial CE" w:eastAsia="Times New Roman" w:hAnsi="Arial CE" w:cs="Arial"/>
          <w:sz w:val="22"/>
          <w:lang w:eastAsia="cs-CZ"/>
        </w:rPr>
        <w:tab/>
      </w:r>
    </w:p>
    <w:p w:rsidR="001F60BE" w:rsidRPr="009162AF" w:rsidRDefault="001F60BE" w:rsidP="001F60BE">
      <w:pPr>
        <w:tabs>
          <w:tab w:val="left" w:pos="3960"/>
        </w:tabs>
        <w:spacing w:after="0"/>
        <w:rPr>
          <w:rFonts w:ascii="Arial CE" w:eastAsia="Times New Roman" w:hAnsi="Arial CE" w:cs="Arial"/>
          <w:sz w:val="22"/>
          <w:lang w:eastAsia="cs-CZ"/>
        </w:rPr>
      </w:pPr>
      <w:r w:rsidRPr="009162AF">
        <w:rPr>
          <w:rFonts w:ascii="Arial CE" w:eastAsia="Times New Roman" w:hAnsi="Arial CE" w:cs="Arial"/>
          <w:sz w:val="22"/>
          <w:lang w:eastAsia="cs-CZ"/>
        </w:rPr>
        <w:t>IČO:</w:t>
      </w:r>
      <w:r w:rsidRPr="009162AF">
        <w:rPr>
          <w:rFonts w:ascii="Arial CE" w:eastAsia="Times New Roman" w:hAnsi="Arial CE" w:cs="Arial"/>
          <w:sz w:val="22"/>
          <w:lang w:eastAsia="cs-CZ"/>
        </w:rPr>
        <w:tab/>
      </w:r>
      <w:r w:rsidR="003E1ACE" w:rsidRPr="009162AF">
        <w:rPr>
          <w:rFonts w:ascii="Arial CE" w:eastAsia="Times New Roman" w:hAnsi="Arial CE" w:cs="Arial"/>
          <w:sz w:val="22"/>
          <w:lang w:eastAsia="cs-CZ"/>
        </w:rPr>
        <w:t>46347526</w:t>
      </w:r>
      <w:r w:rsidRPr="009162AF">
        <w:rPr>
          <w:rFonts w:ascii="Arial CE" w:eastAsia="Times New Roman" w:hAnsi="Arial CE" w:cs="Arial"/>
          <w:sz w:val="22"/>
          <w:lang w:eastAsia="cs-CZ"/>
        </w:rPr>
        <w:tab/>
      </w:r>
      <w:r w:rsidRPr="009162AF">
        <w:rPr>
          <w:rFonts w:ascii="Arial CE" w:eastAsia="Times New Roman" w:hAnsi="Arial CE" w:cs="Arial"/>
          <w:sz w:val="22"/>
          <w:lang w:eastAsia="cs-CZ"/>
        </w:rPr>
        <w:tab/>
      </w:r>
      <w:r w:rsidRPr="009162AF">
        <w:rPr>
          <w:rFonts w:ascii="Arial CE" w:eastAsia="Times New Roman" w:hAnsi="Arial CE" w:cs="Arial"/>
          <w:sz w:val="22"/>
          <w:lang w:eastAsia="cs-CZ"/>
        </w:rPr>
        <w:tab/>
      </w:r>
    </w:p>
    <w:p w:rsidR="001F60BE" w:rsidRPr="009162AF" w:rsidRDefault="001F60BE" w:rsidP="001F60BE">
      <w:pPr>
        <w:tabs>
          <w:tab w:val="left" w:pos="3960"/>
        </w:tabs>
        <w:spacing w:after="0"/>
        <w:rPr>
          <w:rFonts w:ascii="Arial CE" w:eastAsia="Times New Roman" w:hAnsi="Arial CE" w:cs="Arial"/>
          <w:sz w:val="22"/>
          <w:lang w:eastAsia="cs-CZ"/>
        </w:rPr>
      </w:pPr>
      <w:r w:rsidRPr="009162AF">
        <w:rPr>
          <w:rFonts w:ascii="Arial CE" w:eastAsia="Times New Roman" w:hAnsi="Arial CE" w:cs="Arial"/>
          <w:sz w:val="22"/>
          <w:lang w:eastAsia="cs-CZ"/>
        </w:rPr>
        <w:t>DIČ:</w:t>
      </w:r>
      <w:r w:rsidRPr="009162AF">
        <w:rPr>
          <w:rFonts w:ascii="Arial CE" w:eastAsia="Times New Roman" w:hAnsi="Arial CE" w:cs="Arial"/>
          <w:sz w:val="22"/>
          <w:lang w:eastAsia="cs-CZ"/>
        </w:rPr>
        <w:tab/>
      </w:r>
      <w:r w:rsidR="003E1ACE" w:rsidRPr="009162AF">
        <w:rPr>
          <w:rFonts w:ascii="Arial CE" w:eastAsia="Times New Roman" w:hAnsi="Arial CE" w:cs="Arial"/>
          <w:sz w:val="22"/>
          <w:lang w:eastAsia="cs-CZ"/>
        </w:rPr>
        <w:t xml:space="preserve">CZ46347526 </w:t>
      </w:r>
      <w:r w:rsidRPr="009162AF">
        <w:rPr>
          <w:rFonts w:ascii="Arial CE" w:eastAsia="Times New Roman" w:hAnsi="Arial CE" w:cs="Arial"/>
          <w:sz w:val="22"/>
          <w:lang w:eastAsia="cs-CZ"/>
        </w:rPr>
        <w:tab/>
      </w:r>
      <w:r w:rsidRPr="009162AF">
        <w:rPr>
          <w:rFonts w:ascii="Arial CE" w:eastAsia="Times New Roman" w:hAnsi="Arial CE" w:cs="Arial"/>
          <w:sz w:val="22"/>
          <w:lang w:eastAsia="cs-CZ"/>
        </w:rPr>
        <w:tab/>
      </w:r>
    </w:p>
    <w:p w:rsidR="00AB6D09" w:rsidRDefault="001F60BE" w:rsidP="001F60BE">
      <w:pPr>
        <w:tabs>
          <w:tab w:val="left" w:pos="3960"/>
        </w:tabs>
        <w:spacing w:after="0"/>
        <w:rPr>
          <w:rFonts w:ascii="Arial CE" w:eastAsia="Times New Roman" w:hAnsi="Arial CE" w:cs="Arial"/>
          <w:sz w:val="22"/>
          <w:lang w:eastAsia="cs-CZ"/>
        </w:rPr>
      </w:pPr>
      <w:r w:rsidRPr="009162AF">
        <w:rPr>
          <w:rFonts w:ascii="Arial CE" w:eastAsia="Times New Roman" w:hAnsi="Arial CE" w:cs="Arial"/>
          <w:sz w:val="22"/>
          <w:lang w:eastAsia="cs-CZ"/>
        </w:rPr>
        <w:t>bankovní spojení:</w:t>
      </w:r>
      <w:r w:rsidRPr="009162AF">
        <w:rPr>
          <w:rFonts w:ascii="Arial CE" w:eastAsia="Times New Roman" w:hAnsi="Arial CE" w:cs="Arial"/>
          <w:sz w:val="22"/>
          <w:lang w:eastAsia="cs-CZ"/>
        </w:rPr>
        <w:tab/>
      </w:r>
    </w:p>
    <w:p w:rsidR="001F60BE" w:rsidRPr="009162AF" w:rsidRDefault="001F60BE" w:rsidP="001F60BE">
      <w:pPr>
        <w:tabs>
          <w:tab w:val="left" w:pos="3960"/>
        </w:tabs>
        <w:spacing w:after="0"/>
        <w:rPr>
          <w:rFonts w:ascii="Arial CE" w:eastAsia="Times New Roman" w:hAnsi="Arial CE" w:cs="Arial"/>
          <w:sz w:val="22"/>
          <w:lang w:eastAsia="cs-CZ"/>
        </w:rPr>
      </w:pPr>
      <w:r w:rsidRPr="009162AF">
        <w:rPr>
          <w:rFonts w:ascii="Arial CE" w:eastAsia="Times New Roman" w:hAnsi="Arial CE" w:cs="Arial"/>
          <w:sz w:val="22"/>
          <w:lang w:eastAsia="cs-CZ"/>
        </w:rPr>
        <w:t>číslo účtu:</w:t>
      </w:r>
      <w:r w:rsidRPr="009162AF">
        <w:rPr>
          <w:rFonts w:ascii="Arial CE" w:eastAsia="Times New Roman" w:hAnsi="Arial CE" w:cs="Arial"/>
          <w:sz w:val="22"/>
          <w:lang w:eastAsia="cs-CZ"/>
        </w:rPr>
        <w:tab/>
      </w:r>
    </w:p>
    <w:p w:rsidR="00951405" w:rsidRPr="009162AF" w:rsidRDefault="003E1ACE" w:rsidP="004E4179">
      <w:pPr>
        <w:tabs>
          <w:tab w:val="left" w:pos="3960"/>
        </w:tabs>
        <w:spacing w:after="0"/>
        <w:rPr>
          <w:rFonts w:ascii="Arial CE" w:eastAsia="Times New Roman" w:hAnsi="Arial CE" w:cs="Arial"/>
          <w:sz w:val="22"/>
          <w:lang w:eastAsia="cs-CZ"/>
        </w:rPr>
      </w:pPr>
      <w:r w:rsidRPr="009162AF">
        <w:rPr>
          <w:rFonts w:ascii="Arial CE" w:eastAsia="Times New Roman" w:hAnsi="Arial CE" w:cs="Arial"/>
          <w:sz w:val="22"/>
          <w:lang w:eastAsia="cs-CZ"/>
        </w:rPr>
        <w:t>zápis v obchodním rejstříku:</w:t>
      </w:r>
      <w:r w:rsidRPr="009162AF">
        <w:rPr>
          <w:rFonts w:ascii="Arial CE" w:eastAsia="Times New Roman" w:hAnsi="Arial CE" w:cs="Arial"/>
          <w:sz w:val="22"/>
          <w:lang w:eastAsia="cs-CZ"/>
        </w:rPr>
        <w:tab/>
        <w:t>Krajský soud v Brně, oddíl B, vložka 775</w:t>
      </w:r>
    </w:p>
    <w:p w:rsidR="00FE439B" w:rsidRPr="004E4179" w:rsidRDefault="003E1ACE" w:rsidP="004E4179">
      <w:pPr>
        <w:tabs>
          <w:tab w:val="left" w:pos="3960"/>
        </w:tabs>
        <w:spacing w:after="0"/>
        <w:rPr>
          <w:rFonts w:ascii="Arial CE" w:eastAsia="Times New Roman" w:hAnsi="Arial CE" w:cs="Arial"/>
          <w:sz w:val="22"/>
          <w:lang w:eastAsia="cs-CZ"/>
        </w:rPr>
      </w:pPr>
      <w:r w:rsidRPr="009162AF">
        <w:rPr>
          <w:rFonts w:ascii="Arial CE" w:eastAsia="Times New Roman" w:hAnsi="Arial CE" w:cs="Arial"/>
          <w:sz w:val="22"/>
          <w:lang w:eastAsia="cs-CZ"/>
        </w:rPr>
        <w:t>(d</w:t>
      </w:r>
      <w:r w:rsidR="00FE439B" w:rsidRPr="009162AF">
        <w:rPr>
          <w:rFonts w:ascii="Arial CE" w:eastAsia="Times New Roman" w:hAnsi="Arial CE" w:cs="Arial"/>
          <w:sz w:val="22"/>
          <w:lang w:eastAsia="cs-CZ"/>
        </w:rPr>
        <w:t>ále jen „</w:t>
      </w:r>
      <w:r w:rsidR="004707FB" w:rsidRPr="009162AF">
        <w:rPr>
          <w:rFonts w:ascii="Arial CE" w:eastAsia="Times New Roman" w:hAnsi="Arial CE" w:cs="Arial"/>
          <w:sz w:val="22"/>
          <w:lang w:eastAsia="cs-CZ"/>
        </w:rPr>
        <w:t>příkazník</w:t>
      </w:r>
      <w:r w:rsidR="00FE439B" w:rsidRPr="009162AF">
        <w:rPr>
          <w:rFonts w:ascii="Arial CE" w:eastAsia="Times New Roman" w:hAnsi="Arial CE" w:cs="Arial"/>
          <w:sz w:val="22"/>
          <w:lang w:eastAsia="cs-CZ"/>
        </w:rPr>
        <w:t>“)</w:t>
      </w:r>
    </w:p>
    <w:p w:rsidR="00A57121" w:rsidRDefault="00A57121" w:rsidP="00981904">
      <w:pPr>
        <w:pStyle w:val="Identifikacesmluvnstrany"/>
        <w:rPr>
          <w:rFonts w:cs="Arial"/>
          <w:sz w:val="22"/>
          <w:lang w:val="cs-CZ"/>
        </w:rPr>
      </w:pPr>
    </w:p>
    <w:p w:rsidR="00396B55" w:rsidRDefault="00396B55" w:rsidP="00981904">
      <w:pPr>
        <w:pStyle w:val="Identifikacesmluvnstrany"/>
        <w:rPr>
          <w:rFonts w:cs="Arial"/>
          <w:sz w:val="22"/>
          <w:lang w:val="cs-CZ"/>
        </w:rPr>
      </w:pPr>
    </w:p>
    <w:p w:rsidR="00EF063A" w:rsidRDefault="00EF063A" w:rsidP="00EF6B0E">
      <w:pPr>
        <w:pStyle w:val="l"/>
        <w:rPr>
          <w:rFonts w:cs="Arial"/>
          <w:sz w:val="22"/>
        </w:rPr>
      </w:pPr>
      <w:bookmarkStart w:id="1" w:name="_Ref473801745"/>
      <w:r w:rsidRPr="00A57121">
        <w:rPr>
          <w:rFonts w:cs="Arial"/>
          <w:sz w:val="22"/>
        </w:rPr>
        <w:lastRenderedPageBreak/>
        <w:t>Účel a předmět smlouvy</w:t>
      </w:r>
      <w:bookmarkEnd w:id="1"/>
    </w:p>
    <w:p w:rsidR="00311B01" w:rsidRPr="005002A3" w:rsidRDefault="00311B01" w:rsidP="00311B01">
      <w:pPr>
        <w:pStyle w:val="Odst"/>
        <w:rPr>
          <w:rFonts w:cs="Arial"/>
          <w:sz w:val="22"/>
        </w:rPr>
      </w:pPr>
      <w:r w:rsidRPr="00A57121">
        <w:rPr>
          <w:rFonts w:cs="Arial"/>
          <w:sz w:val="22"/>
        </w:rPr>
        <w:t>Příkazník bude za podmínek sjednaných v této smlouvě pro příkazce vykonávat autorský dozor projektanta ve smyslu § 152 odst. 4 věty druhé zákona č. 183/2006 Sb., o územním plánování a </w:t>
      </w:r>
      <w:r w:rsidRPr="005002A3">
        <w:rPr>
          <w:rFonts w:cs="Arial"/>
          <w:sz w:val="22"/>
        </w:rPr>
        <w:t xml:space="preserve">stavebním řádu (stavební zákon), ve znění pozdějších předpisů (dále jen „autorský dozor“) stavby </w:t>
      </w:r>
      <w:r w:rsidRPr="005002A3">
        <w:rPr>
          <w:rFonts w:cs="Arial"/>
          <w:b/>
          <w:sz w:val="22"/>
        </w:rPr>
        <w:t>„</w:t>
      </w:r>
      <w:r w:rsidR="003240FE" w:rsidRPr="005002A3">
        <w:rPr>
          <w:rFonts w:eastAsia="Times New Roman" w:cs="Arial"/>
          <w:b/>
          <w:sz w:val="22"/>
          <w:szCs w:val="24"/>
          <w:lang w:val="en-US" w:eastAsia="cs-CZ"/>
        </w:rPr>
        <w:t xml:space="preserve">RH </w:t>
      </w:r>
      <w:proofErr w:type="spellStart"/>
      <w:proofErr w:type="gramStart"/>
      <w:r w:rsidR="003240FE" w:rsidRPr="005002A3">
        <w:rPr>
          <w:rFonts w:eastAsia="Times New Roman" w:cs="Arial"/>
          <w:b/>
          <w:sz w:val="22"/>
          <w:szCs w:val="24"/>
          <w:lang w:val="en-US" w:eastAsia="cs-CZ"/>
        </w:rPr>
        <w:t>Přísečnice</w:t>
      </w:r>
      <w:proofErr w:type="spellEnd"/>
      <w:r w:rsidR="003240FE" w:rsidRPr="005002A3">
        <w:rPr>
          <w:rFonts w:eastAsia="Times New Roman" w:cs="Arial"/>
          <w:b/>
          <w:sz w:val="22"/>
          <w:szCs w:val="24"/>
          <w:lang w:val="en-US" w:eastAsia="cs-CZ"/>
        </w:rPr>
        <w:t xml:space="preserve"> - </w:t>
      </w:r>
      <w:proofErr w:type="spellStart"/>
      <w:r w:rsidR="003240FE" w:rsidRPr="005002A3">
        <w:rPr>
          <w:rFonts w:eastAsia="Times New Roman" w:cs="Arial"/>
          <w:b/>
          <w:sz w:val="22"/>
          <w:szCs w:val="24"/>
          <w:lang w:val="en-US" w:eastAsia="cs-CZ"/>
        </w:rPr>
        <w:t>rekonstrukce</w:t>
      </w:r>
      <w:proofErr w:type="spellEnd"/>
      <w:proofErr w:type="gramEnd"/>
      <w:r w:rsidR="003240FE" w:rsidRPr="005002A3">
        <w:rPr>
          <w:rFonts w:eastAsia="Times New Roman" w:cs="Arial"/>
          <w:b/>
          <w:sz w:val="22"/>
          <w:szCs w:val="24"/>
          <w:lang w:val="en-US" w:eastAsia="cs-CZ"/>
        </w:rPr>
        <w:t xml:space="preserve"> </w:t>
      </w:r>
      <w:proofErr w:type="spellStart"/>
      <w:r w:rsidR="003240FE" w:rsidRPr="005002A3">
        <w:rPr>
          <w:rFonts w:eastAsia="Times New Roman" w:cs="Arial"/>
          <w:b/>
          <w:sz w:val="22"/>
          <w:szCs w:val="24"/>
          <w:lang w:val="en-US" w:eastAsia="cs-CZ"/>
        </w:rPr>
        <w:t>zásobení</w:t>
      </w:r>
      <w:proofErr w:type="spellEnd"/>
      <w:r w:rsidR="003240FE" w:rsidRPr="005002A3">
        <w:rPr>
          <w:rFonts w:eastAsia="Times New Roman" w:cs="Arial"/>
          <w:b/>
          <w:sz w:val="22"/>
          <w:szCs w:val="24"/>
          <w:lang w:val="en-US" w:eastAsia="cs-CZ"/>
        </w:rPr>
        <w:t xml:space="preserve"> vodou a </w:t>
      </w:r>
      <w:r w:rsidR="005002A3" w:rsidRPr="005002A3">
        <w:rPr>
          <w:rFonts w:eastAsia="Times New Roman" w:cs="Arial"/>
          <w:b/>
          <w:sz w:val="22"/>
          <w:szCs w:val="24"/>
          <w:lang w:val="en-US" w:eastAsia="cs-CZ"/>
        </w:rPr>
        <w:t xml:space="preserve">RH </w:t>
      </w:r>
      <w:proofErr w:type="spellStart"/>
      <w:r w:rsidR="005002A3" w:rsidRPr="005002A3">
        <w:rPr>
          <w:rFonts w:eastAsia="Times New Roman" w:cs="Arial"/>
          <w:b/>
          <w:sz w:val="22"/>
          <w:szCs w:val="24"/>
          <w:lang w:val="en-US" w:eastAsia="cs-CZ"/>
        </w:rPr>
        <w:t>Přísečnice</w:t>
      </w:r>
      <w:proofErr w:type="spellEnd"/>
      <w:r w:rsidR="005002A3" w:rsidRPr="005002A3">
        <w:rPr>
          <w:rFonts w:eastAsia="Times New Roman" w:cs="Arial"/>
          <w:b/>
          <w:sz w:val="22"/>
          <w:szCs w:val="24"/>
          <w:lang w:val="en-US" w:eastAsia="cs-CZ"/>
        </w:rPr>
        <w:t xml:space="preserve"> </w:t>
      </w:r>
      <w:r w:rsidR="003240FE" w:rsidRPr="005002A3">
        <w:rPr>
          <w:rFonts w:eastAsia="Times New Roman" w:cs="Arial"/>
          <w:b/>
          <w:sz w:val="22"/>
          <w:szCs w:val="24"/>
          <w:lang w:val="en-US" w:eastAsia="cs-CZ"/>
        </w:rPr>
        <w:t>MVE</w:t>
      </w:r>
      <w:r w:rsidRPr="005002A3">
        <w:rPr>
          <w:rFonts w:cs="Arial"/>
          <w:b/>
          <w:sz w:val="22"/>
        </w:rPr>
        <w:t xml:space="preserve">“ </w:t>
      </w:r>
      <w:r w:rsidRPr="005002A3">
        <w:rPr>
          <w:rFonts w:cs="Arial"/>
          <w:sz w:val="22"/>
        </w:rPr>
        <w:t>(dále jen „stavba“).</w:t>
      </w:r>
    </w:p>
    <w:p w:rsidR="00311B01" w:rsidRPr="00A57121" w:rsidRDefault="00311B01" w:rsidP="00311B01">
      <w:pPr>
        <w:pStyle w:val="Odst"/>
        <w:rPr>
          <w:rFonts w:cs="Arial"/>
          <w:sz w:val="22"/>
        </w:rPr>
      </w:pPr>
      <w:r w:rsidRPr="00A57121">
        <w:rPr>
          <w:rFonts w:cs="Arial"/>
          <w:sz w:val="22"/>
        </w:rPr>
        <w:t>Podkladem pro výkon autorského dozoru je zejména příslušná dokumentace pro provádění stavby zpracovaná příkazníkem jako zhotovitelem na základě samostatné smlouvy o dílo včetně jejích případných změn (dále jen „projektová dokumentace“).</w:t>
      </w:r>
    </w:p>
    <w:p w:rsidR="00311B01" w:rsidRPr="00A57121" w:rsidRDefault="00311B01" w:rsidP="00311B01">
      <w:pPr>
        <w:pStyle w:val="Odst"/>
        <w:keepNext/>
        <w:rPr>
          <w:rFonts w:cs="Arial"/>
          <w:sz w:val="22"/>
        </w:rPr>
      </w:pPr>
      <w:r w:rsidRPr="00A57121">
        <w:rPr>
          <w:rFonts w:cs="Arial"/>
          <w:sz w:val="22"/>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rsidR="00311B01" w:rsidRPr="005002A3" w:rsidRDefault="00311B01" w:rsidP="00C458D8">
      <w:pPr>
        <w:pStyle w:val="Psm"/>
        <w:rPr>
          <w:rFonts w:cs="Arial"/>
          <w:sz w:val="22"/>
        </w:rPr>
      </w:pPr>
      <w:r w:rsidRPr="005002A3">
        <w:rPr>
          <w:rFonts w:cs="Arial"/>
          <w:sz w:val="22"/>
        </w:rPr>
        <w:t>kontrola souladu provádění stavby s projektovou dokumentací</w:t>
      </w:r>
      <w:r w:rsidR="005002A3">
        <w:rPr>
          <w:rFonts w:cs="Arial"/>
          <w:sz w:val="22"/>
        </w:rPr>
        <w:t>,</w:t>
      </w:r>
      <w:r w:rsidRPr="005002A3">
        <w:rPr>
          <w:rFonts w:cs="Arial"/>
          <w:sz w:val="22"/>
        </w:rPr>
        <w:t xml:space="preserve"> poskytování vysvětlení k projektové dokumentaci včetně vysvětlení nezbytných k vypracování realizační dokumentace zhotovitele stavby a k plynulému průběhu provádění stavby,</w:t>
      </w:r>
    </w:p>
    <w:p w:rsidR="00311B01" w:rsidRPr="00A57121" w:rsidRDefault="00311B01" w:rsidP="00311B01">
      <w:pPr>
        <w:pStyle w:val="Psm"/>
        <w:rPr>
          <w:rFonts w:cs="Arial"/>
          <w:sz w:val="22"/>
        </w:rPr>
      </w:pPr>
      <w:r w:rsidRPr="00A57121">
        <w:rPr>
          <w:rFonts w:cs="Arial"/>
          <w:sz w:val="22"/>
        </w:rPr>
        <w:t>kontrola souladu realizační dokumentace zhotovitele stavby s projektovou dokumentací,</w:t>
      </w:r>
    </w:p>
    <w:p w:rsidR="00311B01" w:rsidRPr="00A57121" w:rsidRDefault="00311B01" w:rsidP="00311B01">
      <w:pPr>
        <w:pStyle w:val="Psm"/>
        <w:rPr>
          <w:rFonts w:cs="Arial"/>
          <w:sz w:val="22"/>
        </w:rPr>
      </w:pPr>
      <w:r w:rsidRPr="00A57121">
        <w:rPr>
          <w:rFonts w:cs="Arial"/>
          <w:sz w:val="22"/>
        </w:rPr>
        <w:t>kontrola souladu dokumentace dočasných zařízení staveniště nebo úprav trvalých objektů s projektovou dokumentací,</w:t>
      </w:r>
    </w:p>
    <w:p w:rsidR="00311B01" w:rsidRPr="00A57121" w:rsidRDefault="00311B01" w:rsidP="00311B01">
      <w:pPr>
        <w:pStyle w:val="Psm"/>
        <w:rPr>
          <w:rFonts w:cs="Arial"/>
          <w:sz w:val="22"/>
        </w:rPr>
      </w:pPr>
      <w:r w:rsidRPr="00A57121">
        <w:rPr>
          <w:rFonts w:cs="Arial"/>
          <w:sz w:val="22"/>
        </w:rPr>
        <w:t>kontrola souladu zabezpečení úrovně staveniště s projektovou dokumentací,</w:t>
      </w:r>
    </w:p>
    <w:p w:rsidR="00311B01" w:rsidRPr="00A57121" w:rsidRDefault="00311B01" w:rsidP="00311B01">
      <w:pPr>
        <w:pStyle w:val="Psm"/>
        <w:rPr>
          <w:rFonts w:cs="Arial"/>
          <w:sz w:val="22"/>
        </w:rPr>
      </w:pPr>
      <w:r w:rsidRPr="00A57121">
        <w:rPr>
          <w:rFonts w:cs="Arial"/>
          <w:sz w:val="22"/>
        </w:rPr>
        <w:t>kontrola souladu provádění vytyčovacích pracích s projektovou dokumentací,</w:t>
      </w:r>
    </w:p>
    <w:p w:rsidR="00311B01" w:rsidRPr="00A57121" w:rsidRDefault="00311B01" w:rsidP="00311B01">
      <w:pPr>
        <w:pStyle w:val="Psm"/>
        <w:rPr>
          <w:rFonts w:cs="Arial"/>
          <w:sz w:val="22"/>
        </w:rPr>
      </w:pPr>
      <w:r w:rsidRPr="00A57121">
        <w:rPr>
          <w:rFonts w:cs="Arial"/>
          <w:sz w:val="22"/>
        </w:rPr>
        <w:t>posouzení návrhů příkazce nebo zhotovitele stavby na změny stavby odchylující se od projektové dokumentace z hlediska dodržení technickoekonomických parametrů stavby, dodržení stanovených dob a termínů a dalších údajů a ukazatelů,</w:t>
      </w:r>
    </w:p>
    <w:p w:rsidR="00311B01" w:rsidRPr="00A57121" w:rsidRDefault="00311B01" w:rsidP="00311B01">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rsidR="00311B01" w:rsidRPr="00A57121" w:rsidRDefault="00311B01" w:rsidP="00311B01">
      <w:pPr>
        <w:pStyle w:val="Psm"/>
        <w:rPr>
          <w:rFonts w:cs="Arial"/>
          <w:sz w:val="22"/>
        </w:rPr>
      </w:pPr>
      <w:r w:rsidRPr="00A57121">
        <w:rPr>
          <w:rFonts w:cs="Arial"/>
          <w:sz w:val="22"/>
        </w:rPr>
        <w:t xml:space="preserve">kontrola souladu průběhu zkoušek materiálů, konstrukcí a prací (individuálních vyzkoušení či komplexního vyzkoušení) prováděných zhotovitelem stavby včetně </w:t>
      </w:r>
      <w:r w:rsidR="00A37482">
        <w:rPr>
          <w:rFonts w:cs="Arial"/>
          <w:sz w:val="22"/>
        </w:rPr>
        <w:t>prů</w:t>
      </w:r>
      <w:r w:rsidRPr="00A57121">
        <w:rPr>
          <w:rFonts w:cs="Arial"/>
          <w:sz w:val="22"/>
        </w:rPr>
        <w:t>běhu zkušebního provozu s projektovou dokumentací,</w:t>
      </w:r>
    </w:p>
    <w:p w:rsidR="00311B01" w:rsidRPr="00A57121" w:rsidRDefault="00311B01" w:rsidP="00311B01">
      <w:pPr>
        <w:pStyle w:val="Psm"/>
        <w:rPr>
          <w:rFonts w:cs="Arial"/>
          <w:sz w:val="22"/>
        </w:rPr>
      </w:pPr>
      <w:r w:rsidRPr="00A57121">
        <w:rPr>
          <w:rFonts w:cs="Arial"/>
          <w:sz w:val="22"/>
        </w:rPr>
        <w:t>provedení kompletní samostatné prohlídky stavby a vypracování zápisu o zjištěných vadách a jeho předání příkazci,</w:t>
      </w:r>
    </w:p>
    <w:p w:rsidR="00311B01" w:rsidRPr="00A57121" w:rsidRDefault="00311B01" w:rsidP="00311B01">
      <w:pPr>
        <w:pStyle w:val="Psm"/>
        <w:rPr>
          <w:rFonts w:cs="Arial"/>
          <w:sz w:val="22"/>
        </w:rPr>
      </w:pPr>
      <w:r w:rsidRPr="00A57121">
        <w:rPr>
          <w:rFonts w:cs="Arial"/>
          <w:sz w:val="22"/>
        </w:rPr>
        <w:t>kontrola souladu provozního řádu a návodů k údržbě předávaných příkazci zhotovitelem stavby s projektovou dokumentací skutečného provedení stavby,</w:t>
      </w:r>
    </w:p>
    <w:p w:rsidR="00311B01" w:rsidRPr="00A57121" w:rsidRDefault="00311B01" w:rsidP="00311B01">
      <w:pPr>
        <w:pStyle w:val="Psm"/>
        <w:rPr>
          <w:rFonts w:cs="Arial"/>
          <w:sz w:val="22"/>
        </w:rPr>
      </w:pPr>
      <w:r w:rsidRPr="00A57121">
        <w:rPr>
          <w:rFonts w:cs="Arial"/>
          <w:sz w:val="22"/>
        </w:rPr>
        <w:t>kontrola souladu dokumentace skutečného provedení stavby s dokončenou stavbou,</w:t>
      </w:r>
    </w:p>
    <w:p w:rsidR="00311B01" w:rsidRPr="00A57121" w:rsidRDefault="00311B01" w:rsidP="00311B01">
      <w:pPr>
        <w:pStyle w:val="Psm"/>
        <w:rPr>
          <w:rFonts w:cs="Arial"/>
          <w:sz w:val="22"/>
        </w:rPr>
      </w:pPr>
      <w:r w:rsidRPr="00A57121">
        <w:rPr>
          <w:rFonts w:cs="Arial"/>
          <w:sz w:val="22"/>
        </w:rPr>
        <w:t>poskytnutí vyjádření k souladu dokončené stavby s projektovou dokumentací a stavebním povolením,</w:t>
      </w:r>
    </w:p>
    <w:p w:rsidR="00311B01" w:rsidRPr="00A57121" w:rsidRDefault="00311B01" w:rsidP="00311B01">
      <w:pPr>
        <w:pStyle w:val="Psm"/>
        <w:rPr>
          <w:rFonts w:cs="Arial"/>
          <w:sz w:val="22"/>
        </w:rPr>
      </w:pPr>
      <w:r w:rsidRPr="00A57121">
        <w:rPr>
          <w:rFonts w:cs="Arial"/>
          <w:sz w:val="22"/>
        </w:rPr>
        <w:t>sledování postupu provádění stavby z technického a časového hlediska a</w:t>
      </w:r>
    </w:p>
    <w:p w:rsidR="00311B01" w:rsidRDefault="00311B01" w:rsidP="00311B01">
      <w:pPr>
        <w:pStyle w:val="Psm"/>
        <w:rPr>
          <w:rFonts w:cs="Arial"/>
          <w:sz w:val="22"/>
        </w:rPr>
      </w:pPr>
      <w:r w:rsidRPr="00A57121">
        <w:rPr>
          <w:rFonts w:cs="Arial"/>
          <w:sz w:val="22"/>
        </w:rPr>
        <w:t>součinnost s příkazcem, zhotovitelem stavby, technickým dozorem stavebníka, koordinátorem BOZP a dalšími osobami účastnícími se provádění stavby, při řešení problémů vzniklých při provádění stavby.</w:t>
      </w:r>
    </w:p>
    <w:p w:rsidR="00586533" w:rsidRPr="00A57121" w:rsidRDefault="00586533" w:rsidP="00586533">
      <w:pPr>
        <w:pStyle w:val="Psm"/>
        <w:numPr>
          <w:ilvl w:val="0"/>
          <w:numId w:val="0"/>
        </w:numPr>
        <w:ind w:left="851"/>
        <w:rPr>
          <w:rFonts w:cs="Arial"/>
          <w:sz w:val="22"/>
        </w:rPr>
      </w:pPr>
    </w:p>
    <w:p w:rsidR="00311B01" w:rsidRPr="00A57121" w:rsidRDefault="00311B01" w:rsidP="00311B01">
      <w:pPr>
        <w:pStyle w:val="Odst"/>
        <w:rPr>
          <w:rFonts w:cs="Arial"/>
          <w:sz w:val="22"/>
        </w:rPr>
      </w:pPr>
      <w:r w:rsidRPr="00A57121">
        <w:rPr>
          <w:rFonts w:cs="Arial"/>
          <w:sz w:val="22"/>
        </w:rPr>
        <w:t>Příkazník je povinen na výzvu příkazce učiněnou za podmínek sjednaných v této smlouvě nad rámec aktivní účasti na kontrolních dnech stavby vykonávat následující činnosti:</w:t>
      </w:r>
    </w:p>
    <w:p w:rsidR="00311B01" w:rsidRPr="00A57121" w:rsidRDefault="00311B01" w:rsidP="00311B01">
      <w:pPr>
        <w:pStyle w:val="Psm"/>
        <w:rPr>
          <w:rFonts w:cs="Arial"/>
          <w:sz w:val="22"/>
        </w:rPr>
      </w:pPr>
      <w:r w:rsidRPr="00A57121">
        <w:rPr>
          <w:rFonts w:cs="Arial"/>
          <w:sz w:val="22"/>
        </w:rPr>
        <w:lastRenderedPageBreak/>
        <w:t xml:space="preserve">činnosti podle odstavce </w:t>
      </w:r>
      <w:r>
        <w:rPr>
          <w:rFonts w:cs="Arial"/>
          <w:sz w:val="22"/>
        </w:rPr>
        <w:t>3</w:t>
      </w:r>
      <w:r w:rsidRPr="00A57121">
        <w:rPr>
          <w:rFonts w:cs="Arial"/>
          <w:sz w:val="22"/>
        </w:rPr>
        <w:t xml:space="preserve"> písm. a) až </w:t>
      </w:r>
      <w:r w:rsidR="00BD4C96">
        <w:rPr>
          <w:rFonts w:cs="Arial"/>
          <w:sz w:val="22"/>
        </w:rPr>
        <w:t>n</w:t>
      </w:r>
      <w:r w:rsidRPr="00A57121">
        <w:rPr>
          <w:rFonts w:cs="Arial"/>
          <w:sz w:val="22"/>
        </w:rPr>
        <w:t>) tohoto článku, není-li je možné zejména vzhledem k rozsahu vyplývajícímu z pokynů příkazce vykonat v rámci aktivní účasti na kontrolních dnech stavby,</w:t>
      </w:r>
    </w:p>
    <w:p w:rsidR="00311B01" w:rsidRPr="00A57121" w:rsidRDefault="00311B01" w:rsidP="00311B01">
      <w:pPr>
        <w:pStyle w:val="Psm"/>
        <w:rPr>
          <w:rFonts w:cs="Arial"/>
          <w:sz w:val="22"/>
        </w:rPr>
      </w:pPr>
      <w:r w:rsidRPr="00A57121">
        <w:rPr>
          <w:rFonts w:cs="Arial"/>
          <w:sz w:val="22"/>
        </w:rPr>
        <w:t>výkon jiných činnosti souvisejících s výkonem autorského dozoru stavby, pokud s tím příkazník souhlasí,</w:t>
      </w:r>
    </w:p>
    <w:p w:rsidR="00311B01" w:rsidRPr="00A57121" w:rsidRDefault="00311B01" w:rsidP="00311B01">
      <w:pPr>
        <w:pStyle w:val="Pododst"/>
        <w:rPr>
          <w:rFonts w:cs="Arial"/>
          <w:sz w:val="22"/>
        </w:rPr>
      </w:pPr>
      <w:r w:rsidRPr="00A57121">
        <w:rPr>
          <w:rFonts w:cs="Arial"/>
          <w:sz w:val="22"/>
        </w:rPr>
        <w:t>(dále též souhrnně jen „další činnosti“).</w:t>
      </w:r>
    </w:p>
    <w:p w:rsidR="00311B01" w:rsidRPr="00A57121" w:rsidRDefault="00311B01" w:rsidP="00311B01">
      <w:pPr>
        <w:pStyle w:val="Odst"/>
        <w:rPr>
          <w:rFonts w:cs="Arial"/>
          <w:sz w:val="22"/>
        </w:rPr>
      </w:pPr>
      <w:r w:rsidRPr="00A57121">
        <w:rPr>
          <w:rFonts w:cs="Arial"/>
          <w:sz w:val="22"/>
        </w:rPr>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rsidR="00311B01" w:rsidRPr="00A57121" w:rsidRDefault="00311B01" w:rsidP="00311B01">
      <w:pPr>
        <w:pStyle w:val="Odst"/>
        <w:rPr>
          <w:rFonts w:cs="Arial"/>
          <w:sz w:val="22"/>
        </w:rPr>
      </w:pPr>
      <w:r w:rsidRPr="00A57121">
        <w:rPr>
          <w:rFonts w:cs="Arial"/>
          <w:sz w:val="22"/>
        </w:rPr>
        <w:t>Místem plnění této smlouvy je místo provádění stavby a místa jednání, kterých se příkazník účastní na výzvu příkazce.</w:t>
      </w:r>
    </w:p>
    <w:p w:rsidR="00311B01" w:rsidRPr="00A57121" w:rsidRDefault="00311B01" w:rsidP="00311B01">
      <w:pPr>
        <w:pStyle w:val="Odst"/>
        <w:rPr>
          <w:rFonts w:cs="Arial"/>
          <w:sz w:val="22"/>
        </w:rPr>
      </w:pPr>
      <w:r w:rsidRPr="00A57121">
        <w:rPr>
          <w:rFonts w:cs="Arial"/>
          <w:sz w:val="22"/>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rsidR="00311B01" w:rsidRPr="00A57121" w:rsidRDefault="00311B01" w:rsidP="00311B01">
      <w:pPr>
        <w:pStyle w:val="Odst"/>
        <w:rPr>
          <w:rFonts w:cs="Arial"/>
          <w:sz w:val="22"/>
        </w:rPr>
      </w:pPr>
      <w:r w:rsidRPr="00A57121">
        <w:rPr>
          <w:rFonts w:cs="Arial"/>
          <w:sz w:val="22"/>
        </w:rPr>
        <w:t>Příkazce poskytne příkazníkovi součinnost nezbytnou k plnění této smlouvy.</w:t>
      </w:r>
    </w:p>
    <w:p w:rsidR="00311B01" w:rsidRPr="00A57121" w:rsidRDefault="00311B01" w:rsidP="00311B01">
      <w:pPr>
        <w:pStyle w:val="Odst"/>
        <w:rPr>
          <w:rFonts w:cs="Arial"/>
          <w:sz w:val="22"/>
        </w:rPr>
      </w:pPr>
      <w:r w:rsidRPr="00A57121">
        <w:rPr>
          <w:rFonts w:cs="Arial"/>
          <w:sz w:val="22"/>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rsidR="009741EB" w:rsidRPr="00A57121" w:rsidRDefault="00F212C8" w:rsidP="00EF6B0E">
      <w:pPr>
        <w:pStyle w:val="l"/>
        <w:rPr>
          <w:rFonts w:cs="Arial"/>
          <w:sz w:val="22"/>
        </w:rPr>
      </w:pPr>
      <w:r w:rsidRPr="00A57121">
        <w:rPr>
          <w:rFonts w:cs="Arial"/>
          <w:sz w:val="22"/>
        </w:rPr>
        <w:t>Doba plnění</w:t>
      </w:r>
    </w:p>
    <w:p w:rsidR="00D2697D" w:rsidRPr="00A57121" w:rsidRDefault="00200D81" w:rsidP="003A22DC">
      <w:pPr>
        <w:pStyle w:val="Odst"/>
        <w:rPr>
          <w:rFonts w:cs="Arial"/>
          <w:sz w:val="22"/>
        </w:rPr>
      </w:pPr>
      <w:r w:rsidRPr="00A57121">
        <w:rPr>
          <w:rFonts w:cs="Arial"/>
          <w:sz w:val="22"/>
        </w:rPr>
        <w:t xml:space="preserve">Příkazník </w:t>
      </w:r>
      <w:r w:rsidR="00C330BB" w:rsidRPr="00A57121">
        <w:rPr>
          <w:rFonts w:cs="Arial"/>
          <w:sz w:val="22"/>
        </w:rPr>
        <w:t>je povinen</w:t>
      </w:r>
      <w:r w:rsidRPr="00A57121">
        <w:rPr>
          <w:rFonts w:cs="Arial"/>
          <w:sz w:val="22"/>
        </w:rPr>
        <w:t xml:space="preserve"> vykonávat </w:t>
      </w:r>
      <w:r w:rsidR="00D2697D" w:rsidRPr="00A57121">
        <w:rPr>
          <w:rFonts w:cs="Arial"/>
          <w:sz w:val="22"/>
        </w:rPr>
        <w:t xml:space="preserve">autorský dozor </w:t>
      </w:r>
      <w:r w:rsidR="001827A1" w:rsidRPr="00A57121">
        <w:rPr>
          <w:rFonts w:cs="Arial"/>
          <w:sz w:val="22"/>
        </w:rPr>
        <w:t xml:space="preserve">stavby </w:t>
      </w:r>
      <w:r w:rsidR="00D2697D" w:rsidRPr="00A57121">
        <w:rPr>
          <w:rFonts w:cs="Arial"/>
          <w:sz w:val="22"/>
        </w:rPr>
        <w:t>za </w:t>
      </w:r>
      <w:r w:rsidRPr="00A57121">
        <w:rPr>
          <w:rFonts w:cs="Arial"/>
          <w:sz w:val="22"/>
        </w:rPr>
        <w:t>podmínek sjednaných v této smlouvě od</w:t>
      </w:r>
      <w:r w:rsidR="00460D12" w:rsidRPr="00A57121">
        <w:rPr>
          <w:rFonts w:cs="Arial"/>
          <w:sz w:val="22"/>
        </w:rPr>
        <w:t xml:space="preserve">e dne </w:t>
      </w:r>
      <w:r w:rsidRPr="00A57121">
        <w:rPr>
          <w:rFonts w:cs="Arial"/>
          <w:sz w:val="22"/>
        </w:rPr>
        <w:t xml:space="preserve">nabytí účinnosti této smlouvy až do </w:t>
      </w:r>
      <w:r w:rsidR="00460D12" w:rsidRPr="00A57121">
        <w:rPr>
          <w:rFonts w:cs="Arial"/>
          <w:sz w:val="22"/>
        </w:rPr>
        <w:t>dne</w:t>
      </w:r>
      <w:r w:rsidR="00244029" w:rsidRPr="00A57121">
        <w:rPr>
          <w:rFonts w:cs="Arial"/>
          <w:sz w:val="22"/>
        </w:rPr>
        <w:t xml:space="preserve"> </w:t>
      </w:r>
      <w:r w:rsidR="00D2697D" w:rsidRPr="00A57121">
        <w:rPr>
          <w:rFonts w:cs="Arial"/>
          <w:sz w:val="22"/>
        </w:rPr>
        <w:t>vydání kolaudačního souhlasu nebo nabytí právní moci kolaudačního rozhodnutí</w:t>
      </w:r>
      <w:r w:rsidR="003C7EFD" w:rsidRPr="00A57121">
        <w:rPr>
          <w:rFonts w:cs="Arial"/>
          <w:sz w:val="22"/>
        </w:rPr>
        <w:t xml:space="preserve"> ke stavbě</w:t>
      </w:r>
      <w:r w:rsidR="00244029" w:rsidRPr="00A57121">
        <w:rPr>
          <w:rFonts w:cs="Arial"/>
          <w:sz w:val="22"/>
        </w:rPr>
        <w:t>,</w:t>
      </w:r>
      <w:r w:rsidR="00D2697D" w:rsidRPr="00A57121">
        <w:rPr>
          <w:rFonts w:cs="Arial"/>
          <w:sz w:val="22"/>
        </w:rPr>
        <w:t xml:space="preserve"> nebo </w:t>
      </w:r>
      <w:r w:rsidR="00397B77" w:rsidRPr="00A57121">
        <w:rPr>
          <w:rFonts w:cs="Arial"/>
          <w:sz w:val="22"/>
        </w:rPr>
        <w:t xml:space="preserve">dne </w:t>
      </w:r>
      <w:r w:rsidR="00D2697D" w:rsidRPr="00A57121">
        <w:rPr>
          <w:rFonts w:cs="Arial"/>
          <w:sz w:val="22"/>
        </w:rPr>
        <w:t>odstranění všech případných</w:t>
      </w:r>
      <w:r w:rsidR="00460D12" w:rsidRPr="00A57121">
        <w:rPr>
          <w:rFonts w:cs="Arial"/>
          <w:sz w:val="22"/>
        </w:rPr>
        <w:t xml:space="preserve"> vad zjištěných při předání a </w:t>
      </w:r>
      <w:r w:rsidR="00D2697D" w:rsidRPr="00A57121">
        <w:rPr>
          <w:rFonts w:cs="Arial"/>
          <w:sz w:val="22"/>
        </w:rPr>
        <w:t>převzetí stavby, podle toho, který z </w:t>
      </w:r>
      <w:r w:rsidR="00244029" w:rsidRPr="00A57121">
        <w:rPr>
          <w:rFonts w:cs="Arial"/>
          <w:sz w:val="22"/>
        </w:rPr>
        <w:t>uvedených</w:t>
      </w:r>
      <w:r w:rsidR="002C4FC1" w:rsidRPr="00A57121">
        <w:rPr>
          <w:rFonts w:cs="Arial"/>
          <w:sz w:val="22"/>
        </w:rPr>
        <w:t xml:space="preserve"> okamžiků nastane později</w:t>
      </w:r>
      <w:r w:rsidR="003C7EFD" w:rsidRPr="00A57121">
        <w:rPr>
          <w:rFonts w:cs="Arial"/>
          <w:sz w:val="22"/>
        </w:rPr>
        <w:t>.</w:t>
      </w:r>
    </w:p>
    <w:p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rsidR="00F33EE6" w:rsidRPr="003D403A" w:rsidRDefault="00E97D3D" w:rsidP="00BE056E">
      <w:pPr>
        <w:pStyle w:val="Odst"/>
        <w:tabs>
          <w:tab w:val="left" w:leader="dot" w:pos="8222"/>
        </w:tabs>
        <w:rPr>
          <w:rFonts w:cs="Arial"/>
          <w:sz w:val="22"/>
        </w:rPr>
      </w:pPr>
      <w:r w:rsidRPr="003D403A">
        <w:rPr>
          <w:rFonts w:cs="Arial"/>
          <w:sz w:val="22"/>
        </w:rPr>
        <w:t xml:space="preserve">Příkazníkovi náleží odměna </w:t>
      </w:r>
      <w:r w:rsidR="00BE056E" w:rsidRPr="003D403A">
        <w:rPr>
          <w:rFonts w:cs="Arial"/>
          <w:sz w:val="22"/>
        </w:rPr>
        <w:t>ve</w:t>
      </w:r>
      <w:r w:rsidR="007C6F7E" w:rsidRPr="003D403A">
        <w:rPr>
          <w:rFonts w:cs="Arial"/>
          <w:sz w:val="22"/>
        </w:rPr>
        <w:t xml:space="preserve"> výš</w:t>
      </w:r>
      <w:r w:rsidR="00C61BBB" w:rsidRPr="003D403A">
        <w:rPr>
          <w:rFonts w:cs="Arial"/>
          <w:sz w:val="22"/>
        </w:rPr>
        <w:t>i</w:t>
      </w:r>
    </w:p>
    <w:p w:rsidR="00B3406D" w:rsidRPr="005002A3" w:rsidRDefault="00B3406D" w:rsidP="00E75D0F">
      <w:pPr>
        <w:pStyle w:val="Psm"/>
        <w:numPr>
          <w:ilvl w:val="0"/>
          <w:numId w:val="0"/>
        </w:numPr>
        <w:ind w:left="851" w:hanging="425"/>
        <w:rPr>
          <w:rFonts w:cs="Arial"/>
          <w:sz w:val="22"/>
        </w:rPr>
      </w:pPr>
      <w:r w:rsidRPr="005002A3">
        <w:rPr>
          <w:rFonts w:cs="Arial"/>
          <w:sz w:val="22"/>
        </w:rPr>
        <w:t>hlavní inženýr projektu</w:t>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00E75D0F" w:rsidRPr="005002A3">
        <w:rPr>
          <w:rFonts w:cs="Arial"/>
          <w:sz w:val="22"/>
        </w:rPr>
        <w:t xml:space="preserve">         </w:t>
      </w:r>
      <w:r w:rsidRPr="005002A3">
        <w:rPr>
          <w:rFonts w:cs="Arial"/>
          <w:sz w:val="22"/>
        </w:rPr>
        <w:t>1250,- Kč/hod</w:t>
      </w:r>
      <w:r w:rsidR="00AD708A" w:rsidRPr="005002A3">
        <w:rPr>
          <w:rFonts w:cs="Arial"/>
          <w:sz w:val="22"/>
        </w:rPr>
        <w:t xml:space="preserve"> </w:t>
      </w:r>
      <w:bookmarkStart w:id="2" w:name="_Hlk115686273"/>
      <w:r w:rsidR="00AD708A" w:rsidRPr="005002A3">
        <w:rPr>
          <w:rFonts w:cs="Arial"/>
          <w:sz w:val="22"/>
        </w:rPr>
        <w:t>bez DPH</w:t>
      </w:r>
      <w:bookmarkEnd w:id="2"/>
    </w:p>
    <w:p w:rsidR="00B3406D" w:rsidRPr="005002A3" w:rsidRDefault="00B3406D" w:rsidP="00E75D0F">
      <w:pPr>
        <w:pStyle w:val="Psm"/>
        <w:numPr>
          <w:ilvl w:val="0"/>
          <w:numId w:val="0"/>
        </w:numPr>
        <w:ind w:left="851" w:hanging="425"/>
        <w:rPr>
          <w:rFonts w:cs="Arial"/>
          <w:sz w:val="22"/>
        </w:rPr>
      </w:pPr>
      <w:r w:rsidRPr="005002A3">
        <w:rPr>
          <w:rFonts w:cs="Arial"/>
          <w:sz w:val="22"/>
        </w:rPr>
        <w:t>vedoucí projektant technologické části strojní nebo elektro</w:t>
      </w:r>
      <w:r w:rsidRPr="005002A3">
        <w:rPr>
          <w:rFonts w:cs="Arial"/>
          <w:sz w:val="22"/>
        </w:rPr>
        <w:tab/>
      </w:r>
      <w:r w:rsidRPr="005002A3">
        <w:rPr>
          <w:rFonts w:cs="Arial"/>
          <w:sz w:val="22"/>
        </w:rPr>
        <w:tab/>
        <w:t>960,- Kč/hod</w:t>
      </w:r>
      <w:r w:rsidR="00AD708A" w:rsidRPr="005002A3">
        <w:t xml:space="preserve"> </w:t>
      </w:r>
      <w:r w:rsidR="00AD708A" w:rsidRPr="005002A3">
        <w:rPr>
          <w:rFonts w:cs="Arial"/>
          <w:sz w:val="22"/>
        </w:rPr>
        <w:t>bez DPH</w:t>
      </w:r>
    </w:p>
    <w:p w:rsidR="00B3406D" w:rsidRPr="005002A3" w:rsidRDefault="00B3406D" w:rsidP="00E75D0F">
      <w:pPr>
        <w:pStyle w:val="Psm"/>
        <w:numPr>
          <w:ilvl w:val="0"/>
          <w:numId w:val="0"/>
        </w:numPr>
        <w:ind w:left="851" w:hanging="425"/>
        <w:rPr>
          <w:rFonts w:cs="Arial"/>
          <w:sz w:val="22"/>
        </w:rPr>
      </w:pPr>
      <w:r w:rsidRPr="005002A3">
        <w:rPr>
          <w:rFonts w:cs="Arial"/>
          <w:sz w:val="22"/>
        </w:rPr>
        <w:t>hlavní inženýr projektu – doba strávená na cestě na místo KD</w:t>
      </w:r>
      <w:r w:rsidRPr="005002A3">
        <w:rPr>
          <w:rFonts w:cs="Arial"/>
          <w:sz w:val="22"/>
        </w:rPr>
        <w:tab/>
        <w:t>625,- Kč/hod</w:t>
      </w:r>
      <w:r w:rsidR="00AD708A" w:rsidRPr="005002A3">
        <w:t xml:space="preserve"> </w:t>
      </w:r>
      <w:r w:rsidR="00AD708A" w:rsidRPr="005002A3">
        <w:rPr>
          <w:rFonts w:cs="Arial"/>
          <w:sz w:val="22"/>
        </w:rPr>
        <w:t>bez DPH</w:t>
      </w:r>
    </w:p>
    <w:p w:rsidR="00B3406D" w:rsidRPr="005002A3" w:rsidRDefault="00B3406D" w:rsidP="00E75D0F">
      <w:pPr>
        <w:pStyle w:val="Psm"/>
        <w:numPr>
          <w:ilvl w:val="0"/>
          <w:numId w:val="0"/>
        </w:numPr>
        <w:ind w:left="426"/>
        <w:rPr>
          <w:rFonts w:cs="Arial"/>
          <w:sz w:val="22"/>
        </w:rPr>
      </w:pPr>
      <w:r w:rsidRPr="005002A3">
        <w:rPr>
          <w:rFonts w:cs="Arial"/>
          <w:sz w:val="22"/>
        </w:rPr>
        <w:t>vedoucí projektant technologické části strojní nebo elektro – doba strávená na cestě na místo KD</w:t>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t>480,- Kč/hod</w:t>
      </w:r>
      <w:r w:rsidR="00AD708A" w:rsidRPr="005002A3">
        <w:t xml:space="preserve"> </w:t>
      </w:r>
      <w:r w:rsidR="00AD708A" w:rsidRPr="005002A3">
        <w:rPr>
          <w:rFonts w:cs="Arial"/>
          <w:sz w:val="22"/>
        </w:rPr>
        <w:t>bez DPH</w:t>
      </w:r>
    </w:p>
    <w:p w:rsidR="00B3406D" w:rsidRPr="005002A3" w:rsidRDefault="00B3406D" w:rsidP="00E75D0F">
      <w:pPr>
        <w:pStyle w:val="Psm"/>
        <w:numPr>
          <w:ilvl w:val="0"/>
          <w:numId w:val="0"/>
        </w:numPr>
        <w:ind w:left="851" w:hanging="425"/>
        <w:rPr>
          <w:rFonts w:cs="Arial"/>
          <w:sz w:val="22"/>
        </w:rPr>
      </w:pPr>
      <w:r w:rsidRPr="005002A3">
        <w:rPr>
          <w:rFonts w:cs="Arial"/>
          <w:sz w:val="22"/>
        </w:rPr>
        <w:t>kancelářské práce</w:t>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r>
      <w:r w:rsidRPr="005002A3">
        <w:rPr>
          <w:rFonts w:cs="Arial"/>
          <w:sz w:val="22"/>
        </w:rPr>
        <w:tab/>
        <w:t>960,- Kč/hod</w:t>
      </w:r>
      <w:r w:rsidR="00AD708A" w:rsidRPr="005002A3">
        <w:t xml:space="preserve"> </w:t>
      </w:r>
      <w:r w:rsidR="00AD708A" w:rsidRPr="005002A3">
        <w:rPr>
          <w:rFonts w:cs="Arial"/>
          <w:sz w:val="22"/>
        </w:rPr>
        <w:t>bez DPH</w:t>
      </w:r>
    </w:p>
    <w:p w:rsidR="00B3406D" w:rsidRPr="005002A3" w:rsidRDefault="00B3406D" w:rsidP="00E75D0F">
      <w:pPr>
        <w:pStyle w:val="Psm"/>
        <w:numPr>
          <w:ilvl w:val="0"/>
          <w:numId w:val="0"/>
        </w:numPr>
        <w:ind w:left="851" w:hanging="425"/>
        <w:rPr>
          <w:rFonts w:cs="Arial"/>
          <w:sz w:val="22"/>
        </w:rPr>
      </w:pPr>
      <w:r w:rsidRPr="005002A3">
        <w:rPr>
          <w:rFonts w:cs="Arial"/>
          <w:sz w:val="22"/>
        </w:rPr>
        <w:t>náklady na využití osobního automobilu</w:t>
      </w:r>
      <w:r w:rsidRPr="005002A3">
        <w:rPr>
          <w:rFonts w:cs="Arial"/>
          <w:sz w:val="22"/>
        </w:rPr>
        <w:tab/>
      </w:r>
      <w:r w:rsidRPr="005002A3">
        <w:rPr>
          <w:rFonts w:cs="Arial"/>
          <w:sz w:val="22"/>
        </w:rPr>
        <w:tab/>
      </w:r>
      <w:r w:rsidRPr="005002A3">
        <w:rPr>
          <w:rFonts w:cs="Arial"/>
          <w:sz w:val="22"/>
        </w:rPr>
        <w:tab/>
      </w:r>
      <w:r w:rsidRPr="005002A3">
        <w:rPr>
          <w:rFonts w:cs="Arial"/>
          <w:sz w:val="22"/>
        </w:rPr>
        <w:tab/>
      </w:r>
      <w:r w:rsidR="005002A3" w:rsidRPr="005002A3">
        <w:rPr>
          <w:rFonts w:cs="Arial"/>
          <w:sz w:val="22"/>
        </w:rPr>
        <w:t xml:space="preserve">    </w:t>
      </w:r>
      <w:r w:rsidRPr="005002A3">
        <w:rPr>
          <w:rFonts w:cs="Arial"/>
          <w:sz w:val="22"/>
        </w:rPr>
        <w:t>8,- Kč/km</w:t>
      </w:r>
      <w:r w:rsidR="00AD708A" w:rsidRPr="005002A3">
        <w:t xml:space="preserve"> </w:t>
      </w:r>
      <w:r w:rsidR="00AD708A" w:rsidRPr="005002A3">
        <w:rPr>
          <w:rFonts w:cs="Arial"/>
          <w:sz w:val="22"/>
        </w:rPr>
        <w:t>bez DPH</w:t>
      </w:r>
    </w:p>
    <w:p w:rsidR="003F2380" w:rsidRPr="005002A3" w:rsidRDefault="00907387" w:rsidP="00E75D0F">
      <w:pPr>
        <w:pStyle w:val="Psm"/>
        <w:numPr>
          <w:ilvl w:val="0"/>
          <w:numId w:val="0"/>
        </w:numPr>
        <w:ind w:left="851" w:hanging="425"/>
        <w:rPr>
          <w:rFonts w:cs="Arial"/>
          <w:b/>
          <w:sz w:val="22"/>
        </w:rPr>
      </w:pPr>
      <w:r w:rsidRPr="005002A3">
        <w:rPr>
          <w:rFonts w:cs="Arial"/>
          <w:b/>
          <w:sz w:val="22"/>
        </w:rPr>
        <w:t xml:space="preserve">Maximální odměna činí: </w:t>
      </w:r>
      <w:r w:rsidR="002A1AB5" w:rsidRPr="005002A3">
        <w:rPr>
          <w:rFonts w:cs="Arial"/>
          <w:b/>
          <w:sz w:val="22"/>
        </w:rPr>
        <w:t>19</w:t>
      </w:r>
      <w:r w:rsidR="00E75D0F" w:rsidRPr="005002A3">
        <w:rPr>
          <w:rFonts w:cs="Arial"/>
          <w:b/>
          <w:sz w:val="22"/>
        </w:rPr>
        <w:t>7 280</w:t>
      </w:r>
      <w:r w:rsidR="0059367A" w:rsidRPr="005002A3">
        <w:rPr>
          <w:rFonts w:cs="Arial"/>
          <w:b/>
          <w:sz w:val="22"/>
        </w:rPr>
        <w:t>,</w:t>
      </w:r>
      <w:proofErr w:type="gramStart"/>
      <w:r w:rsidR="0059367A" w:rsidRPr="005002A3">
        <w:rPr>
          <w:rFonts w:cs="Arial"/>
          <w:b/>
          <w:sz w:val="22"/>
        </w:rPr>
        <w:t>-  Kč</w:t>
      </w:r>
      <w:proofErr w:type="gramEnd"/>
      <w:r w:rsidR="00E75D0F" w:rsidRPr="005002A3">
        <w:rPr>
          <w:rFonts w:cs="Arial"/>
          <w:b/>
          <w:sz w:val="22"/>
        </w:rPr>
        <w:t xml:space="preserve"> bez DPH</w:t>
      </w:r>
      <w:r w:rsidRPr="005002A3">
        <w:rPr>
          <w:rFonts w:cs="Arial"/>
          <w:b/>
          <w:sz w:val="22"/>
        </w:rPr>
        <w:t>.</w:t>
      </w:r>
    </w:p>
    <w:p w:rsidR="00F94E04" w:rsidRPr="005002A3" w:rsidRDefault="00F94E04" w:rsidP="000B75F3">
      <w:pPr>
        <w:pStyle w:val="Odst"/>
        <w:numPr>
          <w:ilvl w:val="0"/>
          <w:numId w:val="0"/>
        </w:numPr>
        <w:tabs>
          <w:tab w:val="left" w:leader="dot" w:pos="8222"/>
        </w:tabs>
        <w:ind w:left="425"/>
        <w:rPr>
          <w:rFonts w:cs="Arial"/>
          <w:sz w:val="22"/>
        </w:rPr>
      </w:pPr>
      <w:r w:rsidRPr="005002A3">
        <w:rPr>
          <w:rFonts w:cs="Arial"/>
          <w:sz w:val="22"/>
        </w:rPr>
        <w:lastRenderedPageBreak/>
        <w:t>Cena za autorský dozor zahrnuje veškeré náklady zhotovitele související s prováděním prací včetně cestovného</w:t>
      </w:r>
      <w:r w:rsidR="00FE113B" w:rsidRPr="005002A3">
        <w:rPr>
          <w:rFonts w:cs="Arial"/>
          <w:sz w:val="22"/>
        </w:rPr>
        <w:t>.</w:t>
      </w:r>
      <w:r w:rsidRPr="005002A3">
        <w:rPr>
          <w:rFonts w:cs="Arial"/>
          <w:sz w:val="22"/>
        </w:rPr>
        <w:t xml:space="preserve"> </w:t>
      </w:r>
    </w:p>
    <w:p w:rsidR="00F81C2A" w:rsidRPr="005002A3" w:rsidRDefault="00F81C2A" w:rsidP="00F81C2A">
      <w:pPr>
        <w:pStyle w:val="l"/>
        <w:rPr>
          <w:rFonts w:cs="Arial"/>
          <w:sz w:val="22"/>
        </w:rPr>
      </w:pPr>
      <w:r w:rsidRPr="005002A3">
        <w:rPr>
          <w:rFonts w:cs="Arial"/>
          <w:sz w:val="22"/>
        </w:rPr>
        <w:t>Vykazování a platební podmínky</w:t>
      </w:r>
    </w:p>
    <w:p w:rsidR="00F81C2A" w:rsidRPr="00890E40" w:rsidRDefault="00F81C2A" w:rsidP="00890E40">
      <w:pPr>
        <w:pStyle w:val="Odst"/>
        <w:rPr>
          <w:sz w:val="22"/>
        </w:rPr>
      </w:pPr>
      <w:r w:rsidRPr="005002A3">
        <w:rPr>
          <w:sz w:val="22"/>
        </w:rPr>
        <w:t xml:space="preserve">Příkazník je povinen vyhotovit výkaz </w:t>
      </w:r>
      <w:r w:rsidR="00397B77" w:rsidRPr="005002A3">
        <w:rPr>
          <w:sz w:val="22"/>
        </w:rPr>
        <w:t>skutečného výkonu autorského dozoru stavby</w:t>
      </w:r>
      <w:r w:rsidRPr="005002A3">
        <w:rPr>
          <w:sz w:val="22"/>
        </w:rPr>
        <w:t xml:space="preserve"> </w:t>
      </w:r>
      <w:r w:rsidR="00E91940" w:rsidRPr="005002A3">
        <w:rPr>
          <w:sz w:val="22"/>
        </w:rPr>
        <w:t xml:space="preserve">(dále jen „výkaz“) </w:t>
      </w:r>
      <w:r w:rsidR="00A52E4E" w:rsidRPr="005002A3">
        <w:rPr>
          <w:sz w:val="22"/>
        </w:rPr>
        <w:t>za</w:t>
      </w:r>
      <w:r w:rsidR="00397B77" w:rsidRPr="005002A3">
        <w:rPr>
          <w:sz w:val="22"/>
        </w:rPr>
        <w:t> </w:t>
      </w:r>
      <w:r w:rsidR="00E91940" w:rsidRPr="005002A3">
        <w:rPr>
          <w:sz w:val="22"/>
        </w:rPr>
        <w:t xml:space="preserve">každé </w:t>
      </w:r>
      <w:r w:rsidR="00A52E4E" w:rsidRPr="005002A3">
        <w:rPr>
          <w:sz w:val="22"/>
        </w:rPr>
        <w:t>kalendářní</w:t>
      </w:r>
      <w:r w:rsidR="00E91940" w:rsidRPr="005002A3">
        <w:rPr>
          <w:sz w:val="22"/>
        </w:rPr>
        <w:t xml:space="preserve"> </w:t>
      </w:r>
      <w:r w:rsidR="004174E1" w:rsidRPr="005002A3">
        <w:rPr>
          <w:sz w:val="22"/>
        </w:rPr>
        <w:t>čtvrtletí</w:t>
      </w:r>
      <w:r w:rsidR="00E91940" w:rsidRPr="005002A3">
        <w:rPr>
          <w:sz w:val="22"/>
        </w:rPr>
        <w:t xml:space="preserve"> a v případě posledního výkazu za část kalendářního čtvrtletí do dne ukončení výkonu autorského dozoru </w:t>
      </w:r>
      <w:r w:rsidR="00397B77" w:rsidRPr="005002A3">
        <w:rPr>
          <w:sz w:val="22"/>
        </w:rPr>
        <w:t xml:space="preserve">stavby </w:t>
      </w:r>
      <w:r w:rsidR="00E91940" w:rsidRPr="005002A3">
        <w:rPr>
          <w:sz w:val="22"/>
        </w:rPr>
        <w:t>v souladu s čl. II</w:t>
      </w:r>
      <w:r w:rsidR="00D33203" w:rsidRPr="005002A3">
        <w:rPr>
          <w:sz w:val="22"/>
        </w:rPr>
        <w:t>.</w:t>
      </w:r>
      <w:r w:rsidR="00E91940" w:rsidRPr="005002A3">
        <w:rPr>
          <w:sz w:val="22"/>
        </w:rPr>
        <w:t xml:space="preserve"> odst. 1</w:t>
      </w:r>
      <w:r w:rsidR="00D33203" w:rsidRPr="005002A3">
        <w:rPr>
          <w:sz w:val="22"/>
        </w:rPr>
        <w:t>.</w:t>
      </w:r>
      <w:r w:rsidR="00E91940" w:rsidRPr="005002A3">
        <w:rPr>
          <w:sz w:val="22"/>
        </w:rPr>
        <w:t xml:space="preserve"> této smlouvy</w:t>
      </w:r>
      <w:r w:rsidRPr="005002A3">
        <w:rPr>
          <w:sz w:val="22"/>
        </w:rPr>
        <w:t xml:space="preserve">. </w:t>
      </w:r>
      <w:r w:rsidR="00E91940" w:rsidRPr="005002A3">
        <w:rPr>
          <w:sz w:val="22"/>
        </w:rPr>
        <w:t>V</w:t>
      </w:r>
      <w:r w:rsidRPr="005002A3">
        <w:rPr>
          <w:sz w:val="22"/>
        </w:rPr>
        <w:t xml:space="preserve">ýkaz musí obsahovat </w:t>
      </w:r>
      <w:r w:rsidR="00DD29E1" w:rsidRPr="005002A3">
        <w:rPr>
          <w:sz w:val="22"/>
        </w:rPr>
        <w:t xml:space="preserve">skutečný </w:t>
      </w:r>
      <w:r w:rsidR="00C61BBB" w:rsidRPr="005002A3">
        <w:rPr>
          <w:sz w:val="22"/>
        </w:rPr>
        <w:t xml:space="preserve">počet </w:t>
      </w:r>
      <w:r w:rsidR="00D742B4" w:rsidRPr="005002A3">
        <w:rPr>
          <w:sz w:val="22"/>
        </w:rPr>
        <w:t xml:space="preserve">hodin </w:t>
      </w:r>
      <w:r w:rsidR="00F603BF" w:rsidRPr="005002A3">
        <w:rPr>
          <w:sz w:val="22"/>
        </w:rPr>
        <w:t>výkonu autorského dozoru příkazníka</w:t>
      </w:r>
      <w:r w:rsidR="00E91940" w:rsidRPr="005002A3">
        <w:rPr>
          <w:sz w:val="22"/>
        </w:rPr>
        <w:t xml:space="preserve"> v daném</w:t>
      </w:r>
      <w:r w:rsidR="00E91940" w:rsidRPr="00890E40">
        <w:rPr>
          <w:sz w:val="22"/>
        </w:rPr>
        <w:t xml:space="preserve"> kalendářním </w:t>
      </w:r>
      <w:r w:rsidR="00A00093" w:rsidRPr="00890E40">
        <w:rPr>
          <w:sz w:val="22"/>
        </w:rPr>
        <w:t>čtvrtletí</w:t>
      </w:r>
      <w:r w:rsidRPr="00890E40">
        <w:rPr>
          <w:sz w:val="22"/>
        </w:rPr>
        <w:t>.</w:t>
      </w:r>
      <w:r w:rsidR="00E91940" w:rsidRPr="00890E40">
        <w:rPr>
          <w:sz w:val="22"/>
        </w:rPr>
        <w:t xml:space="preserve"> </w:t>
      </w:r>
      <w:r w:rsidR="00A00093" w:rsidRPr="00890E40">
        <w:rPr>
          <w:sz w:val="22"/>
        </w:rPr>
        <w:t>Pro účely výpočtu výše odměny za skutečně vykonané další činnosti se za základní vykazatelnou jednotkou považuje každá odpracovaná čtvrthodina.</w:t>
      </w:r>
    </w:p>
    <w:p w:rsidR="00237FC8" w:rsidRPr="00A57121" w:rsidRDefault="00237FC8" w:rsidP="00237FC8">
      <w:pPr>
        <w:pStyle w:val="Odst"/>
        <w:rPr>
          <w:rFonts w:cs="Arial"/>
          <w:sz w:val="22"/>
        </w:rPr>
      </w:pPr>
      <w:r w:rsidRPr="00A57121">
        <w:rPr>
          <w:rFonts w:cs="Arial"/>
          <w:sz w:val="22"/>
        </w:rPr>
        <w:t>Odměna</w:t>
      </w:r>
      <w:r w:rsidR="00BC4487" w:rsidRPr="00A57121">
        <w:rPr>
          <w:rFonts w:cs="Arial"/>
          <w:sz w:val="22"/>
        </w:rPr>
        <w:t xml:space="preserve"> </w:t>
      </w:r>
      <w:r w:rsidRPr="00A57121">
        <w:rPr>
          <w:rFonts w:cs="Arial"/>
          <w:sz w:val="22"/>
        </w:rPr>
        <w:t xml:space="preserve">bude hrazena příkazcem na základě </w:t>
      </w:r>
      <w:r w:rsidR="00E8742E" w:rsidRPr="00A57121">
        <w:rPr>
          <w:rFonts w:cs="Arial"/>
          <w:sz w:val="22"/>
        </w:rPr>
        <w:t xml:space="preserve">dílčích </w:t>
      </w:r>
      <w:r w:rsidRPr="00A57121">
        <w:rPr>
          <w:rFonts w:cs="Arial"/>
          <w:sz w:val="22"/>
        </w:rPr>
        <w:t xml:space="preserve">faktur </w:t>
      </w:r>
      <w:r w:rsidR="006B2D8D" w:rsidRPr="00A57121">
        <w:rPr>
          <w:rFonts w:cs="Arial"/>
          <w:sz w:val="22"/>
        </w:rPr>
        <w:t>s</w:t>
      </w:r>
      <w:r w:rsidRPr="00A57121">
        <w:rPr>
          <w:rFonts w:cs="Arial"/>
          <w:sz w:val="22"/>
        </w:rPr>
        <w:t xml:space="preserve"> </w:t>
      </w:r>
      <w:r w:rsidR="006B2D8D" w:rsidRPr="00A57121">
        <w:rPr>
          <w:rFonts w:cs="Arial"/>
          <w:sz w:val="22"/>
        </w:rPr>
        <w:t>d</w:t>
      </w:r>
      <w:r w:rsidRPr="00A57121">
        <w:rPr>
          <w:rFonts w:cs="Arial"/>
          <w:sz w:val="22"/>
        </w:rPr>
        <w:t xml:space="preserve">atem uskutečnění plnění </w:t>
      </w:r>
      <w:r w:rsidR="006B2D8D" w:rsidRPr="00A57121">
        <w:rPr>
          <w:rFonts w:cs="Arial"/>
          <w:sz w:val="22"/>
        </w:rPr>
        <w:t xml:space="preserve">k poslednímu </w:t>
      </w:r>
      <w:r w:rsidR="00E8742E" w:rsidRPr="00A57121">
        <w:rPr>
          <w:rFonts w:cs="Arial"/>
          <w:sz w:val="22"/>
        </w:rPr>
        <w:t>kalendářnímu</w:t>
      </w:r>
      <w:r w:rsidRPr="00A57121">
        <w:rPr>
          <w:rFonts w:cs="Arial"/>
          <w:sz w:val="22"/>
        </w:rPr>
        <w:t xml:space="preserve"> dn</w:t>
      </w:r>
      <w:r w:rsidR="006B2D8D" w:rsidRPr="00A57121">
        <w:rPr>
          <w:rFonts w:cs="Arial"/>
          <w:sz w:val="22"/>
        </w:rPr>
        <w:t>i</w:t>
      </w:r>
      <w:r w:rsidRPr="00A57121">
        <w:rPr>
          <w:rFonts w:cs="Arial"/>
          <w:sz w:val="22"/>
        </w:rPr>
        <w:t xml:space="preserve"> </w:t>
      </w:r>
      <w:r w:rsidR="004174E1" w:rsidRPr="00A57121">
        <w:rPr>
          <w:rFonts w:cs="Arial"/>
          <w:sz w:val="22"/>
        </w:rPr>
        <w:t>kalendářního čtvrtletí a poslední faktury s datem uskutečnění plnění ke dni ukončení výkonu autorského dozoru</w:t>
      </w:r>
      <w:r w:rsidR="00397B77" w:rsidRPr="00A57121">
        <w:rPr>
          <w:rFonts w:cs="Arial"/>
          <w:sz w:val="22"/>
        </w:rPr>
        <w:t xml:space="preserve"> stavby</w:t>
      </w:r>
      <w:r w:rsidR="004174E1" w:rsidRPr="00A57121">
        <w:rPr>
          <w:rFonts w:cs="Arial"/>
          <w:sz w:val="22"/>
        </w:rPr>
        <w:t xml:space="preserve"> v souladu s čl.</w:t>
      </w:r>
      <w:r w:rsidR="004E1FDA" w:rsidRPr="00A57121">
        <w:rPr>
          <w:rFonts w:cs="Arial"/>
          <w:sz w:val="22"/>
        </w:rPr>
        <w:t xml:space="preserve"> II</w:t>
      </w:r>
      <w:r w:rsidR="00D33203" w:rsidRPr="00A57121">
        <w:rPr>
          <w:rFonts w:cs="Arial"/>
          <w:sz w:val="22"/>
        </w:rPr>
        <w:t>.</w:t>
      </w:r>
      <w:r w:rsidR="004E1FDA" w:rsidRPr="00A57121">
        <w:rPr>
          <w:rFonts w:cs="Arial"/>
          <w:sz w:val="22"/>
        </w:rPr>
        <w:t xml:space="preserve"> odst. 1</w:t>
      </w:r>
      <w:r w:rsidR="00D33203" w:rsidRPr="00A57121">
        <w:rPr>
          <w:rFonts w:cs="Arial"/>
          <w:sz w:val="22"/>
        </w:rPr>
        <w:t>.</w:t>
      </w:r>
      <w:r w:rsidR="004E1FDA" w:rsidRPr="00A57121">
        <w:rPr>
          <w:rFonts w:cs="Arial"/>
          <w:sz w:val="22"/>
        </w:rPr>
        <w:t xml:space="preserve"> této smlouvy v </w:t>
      </w:r>
      <w:r w:rsidR="006B2D8D" w:rsidRPr="00A57121">
        <w:rPr>
          <w:rFonts w:cs="Arial"/>
          <w:sz w:val="22"/>
        </w:rPr>
        <w:t xml:space="preserve">částce odpovídající </w:t>
      </w:r>
      <w:r w:rsidR="0051096B" w:rsidRPr="00A57121">
        <w:rPr>
          <w:rFonts w:cs="Arial"/>
          <w:sz w:val="22"/>
        </w:rPr>
        <w:t>vykázanému skutečnému výkonu autorského dozoru stavby</w:t>
      </w:r>
      <w:r w:rsidRPr="00A57121">
        <w:rPr>
          <w:rFonts w:cs="Arial"/>
          <w:sz w:val="22"/>
        </w:rPr>
        <w:t>.</w:t>
      </w:r>
      <w:r w:rsidR="00096224" w:rsidRPr="00A57121">
        <w:rPr>
          <w:rFonts w:cs="Arial"/>
          <w:sz w:val="22"/>
        </w:rPr>
        <w:t xml:space="preserve"> </w:t>
      </w:r>
      <w:r w:rsidR="0051096B" w:rsidRPr="00A57121">
        <w:rPr>
          <w:rFonts w:cs="Arial"/>
          <w:sz w:val="22"/>
        </w:rPr>
        <w:t>Každá </w:t>
      </w:r>
      <w:r w:rsidR="006B2D8D" w:rsidRPr="00A57121">
        <w:rPr>
          <w:rFonts w:cs="Arial"/>
          <w:sz w:val="22"/>
        </w:rPr>
        <w:t>f</w:t>
      </w:r>
      <w:r w:rsidRPr="00A57121">
        <w:rPr>
          <w:rFonts w:cs="Arial"/>
          <w:sz w:val="22"/>
        </w:rPr>
        <w:t>aktura bud</w:t>
      </w:r>
      <w:r w:rsidR="006B2D8D" w:rsidRPr="00A57121">
        <w:rPr>
          <w:rFonts w:cs="Arial"/>
          <w:sz w:val="22"/>
        </w:rPr>
        <w:t>e</w:t>
      </w:r>
      <w:r w:rsidRPr="00A57121">
        <w:rPr>
          <w:rFonts w:cs="Arial"/>
          <w:sz w:val="22"/>
        </w:rPr>
        <w:t xml:space="preserve"> vystaven</w:t>
      </w:r>
      <w:r w:rsidR="006B2D8D" w:rsidRPr="00A57121">
        <w:rPr>
          <w:rFonts w:cs="Arial"/>
          <w:sz w:val="22"/>
        </w:rPr>
        <w:t>a</w:t>
      </w:r>
      <w:r w:rsidR="00A00093" w:rsidRPr="00A57121">
        <w:rPr>
          <w:rFonts w:cs="Arial"/>
          <w:sz w:val="22"/>
        </w:rPr>
        <w:t xml:space="preserve"> a </w:t>
      </w:r>
      <w:r w:rsidR="006B2D8D" w:rsidRPr="00A57121">
        <w:rPr>
          <w:rFonts w:cs="Arial"/>
          <w:sz w:val="22"/>
        </w:rPr>
        <w:t>doručena</w:t>
      </w:r>
      <w:r w:rsidRPr="00A57121">
        <w:rPr>
          <w:rFonts w:cs="Arial"/>
          <w:sz w:val="22"/>
        </w:rPr>
        <w:t xml:space="preserve"> </w:t>
      </w:r>
      <w:r w:rsidR="006B2D8D" w:rsidRPr="00A57121">
        <w:rPr>
          <w:rFonts w:cs="Arial"/>
          <w:sz w:val="22"/>
        </w:rPr>
        <w:t xml:space="preserve">příkazci do 10 kalendářních dní od data </w:t>
      </w:r>
      <w:r w:rsidRPr="00A57121">
        <w:rPr>
          <w:rFonts w:cs="Arial"/>
          <w:sz w:val="22"/>
        </w:rPr>
        <w:t>uskutečnění plnění.</w:t>
      </w:r>
    </w:p>
    <w:p w:rsidR="00D742B4" w:rsidRPr="00890E40" w:rsidRDefault="00D742B4" w:rsidP="00237FC8">
      <w:pPr>
        <w:pStyle w:val="Odst"/>
        <w:rPr>
          <w:rFonts w:cs="Arial"/>
          <w:sz w:val="22"/>
        </w:rPr>
      </w:pPr>
      <w:r w:rsidRPr="00890E40">
        <w:rPr>
          <w:rFonts w:cs="Arial"/>
          <w:sz w:val="22"/>
        </w:rPr>
        <w:t>Faktura musí obsahovat všechny náležitosti dle platných zákonných předpisů.</w:t>
      </w:r>
    </w:p>
    <w:p w:rsidR="00237FC8" w:rsidRPr="00A57121" w:rsidRDefault="00237FC8" w:rsidP="00E8742E">
      <w:pPr>
        <w:pStyle w:val="Odst"/>
        <w:rPr>
          <w:rFonts w:cs="Arial"/>
          <w:sz w:val="22"/>
        </w:rPr>
      </w:pPr>
      <w:r w:rsidRPr="00A57121">
        <w:rPr>
          <w:rFonts w:cs="Arial"/>
          <w:sz w:val="22"/>
        </w:rPr>
        <w:t xml:space="preserve">Pokud faktura </w:t>
      </w:r>
      <w:r w:rsidR="00E8742E" w:rsidRPr="00A57121">
        <w:rPr>
          <w:rFonts w:cs="Arial"/>
          <w:sz w:val="22"/>
        </w:rPr>
        <w:t>neobsahuje</w:t>
      </w:r>
      <w:r w:rsidRPr="00A57121">
        <w:rPr>
          <w:rFonts w:cs="Arial"/>
          <w:sz w:val="22"/>
        </w:rPr>
        <w:t xml:space="preserve"> zákonné nebo sjednané náležitosti</w:t>
      </w:r>
      <w:r w:rsidR="00E8742E" w:rsidRPr="00A57121">
        <w:rPr>
          <w:rFonts w:cs="Arial"/>
          <w:sz w:val="22"/>
        </w:rPr>
        <w:t xml:space="preserve"> nebo neodpovídá </w:t>
      </w:r>
      <w:r w:rsidR="00C95853" w:rsidRPr="00A57121">
        <w:rPr>
          <w:rFonts w:cs="Arial"/>
          <w:sz w:val="22"/>
        </w:rPr>
        <w:t>odsouhlasenému výkazu</w:t>
      </w:r>
      <w:r w:rsidRPr="00A57121">
        <w:rPr>
          <w:rFonts w:cs="Arial"/>
          <w:sz w:val="22"/>
        </w:rPr>
        <w:t xml:space="preserve">, má </w:t>
      </w:r>
      <w:r w:rsidR="00E8742E" w:rsidRPr="00A57121">
        <w:rPr>
          <w:rFonts w:cs="Arial"/>
          <w:sz w:val="22"/>
        </w:rPr>
        <w:t>příkazce</w:t>
      </w:r>
      <w:r w:rsidRPr="00A57121">
        <w:rPr>
          <w:rFonts w:cs="Arial"/>
          <w:sz w:val="22"/>
        </w:rPr>
        <w:t xml:space="preserve"> právo vrátit fakturu </w:t>
      </w:r>
      <w:r w:rsidR="00E8742E" w:rsidRPr="00A57121">
        <w:rPr>
          <w:rFonts w:cs="Arial"/>
          <w:sz w:val="22"/>
        </w:rPr>
        <w:t>příkazníkovi</w:t>
      </w:r>
      <w:r w:rsidRPr="00A57121">
        <w:rPr>
          <w:rFonts w:cs="Arial"/>
          <w:sz w:val="22"/>
        </w:rPr>
        <w:t>. V takovém případě běží nová lhůta splatnosti ode dne doručení nové faktury.</w:t>
      </w:r>
    </w:p>
    <w:p w:rsidR="00237FC8" w:rsidRPr="00A57121" w:rsidRDefault="00237FC8" w:rsidP="00237FC8">
      <w:pPr>
        <w:pStyle w:val="Odst"/>
        <w:rPr>
          <w:rFonts w:cs="Arial"/>
          <w:sz w:val="22"/>
        </w:rPr>
      </w:pPr>
      <w:r w:rsidRPr="00A57121">
        <w:rPr>
          <w:rFonts w:cs="Arial"/>
          <w:sz w:val="22"/>
        </w:rPr>
        <w:t xml:space="preserve">Splatnost každé </w:t>
      </w:r>
      <w:r w:rsidRPr="004E4179">
        <w:rPr>
          <w:rFonts w:cs="Arial"/>
          <w:sz w:val="22"/>
        </w:rPr>
        <w:t xml:space="preserve">faktury je do </w:t>
      </w:r>
      <w:r w:rsidR="00F1792C" w:rsidRPr="004E4179">
        <w:rPr>
          <w:rFonts w:cs="Arial"/>
          <w:sz w:val="22"/>
        </w:rPr>
        <w:t>30</w:t>
      </w:r>
      <w:r w:rsidRPr="004E4179">
        <w:rPr>
          <w:rFonts w:cs="Arial"/>
          <w:sz w:val="22"/>
        </w:rPr>
        <w:t xml:space="preserve"> kalendářních</w:t>
      </w:r>
      <w:r w:rsidRPr="00A57121">
        <w:rPr>
          <w:rFonts w:cs="Arial"/>
          <w:sz w:val="22"/>
        </w:rPr>
        <w:t xml:space="preserve"> dnů ode dne doručení </w:t>
      </w:r>
      <w:r w:rsidR="00FB5449" w:rsidRPr="00A57121">
        <w:rPr>
          <w:rFonts w:cs="Arial"/>
          <w:sz w:val="22"/>
        </w:rPr>
        <w:t>příkazci</w:t>
      </w:r>
      <w:r w:rsidRPr="00A57121">
        <w:rPr>
          <w:rFonts w:cs="Arial"/>
          <w:sz w:val="22"/>
        </w:rPr>
        <w:t>.</w:t>
      </w:r>
    </w:p>
    <w:p w:rsidR="00E8742E" w:rsidRDefault="00E8742E" w:rsidP="00E8742E">
      <w:pPr>
        <w:pStyle w:val="Odst"/>
        <w:rPr>
          <w:rFonts w:cs="Arial"/>
          <w:sz w:val="22"/>
        </w:rPr>
      </w:pPr>
      <w:r w:rsidRPr="00A57121">
        <w:rPr>
          <w:rFonts w:cs="Arial"/>
          <w:sz w:val="22"/>
        </w:rPr>
        <w:t xml:space="preserve">Příkazce je oprávněn kdykoli jednostranně započíst jakékoliv své pohledávky proti jakýmkoli pohledávkám příkazníka za příkazcem, a to i v případě, kdy některá z pohledávek není dosud splatná. </w:t>
      </w:r>
      <w:r w:rsidR="001471B7" w:rsidRPr="00A57121">
        <w:rPr>
          <w:rFonts w:cs="Arial"/>
          <w:sz w:val="22"/>
        </w:rPr>
        <w:t>P</w:t>
      </w:r>
      <w:r w:rsidRPr="00A57121">
        <w:rPr>
          <w:rFonts w:cs="Arial"/>
          <w:sz w:val="22"/>
        </w:rPr>
        <w:t>říkazník není oprávněn jednostranně započíst žádné své pohledávky proti pohledávkám příkazce.</w:t>
      </w:r>
    </w:p>
    <w:p w:rsidR="009741EB" w:rsidRPr="00A57121" w:rsidRDefault="00C95853" w:rsidP="00EF6B0E">
      <w:pPr>
        <w:pStyle w:val="l"/>
        <w:rPr>
          <w:rFonts w:cs="Arial"/>
          <w:sz w:val="22"/>
        </w:rPr>
      </w:pPr>
      <w:r w:rsidRPr="00A57121">
        <w:rPr>
          <w:rFonts w:cs="Arial"/>
          <w:sz w:val="22"/>
        </w:rPr>
        <w:t>Odpovědnost za škodu</w:t>
      </w:r>
    </w:p>
    <w:p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rsidR="00C95853"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rsidR="00F212C8" w:rsidRDefault="00F212C8" w:rsidP="00F212C8">
      <w:pPr>
        <w:pStyle w:val="Odst"/>
        <w:rPr>
          <w:rFonts w:cs="Arial"/>
          <w:sz w:val="22"/>
        </w:rPr>
      </w:pPr>
      <w:r w:rsidRPr="00A57121">
        <w:rPr>
          <w:rFonts w:cs="Arial"/>
          <w:sz w:val="22"/>
        </w:rPr>
        <w:t xml:space="preserve">Pokud příkazník svěří provedení příkazu jiné osobě, odpovídá, </w:t>
      </w:r>
      <w:proofErr w:type="gramStart"/>
      <w:r w:rsidRPr="00A57121">
        <w:rPr>
          <w:rFonts w:cs="Arial"/>
          <w:sz w:val="22"/>
        </w:rPr>
        <w:t>jakoby</w:t>
      </w:r>
      <w:proofErr w:type="gramEnd"/>
      <w:r w:rsidRPr="00A57121">
        <w:rPr>
          <w:rFonts w:cs="Arial"/>
          <w:sz w:val="22"/>
        </w:rPr>
        <w:t xml:space="preserve"> příkaz prováděl sám.</w:t>
      </w:r>
    </w:p>
    <w:p w:rsidR="009741EB" w:rsidRPr="00A57121" w:rsidRDefault="00024F37" w:rsidP="00EF6B0E">
      <w:pPr>
        <w:pStyle w:val="l"/>
        <w:rPr>
          <w:rFonts w:cs="Arial"/>
          <w:sz w:val="22"/>
        </w:rPr>
      </w:pPr>
      <w:r w:rsidRPr="00A57121">
        <w:rPr>
          <w:rFonts w:cs="Arial"/>
          <w:sz w:val="22"/>
        </w:rPr>
        <w:t>S</w:t>
      </w:r>
      <w:r w:rsidR="00F4459C" w:rsidRPr="00A57121">
        <w:rPr>
          <w:rFonts w:cs="Arial"/>
          <w:sz w:val="22"/>
        </w:rPr>
        <w:t>ankce</w:t>
      </w:r>
    </w:p>
    <w:p w:rsidR="00267F2E" w:rsidRDefault="00267F2E" w:rsidP="00267F2E">
      <w:pPr>
        <w:pStyle w:val="Odst"/>
        <w:rPr>
          <w:rFonts w:cs="Arial"/>
          <w:sz w:val="22"/>
        </w:rPr>
      </w:pPr>
      <w:bookmarkStart w:id="3" w:name="_Ref473801463"/>
      <w:r w:rsidRPr="00A57121">
        <w:rPr>
          <w:rFonts w:cs="Arial"/>
          <w:sz w:val="22"/>
        </w:rPr>
        <w:t xml:space="preserve">V případě, že se příkazník </w:t>
      </w:r>
      <w:r w:rsidR="005C2377" w:rsidRPr="00A57121">
        <w:rPr>
          <w:rFonts w:cs="Arial"/>
          <w:sz w:val="22"/>
        </w:rPr>
        <w:t xml:space="preserve">aktivně </w:t>
      </w:r>
      <w:r w:rsidRPr="00A57121">
        <w:rPr>
          <w:rFonts w:cs="Arial"/>
          <w:sz w:val="22"/>
        </w:rPr>
        <w:t xml:space="preserve">neúčastní </w:t>
      </w:r>
      <w:r w:rsidR="007663AB" w:rsidRPr="00A57121">
        <w:rPr>
          <w:rFonts w:cs="Arial"/>
          <w:sz w:val="22"/>
        </w:rPr>
        <w:t xml:space="preserve">v termínu určeném ve výzvě </w:t>
      </w:r>
      <w:r w:rsidR="004C4E06" w:rsidRPr="00A57121">
        <w:rPr>
          <w:rFonts w:cs="Arial"/>
          <w:sz w:val="22"/>
        </w:rPr>
        <w:t>příkazce učiněné za </w:t>
      </w:r>
      <w:r w:rsidR="007663AB" w:rsidRPr="00A57121">
        <w:rPr>
          <w:rFonts w:cs="Arial"/>
          <w:sz w:val="22"/>
        </w:rPr>
        <w:t xml:space="preserve">podmínek sjednaných v této smlouvě </w:t>
      </w:r>
      <w:r w:rsidR="00A85D2A" w:rsidRPr="00A57121">
        <w:rPr>
          <w:rFonts w:cs="Arial"/>
          <w:sz w:val="22"/>
        </w:rPr>
        <w:t>kontrolního dne</w:t>
      </w:r>
      <w:r w:rsidR="00B56120" w:rsidRPr="00A57121">
        <w:rPr>
          <w:rFonts w:cs="Arial"/>
          <w:sz w:val="22"/>
        </w:rPr>
        <w:t xml:space="preserve"> stavby, </w:t>
      </w:r>
      <w:r w:rsidR="0061249A" w:rsidRPr="00A57121">
        <w:rPr>
          <w:rFonts w:cs="Arial"/>
          <w:sz w:val="22"/>
        </w:rPr>
        <w:t>je příkazce oprávněn požadovat zaplacení smluvní pokut</w:t>
      </w:r>
      <w:r w:rsidR="0061249A">
        <w:rPr>
          <w:rFonts w:cs="Arial"/>
          <w:sz w:val="22"/>
        </w:rPr>
        <w:t>y</w:t>
      </w:r>
      <w:r w:rsidR="0061249A" w:rsidRPr="00A57121">
        <w:rPr>
          <w:rFonts w:cs="Arial"/>
          <w:sz w:val="22"/>
        </w:rPr>
        <w:t xml:space="preserve"> ve výši 1000 Kč za každý</w:t>
      </w:r>
      <w:r w:rsidR="0061249A">
        <w:rPr>
          <w:rFonts w:cs="Arial"/>
          <w:sz w:val="22"/>
        </w:rPr>
        <w:t xml:space="preserve"> případ</w:t>
      </w:r>
      <w:r w:rsidR="0061249A" w:rsidRPr="00A57121">
        <w:rPr>
          <w:rFonts w:cs="Arial"/>
          <w:sz w:val="22"/>
        </w:rPr>
        <w:t>.</w:t>
      </w:r>
    </w:p>
    <w:p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činnost v termínu určeném ve výzvě příkazce učiněné za podmínek sjednaných v této smlouvě</w:t>
      </w:r>
      <w:r w:rsidR="0051096B" w:rsidRPr="00A57121">
        <w:rPr>
          <w:rFonts w:cs="Arial"/>
          <w:sz w:val="22"/>
        </w:rPr>
        <w:t>,</w:t>
      </w:r>
      <w:r w:rsidRPr="00A57121">
        <w:rPr>
          <w:rFonts w:cs="Arial"/>
          <w:sz w:val="22"/>
        </w:rPr>
        <w:t xml:space="preserve"> je příkazce oprávněn požadovat zaplacení smluvní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rsidR="009914DF" w:rsidRDefault="00F4459C" w:rsidP="00335299">
      <w:pPr>
        <w:pStyle w:val="Odst"/>
        <w:rPr>
          <w:rFonts w:cs="Arial"/>
          <w:sz w:val="22"/>
        </w:rPr>
      </w:pPr>
      <w:r w:rsidRPr="00A57121">
        <w:rPr>
          <w:rFonts w:cs="Arial"/>
          <w:sz w:val="22"/>
        </w:rPr>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rsidR="00E264CC" w:rsidRPr="00A57121" w:rsidRDefault="00E264CC" w:rsidP="00E264CC">
      <w:pPr>
        <w:pStyle w:val="Odst"/>
        <w:numPr>
          <w:ilvl w:val="0"/>
          <w:numId w:val="0"/>
        </w:numPr>
        <w:ind w:left="425"/>
        <w:rPr>
          <w:rFonts w:cs="Arial"/>
          <w:sz w:val="22"/>
        </w:rPr>
      </w:pPr>
    </w:p>
    <w:p w:rsidR="004A5038" w:rsidRPr="00907387" w:rsidRDefault="005927D6" w:rsidP="00907387">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w:t>
      </w:r>
      <w:r w:rsidR="004A5038" w:rsidRPr="00907387">
        <w:rPr>
          <w:rFonts w:cs="Arial"/>
          <w:sz w:val="22"/>
        </w:rPr>
        <w:t xml:space="preserve">náhradu škody způsobené porušením povinností </w:t>
      </w:r>
      <w:r w:rsidR="004707FB" w:rsidRPr="00907387">
        <w:rPr>
          <w:rFonts w:cs="Arial"/>
          <w:sz w:val="22"/>
        </w:rPr>
        <w:t>příkazníka</w:t>
      </w:r>
      <w:r w:rsidR="00F4459C" w:rsidRPr="00907387">
        <w:rPr>
          <w:rFonts w:cs="Arial"/>
          <w:sz w:val="22"/>
        </w:rPr>
        <w:t>, na kterou se </w:t>
      </w:r>
      <w:r w:rsidR="004A5038" w:rsidRPr="00907387">
        <w:rPr>
          <w:rFonts w:cs="Arial"/>
          <w:sz w:val="22"/>
        </w:rPr>
        <w:t>smluvní pokuta vztahuje</w:t>
      </w:r>
      <w:r w:rsidR="00F4459C" w:rsidRPr="00907387">
        <w:rPr>
          <w:rFonts w:cs="Arial"/>
          <w:sz w:val="22"/>
        </w:rPr>
        <w:t>,</w:t>
      </w:r>
      <w:r w:rsidR="004A5038" w:rsidRPr="00907387">
        <w:rPr>
          <w:rFonts w:cs="Arial"/>
          <w:sz w:val="22"/>
        </w:rPr>
        <w:t xml:space="preserve"> v plné výši vedle smluvní pokuty</w:t>
      </w:r>
      <w:r w:rsidR="00F4459C" w:rsidRPr="00907387">
        <w:rPr>
          <w:rFonts w:cs="Arial"/>
          <w:sz w:val="22"/>
        </w:rPr>
        <w:t xml:space="preserve"> vedle zaplacené smluvní pokuty</w:t>
      </w:r>
      <w:r w:rsidR="004A5038" w:rsidRPr="00907387">
        <w:rPr>
          <w:rFonts w:cs="Arial"/>
          <w:sz w:val="22"/>
        </w:rPr>
        <w:t>.</w:t>
      </w:r>
    </w:p>
    <w:p w:rsidR="00F4459C"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p w:rsidR="00FE113B" w:rsidRPr="00A57121" w:rsidRDefault="00FE113B" w:rsidP="00FE113B">
      <w:pPr>
        <w:pStyle w:val="Odst"/>
        <w:numPr>
          <w:ilvl w:val="0"/>
          <w:numId w:val="0"/>
        </w:numPr>
        <w:ind w:left="425"/>
        <w:rPr>
          <w:rFonts w:cs="Arial"/>
          <w:sz w:val="22"/>
        </w:rPr>
      </w:pPr>
    </w:p>
    <w:bookmarkEnd w:id="3"/>
    <w:p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rsidR="0061249A" w:rsidRPr="00FE113B"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 xml:space="preserve">VIII. </w:t>
      </w:r>
      <w:proofErr w:type="spellStart"/>
      <w:r>
        <w:rPr>
          <w:rFonts w:eastAsia="Arial CE" w:cs="Times New Roman"/>
          <w:b/>
          <w:bCs/>
          <w:kern w:val="32"/>
          <w:sz w:val="22"/>
          <w:szCs w:val="32"/>
          <w:u w:val="single"/>
          <w:lang w:eastAsia="cs-CZ"/>
        </w:rPr>
        <w:t>Compliance</w:t>
      </w:r>
      <w:proofErr w:type="spellEnd"/>
      <w:r>
        <w:rPr>
          <w:rFonts w:eastAsia="Arial CE" w:cs="Times New Roman"/>
          <w:b/>
          <w:bCs/>
          <w:kern w:val="32"/>
          <w:sz w:val="22"/>
          <w:szCs w:val="32"/>
          <w:u w:val="single"/>
          <w:lang w:eastAsia="cs-CZ"/>
        </w:rPr>
        <w:t xml:space="preserve"> doložka</w:t>
      </w:r>
    </w:p>
    <w:p w:rsidR="0061249A" w:rsidRPr="0061249A" w:rsidRDefault="0061249A" w:rsidP="0061249A">
      <w:pPr>
        <w:spacing w:after="0"/>
        <w:rPr>
          <w:rFonts w:eastAsia="Times New Roman" w:cs="Times New Roman"/>
          <w:sz w:val="22"/>
          <w:szCs w:val="24"/>
          <w:lang w:eastAsia="cs-CZ"/>
        </w:rPr>
      </w:pPr>
    </w:p>
    <w:p w:rsidR="0061249A" w:rsidRPr="0061249A" w:rsidRDefault="0061249A" w:rsidP="00121EC2">
      <w:pPr>
        <w:numPr>
          <w:ilvl w:val="0"/>
          <w:numId w:val="35"/>
        </w:numPr>
        <w:overflowPunct w:val="0"/>
        <w:autoSpaceDE w:val="0"/>
        <w:autoSpaceDN w:val="0"/>
        <w:adjustRightInd w:val="0"/>
        <w:spacing w:after="0" w:line="120" w:lineRule="atLeast"/>
        <w:ind w:left="357" w:hanging="357"/>
        <w:jc w:val="left"/>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rsidR="0061249A" w:rsidRDefault="0061249A" w:rsidP="00071A39">
      <w:pPr>
        <w:numPr>
          <w:ilvl w:val="0"/>
          <w:numId w:val="35"/>
        </w:numPr>
        <w:overflowPunct w:val="0"/>
        <w:autoSpaceDE w:val="0"/>
        <w:autoSpaceDN w:val="0"/>
        <w:adjustRightInd w:val="0"/>
        <w:spacing w:after="120" w:line="120" w:lineRule="atLeast"/>
        <w:ind w:left="357" w:hanging="357"/>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1249A" w:rsidRDefault="0010749C" w:rsidP="00E87104">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E87104" w:rsidRPr="00E87104">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se při plnění této Smlouvy zavazuje po celou dobu jejího trvání dodržovat zásady a hodnoty obsažené v uvedených dokumentech, pokud to jejich povaha umožňuje.</w:t>
      </w:r>
    </w:p>
    <w:p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rsidR="004F36B3" w:rsidRDefault="004F36B3"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rsidR="00FE113B" w:rsidRPr="0061249A" w:rsidRDefault="00FE113B"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rsidR="0061249A" w:rsidRPr="004F36B3" w:rsidRDefault="0061249A" w:rsidP="0061249A">
      <w:pPr>
        <w:keepNext/>
        <w:spacing w:after="0"/>
        <w:jc w:val="center"/>
        <w:outlineLvl w:val="0"/>
        <w:rPr>
          <w:rFonts w:eastAsia="Arial CE" w:cs="Arial"/>
          <w:b/>
          <w:bCs/>
          <w:kern w:val="32"/>
          <w:sz w:val="22"/>
          <w:u w:val="single"/>
          <w:lang w:eastAsia="cs-CZ"/>
        </w:rPr>
      </w:pPr>
      <w:r w:rsidRPr="004F36B3">
        <w:rPr>
          <w:rFonts w:eastAsia="Arial CE" w:cs="Arial"/>
          <w:b/>
          <w:bCs/>
          <w:kern w:val="32"/>
          <w:sz w:val="22"/>
          <w:u w:val="single"/>
          <w:lang w:eastAsia="cs-CZ"/>
        </w:rPr>
        <w:lastRenderedPageBreak/>
        <w:t>IX. Ochrana a zpracování osobních údajů</w:t>
      </w:r>
    </w:p>
    <w:p w:rsidR="0061249A" w:rsidRPr="0061249A" w:rsidRDefault="0061249A" w:rsidP="0061249A">
      <w:pPr>
        <w:widowControl w:val="0"/>
        <w:spacing w:after="0"/>
        <w:ind w:left="360"/>
        <w:jc w:val="center"/>
        <w:rPr>
          <w:rFonts w:eastAsia="Times New Roman" w:cs="Times New Roman"/>
          <w:b/>
          <w:bCs/>
          <w:sz w:val="22"/>
          <w:szCs w:val="24"/>
          <w:lang w:eastAsia="cs-CZ"/>
        </w:rPr>
      </w:pPr>
    </w:p>
    <w:p w:rsidR="00FE113B"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w:t>
      </w:r>
    </w:p>
    <w:p w:rsidR="00FE113B" w:rsidRDefault="00FE113B" w:rsidP="0061249A">
      <w:pPr>
        <w:widowControl w:val="0"/>
        <w:spacing w:after="0"/>
        <w:rPr>
          <w:rFonts w:eastAsia="Times New Roman" w:cs="Times New Roman"/>
          <w:bCs/>
          <w:sz w:val="22"/>
          <w:szCs w:val="24"/>
          <w:lang w:eastAsia="cs-CZ"/>
        </w:rPr>
      </w:pPr>
    </w:p>
    <w:p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E87104" w:rsidRPr="00E87104">
        <w:rPr>
          <w:rFonts w:eastAsia="Times New Roman" w:cs="Times New Roman"/>
          <w:bCs/>
          <w:sz w:val="22"/>
          <w:szCs w:val="24"/>
          <w:lang w:eastAsia="cs-CZ"/>
        </w:rPr>
        <w:t>http://www.poh.cz/informace-o-zpracovani-osobnich-udaju/d-1369/p1=1459.</w:t>
      </w:r>
    </w:p>
    <w:p w:rsidR="0061249A" w:rsidRDefault="0061249A" w:rsidP="0061249A">
      <w:pPr>
        <w:widowControl w:val="0"/>
        <w:spacing w:after="0"/>
        <w:rPr>
          <w:rFonts w:eastAsia="Times New Roman" w:cs="Times New Roman"/>
          <w:bCs/>
          <w:sz w:val="22"/>
          <w:szCs w:val="24"/>
          <w:lang w:eastAsia="cs-CZ"/>
        </w:rPr>
      </w:pPr>
    </w:p>
    <w:p w:rsidR="00FE113B" w:rsidRPr="0061249A" w:rsidRDefault="00FE113B" w:rsidP="0061249A">
      <w:pPr>
        <w:widowControl w:val="0"/>
        <w:spacing w:after="0"/>
        <w:rPr>
          <w:rFonts w:eastAsia="Times New Roman" w:cs="Times New Roman"/>
          <w:bCs/>
          <w:sz w:val="22"/>
          <w:szCs w:val="24"/>
          <w:lang w:eastAsia="cs-CZ"/>
        </w:rPr>
      </w:pPr>
    </w:p>
    <w:p w:rsidR="009741EB" w:rsidRPr="0061249A" w:rsidRDefault="009741EB" w:rsidP="0061249A">
      <w:pPr>
        <w:pStyle w:val="l"/>
        <w:numPr>
          <w:ilvl w:val="0"/>
          <w:numId w:val="37"/>
        </w:numPr>
        <w:rPr>
          <w:rFonts w:cs="Arial"/>
          <w:sz w:val="22"/>
        </w:rPr>
      </w:pPr>
      <w:r w:rsidRPr="0061249A">
        <w:rPr>
          <w:rFonts w:cs="Arial"/>
          <w:sz w:val="22"/>
        </w:rPr>
        <w:t>Závěrečná ustanovení</w:t>
      </w:r>
    </w:p>
    <w:p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rsidR="00102DBB" w:rsidRPr="00A57121" w:rsidRDefault="00383904" w:rsidP="00102DBB">
      <w:pPr>
        <w:pStyle w:val="Odst"/>
        <w:rPr>
          <w:rFonts w:cs="Arial"/>
          <w:sz w:val="22"/>
        </w:rPr>
      </w:pPr>
      <w:r w:rsidRPr="00A57121">
        <w:rPr>
          <w:rFonts w:cs="Arial"/>
          <w:sz w:val="22"/>
        </w:rPr>
        <w:t>Příkazník</w:t>
      </w:r>
      <w:r w:rsidR="00102DBB" w:rsidRPr="00A57121">
        <w:rPr>
          <w:rFonts w:cs="Arial"/>
          <w:sz w:val="22"/>
        </w:rPr>
        <w:t xml:space="preserve"> opravňuje </w:t>
      </w:r>
      <w:r w:rsidRPr="00A57121">
        <w:rPr>
          <w:rFonts w:cs="Arial"/>
          <w:sz w:val="22"/>
        </w:rPr>
        <w:t>příkazce</w:t>
      </w:r>
      <w:r w:rsidR="00102DBB" w:rsidRPr="00A57121">
        <w:rPr>
          <w:rFonts w:cs="Arial"/>
          <w:sz w:val="22"/>
        </w:rPr>
        <w:t xml:space="preserve"> uveřejnit obsah </w:t>
      </w:r>
      <w:r w:rsidR="00CA7132" w:rsidRPr="00A57121">
        <w:rPr>
          <w:rFonts w:cs="Arial"/>
          <w:sz w:val="22"/>
        </w:rPr>
        <w:t xml:space="preserve">této </w:t>
      </w:r>
      <w:r w:rsidR="00102DBB" w:rsidRPr="00A57121">
        <w:rPr>
          <w:rFonts w:cs="Arial"/>
          <w:sz w:val="22"/>
        </w:rPr>
        <w:t>smlouvy nebo její části podle zákona o zadávání veřejných zakázek, a rovněž podle zákona č. 106/1999 Sb., o svob</w:t>
      </w:r>
      <w:r w:rsidR="005C3F09" w:rsidRPr="00A57121">
        <w:rPr>
          <w:rFonts w:cs="Arial"/>
          <w:sz w:val="22"/>
        </w:rPr>
        <w:t>odném přístupu k informacím, ve </w:t>
      </w:r>
      <w:r w:rsidR="00102DBB" w:rsidRPr="00A57121">
        <w:rPr>
          <w:rFonts w:cs="Arial"/>
          <w:sz w:val="22"/>
        </w:rPr>
        <w:t>znění pozdějších předpisů.</w:t>
      </w:r>
    </w:p>
    <w:p w:rsidR="006E76E8" w:rsidRDefault="002C33D0" w:rsidP="006E76E8">
      <w:pPr>
        <w:pStyle w:val="Odst"/>
        <w:rPr>
          <w:rFonts w:cs="Arial"/>
          <w:sz w:val="22"/>
        </w:rPr>
      </w:pPr>
      <w:r w:rsidRPr="002813C2">
        <w:rPr>
          <w:rFonts w:cs="Arial"/>
          <w:sz w:val="22"/>
        </w:rPr>
        <w:t>Pokud nastane</w:t>
      </w:r>
      <w:r w:rsidR="00383904" w:rsidRPr="002813C2">
        <w:rPr>
          <w:rFonts w:cs="Arial"/>
          <w:sz w:val="22"/>
        </w:rPr>
        <w:t xml:space="preserve"> </w:t>
      </w:r>
      <w:r w:rsidR="00102DBB" w:rsidRPr="002813C2">
        <w:rPr>
          <w:rFonts w:cs="Arial"/>
          <w:sz w:val="22"/>
        </w:rPr>
        <w:t xml:space="preserve">povinnost </w:t>
      </w:r>
      <w:r w:rsidR="005C3F09" w:rsidRPr="002813C2">
        <w:rPr>
          <w:rFonts w:cs="Arial"/>
          <w:sz w:val="22"/>
        </w:rPr>
        <w:t>u</w:t>
      </w:r>
      <w:r w:rsidR="00102DBB" w:rsidRPr="002813C2">
        <w:rPr>
          <w:rFonts w:cs="Arial"/>
          <w:sz w:val="22"/>
        </w:rPr>
        <w:t xml:space="preserve">veřejnění </w:t>
      </w:r>
      <w:r w:rsidR="00CA7132" w:rsidRPr="002813C2">
        <w:rPr>
          <w:rFonts w:cs="Arial"/>
          <w:sz w:val="22"/>
        </w:rPr>
        <w:t xml:space="preserve">této </w:t>
      </w:r>
      <w:r w:rsidR="00102DBB" w:rsidRPr="002813C2">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2813C2">
        <w:rPr>
          <w:rFonts w:cs="Arial"/>
          <w:sz w:val="22"/>
        </w:rPr>
        <w:t>příkazce</w:t>
      </w:r>
      <w:r w:rsidR="00102DBB" w:rsidRPr="002813C2">
        <w:rPr>
          <w:rFonts w:cs="Arial"/>
          <w:sz w:val="22"/>
        </w:rPr>
        <w:t>.</w:t>
      </w:r>
      <w:r w:rsidR="006E76E8" w:rsidRPr="002813C2">
        <w:rPr>
          <w:rFonts w:cs="Arial"/>
          <w:sz w:val="22"/>
        </w:rPr>
        <w:t xml:space="preserve"> </w:t>
      </w:r>
      <w:bookmarkStart w:id="4" w:name="_Hlk24021323"/>
      <w:r w:rsidR="006E76E8" w:rsidRPr="002813C2">
        <w:rPr>
          <w:rFonts w:cs="Arial"/>
          <w:sz w:val="22"/>
        </w:rPr>
        <w:t xml:space="preserve">Plnění předmětu této smlouvy </w:t>
      </w:r>
      <w:proofErr w:type="gramStart"/>
      <w:r w:rsidR="006E76E8" w:rsidRPr="002813C2">
        <w:rPr>
          <w:rFonts w:cs="Arial"/>
          <w:sz w:val="22"/>
        </w:rPr>
        <w:t>před  účinností</w:t>
      </w:r>
      <w:proofErr w:type="gramEnd"/>
      <w:r w:rsidR="006E76E8" w:rsidRPr="002813C2">
        <w:rPr>
          <w:rFonts w:cs="Arial"/>
          <w:sz w:val="22"/>
        </w:rPr>
        <w:t xml:space="preserve"> této smlouvy se považuje za plnění podle této smlouvy a práva a povinnosti z něj vzniklé se řídí touto smlouvou.</w:t>
      </w:r>
    </w:p>
    <w:bookmarkEnd w:id="4"/>
    <w:p w:rsidR="00102DBB" w:rsidRDefault="00CA7132" w:rsidP="00102DBB">
      <w:pPr>
        <w:pStyle w:val="Odst"/>
        <w:rPr>
          <w:rFonts w:cs="Arial"/>
          <w:sz w:val="22"/>
        </w:rPr>
      </w:pPr>
      <w:r w:rsidRPr="00A57121">
        <w:rPr>
          <w:rFonts w:cs="Arial"/>
          <w:sz w:val="22"/>
        </w:rPr>
        <w:t>Sm</w:t>
      </w:r>
      <w:r w:rsidR="00FF2D08">
        <w:rPr>
          <w:rFonts w:cs="Arial"/>
          <w:sz w:val="22"/>
        </w:rPr>
        <w:t>l</w:t>
      </w:r>
      <w:r w:rsidRPr="00A57121">
        <w:rPr>
          <w:rFonts w:cs="Arial"/>
          <w:sz w:val="22"/>
        </w:rPr>
        <w:t xml:space="preserve">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rsidR="00102DBB" w:rsidRDefault="00102DBB" w:rsidP="00B801E3">
      <w:pPr>
        <w:pStyle w:val="Odst"/>
        <w:numPr>
          <w:ilvl w:val="0"/>
          <w:numId w:val="0"/>
        </w:numPr>
        <w:ind w:left="425"/>
        <w:rPr>
          <w:rFonts w:cs="Arial"/>
          <w:sz w:val="22"/>
        </w:rPr>
      </w:pPr>
      <w:r w:rsidRPr="00AD708A">
        <w:rPr>
          <w:rFonts w:cs="Arial"/>
          <w:sz w:val="22"/>
        </w:rPr>
        <w:t xml:space="preserve">Případné změny nebo doplnění této smlouvy mohou být realizovány </w:t>
      </w:r>
      <w:r w:rsidR="003F1507" w:rsidRPr="00AD708A">
        <w:rPr>
          <w:rFonts w:cs="Arial"/>
          <w:sz w:val="22"/>
        </w:rPr>
        <w:t>po dohodě smluvních stran, a to </w:t>
      </w:r>
      <w:r w:rsidRPr="00AD708A">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D708A">
          <w:rPr>
            <w:rFonts w:cs="Arial"/>
            <w:sz w:val="22"/>
          </w:rPr>
          <w:t>564 OZ</w:t>
        </w:r>
      </w:smartTag>
      <w:r w:rsidRPr="00AD708A">
        <w:rPr>
          <w:rFonts w:cs="Arial"/>
          <w:sz w:val="22"/>
        </w:rPr>
        <w:t>. Za písemnou formu nebude pro tento účel považována výměna e-mailových či</w:t>
      </w:r>
      <w:r w:rsidR="00244029" w:rsidRPr="00AD708A">
        <w:rPr>
          <w:rFonts w:cs="Arial"/>
          <w:sz w:val="22"/>
        </w:rPr>
        <w:t> </w:t>
      </w:r>
      <w:r w:rsidRPr="00AD708A">
        <w:rPr>
          <w:rFonts w:cs="Arial"/>
          <w:sz w:val="22"/>
        </w:rPr>
        <w:t>jiných elektronických zpráv (kromě doručování do datových schránek)</w:t>
      </w:r>
      <w:r w:rsidR="00E264CC">
        <w:rPr>
          <w:rFonts w:cs="Arial"/>
          <w:sz w:val="22"/>
        </w:rPr>
        <w:t xml:space="preserve"> </w:t>
      </w:r>
      <w:r w:rsidRPr="00A57121">
        <w:rPr>
          <w:rFonts w:cs="Arial"/>
          <w:sz w:val="22"/>
        </w:rPr>
        <w:t xml:space="preserve">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rsidR="009741EB" w:rsidRPr="00A57121" w:rsidRDefault="009741EB" w:rsidP="00EF6B0E">
      <w:pPr>
        <w:pStyle w:val="Odst"/>
        <w:rPr>
          <w:rFonts w:cs="Arial"/>
          <w:sz w:val="22"/>
        </w:rPr>
      </w:pPr>
      <w:r w:rsidRPr="00A57121">
        <w:rPr>
          <w:rFonts w:cs="Arial"/>
          <w:sz w:val="22"/>
        </w:rPr>
        <w:t>Práva a povinnosti smluvních stran z této smlouvy přecházejí na jejich právní nástupce.</w:t>
      </w:r>
    </w:p>
    <w:p w:rsidR="009741EB" w:rsidRPr="002813C2" w:rsidRDefault="009741EB" w:rsidP="00EF6B0E">
      <w:pPr>
        <w:pStyle w:val="Odst"/>
        <w:rPr>
          <w:rFonts w:cs="Arial"/>
          <w:sz w:val="22"/>
        </w:rPr>
      </w:pPr>
      <w:r w:rsidRPr="00A57121">
        <w:rPr>
          <w:rFonts w:cs="Arial"/>
          <w:sz w:val="22"/>
        </w:rPr>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w:t>
      </w:r>
      <w:r w:rsidR="00575DEE" w:rsidRPr="002813C2">
        <w:rPr>
          <w:rFonts w:cs="Arial"/>
          <w:sz w:val="22"/>
        </w:rPr>
        <w:t>zavazují bez </w:t>
      </w:r>
      <w:r w:rsidRPr="002813C2">
        <w:rPr>
          <w:rFonts w:cs="Arial"/>
          <w:sz w:val="22"/>
        </w:rPr>
        <w:t>zbytečného odkladu zahájit jednání, jehož cílem bude nahrazení takového neplatného ustanovení ustanovením platným, které bude nejblíže účelu a smyslu neplatného ustanovení.</w:t>
      </w:r>
    </w:p>
    <w:p w:rsidR="009741EB" w:rsidRPr="002813C2" w:rsidRDefault="001471B7" w:rsidP="00EF6B0E">
      <w:pPr>
        <w:pStyle w:val="Odst"/>
        <w:rPr>
          <w:rFonts w:cs="Arial"/>
          <w:sz w:val="22"/>
        </w:rPr>
      </w:pPr>
      <w:r w:rsidRPr="002813C2">
        <w:rPr>
          <w:rFonts w:cs="Arial"/>
          <w:sz w:val="22"/>
        </w:rPr>
        <w:lastRenderedPageBreak/>
        <w:t>Tato s</w:t>
      </w:r>
      <w:r w:rsidR="009741EB" w:rsidRPr="002813C2">
        <w:rPr>
          <w:rFonts w:cs="Arial"/>
          <w:sz w:val="22"/>
        </w:rPr>
        <w:t xml:space="preserve">mlouva je vyhotovena ve </w:t>
      </w:r>
      <w:r w:rsidR="00DD01A9" w:rsidRPr="002813C2">
        <w:rPr>
          <w:rFonts w:cs="Arial"/>
          <w:sz w:val="22"/>
        </w:rPr>
        <w:t>dvou</w:t>
      </w:r>
      <w:r w:rsidR="009741EB" w:rsidRPr="002813C2">
        <w:rPr>
          <w:rFonts w:cs="Arial"/>
          <w:sz w:val="22"/>
        </w:rPr>
        <w:t xml:space="preserve"> stejnopisech, z nichž každá smluvní strana obdrží</w:t>
      </w:r>
      <w:r w:rsidR="007F4258" w:rsidRPr="002813C2">
        <w:rPr>
          <w:rFonts w:cs="Arial"/>
          <w:sz w:val="22"/>
        </w:rPr>
        <w:t xml:space="preserve"> </w:t>
      </w:r>
      <w:r w:rsidR="00DD01A9" w:rsidRPr="002813C2">
        <w:rPr>
          <w:rFonts w:cs="Arial"/>
          <w:sz w:val="22"/>
        </w:rPr>
        <w:t>jeden</w:t>
      </w:r>
      <w:r w:rsidR="007F4258" w:rsidRPr="002813C2">
        <w:rPr>
          <w:rFonts w:cs="Arial"/>
          <w:sz w:val="22"/>
        </w:rPr>
        <w:t xml:space="preserve"> stejnopis</w:t>
      </w:r>
      <w:r w:rsidR="00A04A47" w:rsidRPr="002813C2">
        <w:rPr>
          <w:rFonts w:cs="Arial"/>
          <w:sz w:val="22"/>
        </w:rPr>
        <w:t>.</w:t>
      </w:r>
    </w:p>
    <w:p w:rsidR="004D38FE" w:rsidRDefault="007F4258" w:rsidP="00A2389C">
      <w:pPr>
        <w:pStyle w:val="Odst"/>
        <w:rPr>
          <w:sz w:val="22"/>
        </w:rPr>
      </w:pPr>
      <w:r w:rsidRPr="0061249A">
        <w:rPr>
          <w:sz w:val="22"/>
        </w:rPr>
        <w:t>Tato smlouva nabývá platnosti dnem jejího podpisu oběma smluvními stranami. Tato smlouva nabývá účinnosti dnem, kdy je splněna podmínka uveřejnění této smlouvy v souladu se zákonem o registru smlu</w:t>
      </w:r>
      <w:r w:rsidR="00E4140D">
        <w:rPr>
          <w:sz w:val="22"/>
        </w:rPr>
        <w:t>v.</w:t>
      </w:r>
    </w:p>
    <w:p w:rsidR="00D179A7" w:rsidRDefault="00D179A7" w:rsidP="0061249A">
      <w:pPr>
        <w:autoSpaceDE w:val="0"/>
        <w:autoSpaceDN w:val="0"/>
        <w:adjustRightInd w:val="0"/>
        <w:spacing w:after="0"/>
        <w:rPr>
          <w:rFonts w:eastAsia="Times New Roman" w:cs="Arial"/>
          <w:color w:val="000000"/>
          <w:sz w:val="22"/>
          <w:lang w:eastAsia="cs-CZ"/>
        </w:rPr>
      </w:pPr>
    </w:p>
    <w:p w:rsidR="00D179A7" w:rsidRDefault="00D179A7" w:rsidP="0061249A">
      <w:pPr>
        <w:autoSpaceDE w:val="0"/>
        <w:autoSpaceDN w:val="0"/>
        <w:adjustRightInd w:val="0"/>
        <w:spacing w:after="0"/>
        <w:rPr>
          <w:rFonts w:eastAsia="Times New Roman" w:cs="Arial"/>
          <w:color w:val="000000"/>
          <w:sz w:val="22"/>
          <w:lang w:eastAsia="cs-CZ"/>
        </w:rPr>
      </w:pPr>
    </w:p>
    <w:p w:rsidR="00D179A7" w:rsidRDefault="00D179A7" w:rsidP="0061249A">
      <w:pPr>
        <w:autoSpaceDE w:val="0"/>
        <w:autoSpaceDN w:val="0"/>
        <w:adjustRightInd w:val="0"/>
        <w:spacing w:after="0"/>
        <w:rPr>
          <w:rFonts w:eastAsia="Times New Roman" w:cs="Arial"/>
          <w:color w:val="000000"/>
          <w:sz w:val="22"/>
          <w:lang w:eastAsia="cs-CZ"/>
        </w:rPr>
      </w:pPr>
      <w:r>
        <w:rPr>
          <w:rFonts w:eastAsia="Times New Roman" w:cs="Arial"/>
          <w:color w:val="000000"/>
          <w:sz w:val="22"/>
          <w:lang w:eastAsia="cs-CZ"/>
        </w:rPr>
        <w:t xml:space="preserve">Příloha: pověření </w:t>
      </w:r>
    </w:p>
    <w:p w:rsidR="0061249A" w:rsidRPr="00907387" w:rsidRDefault="0061249A" w:rsidP="0061249A">
      <w:pPr>
        <w:autoSpaceDE w:val="0"/>
        <w:autoSpaceDN w:val="0"/>
        <w:adjustRightInd w:val="0"/>
        <w:spacing w:after="0"/>
        <w:rPr>
          <w:rFonts w:eastAsia="Times New Roman" w:cs="Times New Roman"/>
          <w:sz w:val="22"/>
          <w:lang w:eastAsia="cs-CZ"/>
        </w:rPr>
      </w:pPr>
      <w:r w:rsidRPr="0061249A">
        <w:rPr>
          <w:rFonts w:eastAsia="Times New Roman" w:cs="Arial"/>
          <w:color w:val="000000"/>
          <w:sz w:val="22"/>
          <w:lang w:eastAsia="cs-CZ"/>
        </w:rPr>
        <w:t>V Chomutově dne</w:t>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Arial"/>
          <w:color w:val="000000"/>
          <w:sz w:val="22"/>
          <w:lang w:eastAsia="cs-CZ"/>
        </w:rPr>
        <w:tab/>
      </w:r>
      <w:r w:rsidRPr="0061249A">
        <w:rPr>
          <w:rFonts w:eastAsia="Times New Roman" w:cs="Times New Roman"/>
          <w:sz w:val="22"/>
          <w:lang w:eastAsia="cs-CZ"/>
        </w:rPr>
        <w:t>V</w:t>
      </w:r>
      <w:r w:rsidR="002813C2">
        <w:rPr>
          <w:rFonts w:eastAsia="Times New Roman" w:cs="Times New Roman"/>
          <w:sz w:val="22"/>
          <w:lang w:eastAsia="cs-CZ"/>
        </w:rPr>
        <w:t> </w:t>
      </w:r>
      <w:r w:rsidR="002D7A56">
        <w:rPr>
          <w:rFonts w:eastAsia="Times New Roman" w:cs="Times New Roman"/>
          <w:sz w:val="22"/>
          <w:lang w:eastAsia="cs-CZ"/>
        </w:rPr>
        <w:t>Brně</w:t>
      </w:r>
      <w:r w:rsidRPr="004E4179">
        <w:rPr>
          <w:rFonts w:eastAsia="Times New Roman" w:cs="Times New Roman"/>
          <w:sz w:val="22"/>
          <w:lang w:eastAsia="cs-CZ"/>
        </w:rPr>
        <w:t xml:space="preserve"> dne</w:t>
      </w:r>
    </w:p>
    <w:p w:rsidR="0061249A" w:rsidRPr="0061249A" w:rsidRDefault="0061249A" w:rsidP="0061249A">
      <w:pPr>
        <w:autoSpaceDE w:val="0"/>
        <w:autoSpaceDN w:val="0"/>
        <w:adjustRightInd w:val="0"/>
        <w:spacing w:after="0"/>
        <w:rPr>
          <w:rFonts w:eastAsia="Times New Roman" w:cs="Times New Roman"/>
          <w:sz w:val="22"/>
          <w:lang w:eastAsia="cs-CZ"/>
        </w:rPr>
      </w:pPr>
    </w:p>
    <w:p w:rsidR="0061249A" w:rsidRPr="0061249A" w:rsidRDefault="0061249A" w:rsidP="0061249A">
      <w:pPr>
        <w:autoSpaceDE w:val="0"/>
        <w:autoSpaceDN w:val="0"/>
        <w:adjustRightInd w:val="0"/>
        <w:spacing w:after="0"/>
        <w:rPr>
          <w:rFonts w:eastAsia="Times New Roman" w:cs="Times New Roman"/>
          <w:sz w:val="22"/>
          <w:lang w:eastAsia="cs-CZ"/>
        </w:rPr>
      </w:pPr>
    </w:p>
    <w:p w:rsidR="0061249A" w:rsidRDefault="0061249A" w:rsidP="0061249A">
      <w:pPr>
        <w:autoSpaceDE w:val="0"/>
        <w:autoSpaceDN w:val="0"/>
        <w:adjustRightInd w:val="0"/>
        <w:spacing w:after="0"/>
        <w:rPr>
          <w:rFonts w:eastAsia="Times New Roman" w:cs="Times New Roman"/>
          <w:sz w:val="22"/>
          <w:lang w:eastAsia="cs-CZ"/>
        </w:rPr>
      </w:pPr>
    </w:p>
    <w:p w:rsidR="004E4179" w:rsidRDefault="004E4179" w:rsidP="0061249A">
      <w:pPr>
        <w:autoSpaceDE w:val="0"/>
        <w:autoSpaceDN w:val="0"/>
        <w:adjustRightInd w:val="0"/>
        <w:spacing w:after="0"/>
        <w:rPr>
          <w:rFonts w:eastAsia="Times New Roman" w:cs="Times New Roman"/>
          <w:sz w:val="22"/>
          <w:lang w:eastAsia="cs-CZ"/>
        </w:rPr>
      </w:pPr>
    </w:p>
    <w:p w:rsidR="004E4179" w:rsidRDefault="004E4179" w:rsidP="0061249A">
      <w:pPr>
        <w:autoSpaceDE w:val="0"/>
        <w:autoSpaceDN w:val="0"/>
        <w:adjustRightInd w:val="0"/>
        <w:spacing w:after="0"/>
        <w:rPr>
          <w:rFonts w:eastAsia="Times New Roman" w:cs="Times New Roman"/>
          <w:sz w:val="22"/>
          <w:lang w:eastAsia="cs-CZ"/>
        </w:rPr>
      </w:pPr>
    </w:p>
    <w:p w:rsidR="004E4179" w:rsidRPr="0061249A" w:rsidRDefault="004E4179" w:rsidP="0061249A">
      <w:pPr>
        <w:autoSpaceDE w:val="0"/>
        <w:autoSpaceDN w:val="0"/>
        <w:adjustRightInd w:val="0"/>
        <w:spacing w:after="0"/>
        <w:rPr>
          <w:rFonts w:eastAsia="Times New Roman" w:cs="Times New Roman"/>
          <w:sz w:val="22"/>
          <w:lang w:eastAsia="cs-CZ"/>
        </w:rPr>
      </w:pPr>
    </w:p>
    <w:p w:rsidR="0061249A" w:rsidRPr="0061249A" w:rsidRDefault="0061249A" w:rsidP="0061249A">
      <w:pPr>
        <w:autoSpaceDE w:val="0"/>
        <w:autoSpaceDN w:val="0"/>
        <w:adjustRightInd w:val="0"/>
        <w:spacing w:after="0"/>
        <w:rPr>
          <w:rFonts w:eastAsia="Times New Roman" w:cs="Times New Roman"/>
          <w:sz w:val="22"/>
          <w:lang w:eastAsia="cs-CZ"/>
        </w:rPr>
      </w:pPr>
      <w:r w:rsidRPr="0061249A">
        <w:rPr>
          <w:rFonts w:eastAsia="Times New Roman" w:cs="Times New Roman"/>
          <w:sz w:val="22"/>
          <w:lang w:eastAsia="cs-CZ"/>
        </w:rPr>
        <w:t>……………………………………</w:t>
      </w:r>
      <w:r w:rsidRPr="0061249A">
        <w:rPr>
          <w:rFonts w:eastAsia="Times New Roman" w:cs="Times New Roman"/>
          <w:sz w:val="22"/>
          <w:lang w:eastAsia="cs-CZ"/>
        </w:rPr>
        <w:tab/>
      </w:r>
      <w:r w:rsidRPr="0061249A">
        <w:rPr>
          <w:rFonts w:eastAsia="Times New Roman" w:cs="Times New Roman"/>
          <w:sz w:val="22"/>
          <w:lang w:eastAsia="cs-CZ"/>
        </w:rPr>
        <w:tab/>
      </w:r>
      <w:r w:rsidRPr="0061249A">
        <w:rPr>
          <w:rFonts w:eastAsia="Times New Roman" w:cs="Times New Roman"/>
          <w:sz w:val="22"/>
          <w:lang w:eastAsia="cs-CZ"/>
        </w:rPr>
        <w:tab/>
        <w:t>…………………………………….</w:t>
      </w:r>
    </w:p>
    <w:p w:rsidR="00AB6D09" w:rsidRDefault="00AB6D09" w:rsidP="0061249A">
      <w:pPr>
        <w:autoSpaceDE w:val="0"/>
        <w:autoSpaceDN w:val="0"/>
        <w:adjustRightInd w:val="0"/>
        <w:spacing w:after="0"/>
        <w:rPr>
          <w:rFonts w:eastAsia="Times New Roman" w:cs="Times New Roman"/>
          <w:sz w:val="22"/>
          <w:lang w:eastAsia="cs-CZ"/>
        </w:rPr>
      </w:pPr>
    </w:p>
    <w:p w:rsidR="0061249A" w:rsidRPr="009162AF" w:rsidRDefault="0061249A" w:rsidP="0061249A">
      <w:pPr>
        <w:autoSpaceDE w:val="0"/>
        <w:autoSpaceDN w:val="0"/>
        <w:adjustRightInd w:val="0"/>
        <w:spacing w:after="0"/>
        <w:rPr>
          <w:rFonts w:eastAsia="Times New Roman" w:cs="Times New Roman"/>
          <w:sz w:val="22"/>
          <w:lang w:eastAsia="cs-CZ"/>
        </w:rPr>
      </w:pPr>
      <w:r w:rsidRPr="009162AF">
        <w:rPr>
          <w:rFonts w:eastAsia="Times New Roman" w:cs="Times New Roman"/>
          <w:sz w:val="22"/>
          <w:lang w:eastAsia="cs-CZ"/>
        </w:rPr>
        <w:t>investiční ředitel</w:t>
      </w:r>
      <w:r w:rsidRPr="009162AF">
        <w:rPr>
          <w:rFonts w:eastAsia="Times New Roman" w:cs="Times New Roman"/>
          <w:sz w:val="22"/>
          <w:lang w:eastAsia="cs-CZ"/>
        </w:rPr>
        <w:tab/>
      </w:r>
      <w:r w:rsidRPr="009162AF">
        <w:rPr>
          <w:rFonts w:eastAsia="Times New Roman" w:cs="Times New Roman"/>
          <w:sz w:val="22"/>
          <w:lang w:eastAsia="cs-CZ"/>
        </w:rPr>
        <w:tab/>
      </w:r>
      <w:r w:rsidRPr="009162AF">
        <w:rPr>
          <w:rFonts w:eastAsia="Times New Roman" w:cs="Times New Roman"/>
          <w:sz w:val="22"/>
          <w:lang w:eastAsia="cs-CZ"/>
        </w:rPr>
        <w:tab/>
      </w:r>
      <w:r w:rsidRPr="009162AF">
        <w:rPr>
          <w:rFonts w:eastAsia="Times New Roman" w:cs="Times New Roman"/>
          <w:sz w:val="22"/>
          <w:lang w:eastAsia="cs-CZ"/>
        </w:rPr>
        <w:tab/>
      </w:r>
      <w:r w:rsidRPr="009162AF">
        <w:rPr>
          <w:rFonts w:eastAsia="Times New Roman" w:cs="Times New Roman"/>
          <w:sz w:val="22"/>
          <w:lang w:eastAsia="cs-CZ"/>
        </w:rPr>
        <w:tab/>
      </w:r>
      <w:r w:rsidR="009162AF" w:rsidRPr="009162AF">
        <w:rPr>
          <w:rFonts w:eastAsia="Times New Roman" w:cs="Times New Roman"/>
          <w:sz w:val="22"/>
          <w:lang w:eastAsia="cs-CZ"/>
        </w:rPr>
        <w:t>generální ředitel</w:t>
      </w:r>
    </w:p>
    <w:p w:rsidR="0061249A" w:rsidRPr="009162AF" w:rsidRDefault="0061249A" w:rsidP="0061249A">
      <w:pPr>
        <w:autoSpaceDE w:val="0"/>
        <w:autoSpaceDN w:val="0"/>
        <w:adjustRightInd w:val="0"/>
        <w:spacing w:after="0"/>
        <w:rPr>
          <w:rFonts w:eastAsia="Times New Roman" w:cs="Times New Roman"/>
          <w:sz w:val="22"/>
          <w:lang w:eastAsia="cs-CZ"/>
        </w:rPr>
      </w:pPr>
      <w:r w:rsidRPr="009162AF">
        <w:rPr>
          <w:rFonts w:eastAsia="Times New Roman" w:cs="Times New Roman"/>
          <w:sz w:val="22"/>
          <w:lang w:eastAsia="cs-CZ"/>
        </w:rPr>
        <w:t>Povodí Ohře, státní podnik</w:t>
      </w:r>
      <w:r w:rsidRPr="009162AF">
        <w:rPr>
          <w:rFonts w:eastAsia="Times New Roman" w:cs="Times New Roman"/>
          <w:sz w:val="22"/>
          <w:lang w:eastAsia="cs-CZ"/>
        </w:rPr>
        <w:tab/>
        <w:t xml:space="preserve"> </w:t>
      </w:r>
      <w:r w:rsidRPr="009162AF">
        <w:rPr>
          <w:rFonts w:eastAsia="Times New Roman" w:cs="Times New Roman"/>
          <w:sz w:val="22"/>
          <w:lang w:eastAsia="cs-CZ"/>
        </w:rPr>
        <w:tab/>
      </w:r>
      <w:r w:rsidRPr="009162AF">
        <w:rPr>
          <w:rFonts w:eastAsia="Times New Roman" w:cs="Times New Roman"/>
          <w:sz w:val="22"/>
          <w:lang w:eastAsia="cs-CZ"/>
        </w:rPr>
        <w:tab/>
      </w:r>
      <w:r w:rsidRPr="009162AF">
        <w:rPr>
          <w:rFonts w:eastAsia="Times New Roman" w:cs="Times New Roman"/>
          <w:sz w:val="22"/>
          <w:lang w:eastAsia="cs-CZ"/>
        </w:rPr>
        <w:tab/>
      </w:r>
      <w:r w:rsidR="00E75D0F" w:rsidRPr="009162AF">
        <w:rPr>
          <w:rFonts w:eastAsia="Times New Roman" w:cs="Times New Roman"/>
          <w:sz w:val="22"/>
          <w:lang w:eastAsia="cs-CZ"/>
        </w:rPr>
        <w:t>AQUATIS a.s.</w:t>
      </w:r>
      <w:r w:rsidR="002430F7" w:rsidRPr="009162AF">
        <w:rPr>
          <w:rFonts w:eastAsia="Times New Roman" w:cs="Times New Roman"/>
          <w:sz w:val="22"/>
          <w:lang w:eastAsia="cs-CZ"/>
        </w:rPr>
        <w:tab/>
      </w:r>
    </w:p>
    <w:p w:rsidR="002D0C5B" w:rsidRDefault="0010749C" w:rsidP="0061249A">
      <w:pPr>
        <w:autoSpaceDE w:val="0"/>
        <w:autoSpaceDN w:val="0"/>
        <w:adjustRightInd w:val="0"/>
        <w:spacing w:after="0"/>
        <w:rPr>
          <w:rFonts w:eastAsia="Times New Roman" w:cs="Arial"/>
          <w:b/>
          <w:sz w:val="22"/>
          <w:lang w:eastAsia="cs-CZ"/>
        </w:rPr>
      </w:pPr>
      <w:r w:rsidRPr="009162AF">
        <w:rPr>
          <w:rFonts w:eastAsia="Times New Roman" w:cs="Times New Roman"/>
          <w:sz w:val="22"/>
          <w:lang w:eastAsia="cs-CZ"/>
        </w:rPr>
        <w:t xml:space="preserve">příkazce </w:t>
      </w:r>
      <w:r w:rsidR="0061249A" w:rsidRPr="009162AF">
        <w:rPr>
          <w:rFonts w:eastAsia="Times New Roman" w:cs="Times New Roman"/>
          <w:sz w:val="22"/>
          <w:lang w:eastAsia="cs-CZ"/>
        </w:rPr>
        <w:t xml:space="preserve">(podpis, razítko) </w:t>
      </w:r>
      <w:r w:rsidR="0061249A" w:rsidRPr="009162AF">
        <w:rPr>
          <w:rFonts w:eastAsia="Times New Roman" w:cs="Times New Roman"/>
          <w:sz w:val="22"/>
          <w:lang w:eastAsia="cs-CZ"/>
        </w:rPr>
        <w:tab/>
      </w:r>
      <w:r w:rsidR="0061249A" w:rsidRPr="009162AF">
        <w:rPr>
          <w:rFonts w:eastAsia="Times New Roman" w:cs="Times New Roman"/>
          <w:sz w:val="22"/>
          <w:lang w:eastAsia="cs-CZ"/>
        </w:rPr>
        <w:tab/>
      </w:r>
      <w:r w:rsidR="0061249A" w:rsidRPr="009162AF">
        <w:rPr>
          <w:rFonts w:eastAsia="Times New Roman" w:cs="Times New Roman"/>
          <w:sz w:val="22"/>
          <w:lang w:eastAsia="cs-CZ"/>
        </w:rPr>
        <w:tab/>
      </w:r>
      <w:r w:rsidR="0061249A" w:rsidRPr="009162AF">
        <w:rPr>
          <w:rFonts w:eastAsia="Times New Roman" w:cs="Times New Roman"/>
          <w:sz w:val="22"/>
          <w:lang w:eastAsia="cs-CZ"/>
        </w:rPr>
        <w:tab/>
      </w:r>
      <w:r w:rsidRPr="009162AF">
        <w:rPr>
          <w:rFonts w:eastAsia="Times New Roman" w:cs="Times New Roman"/>
          <w:sz w:val="22"/>
          <w:lang w:eastAsia="cs-CZ"/>
        </w:rPr>
        <w:t xml:space="preserve">příkazník </w:t>
      </w:r>
      <w:r w:rsidR="0061249A" w:rsidRPr="009162AF">
        <w:rPr>
          <w:rFonts w:eastAsia="Times New Roman" w:cs="Times New Roman"/>
          <w:sz w:val="22"/>
          <w:lang w:eastAsia="cs-CZ"/>
        </w:rPr>
        <w:t>(podpis, razítko)</w:t>
      </w:r>
    </w:p>
    <w:p w:rsidR="002D0C5B" w:rsidRDefault="002D0C5B" w:rsidP="0061249A">
      <w:pPr>
        <w:autoSpaceDE w:val="0"/>
        <w:autoSpaceDN w:val="0"/>
        <w:adjustRightInd w:val="0"/>
        <w:spacing w:after="0"/>
        <w:rPr>
          <w:rFonts w:eastAsia="Times New Roman" w:cs="Arial"/>
          <w:b/>
          <w:sz w:val="22"/>
          <w:lang w:eastAsia="cs-CZ"/>
        </w:rPr>
      </w:pPr>
    </w:p>
    <w:p w:rsidR="009162AF" w:rsidRDefault="009162AF" w:rsidP="0061249A">
      <w:pPr>
        <w:autoSpaceDE w:val="0"/>
        <w:autoSpaceDN w:val="0"/>
        <w:adjustRightInd w:val="0"/>
        <w:spacing w:after="0"/>
        <w:rPr>
          <w:rFonts w:eastAsia="Times New Roman" w:cs="Arial"/>
          <w:b/>
          <w:sz w:val="22"/>
          <w:lang w:eastAsia="cs-CZ"/>
        </w:rPr>
      </w:pPr>
    </w:p>
    <w:p w:rsidR="009162AF" w:rsidRDefault="009162AF" w:rsidP="0061249A">
      <w:pPr>
        <w:autoSpaceDE w:val="0"/>
        <w:autoSpaceDN w:val="0"/>
        <w:adjustRightInd w:val="0"/>
        <w:spacing w:after="0"/>
        <w:rPr>
          <w:rFonts w:eastAsia="Times New Roman" w:cs="Arial"/>
          <w:b/>
          <w:sz w:val="22"/>
          <w:lang w:eastAsia="cs-CZ"/>
        </w:rPr>
      </w:pPr>
    </w:p>
    <w:p w:rsidR="009162AF" w:rsidRDefault="009162AF" w:rsidP="0061249A">
      <w:pPr>
        <w:autoSpaceDE w:val="0"/>
        <w:autoSpaceDN w:val="0"/>
        <w:adjustRightInd w:val="0"/>
        <w:spacing w:after="0"/>
        <w:rPr>
          <w:rFonts w:eastAsia="Times New Roman" w:cs="Arial"/>
          <w:b/>
          <w:sz w:val="22"/>
          <w:lang w:eastAsia="cs-CZ"/>
        </w:rPr>
      </w:pPr>
    </w:p>
    <w:p w:rsidR="002D0C5B" w:rsidRDefault="009162AF" w:rsidP="00AB6D09">
      <w:pPr>
        <w:autoSpaceDE w:val="0"/>
        <w:autoSpaceDN w:val="0"/>
        <w:adjustRightInd w:val="0"/>
        <w:spacing w:after="0"/>
        <w:rPr>
          <w:rFonts w:eastAsia="Times New Roman" w:cs="Arial"/>
          <w:b/>
          <w:sz w:val="22"/>
          <w:lang w:eastAsia="cs-CZ"/>
        </w:rPr>
      </w:pPr>
      <w:r>
        <w:rPr>
          <w:rFonts w:eastAsia="Times New Roman" w:cs="Arial"/>
          <w:b/>
          <w:sz w:val="22"/>
          <w:lang w:eastAsia="cs-CZ"/>
        </w:rPr>
        <w:tab/>
      </w:r>
      <w:r>
        <w:rPr>
          <w:rFonts w:eastAsia="Times New Roman" w:cs="Arial"/>
          <w:b/>
          <w:sz w:val="22"/>
          <w:lang w:eastAsia="cs-CZ"/>
        </w:rPr>
        <w:tab/>
      </w:r>
      <w:r>
        <w:rPr>
          <w:rFonts w:eastAsia="Times New Roman" w:cs="Arial"/>
          <w:b/>
          <w:sz w:val="22"/>
          <w:lang w:eastAsia="cs-CZ"/>
        </w:rPr>
        <w:tab/>
      </w:r>
      <w:r>
        <w:rPr>
          <w:rFonts w:eastAsia="Times New Roman" w:cs="Arial"/>
          <w:b/>
          <w:sz w:val="22"/>
          <w:lang w:eastAsia="cs-CZ"/>
        </w:rPr>
        <w:tab/>
      </w:r>
      <w:r>
        <w:rPr>
          <w:rFonts w:eastAsia="Times New Roman" w:cs="Arial"/>
          <w:b/>
          <w:sz w:val="22"/>
          <w:lang w:eastAsia="cs-CZ"/>
        </w:rPr>
        <w:tab/>
      </w:r>
      <w:r>
        <w:rPr>
          <w:rFonts w:eastAsia="Times New Roman" w:cs="Arial"/>
          <w:b/>
          <w:sz w:val="22"/>
          <w:lang w:eastAsia="cs-CZ"/>
        </w:rPr>
        <w:tab/>
      </w:r>
      <w:bookmarkStart w:id="5" w:name="_GoBack"/>
      <w:bookmarkEnd w:id="5"/>
    </w:p>
    <w:p w:rsidR="002D0C5B" w:rsidRDefault="002D0C5B" w:rsidP="0061249A">
      <w:pPr>
        <w:autoSpaceDE w:val="0"/>
        <w:autoSpaceDN w:val="0"/>
        <w:adjustRightInd w:val="0"/>
        <w:spacing w:after="0"/>
        <w:rPr>
          <w:rFonts w:eastAsia="Times New Roman" w:cs="Arial"/>
          <w:b/>
          <w:sz w:val="22"/>
          <w:lang w:eastAsia="cs-CZ"/>
        </w:rPr>
      </w:pPr>
    </w:p>
    <w:sectPr w:rsidR="002D0C5B"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769" w:rsidRDefault="00DA1769" w:rsidP="009C0A2F">
      <w:r>
        <w:separator/>
      </w:r>
    </w:p>
  </w:endnote>
  <w:endnote w:type="continuationSeparator" w:id="0">
    <w:p w:rsidR="00DA1769" w:rsidRDefault="00DA1769" w:rsidP="009C0A2F">
      <w:r>
        <w:continuationSeparator/>
      </w:r>
    </w:p>
  </w:endnote>
  <w:endnote w:type="continuationNotice" w:id="1">
    <w:p w:rsidR="00DA1769" w:rsidRDefault="00DA17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907387">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907387">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769" w:rsidRDefault="00DA1769" w:rsidP="009C0A2F">
      <w:r>
        <w:separator/>
      </w:r>
    </w:p>
  </w:footnote>
  <w:footnote w:type="continuationSeparator" w:id="0">
    <w:p w:rsidR="00DA1769" w:rsidRDefault="00DA1769" w:rsidP="009C0A2F">
      <w:r>
        <w:continuationSeparator/>
      </w:r>
    </w:p>
  </w:footnote>
  <w:footnote w:type="continuationNotice" w:id="1">
    <w:p w:rsidR="00DA1769" w:rsidRDefault="00DA17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Default="005C3F09" w:rsidP="004E4179">
    <w:pPr>
      <w:pStyle w:val="Zhlav"/>
      <w:tabs>
        <w:tab w:val="clear" w:pos="4536"/>
        <w:tab w:val="clear" w:pos="9720"/>
        <w:tab w:val="right" w:pos="9638"/>
      </w:tabs>
      <w:jc w:val="right"/>
    </w:pPr>
    <w:r w:rsidRPr="003C3B71">
      <w:tab/>
    </w:r>
    <w:r>
      <w:t>Příkazní smlouva</w:t>
    </w:r>
  </w:p>
  <w:p w:rsidR="004E4179" w:rsidRPr="00D702E7" w:rsidRDefault="004E4179" w:rsidP="004E4179">
    <w:pPr>
      <w:pStyle w:val="Zhlav"/>
      <w:tabs>
        <w:tab w:val="clear" w:pos="4536"/>
        <w:tab w:val="clear" w:pos="9720"/>
        <w:tab w:val="right" w:pos="9638"/>
      </w:tabs>
      <w:jc w:val="right"/>
    </w:pPr>
    <w:bookmarkStart w:id="6" w:name="_Hlk24021277"/>
    <w:r w:rsidRPr="005002A3">
      <w:t xml:space="preserve">Akce č. </w:t>
    </w:r>
    <w:bookmarkEnd w:id="6"/>
    <w:r w:rsidR="003240FE" w:rsidRPr="005002A3">
      <w:t>502 357</w:t>
    </w:r>
    <w:r w:rsidR="00EF1C45" w:rsidRPr="005002A3">
      <w:t xml:space="preserve"> a </w:t>
    </w:r>
    <w:r w:rsidR="000663C2" w:rsidRPr="005002A3">
      <w:t xml:space="preserve">502 </w:t>
    </w:r>
    <w:r w:rsidR="003240FE" w:rsidRPr="005002A3">
      <w:t>306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09" w:rsidRPr="0071541B" w:rsidRDefault="005C3F09" w:rsidP="003C3B71">
    <w:pPr>
      <w:pStyle w:val="Zhlav"/>
    </w:pPr>
    <w:r>
      <w:t>………………………………………………………..</w:t>
    </w:r>
    <w:r w:rsidRPr="0071541B">
      <w:tab/>
    </w:r>
    <w:r>
      <w:tab/>
    </w:r>
    <w:proofErr w:type="spellStart"/>
    <w:r w:rsidRPr="0071541B">
      <w:t>SoD</w:t>
    </w:r>
    <w:proofErr w:type="spellEnd"/>
  </w:p>
  <w:p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D6229916"/>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ascii="Arial" w:eastAsia="Calibri" w:hAnsi="Arial" w:cs="Arial"/>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4"/>
  </w:num>
  <w:num w:numId="2">
    <w:abstractNumId w:val="19"/>
  </w:num>
  <w:num w:numId="3">
    <w:abstractNumId w:val="9"/>
  </w:num>
  <w:num w:numId="4">
    <w:abstractNumId w:val="28"/>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6"/>
  </w:num>
  <w:num w:numId="16">
    <w:abstractNumId w:val="16"/>
  </w:num>
  <w:num w:numId="17">
    <w:abstractNumId w:val="27"/>
  </w:num>
  <w:num w:numId="18">
    <w:abstractNumId w:val="21"/>
  </w:num>
  <w:num w:numId="19">
    <w:abstractNumId w:val="15"/>
  </w:num>
  <w:num w:numId="20">
    <w:abstractNumId w:val="0"/>
  </w:num>
  <w:num w:numId="21">
    <w:abstractNumId w:val="20"/>
  </w:num>
  <w:num w:numId="22">
    <w:abstractNumId w:val="8"/>
  </w:num>
  <w:num w:numId="23">
    <w:abstractNumId w:val="28"/>
  </w:num>
  <w:num w:numId="24">
    <w:abstractNumId w:val="28"/>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8"/>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5"/>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8F0"/>
    <w:rsid w:val="00006C00"/>
    <w:rsid w:val="00006D68"/>
    <w:rsid w:val="00006D78"/>
    <w:rsid w:val="00006DFB"/>
    <w:rsid w:val="00007766"/>
    <w:rsid w:val="000077F8"/>
    <w:rsid w:val="00010688"/>
    <w:rsid w:val="00010CE1"/>
    <w:rsid w:val="000110C1"/>
    <w:rsid w:val="00011507"/>
    <w:rsid w:val="00012007"/>
    <w:rsid w:val="0001225F"/>
    <w:rsid w:val="00013022"/>
    <w:rsid w:val="000134C3"/>
    <w:rsid w:val="000135B7"/>
    <w:rsid w:val="0001433A"/>
    <w:rsid w:val="00014872"/>
    <w:rsid w:val="00014B99"/>
    <w:rsid w:val="00015079"/>
    <w:rsid w:val="000156C2"/>
    <w:rsid w:val="00015C1F"/>
    <w:rsid w:val="00016925"/>
    <w:rsid w:val="000173F8"/>
    <w:rsid w:val="00017EFA"/>
    <w:rsid w:val="00020CCB"/>
    <w:rsid w:val="0002141C"/>
    <w:rsid w:val="000218D9"/>
    <w:rsid w:val="00021EDB"/>
    <w:rsid w:val="0002215B"/>
    <w:rsid w:val="00023F22"/>
    <w:rsid w:val="00024327"/>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03E"/>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3C2"/>
    <w:rsid w:val="0006691A"/>
    <w:rsid w:val="00066BF2"/>
    <w:rsid w:val="00067970"/>
    <w:rsid w:val="00067CD0"/>
    <w:rsid w:val="000703BF"/>
    <w:rsid w:val="00070E58"/>
    <w:rsid w:val="00071A39"/>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5EED"/>
    <w:rsid w:val="00096224"/>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5F89"/>
    <w:rsid w:val="000A643F"/>
    <w:rsid w:val="000A6529"/>
    <w:rsid w:val="000A7A74"/>
    <w:rsid w:val="000B0340"/>
    <w:rsid w:val="000B107E"/>
    <w:rsid w:val="000B1149"/>
    <w:rsid w:val="000B1558"/>
    <w:rsid w:val="000B22E8"/>
    <w:rsid w:val="000B27CF"/>
    <w:rsid w:val="000B3403"/>
    <w:rsid w:val="000B5727"/>
    <w:rsid w:val="000B5C55"/>
    <w:rsid w:val="000B637D"/>
    <w:rsid w:val="000B6E03"/>
    <w:rsid w:val="000B7E12"/>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F18"/>
    <w:rsid w:val="000D1F19"/>
    <w:rsid w:val="000D23D0"/>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2FBD"/>
    <w:rsid w:val="000E386D"/>
    <w:rsid w:val="000E4960"/>
    <w:rsid w:val="000E4BEA"/>
    <w:rsid w:val="000E60CF"/>
    <w:rsid w:val="000E651E"/>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234"/>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1EC2"/>
    <w:rsid w:val="00122BA4"/>
    <w:rsid w:val="00123CBC"/>
    <w:rsid w:val="00124B36"/>
    <w:rsid w:val="00124F9F"/>
    <w:rsid w:val="001250C5"/>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7C3"/>
    <w:rsid w:val="00144904"/>
    <w:rsid w:val="00144AC6"/>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70D7"/>
    <w:rsid w:val="00157327"/>
    <w:rsid w:val="0015735B"/>
    <w:rsid w:val="00157F81"/>
    <w:rsid w:val="00160C35"/>
    <w:rsid w:val="00161DB0"/>
    <w:rsid w:val="001629FA"/>
    <w:rsid w:val="00162D46"/>
    <w:rsid w:val="001636DA"/>
    <w:rsid w:val="001651A5"/>
    <w:rsid w:val="00165880"/>
    <w:rsid w:val="00165D91"/>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2D34"/>
    <w:rsid w:val="001B3927"/>
    <w:rsid w:val="001B3A50"/>
    <w:rsid w:val="001B3EC4"/>
    <w:rsid w:val="001B40A5"/>
    <w:rsid w:val="001B4438"/>
    <w:rsid w:val="001B4C9B"/>
    <w:rsid w:val="001B4CD0"/>
    <w:rsid w:val="001B4EC1"/>
    <w:rsid w:val="001B5618"/>
    <w:rsid w:val="001B5C80"/>
    <w:rsid w:val="001B5DC1"/>
    <w:rsid w:val="001B63F1"/>
    <w:rsid w:val="001B73F6"/>
    <w:rsid w:val="001C0005"/>
    <w:rsid w:val="001C01A9"/>
    <w:rsid w:val="001C055D"/>
    <w:rsid w:val="001C070A"/>
    <w:rsid w:val="001C0AD9"/>
    <w:rsid w:val="001C0B8B"/>
    <w:rsid w:val="001C0C37"/>
    <w:rsid w:val="001C3688"/>
    <w:rsid w:val="001C37FF"/>
    <w:rsid w:val="001C3F1D"/>
    <w:rsid w:val="001C432B"/>
    <w:rsid w:val="001C4588"/>
    <w:rsid w:val="001C4FBC"/>
    <w:rsid w:val="001C79A1"/>
    <w:rsid w:val="001D09ED"/>
    <w:rsid w:val="001D0C1C"/>
    <w:rsid w:val="001D1E1E"/>
    <w:rsid w:val="001D23F6"/>
    <w:rsid w:val="001D355D"/>
    <w:rsid w:val="001D417A"/>
    <w:rsid w:val="001D42A5"/>
    <w:rsid w:val="001D4598"/>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975"/>
    <w:rsid w:val="001E6BEE"/>
    <w:rsid w:val="001E6FB4"/>
    <w:rsid w:val="001E7874"/>
    <w:rsid w:val="001F0104"/>
    <w:rsid w:val="001F0C90"/>
    <w:rsid w:val="001F1A64"/>
    <w:rsid w:val="001F1EA7"/>
    <w:rsid w:val="001F1EDE"/>
    <w:rsid w:val="001F2635"/>
    <w:rsid w:val="001F2B4C"/>
    <w:rsid w:val="001F48BE"/>
    <w:rsid w:val="001F5F03"/>
    <w:rsid w:val="001F60BE"/>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49B8"/>
    <w:rsid w:val="002056AD"/>
    <w:rsid w:val="00205C56"/>
    <w:rsid w:val="00206A3F"/>
    <w:rsid w:val="0020790F"/>
    <w:rsid w:val="00207935"/>
    <w:rsid w:val="00207DD9"/>
    <w:rsid w:val="002104A0"/>
    <w:rsid w:val="0021127F"/>
    <w:rsid w:val="0021170B"/>
    <w:rsid w:val="00211B81"/>
    <w:rsid w:val="00211E48"/>
    <w:rsid w:val="00212114"/>
    <w:rsid w:val="00212970"/>
    <w:rsid w:val="00214551"/>
    <w:rsid w:val="002145A9"/>
    <w:rsid w:val="0021464A"/>
    <w:rsid w:val="002167BE"/>
    <w:rsid w:val="00216C23"/>
    <w:rsid w:val="00216F8A"/>
    <w:rsid w:val="002175B7"/>
    <w:rsid w:val="00217B7F"/>
    <w:rsid w:val="00220EE9"/>
    <w:rsid w:val="00222F67"/>
    <w:rsid w:val="00223017"/>
    <w:rsid w:val="00223A04"/>
    <w:rsid w:val="00223B32"/>
    <w:rsid w:val="002249A7"/>
    <w:rsid w:val="00225A77"/>
    <w:rsid w:val="00226098"/>
    <w:rsid w:val="002264A9"/>
    <w:rsid w:val="00226936"/>
    <w:rsid w:val="002270E9"/>
    <w:rsid w:val="002272D3"/>
    <w:rsid w:val="00227CEF"/>
    <w:rsid w:val="00230443"/>
    <w:rsid w:val="002315A6"/>
    <w:rsid w:val="00231C49"/>
    <w:rsid w:val="00231DC2"/>
    <w:rsid w:val="0023311E"/>
    <w:rsid w:val="00233858"/>
    <w:rsid w:val="00235A74"/>
    <w:rsid w:val="00235E9A"/>
    <w:rsid w:val="00235FD3"/>
    <w:rsid w:val="00237D06"/>
    <w:rsid w:val="00237FC8"/>
    <w:rsid w:val="00240A33"/>
    <w:rsid w:val="00240B36"/>
    <w:rsid w:val="002416B0"/>
    <w:rsid w:val="002424E4"/>
    <w:rsid w:val="00242531"/>
    <w:rsid w:val="00242A0B"/>
    <w:rsid w:val="00242D15"/>
    <w:rsid w:val="002430F7"/>
    <w:rsid w:val="0024389F"/>
    <w:rsid w:val="00244029"/>
    <w:rsid w:val="0024442F"/>
    <w:rsid w:val="002446B8"/>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69BB"/>
    <w:rsid w:val="0026711E"/>
    <w:rsid w:val="0026757C"/>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3C2"/>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1AB5"/>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588"/>
    <w:rsid w:val="002C2824"/>
    <w:rsid w:val="002C2C42"/>
    <w:rsid w:val="002C3209"/>
    <w:rsid w:val="002C33D0"/>
    <w:rsid w:val="002C3DBF"/>
    <w:rsid w:val="002C429D"/>
    <w:rsid w:val="002C43E2"/>
    <w:rsid w:val="002C475E"/>
    <w:rsid w:val="002C47AF"/>
    <w:rsid w:val="002C4ED7"/>
    <w:rsid w:val="002C4FC1"/>
    <w:rsid w:val="002C66D5"/>
    <w:rsid w:val="002C6AC8"/>
    <w:rsid w:val="002C6C35"/>
    <w:rsid w:val="002D08FA"/>
    <w:rsid w:val="002D0C5B"/>
    <w:rsid w:val="002D1DAC"/>
    <w:rsid w:val="002D2E3C"/>
    <w:rsid w:val="002D36C7"/>
    <w:rsid w:val="002D3C4D"/>
    <w:rsid w:val="002D4B1E"/>
    <w:rsid w:val="002D4B7A"/>
    <w:rsid w:val="002D4CD0"/>
    <w:rsid w:val="002D5271"/>
    <w:rsid w:val="002D52D2"/>
    <w:rsid w:val="002D5612"/>
    <w:rsid w:val="002D5A34"/>
    <w:rsid w:val="002D6D22"/>
    <w:rsid w:val="002D7598"/>
    <w:rsid w:val="002D7A56"/>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1C37"/>
    <w:rsid w:val="0030266A"/>
    <w:rsid w:val="00302852"/>
    <w:rsid w:val="00302B11"/>
    <w:rsid w:val="00302ED2"/>
    <w:rsid w:val="00306188"/>
    <w:rsid w:val="00306DF1"/>
    <w:rsid w:val="00306FBE"/>
    <w:rsid w:val="00307135"/>
    <w:rsid w:val="0030752F"/>
    <w:rsid w:val="00307B8E"/>
    <w:rsid w:val="00311B01"/>
    <w:rsid w:val="00311C0A"/>
    <w:rsid w:val="0031234B"/>
    <w:rsid w:val="00312CA2"/>
    <w:rsid w:val="0031405B"/>
    <w:rsid w:val="00314334"/>
    <w:rsid w:val="00314592"/>
    <w:rsid w:val="003145F2"/>
    <w:rsid w:val="00315006"/>
    <w:rsid w:val="003152EA"/>
    <w:rsid w:val="00315EEA"/>
    <w:rsid w:val="0031625E"/>
    <w:rsid w:val="003166B4"/>
    <w:rsid w:val="003167E8"/>
    <w:rsid w:val="003168E8"/>
    <w:rsid w:val="00317B2F"/>
    <w:rsid w:val="00317E70"/>
    <w:rsid w:val="00317E7A"/>
    <w:rsid w:val="0032079D"/>
    <w:rsid w:val="00320FBE"/>
    <w:rsid w:val="003211D4"/>
    <w:rsid w:val="00321901"/>
    <w:rsid w:val="00321E58"/>
    <w:rsid w:val="0032200A"/>
    <w:rsid w:val="00322537"/>
    <w:rsid w:val="003239D5"/>
    <w:rsid w:val="00323E1B"/>
    <w:rsid w:val="003240FE"/>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6B7"/>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27"/>
    <w:rsid w:val="003963E7"/>
    <w:rsid w:val="00396A99"/>
    <w:rsid w:val="00396B55"/>
    <w:rsid w:val="00397B77"/>
    <w:rsid w:val="00397D88"/>
    <w:rsid w:val="003A0266"/>
    <w:rsid w:val="003A05C4"/>
    <w:rsid w:val="003A0DCD"/>
    <w:rsid w:val="003A13DD"/>
    <w:rsid w:val="003A1FCA"/>
    <w:rsid w:val="003A2210"/>
    <w:rsid w:val="003A22DC"/>
    <w:rsid w:val="003A29BF"/>
    <w:rsid w:val="003A360D"/>
    <w:rsid w:val="003A49FF"/>
    <w:rsid w:val="003A4FB8"/>
    <w:rsid w:val="003A51FF"/>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F8D"/>
    <w:rsid w:val="003D2991"/>
    <w:rsid w:val="003D2A3B"/>
    <w:rsid w:val="003D2CC8"/>
    <w:rsid w:val="003D2F8E"/>
    <w:rsid w:val="003D33BB"/>
    <w:rsid w:val="003D3E94"/>
    <w:rsid w:val="003D4022"/>
    <w:rsid w:val="003D403A"/>
    <w:rsid w:val="003D4884"/>
    <w:rsid w:val="003D6A70"/>
    <w:rsid w:val="003E094A"/>
    <w:rsid w:val="003E11DA"/>
    <w:rsid w:val="003E1A88"/>
    <w:rsid w:val="003E1ACE"/>
    <w:rsid w:val="003E1E43"/>
    <w:rsid w:val="003E1F7D"/>
    <w:rsid w:val="003E2165"/>
    <w:rsid w:val="003E244D"/>
    <w:rsid w:val="003E3BFB"/>
    <w:rsid w:val="003E4061"/>
    <w:rsid w:val="003E5079"/>
    <w:rsid w:val="003E5572"/>
    <w:rsid w:val="003E6ED8"/>
    <w:rsid w:val="003E76CF"/>
    <w:rsid w:val="003E7A90"/>
    <w:rsid w:val="003F0638"/>
    <w:rsid w:val="003F1507"/>
    <w:rsid w:val="003F2380"/>
    <w:rsid w:val="003F3266"/>
    <w:rsid w:val="003F3B06"/>
    <w:rsid w:val="003F49B5"/>
    <w:rsid w:val="003F58DB"/>
    <w:rsid w:val="004000AC"/>
    <w:rsid w:val="0040040E"/>
    <w:rsid w:val="004005E0"/>
    <w:rsid w:val="00400D9F"/>
    <w:rsid w:val="00401C80"/>
    <w:rsid w:val="0040295D"/>
    <w:rsid w:val="00402E63"/>
    <w:rsid w:val="004041C7"/>
    <w:rsid w:val="0040458D"/>
    <w:rsid w:val="004045E4"/>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48B"/>
    <w:rsid w:val="004169A0"/>
    <w:rsid w:val="0041720F"/>
    <w:rsid w:val="004172E6"/>
    <w:rsid w:val="004174E1"/>
    <w:rsid w:val="00417579"/>
    <w:rsid w:val="00417DD8"/>
    <w:rsid w:val="004209C6"/>
    <w:rsid w:val="004210F1"/>
    <w:rsid w:val="004216E5"/>
    <w:rsid w:val="0042243C"/>
    <w:rsid w:val="00422B3B"/>
    <w:rsid w:val="0042305A"/>
    <w:rsid w:val="004244DA"/>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6A"/>
    <w:rsid w:val="0048019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9C"/>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560"/>
    <w:rsid w:val="004A3A5D"/>
    <w:rsid w:val="004A3A9E"/>
    <w:rsid w:val="004A3DAA"/>
    <w:rsid w:val="004A4C21"/>
    <w:rsid w:val="004A5038"/>
    <w:rsid w:val="004A5D80"/>
    <w:rsid w:val="004A65E6"/>
    <w:rsid w:val="004A6D2E"/>
    <w:rsid w:val="004A7A97"/>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402E"/>
    <w:rsid w:val="004E4179"/>
    <w:rsid w:val="004E5929"/>
    <w:rsid w:val="004E5C3E"/>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1FFE"/>
    <w:rsid w:val="004F224B"/>
    <w:rsid w:val="004F25F5"/>
    <w:rsid w:val="004F27EF"/>
    <w:rsid w:val="004F2870"/>
    <w:rsid w:val="004F2FBB"/>
    <w:rsid w:val="004F3159"/>
    <w:rsid w:val="004F36B3"/>
    <w:rsid w:val="004F392D"/>
    <w:rsid w:val="004F3DE4"/>
    <w:rsid w:val="004F3F1A"/>
    <w:rsid w:val="004F5BCB"/>
    <w:rsid w:val="004F5FFD"/>
    <w:rsid w:val="004F6C4D"/>
    <w:rsid w:val="004F6CE1"/>
    <w:rsid w:val="004F7369"/>
    <w:rsid w:val="004F7DD6"/>
    <w:rsid w:val="00500042"/>
    <w:rsid w:val="005002A3"/>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2B7"/>
    <w:rsid w:val="00515716"/>
    <w:rsid w:val="00515B53"/>
    <w:rsid w:val="00516380"/>
    <w:rsid w:val="00516882"/>
    <w:rsid w:val="005168E2"/>
    <w:rsid w:val="00516B84"/>
    <w:rsid w:val="00517E1D"/>
    <w:rsid w:val="00520C91"/>
    <w:rsid w:val="00520CD1"/>
    <w:rsid w:val="005213EF"/>
    <w:rsid w:val="0052191C"/>
    <w:rsid w:val="00521ABC"/>
    <w:rsid w:val="00523011"/>
    <w:rsid w:val="0052327F"/>
    <w:rsid w:val="0052346B"/>
    <w:rsid w:val="00523D83"/>
    <w:rsid w:val="00524131"/>
    <w:rsid w:val="005249E3"/>
    <w:rsid w:val="00525087"/>
    <w:rsid w:val="00525507"/>
    <w:rsid w:val="0052555C"/>
    <w:rsid w:val="005255C9"/>
    <w:rsid w:val="00527768"/>
    <w:rsid w:val="00527A58"/>
    <w:rsid w:val="00527F70"/>
    <w:rsid w:val="0053031E"/>
    <w:rsid w:val="00530596"/>
    <w:rsid w:val="005305DB"/>
    <w:rsid w:val="00531B56"/>
    <w:rsid w:val="005338EA"/>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9BF"/>
    <w:rsid w:val="00547AB3"/>
    <w:rsid w:val="00547D74"/>
    <w:rsid w:val="0055070E"/>
    <w:rsid w:val="00551183"/>
    <w:rsid w:val="00551A28"/>
    <w:rsid w:val="005524A9"/>
    <w:rsid w:val="00552D3D"/>
    <w:rsid w:val="005541CF"/>
    <w:rsid w:val="00554362"/>
    <w:rsid w:val="005548A7"/>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B16"/>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29C"/>
    <w:rsid w:val="00580688"/>
    <w:rsid w:val="00580C57"/>
    <w:rsid w:val="00580C6E"/>
    <w:rsid w:val="00581378"/>
    <w:rsid w:val="005819F4"/>
    <w:rsid w:val="005844E5"/>
    <w:rsid w:val="00585326"/>
    <w:rsid w:val="00585A60"/>
    <w:rsid w:val="0058643F"/>
    <w:rsid w:val="00586533"/>
    <w:rsid w:val="00587EA4"/>
    <w:rsid w:val="005913FC"/>
    <w:rsid w:val="00592212"/>
    <w:rsid w:val="0059228A"/>
    <w:rsid w:val="005927D6"/>
    <w:rsid w:val="005929F0"/>
    <w:rsid w:val="0059338B"/>
    <w:rsid w:val="0059367A"/>
    <w:rsid w:val="005936FB"/>
    <w:rsid w:val="005944F4"/>
    <w:rsid w:val="0059496D"/>
    <w:rsid w:val="00595968"/>
    <w:rsid w:val="0059648A"/>
    <w:rsid w:val="00596C50"/>
    <w:rsid w:val="00597176"/>
    <w:rsid w:val="0059723F"/>
    <w:rsid w:val="0059731E"/>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411"/>
    <w:rsid w:val="005B2424"/>
    <w:rsid w:val="005B277E"/>
    <w:rsid w:val="005B2D6C"/>
    <w:rsid w:val="005B2E8D"/>
    <w:rsid w:val="005B3022"/>
    <w:rsid w:val="005B3284"/>
    <w:rsid w:val="005B429C"/>
    <w:rsid w:val="005B471E"/>
    <w:rsid w:val="005B4952"/>
    <w:rsid w:val="005B5204"/>
    <w:rsid w:val="005B5A19"/>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887"/>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4B8B"/>
    <w:rsid w:val="005E53B2"/>
    <w:rsid w:val="005E607F"/>
    <w:rsid w:val="005E6A81"/>
    <w:rsid w:val="005E6AF0"/>
    <w:rsid w:val="005E7ED6"/>
    <w:rsid w:val="005E7F69"/>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59D"/>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0F3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3F7B"/>
    <w:rsid w:val="0067541C"/>
    <w:rsid w:val="006756AA"/>
    <w:rsid w:val="00675D68"/>
    <w:rsid w:val="00677601"/>
    <w:rsid w:val="00680424"/>
    <w:rsid w:val="006806E2"/>
    <w:rsid w:val="00680C1C"/>
    <w:rsid w:val="00682E5A"/>
    <w:rsid w:val="006834F2"/>
    <w:rsid w:val="006835AC"/>
    <w:rsid w:val="006837EA"/>
    <w:rsid w:val="006837FE"/>
    <w:rsid w:val="00685374"/>
    <w:rsid w:val="00685588"/>
    <w:rsid w:val="00686248"/>
    <w:rsid w:val="00686B36"/>
    <w:rsid w:val="00686DDA"/>
    <w:rsid w:val="00687DA7"/>
    <w:rsid w:val="00687F32"/>
    <w:rsid w:val="00690522"/>
    <w:rsid w:val="00690578"/>
    <w:rsid w:val="00690847"/>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089"/>
    <w:rsid w:val="006A1370"/>
    <w:rsid w:val="006A1FCE"/>
    <w:rsid w:val="006A20EE"/>
    <w:rsid w:val="006A23FC"/>
    <w:rsid w:val="006A2521"/>
    <w:rsid w:val="006A2BC0"/>
    <w:rsid w:val="006A382B"/>
    <w:rsid w:val="006A3D4D"/>
    <w:rsid w:val="006A56C5"/>
    <w:rsid w:val="006A575D"/>
    <w:rsid w:val="006A5A3B"/>
    <w:rsid w:val="006A5D6E"/>
    <w:rsid w:val="006A707F"/>
    <w:rsid w:val="006A77CB"/>
    <w:rsid w:val="006A7D32"/>
    <w:rsid w:val="006A7DDE"/>
    <w:rsid w:val="006B0658"/>
    <w:rsid w:val="006B0C2D"/>
    <w:rsid w:val="006B2D8D"/>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AFE"/>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E76E8"/>
    <w:rsid w:val="006F024F"/>
    <w:rsid w:val="006F056C"/>
    <w:rsid w:val="006F0D41"/>
    <w:rsid w:val="006F14B2"/>
    <w:rsid w:val="006F198D"/>
    <w:rsid w:val="006F395F"/>
    <w:rsid w:val="006F42B4"/>
    <w:rsid w:val="006F49F6"/>
    <w:rsid w:val="006F5156"/>
    <w:rsid w:val="006F584E"/>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4BB"/>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8EE"/>
    <w:rsid w:val="00727CF1"/>
    <w:rsid w:val="00727D90"/>
    <w:rsid w:val="00727E89"/>
    <w:rsid w:val="00730443"/>
    <w:rsid w:val="0073090C"/>
    <w:rsid w:val="00731687"/>
    <w:rsid w:val="00731991"/>
    <w:rsid w:val="007322A5"/>
    <w:rsid w:val="007332D3"/>
    <w:rsid w:val="00733A5F"/>
    <w:rsid w:val="00733AF3"/>
    <w:rsid w:val="00734C71"/>
    <w:rsid w:val="00734CB6"/>
    <w:rsid w:val="00735327"/>
    <w:rsid w:val="007357F1"/>
    <w:rsid w:val="00737C0A"/>
    <w:rsid w:val="007400D0"/>
    <w:rsid w:val="0074102D"/>
    <w:rsid w:val="007412CA"/>
    <w:rsid w:val="00741D20"/>
    <w:rsid w:val="00742D9E"/>
    <w:rsid w:val="00742FEA"/>
    <w:rsid w:val="0074300B"/>
    <w:rsid w:val="00744A84"/>
    <w:rsid w:val="00745C94"/>
    <w:rsid w:val="00746258"/>
    <w:rsid w:val="007464E7"/>
    <w:rsid w:val="0074695F"/>
    <w:rsid w:val="00746DC8"/>
    <w:rsid w:val="00746F3F"/>
    <w:rsid w:val="00747CFF"/>
    <w:rsid w:val="00747D5E"/>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60425"/>
    <w:rsid w:val="00761A45"/>
    <w:rsid w:val="00761BD2"/>
    <w:rsid w:val="00762597"/>
    <w:rsid w:val="00762D69"/>
    <w:rsid w:val="00762D8D"/>
    <w:rsid w:val="0076359D"/>
    <w:rsid w:val="007638EA"/>
    <w:rsid w:val="00763B80"/>
    <w:rsid w:val="00763BDF"/>
    <w:rsid w:val="00763F50"/>
    <w:rsid w:val="007643B2"/>
    <w:rsid w:val="007645F8"/>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976"/>
    <w:rsid w:val="0079003D"/>
    <w:rsid w:val="0079005E"/>
    <w:rsid w:val="007901F0"/>
    <w:rsid w:val="007911A9"/>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4F67"/>
    <w:rsid w:val="007A5E50"/>
    <w:rsid w:val="007A67CC"/>
    <w:rsid w:val="007A7452"/>
    <w:rsid w:val="007A7564"/>
    <w:rsid w:val="007A7B69"/>
    <w:rsid w:val="007B17F3"/>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72F"/>
    <w:rsid w:val="007D48DA"/>
    <w:rsid w:val="007D5B4D"/>
    <w:rsid w:val="007D6AB8"/>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7B4"/>
    <w:rsid w:val="007E7967"/>
    <w:rsid w:val="007F0A8A"/>
    <w:rsid w:val="007F0D01"/>
    <w:rsid w:val="007F0E4F"/>
    <w:rsid w:val="007F1913"/>
    <w:rsid w:val="007F1B86"/>
    <w:rsid w:val="007F21C6"/>
    <w:rsid w:val="007F3216"/>
    <w:rsid w:val="007F3444"/>
    <w:rsid w:val="007F3A16"/>
    <w:rsid w:val="007F3C53"/>
    <w:rsid w:val="007F4258"/>
    <w:rsid w:val="007F487D"/>
    <w:rsid w:val="007F6BB8"/>
    <w:rsid w:val="008001D6"/>
    <w:rsid w:val="0080106D"/>
    <w:rsid w:val="00801957"/>
    <w:rsid w:val="00801E66"/>
    <w:rsid w:val="00801F97"/>
    <w:rsid w:val="0080200E"/>
    <w:rsid w:val="0080273A"/>
    <w:rsid w:val="008033B0"/>
    <w:rsid w:val="0080437F"/>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17884"/>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27B"/>
    <w:rsid w:val="008273B9"/>
    <w:rsid w:val="00827680"/>
    <w:rsid w:val="00830A6F"/>
    <w:rsid w:val="00830E11"/>
    <w:rsid w:val="0083133A"/>
    <w:rsid w:val="0083153F"/>
    <w:rsid w:val="00832569"/>
    <w:rsid w:val="00832AFD"/>
    <w:rsid w:val="00832C26"/>
    <w:rsid w:val="00832FEB"/>
    <w:rsid w:val="008330FB"/>
    <w:rsid w:val="0083320F"/>
    <w:rsid w:val="0083324D"/>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E0B"/>
    <w:rsid w:val="00852FFE"/>
    <w:rsid w:val="00854365"/>
    <w:rsid w:val="008549EC"/>
    <w:rsid w:val="00854B2B"/>
    <w:rsid w:val="00854EA8"/>
    <w:rsid w:val="00856332"/>
    <w:rsid w:val="00856AC6"/>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6691"/>
    <w:rsid w:val="008877BF"/>
    <w:rsid w:val="008878D9"/>
    <w:rsid w:val="00887E42"/>
    <w:rsid w:val="00887FB2"/>
    <w:rsid w:val="00890388"/>
    <w:rsid w:val="00890517"/>
    <w:rsid w:val="00890E40"/>
    <w:rsid w:val="008913C7"/>
    <w:rsid w:val="008919C5"/>
    <w:rsid w:val="00891DB6"/>
    <w:rsid w:val="00892B19"/>
    <w:rsid w:val="00892B83"/>
    <w:rsid w:val="008937AC"/>
    <w:rsid w:val="00893B28"/>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17F"/>
    <w:rsid w:val="008C25A2"/>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B22"/>
    <w:rsid w:val="008F4AC6"/>
    <w:rsid w:val="008F4DE4"/>
    <w:rsid w:val="008F6460"/>
    <w:rsid w:val="008F6D0F"/>
    <w:rsid w:val="008F6D2F"/>
    <w:rsid w:val="008F762D"/>
    <w:rsid w:val="008F7AFD"/>
    <w:rsid w:val="008F7B43"/>
    <w:rsid w:val="009009D3"/>
    <w:rsid w:val="00900FE3"/>
    <w:rsid w:val="00902041"/>
    <w:rsid w:val="00902075"/>
    <w:rsid w:val="00903831"/>
    <w:rsid w:val="0090467E"/>
    <w:rsid w:val="00904AC5"/>
    <w:rsid w:val="00905C6E"/>
    <w:rsid w:val="00905CB9"/>
    <w:rsid w:val="00905E24"/>
    <w:rsid w:val="009061A4"/>
    <w:rsid w:val="00907387"/>
    <w:rsid w:val="009074BE"/>
    <w:rsid w:val="0090775A"/>
    <w:rsid w:val="00910A12"/>
    <w:rsid w:val="00910CBD"/>
    <w:rsid w:val="00910DC7"/>
    <w:rsid w:val="00911C96"/>
    <w:rsid w:val="00912126"/>
    <w:rsid w:val="009129B2"/>
    <w:rsid w:val="00912BF1"/>
    <w:rsid w:val="0091320B"/>
    <w:rsid w:val="0091367B"/>
    <w:rsid w:val="00913E98"/>
    <w:rsid w:val="0091421E"/>
    <w:rsid w:val="009145D0"/>
    <w:rsid w:val="009148B0"/>
    <w:rsid w:val="009149CD"/>
    <w:rsid w:val="009149F6"/>
    <w:rsid w:val="0091502F"/>
    <w:rsid w:val="0091515F"/>
    <w:rsid w:val="009162AF"/>
    <w:rsid w:val="00916422"/>
    <w:rsid w:val="0091649A"/>
    <w:rsid w:val="009176D0"/>
    <w:rsid w:val="0091776E"/>
    <w:rsid w:val="00917CE0"/>
    <w:rsid w:val="0092054D"/>
    <w:rsid w:val="009212DA"/>
    <w:rsid w:val="00922468"/>
    <w:rsid w:val="0092268B"/>
    <w:rsid w:val="009241EC"/>
    <w:rsid w:val="00924408"/>
    <w:rsid w:val="009244A7"/>
    <w:rsid w:val="0092482A"/>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5FE"/>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5005F"/>
    <w:rsid w:val="00950AA5"/>
    <w:rsid w:val="0095140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1470"/>
    <w:rsid w:val="00972B54"/>
    <w:rsid w:val="00973789"/>
    <w:rsid w:val="00973B7B"/>
    <w:rsid w:val="00973D7D"/>
    <w:rsid w:val="009741EB"/>
    <w:rsid w:val="00974EB6"/>
    <w:rsid w:val="009759FF"/>
    <w:rsid w:val="00975C04"/>
    <w:rsid w:val="00976455"/>
    <w:rsid w:val="00976636"/>
    <w:rsid w:val="00977256"/>
    <w:rsid w:val="00977A4F"/>
    <w:rsid w:val="0098095B"/>
    <w:rsid w:val="00980BFF"/>
    <w:rsid w:val="009813D6"/>
    <w:rsid w:val="00981904"/>
    <w:rsid w:val="0098221A"/>
    <w:rsid w:val="009825C2"/>
    <w:rsid w:val="00983615"/>
    <w:rsid w:val="00983980"/>
    <w:rsid w:val="00983E51"/>
    <w:rsid w:val="00983F97"/>
    <w:rsid w:val="00984185"/>
    <w:rsid w:val="00984ABC"/>
    <w:rsid w:val="0098566A"/>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238"/>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60A8"/>
    <w:rsid w:val="009F7A22"/>
    <w:rsid w:val="009F7F22"/>
    <w:rsid w:val="00A00093"/>
    <w:rsid w:val="00A00BB5"/>
    <w:rsid w:val="00A011F5"/>
    <w:rsid w:val="00A0190C"/>
    <w:rsid w:val="00A01C8C"/>
    <w:rsid w:val="00A01F4A"/>
    <w:rsid w:val="00A02875"/>
    <w:rsid w:val="00A02C16"/>
    <w:rsid w:val="00A035B9"/>
    <w:rsid w:val="00A04A47"/>
    <w:rsid w:val="00A04F11"/>
    <w:rsid w:val="00A05BBF"/>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37482"/>
    <w:rsid w:val="00A4005D"/>
    <w:rsid w:val="00A402C3"/>
    <w:rsid w:val="00A403D2"/>
    <w:rsid w:val="00A410C7"/>
    <w:rsid w:val="00A42CDB"/>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57C02"/>
    <w:rsid w:val="00A60007"/>
    <w:rsid w:val="00A600DB"/>
    <w:rsid w:val="00A60BDC"/>
    <w:rsid w:val="00A61174"/>
    <w:rsid w:val="00A627D0"/>
    <w:rsid w:val="00A62819"/>
    <w:rsid w:val="00A62A84"/>
    <w:rsid w:val="00A6388A"/>
    <w:rsid w:val="00A639B9"/>
    <w:rsid w:val="00A63C77"/>
    <w:rsid w:val="00A6479B"/>
    <w:rsid w:val="00A65854"/>
    <w:rsid w:val="00A66308"/>
    <w:rsid w:val="00A676D1"/>
    <w:rsid w:val="00A7078D"/>
    <w:rsid w:val="00A70F77"/>
    <w:rsid w:val="00A72846"/>
    <w:rsid w:val="00A72E23"/>
    <w:rsid w:val="00A73CEC"/>
    <w:rsid w:val="00A7432B"/>
    <w:rsid w:val="00A74692"/>
    <w:rsid w:val="00A749D3"/>
    <w:rsid w:val="00A74A7C"/>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4B67"/>
    <w:rsid w:val="00A851CF"/>
    <w:rsid w:val="00A8598D"/>
    <w:rsid w:val="00A85D2A"/>
    <w:rsid w:val="00A86568"/>
    <w:rsid w:val="00A8705A"/>
    <w:rsid w:val="00A870CC"/>
    <w:rsid w:val="00A87550"/>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CEC"/>
    <w:rsid w:val="00AA2EF3"/>
    <w:rsid w:val="00AA5628"/>
    <w:rsid w:val="00AA6699"/>
    <w:rsid w:val="00AA66D2"/>
    <w:rsid w:val="00AA6BD8"/>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6AC7"/>
    <w:rsid w:val="00AB6D09"/>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D0232"/>
    <w:rsid w:val="00AD049F"/>
    <w:rsid w:val="00AD2A98"/>
    <w:rsid w:val="00AD2CCF"/>
    <w:rsid w:val="00AD2F92"/>
    <w:rsid w:val="00AD36D8"/>
    <w:rsid w:val="00AD3CBD"/>
    <w:rsid w:val="00AD4A45"/>
    <w:rsid w:val="00AD5154"/>
    <w:rsid w:val="00AD59A0"/>
    <w:rsid w:val="00AD708A"/>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56C"/>
    <w:rsid w:val="00AE684A"/>
    <w:rsid w:val="00AE7120"/>
    <w:rsid w:val="00AE7ACF"/>
    <w:rsid w:val="00AE7B95"/>
    <w:rsid w:val="00AF08AD"/>
    <w:rsid w:val="00AF0A35"/>
    <w:rsid w:val="00AF0E59"/>
    <w:rsid w:val="00AF13A5"/>
    <w:rsid w:val="00AF1DC8"/>
    <w:rsid w:val="00AF1FBC"/>
    <w:rsid w:val="00AF2C95"/>
    <w:rsid w:val="00AF39A5"/>
    <w:rsid w:val="00AF4747"/>
    <w:rsid w:val="00AF5229"/>
    <w:rsid w:val="00AF5371"/>
    <w:rsid w:val="00AF5850"/>
    <w:rsid w:val="00AF59C6"/>
    <w:rsid w:val="00AF5C95"/>
    <w:rsid w:val="00AF63CC"/>
    <w:rsid w:val="00AF69F1"/>
    <w:rsid w:val="00AF7744"/>
    <w:rsid w:val="00AF7B7B"/>
    <w:rsid w:val="00B01096"/>
    <w:rsid w:val="00B011E3"/>
    <w:rsid w:val="00B02319"/>
    <w:rsid w:val="00B02941"/>
    <w:rsid w:val="00B03119"/>
    <w:rsid w:val="00B03A0D"/>
    <w:rsid w:val="00B04386"/>
    <w:rsid w:val="00B04706"/>
    <w:rsid w:val="00B05295"/>
    <w:rsid w:val="00B0529E"/>
    <w:rsid w:val="00B07A0B"/>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06D"/>
    <w:rsid w:val="00B34162"/>
    <w:rsid w:val="00B3489D"/>
    <w:rsid w:val="00B34C46"/>
    <w:rsid w:val="00B35672"/>
    <w:rsid w:val="00B35F90"/>
    <w:rsid w:val="00B35FA0"/>
    <w:rsid w:val="00B36538"/>
    <w:rsid w:val="00B37E13"/>
    <w:rsid w:val="00B37FBC"/>
    <w:rsid w:val="00B40991"/>
    <w:rsid w:val="00B40FED"/>
    <w:rsid w:val="00B41461"/>
    <w:rsid w:val="00B4226F"/>
    <w:rsid w:val="00B427C1"/>
    <w:rsid w:val="00B4356F"/>
    <w:rsid w:val="00B435EE"/>
    <w:rsid w:val="00B43B08"/>
    <w:rsid w:val="00B44928"/>
    <w:rsid w:val="00B44A85"/>
    <w:rsid w:val="00B44DCD"/>
    <w:rsid w:val="00B45EC6"/>
    <w:rsid w:val="00B4625E"/>
    <w:rsid w:val="00B47E05"/>
    <w:rsid w:val="00B47F5F"/>
    <w:rsid w:val="00B50974"/>
    <w:rsid w:val="00B51BC4"/>
    <w:rsid w:val="00B54CE3"/>
    <w:rsid w:val="00B55CFA"/>
    <w:rsid w:val="00B56120"/>
    <w:rsid w:val="00B56816"/>
    <w:rsid w:val="00B61243"/>
    <w:rsid w:val="00B61EFF"/>
    <w:rsid w:val="00B62170"/>
    <w:rsid w:val="00B626E2"/>
    <w:rsid w:val="00B628C9"/>
    <w:rsid w:val="00B62C4E"/>
    <w:rsid w:val="00B62D76"/>
    <w:rsid w:val="00B62FBC"/>
    <w:rsid w:val="00B64A84"/>
    <w:rsid w:val="00B65138"/>
    <w:rsid w:val="00B6533C"/>
    <w:rsid w:val="00B65C9F"/>
    <w:rsid w:val="00B65FCC"/>
    <w:rsid w:val="00B660A7"/>
    <w:rsid w:val="00B6645F"/>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1E3"/>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424"/>
    <w:rsid w:val="00BA38DF"/>
    <w:rsid w:val="00BA4109"/>
    <w:rsid w:val="00BA4711"/>
    <w:rsid w:val="00BA4DA6"/>
    <w:rsid w:val="00BA4F27"/>
    <w:rsid w:val="00BA54C1"/>
    <w:rsid w:val="00BA5CE0"/>
    <w:rsid w:val="00BA6F3A"/>
    <w:rsid w:val="00BA7FB8"/>
    <w:rsid w:val="00BB0230"/>
    <w:rsid w:val="00BB0275"/>
    <w:rsid w:val="00BB0370"/>
    <w:rsid w:val="00BB06AE"/>
    <w:rsid w:val="00BB0C5C"/>
    <w:rsid w:val="00BB102F"/>
    <w:rsid w:val="00BB154A"/>
    <w:rsid w:val="00BB1DEC"/>
    <w:rsid w:val="00BB1E03"/>
    <w:rsid w:val="00BB2CFC"/>
    <w:rsid w:val="00BB38EE"/>
    <w:rsid w:val="00BB497B"/>
    <w:rsid w:val="00BB51F3"/>
    <w:rsid w:val="00BB61FE"/>
    <w:rsid w:val="00BB7627"/>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6F06"/>
    <w:rsid w:val="00BC7079"/>
    <w:rsid w:val="00BC748B"/>
    <w:rsid w:val="00BC7CDC"/>
    <w:rsid w:val="00BD06B1"/>
    <w:rsid w:val="00BD1066"/>
    <w:rsid w:val="00BD13A5"/>
    <w:rsid w:val="00BD1454"/>
    <w:rsid w:val="00BD2655"/>
    <w:rsid w:val="00BD2E8F"/>
    <w:rsid w:val="00BD306C"/>
    <w:rsid w:val="00BD3AE8"/>
    <w:rsid w:val="00BD4C96"/>
    <w:rsid w:val="00BD6F79"/>
    <w:rsid w:val="00BD75DC"/>
    <w:rsid w:val="00BD79EE"/>
    <w:rsid w:val="00BD7F7E"/>
    <w:rsid w:val="00BE056E"/>
    <w:rsid w:val="00BE156B"/>
    <w:rsid w:val="00BE3D42"/>
    <w:rsid w:val="00BE42CE"/>
    <w:rsid w:val="00BE482E"/>
    <w:rsid w:val="00BE4A7F"/>
    <w:rsid w:val="00BE5804"/>
    <w:rsid w:val="00BE59B0"/>
    <w:rsid w:val="00BE5B9B"/>
    <w:rsid w:val="00BE5F10"/>
    <w:rsid w:val="00BE6BE1"/>
    <w:rsid w:val="00BF1D42"/>
    <w:rsid w:val="00BF2612"/>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442D"/>
    <w:rsid w:val="00C25183"/>
    <w:rsid w:val="00C25E81"/>
    <w:rsid w:val="00C260D0"/>
    <w:rsid w:val="00C2672F"/>
    <w:rsid w:val="00C31185"/>
    <w:rsid w:val="00C31D98"/>
    <w:rsid w:val="00C31E28"/>
    <w:rsid w:val="00C32C47"/>
    <w:rsid w:val="00C330B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844"/>
    <w:rsid w:val="00C51981"/>
    <w:rsid w:val="00C521CD"/>
    <w:rsid w:val="00C5233F"/>
    <w:rsid w:val="00C52460"/>
    <w:rsid w:val="00C530F3"/>
    <w:rsid w:val="00C537E6"/>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156F"/>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59F"/>
    <w:rsid w:val="00CD2AA5"/>
    <w:rsid w:val="00CD3982"/>
    <w:rsid w:val="00CD407B"/>
    <w:rsid w:val="00CD4747"/>
    <w:rsid w:val="00CD57B5"/>
    <w:rsid w:val="00CD59F4"/>
    <w:rsid w:val="00CD684D"/>
    <w:rsid w:val="00CE0965"/>
    <w:rsid w:val="00CE0B58"/>
    <w:rsid w:val="00CE0D3F"/>
    <w:rsid w:val="00CE1020"/>
    <w:rsid w:val="00CE2972"/>
    <w:rsid w:val="00CE2C58"/>
    <w:rsid w:val="00CE3695"/>
    <w:rsid w:val="00CE3F75"/>
    <w:rsid w:val="00CE4505"/>
    <w:rsid w:val="00CE4AC4"/>
    <w:rsid w:val="00CE4B3A"/>
    <w:rsid w:val="00CE4C3D"/>
    <w:rsid w:val="00CE5314"/>
    <w:rsid w:val="00CE553F"/>
    <w:rsid w:val="00CE5860"/>
    <w:rsid w:val="00CE69AC"/>
    <w:rsid w:val="00CE7B32"/>
    <w:rsid w:val="00CE7FCB"/>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2DBC"/>
    <w:rsid w:val="00D0300D"/>
    <w:rsid w:val="00D03601"/>
    <w:rsid w:val="00D036FB"/>
    <w:rsid w:val="00D04D9C"/>
    <w:rsid w:val="00D04F17"/>
    <w:rsid w:val="00D055D4"/>
    <w:rsid w:val="00D056E0"/>
    <w:rsid w:val="00D0571E"/>
    <w:rsid w:val="00D05937"/>
    <w:rsid w:val="00D05F60"/>
    <w:rsid w:val="00D07572"/>
    <w:rsid w:val="00D07A22"/>
    <w:rsid w:val="00D07CF9"/>
    <w:rsid w:val="00D10624"/>
    <w:rsid w:val="00D1088E"/>
    <w:rsid w:val="00D109FB"/>
    <w:rsid w:val="00D10A2B"/>
    <w:rsid w:val="00D112EA"/>
    <w:rsid w:val="00D1184A"/>
    <w:rsid w:val="00D118D5"/>
    <w:rsid w:val="00D11936"/>
    <w:rsid w:val="00D1212D"/>
    <w:rsid w:val="00D13901"/>
    <w:rsid w:val="00D1427D"/>
    <w:rsid w:val="00D14D6E"/>
    <w:rsid w:val="00D15660"/>
    <w:rsid w:val="00D156B4"/>
    <w:rsid w:val="00D15A17"/>
    <w:rsid w:val="00D169FF"/>
    <w:rsid w:val="00D16F48"/>
    <w:rsid w:val="00D179A7"/>
    <w:rsid w:val="00D179CC"/>
    <w:rsid w:val="00D17A8C"/>
    <w:rsid w:val="00D20016"/>
    <w:rsid w:val="00D20361"/>
    <w:rsid w:val="00D20AB3"/>
    <w:rsid w:val="00D2165C"/>
    <w:rsid w:val="00D218EF"/>
    <w:rsid w:val="00D22C22"/>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2B2"/>
    <w:rsid w:val="00D353E8"/>
    <w:rsid w:val="00D35437"/>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2E7"/>
    <w:rsid w:val="00D7067C"/>
    <w:rsid w:val="00D7078F"/>
    <w:rsid w:val="00D70DC5"/>
    <w:rsid w:val="00D71E8A"/>
    <w:rsid w:val="00D7214F"/>
    <w:rsid w:val="00D7253F"/>
    <w:rsid w:val="00D72D65"/>
    <w:rsid w:val="00D734ED"/>
    <w:rsid w:val="00D735FA"/>
    <w:rsid w:val="00D742B4"/>
    <w:rsid w:val="00D7455E"/>
    <w:rsid w:val="00D74B5A"/>
    <w:rsid w:val="00D74D92"/>
    <w:rsid w:val="00D75251"/>
    <w:rsid w:val="00D75B0B"/>
    <w:rsid w:val="00D75B77"/>
    <w:rsid w:val="00D76AFC"/>
    <w:rsid w:val="00D76CFB"/>
    <w:rsid w:val="00D76D46"/>
    <w:rsid w:val="00D773A7"/>
    <w:rsid w:val="00D77652"/>
    <w:rsid w:val="00D80401"/>
    <w:rsid w:val="00D8089B"/>
    <w:rsid w:val="00D80A36"/>
    <w:rsid w:val="00D80AF3"/>
    <w:rsid w:val="00D81FF9"/>
    <w:rsid w:val="00D82950"/>
    <w:rsid w:val="00D82EB0"/>
    <w:rsid w:val="00D83554"/>
    <w:rsid w:val="00D83EA2"/>
    <w:rsid w:val="00D850E4"/>
    <w:rsid w:val="00D853B0"/>
    <w:rsid w:val="00D8575A"/>
    <w:rsid w:val="00D85A3B"/>
    <w:rsid w:val="00D87496"/>
    <w:rsid w:val="00D8766A"/>
    <w:rsid w:val="00D87E10"/>
    <w:rsid w:val="00D87F3E"/>
    <w:rsid w:val="00D9051D"/>
    <w:rsid w:val="00D90696"/>
    <w:rsid w:val="00D9105E"/>
    <w:rsid w:val="00D91BDF"/>
    <w:rsid w:val="00D95CD7"/>
    <w:rsid w:val="00D95F82"/>
    <w:rsid w:val="00D96D0C"/>
    <w:rsid w:val="00D97794"/>
    <w:rsid w:val="00D97930"/>
    <w:rsid w:val="00DA1769"/>
    <w:rsid w:val="00DA1D98"/>
    <w:rsid w:val="00DA2EF0"/>
    <w:rsid w:val="00DA2FB5"/>
    <w:rsid w:val="00DA32FB"/>
    <w:rsid w:val="00DA344A"/>
    <w:rsid w:val="00DA41EC"/>
    <w:rsid w:val="00DA462F"/>
    <w:rsid w:val="00DA4E56"/>
    <w:rsid w:val="00DA5461"/>
    <w:rsid w:val="00DA586A"/>
    <w:rsid w:val="00DA5952"/>
    <w:rsid w:val="00DA6D5F"/>
    <w:rsid w:val="00DA74FC"/>
    <w:rsid w:val="00DA7EDB"/>
    <w:rsid w:val="00DB0E8C"/>
    <w:rsid w:val="00DB168E"/>
    <w:rsid w:val="00DB1A6F"/>
    <w:rsid w:val="00DB1CED"/>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40F"/>
    <w:rsid w:val="00DC1CC5"/>
    <w:rsid w:val="00DC1D65"/>
    <w:rsid w:val="00DC1EA9"/>
    <w:rsid w:val="00DC33E5"/>
    <w:rsid w:val="00DC387A"/>
    <w:rsid w:val="00DC484B"/>
    <w:rsid w:val="00DC4863"/>
    <w:rsid w:val="00DC5F6D"/>
    <w:rsid w:val="00DC6AAC"/>
    <w:rsid w:val="00DC7CF3"/>
    <w:rsid w:val="00DD01A9"/>
    <w:rsid w:val="00DD0FDA"/>
    <w:rsid w:val="00DD1186"/>
    <w:rsid w:val="00DD142D"/>
    <w:rsid w:val="00DD1A76"/>
    <w:rsid w:val="00DD25C7"/>
    <w:rsid w:val="00DD29E1"/>
    <w:rsid w:val="00DD2C37"/>
    <w:rsid w:val="00DD300C"/>
    <w:rsid w:val="00DD3AF5"/>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0DB2"/>
    <w:rsid w:val="00E027AD"/>
    <w:rsid w:val="00E02CBF"/>
    <w:rsid w:val="00E03931"/>
    <w:rsid w:val="00E03BD4"/>
    <w:rsid w:val="00E05164"/>
    <w:rsid w:val="00E056AD"/>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218DF"/>
    <w:rsid w:val="00E21FE7"/>
    <w:rsid w:val="00E22B0D"/>
    <w:rsid w:val="00E2325C"/>
    <w:rsid w:val="00E23D0E"/>
    <w:rsid w:val="00E25168"/>
    <w:rsid w:val="00E25898"/>
    <w:rsid w:val="00E264CC"/>
    <w:rsid w:val="00E273A5"/>
    <w:rsid w:val="00E27FFD"/>
    <w:rsid w:val="00E30387"/>
    <w:rsid w:val="00E3073B"/>
    <w:rsid w:val="00E308DB"/>
    <w:rsid w:val="00E30F79"/>
    <w:rsid w:val="00E31354"/>
    <w:rsid w:val="00E317C2"/>
    <w:rsid w:val="00E31A76"/>
    <w:rsid w:val="00E31F98"/>
    <w:rsid w:val="00E321BA"/>
    <w:rsid w:val="00E32325"/>
    <w:rsid w:val="00E328C1"/>
    <w:rsid w:val="00E32CBC"/>
    <w:rsid w:val="00E34209"/>
    <w:rsid w:val="00E346E0"/>
    <w:rsid w:val="00E347A1"/>
    <w:rsid w:val="00E34EEC"/>
    <w:rsid w:val="00E375D9"/>
    <w:rsid w:val="00E37C80"/>
    <w:rsid w:val="00E401AE"/>
    <w:rsid w:val="00E40668"/>
    <w:rsid w:val="00E4140D"/>
    <w:rsid w:val="00E4145A"/>
    <w:rsid w:val="00E41A42"/>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2C9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5D0F"/>
    <w:rsid w:val="00E76789"/>
    <w:rsid w:val="00E76BA0"/>
    <w:rsid w:val="00E77092"/>
    <w:rsid w:val="00E77C94"/>
    <w:rsid w:val="00E77F9E"/>
    <w:rsid w:val="00E80976"/>
    <w:rsid w:val="00E812C9"/>
    <w:rsid w:val="00E829A6"/>
    <w:rsid w:val="00E83878"/>
    <w:rsid w:val="00E844D6"/>
    <w:rsid w:val="00E84810"/>
    <w:rsid w:val="00E855C2"/>
    <w:rsid w:val="00E85DA5"/>
    <w:rsid w:val="00E86264"/>
    <w:rsid w:val="00E87104"/>
    <w:rsid w:val="00E8742E"/>
    <w:rsid w:val="00E8745F"/>
    <w:rsid w:val="00E87ABD"/>
    <w:rsid w:val="00E9081C"/>
    <w:rsid w:val="00E914A6"/>
    <w:rsid w:val="00E91940"/>
    <w:rsid w:val="00E91B11"/>
    <w:rsid w:val="00E91B2C"/>
    <w:rsid w:val="00E922BC"/>
    <w:rsid w:val="00E94088"/>
    <w:rsid w:val="00E94887"/>
    <w:rsid w:val="00E95067"/>
    <w:rsid w:val="00E95AFC"/>
    <w:rsid w:val="00E95B10"/>
    <w:rsid w:val="00E96647"/>
    <w:rsid w:val="00E96A27"/>
    <w:rsid w:val="00E96C92"/>
    <w:rsid w:val="00E97BD6"/>
    <w:rsid w:val="00E97D3D"/>
    <w:rsid w:val="00EA0270"/>
    <w:rsid w:val="00EA0302"/>
    <w:rsid w:val="00EA03D6"/>
    <w:rsid w:val="00EA13DE"/>
    <w:rsid w:val="00EA14DF"/>
    <w:rsid w:val="00EA250A"/>
    <w:rsid w:val="00EA2BE7"/>
    <w:rsid w:val="00EA32F4"/>
    <w:rsid w:val="00EA399F"/>
    <w:rsid w:val="00EA3A3C"/>
    <w:rsid w:val="00EA3A70"/>
    <w:rsid w:val="00EA3FB9"/>
    <w:rsid w:val="00EA403D"/>
    <w:rsid w:val="00EA44E4"/>
    <w:rsid w:val="00EA5424"/>
    <w:rsid w:val="00EA5AA4"/>
    <w:rsid w:val="00EA64B0"/>
    <w:rsid w:val="00EA732A"/>
    <w:rsid w:val="00EA79A9"/>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250"/>
    <w:rsid w:val="00EC2517"/>
    <w:rsid w:val="00EC266F"/>
    <w:rsid w:val="00EC3BFA"/>
    <w:rsid w:val="00EC3CF5"/>
    <w:rsid w:val="00EC46A9"/>
    <w:rsid w:val="00EC58B7"/>
    <w:rsid w:val="00EC5A3F"/>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1C45"/>
    <w:rsid w:val="00EF2366"/>
    <w:rsid w:val="00EF30AE"/>
    <w:rsid w:val="00EF38EA"/>
    <w:rsid w:val="00EF4638"/>
    <w:rsid w:val="00EF4E89"/>
    <w:rsid w:val="00EF4EE2"/>
    <w:rsid w:val="00EF556E"/>
    <w:rsid w:val="00EF5790"/>
    <w:rsid w:val="00EF6798"/>
    <w:rsid w:val="00EF6875"/>
    <w:rsid w:val="00EF6B0E"/>
    <w:rsid w:val="00EF7E43"/>
    <w:rsid w:val="00F018D1"/>
    <w:rsid w:val="00F01D29"/>
    <w:rsid w:val="00F02514"/>
    <w:rsid w:val="00F03846"/>
    <w:rsid w:val="00F03EA4"/>
    <w:rsid w:val="00F03F3E"/>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85C"/>
    <w:rsid w:val="00F16F53"/>
    <w:rsid w:val="00F16FB8"/>
    <w:rsid w:val="00F1792C"/>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CF1"/>
    <w:rsid w:val="00F33EE6"/>
    <w:rsid w:val="00F348AD"/>
    <w:rsid w:val="00F36178"/>
    <w:rsid w:val="00F36408"/>
    <w:rsid w:val="00F36795"/>
    <w:rsid w:val="00F3688B"/>
    <w:rsid w:val="00F4071B"/>
    <w:rsid w:val="00F40B91"/>
    <w:rsid w:val="00F40BBD"/>
    <w:rsid w:val="00F40F4B"/>
    <w:rsid w:val="00F41241"/>
    <w:rsid w:val="00F416DA"/>
    <w:rsid w:val="00F42253"/>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3BF"/>
    <w:rsid w:val="00F60989"/>
    <w:rsid w:val="00F61A01"/>
    <w:rsid w:val="00F61B3D"/>
    <w:rsid w:val="00F62B7F"/>
    <w:rsid w:val="00F62F73"/>
    <w:rsid w:val="00F637A1"/>
    <w:rsid w:val="00F639C0"/>
    <w:rsid w:val="00F64327"/>
    <w:rsid w:val="00F64CED"/>
    <w:rsid w:val="00F64E38"/>
    <w:rsid w:val="00F65882"/>
    <w:rsid w:val="00F65974"/>
    <w:rsid w:val="00F65ACA"/>
    <w:rsid w:val="00F662D6"/>
    <w:rsid w:val="00F6641F"/>
    <w:rsid w:val="00F670DA"/>
    <w:rsid w:val="00F67D0A"/>
    <w:rsid w:val="00F70006"/>
    <w:rsid w:val="00F70768"/>
    <w:rsid w:val="00F7081B"/>
    <w:rsid w:val="00F71602"/>
    <w:rsid w:val="00F71DFE"/>
    <w:rsid w:val="00F73431"/>
    <w:rsid w:val="00F74548"/>
    <w:rsid w:val="00F74991"/>
    <w:rsid w:val="00F74D4F"/>
    <w:rsid w:val="00F74FC9"/>
    <w:rsid w:val="00F75C01"/>
    <w:rsid w:val="00F760E0"/>
    <w:rsid w:val="00F7711B"/>
    <w:rsid w:val="00F77F93"/>
    <w:rsid w:val="00F81A57"/>
    <w:rsid w:val="00F81C2A"/>
    <w:rsid w:val="00F826F3"/>
    <w:rsid w:val="00F82E20"/>
    <w:rsid w:val="00F84849"/>
    <w:rsid w:val="00F85C68"/>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4E04"/>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830"/>
    <w:rsid w:val="00FB1AE0"/>
    <w:rsid w:val="00FB1B58"/>
    <w:rsid w:val="00FB21F4"/>
    <w:rsid w:val="00FB2EC8"/>
    <w:rsid w:val="00FB4CF1"/>
    <w:rsid w:val="00FB5449"/>
    <w:rsid w:val="00FB6CA0"/>
    <w:rsid w:val="00FB7148"/>
    <w:rsid w:val="00FB7277"/>
    <w:rsid w:val="00FB7433"/>
    <w:rsid w:val="00FC019D"/>
    <w:rsid w:val="00FC0B9B"/>
    <w:rsid w:val="00FC1064"/>
    <w:rsid w:val="00FC12D4"/>
    <w:rsid w:val="00FC1553"/>
    <w:rsid w:val="00FC15D0"/>
    <w:rsid w:val="00FC1659"/>
    <w:rsid w:val="00FC243F"/>
    <w:rsid w:val="00FC2FCD"/>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1092"/>
    <w:rsid w:val="00FE113B"/>
    <w:rsid w:val="00FE147A"/>
    <w:rsid w:val="00FE1487"/>
    <w:rsid w:val="00FE1D09"/>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2D08"/>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F64FA12"/>
  <w15:docId w15:val="{36FD16BF-F34A-4108-A550-7E35622D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customStyle="1" w:styleId="Nevyeenzmnka1">
    <w:name w:val="Nevyřešená zmínka1"/>
    <w:basedOn w:val="Standardnpsmoodstavce"/>
    <w:uiPriority w:val="99"/>
    <w:semiHidden/>
    <w:unhideWhenUsed/>
    <w:rsid w:val="006A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FE75C-B11F-4CBC-A64A-350D8813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2577</Words>
  <Characters>15208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17750</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Zbyněk Pochmon</dc:creator>
  <cp:lastModifiedBy>Šlampová Andrea</cp:lastModifiedBy>
  <cp:revision>3</cp:revision>
  <cp:lastPrinted>2022-10-07T08:21:00Z</cp:lastPrinted>
  <dcterms:created xsi:type="dcterms:W3CDTF">2022-12-19T09:02:00Z</dcterms:created>
  <dcterms:modified xsi:type="dcterms:W3CDTF">2022-12-19T09:04:00Z</dcterms:modified>
</cp:coreProperties>
</file>