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73D135E5">
            <wp:simplePos x="0" y="0"/>
            <wp:positionH relativeFrom="margin">
              <wp:posOffset>0</wp:posOffset>
            </wp:positionH>
            <wp:positionV relativeFrom="paragraph">
              <wp:posOffset>-321006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B4B83D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E69B0">
        <w:rPr>
          <w:rFonts w:asciiTheme="minorHAnsi" w:hAnsiTheme="minorHAnsi" w:cstheme="minorHAnsi"/>
          <w:b/>
          <w:sz w:val="24"/>
          <w:szCs w:val="24"/>
        </w:rPr>
        <w:t>2022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E69B0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E69B0" w:rsidRPr="00AE69B0">
        <w:rPr>
          <w:rStyle w:val="displayonly"/>
          <w:rFonts w:asciiTheme="minorHAnsi" w:hAnsiTheme="minorHAnsi" w:cstheme="minorHAnsi"/>
          <w:b/>
          <w:bCs/>
          <w:sz w:val="24"/>
          <w:szCs w:val="24"/>
        </w:rPr>
        <w:t>20-05903S</w:t>
      </w:r>
      <w:proofErr w:type="gramEnd"/>
      <w:r w:rsidR="00AE69B0">
        <w:rPr>
          <w:rStyle w:val="displayonly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E69B0">
        <w:rPr>
          <w:rFonts w:asciiTheme="minorHAnsi" w:hAnsiTheme="minorHAnsi" w:cstheme="minorHAnsi"/>
          <w:b/>
          <w:sz w:val="24"/>
          <w:szCs w:val="24"/>
        </w:rPr>
        <w:t>P107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50743D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>Evropská 2589/</w:t>
      </w:r>
      <w:proofErr w:type="gramStart"/>
      <w:r w:rsidRPr="001E3387">
        <w:rPr>
          <w:rFonts w:asciiTheme="majorHAnsi" w:hAnsiTheme="majorHAnsi" w:cstheme="majorHAnsi"/>
          <w:b/>
        </w:rPr>
        <w:t>33b</w:t>
      </w:r>
      <w:proofErr w:type="gramEnd"/>
      <w:r w:rsidRPr="001E3387">
        <w:rPr>
          <w:rFonts w:asciiTheme="majorHAnsi" w:hAnsiTheme="majorHAnsi" w:cstheme="majorHAnsi"/>
          <w:b/>
        </w:rPr>
        <w:t>, 160 00 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9F65362" w:rsidR="00F95E0B" w:rsidRPr="00AE69B0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E69B0" w:rsidRPr="00AE69B0">
        <w:rPr>
          <w:rFonts w:asciiTheme="majorHAnsi" w:hAnsiTheme="majorHAnsi" w:cstheme="majorHAnsi"/>
          <w:b/>
          <w:bCs/>
        </w:rPr>
        <w:t xml:space="preserve">Fyzikální ústav AV ČR, </w:t>
      </w:r>
      <w:proofErr w:type="spellStart"/>
      <w:r w:rsidR="00AE69B0" w:rsidRPr="00AE69B0">
        <w:rPr>
          <w:rFonts w:asciiTheme="majorHAnsi" w:hAnsiTheme="majorHAnsi" w:cstheme="majorHAnsi"/>
          <w:b/>
          <w:bCs/>
        </w:rPr>
        <w:t>v.v.i</w:t>
      </w:r>
      <w:proofErr w:type="spellEnd"/>
      <w:r w:rsidR="00AE69B0" w:rsidRPr="00AE69B0">
        <w:rPr>
          <w:rFonts w:asciiTheme="majorHAnsi" w:hAnsiTheme="majorHAnsi" w:cstheme="majorHAnsi"/>
          <w:b/>
          <w:bCs/>
        </w:rPr>
        <w:t>.</w:t>
      </w:r>
      <w:r w:rsidRPr="00AE69B0">
        <w:rPr>
          <w:rFonts w:asciiTheme="majorHAnsi" w:hAnsiTheme="majorHAnsi" w:cstheme="majorHAnsi"/>
          <w:b/>
        </w:rPr>
        <w:br/>
      </w:r>
      <w:r w:rsidRPr="00AE69B0">
        <w:rPr>
          <w:rFonts w:asciiTheme="majorHAnsi" w:hAnsiTheme="majorHAnsi" w:cstheme="majorHAnsi"/>
        </w:rPr>
        <w:t xml:space="preserve">se sídlem </w:t>
      </w:r>
      <w:r w:rsidR="00AE69B0" w:rsidRPr="00AE69B0">
        <w:rPr>
          <w:rFonts w:asciiTheme="majorHAnsi" w:hAnsiTheme="majorHAnsi" w:cstheme="majorHAnsi"/>
          <w:b/>
          <w:bCs/>
        </w:rPr>
        <w:t>Na Slovance 1999/2, 182 21 Praha 8</w:t>
      </w:r>
      <w:r w:rsidRPr="00AE69B0">
        <w:rPr>
          <w:rFonts w:asciiTheme="majorHAnsi" w:hAnsiTheme="majorHAnsi" w:cstheme="majorHAnsi"/>
          <w:b/>
          <w:bCs/>
        </w:rPr>
        <w:br/>
      </w:r>
      <w:r w:rsidRPr="00AE69B0">
        <w:rPr>
          <w:rFonts w:asciiTheme="majorHAnsi" w:hAnsiTheme="majorHAnsi" w:cstheme="majorHAnsi"/>
        </w:rPr>
        <w:t xml:space="preserve">IČO: </w:t>
      </w:r>
      <w:r w:rsidR="00AE69B0" w:rsidRPr="00AE69B0">
        <w:rPr>
          <w:rFonts w:asciiTheme="majorHAnsi" w:hAnsiTheme="majorHAnsi" w:cstheme="majorHAnsi"/>
          <w:b/>
          <w:bCs/>
        </w:rPr>
        <w:t>68378271</w:t>
      </w:r>
      <w:r w:rsidRPr="00AE69B0">
        <w:rPr>
          <w:rFonts w:asciiTheme="majorHAnsi" w:hAnsiTheme="majorHAnsi" w:cstheme="majorHAnsi"/>
          <w:b/>
        </w:rPr>
        <w:br/>
      </w:r>
      <w:r w:rsidRPr="00AE69B0">
        <w:rPr>
          <w:rFonts w:asciiTheme="majorHAnsi" w:hAnsiTheme="majorHAnsi" w:cstheme="majorHAnsi"/>
        </w:rPr>
        <w:t xml:space="preserve">Zastoupený: </w:t>
      </w:r>
      <w:r w:rsidR="00AE69B0" w:rsidRPr="00AE69B0">
        <w:rPr>
          <w:rFonts w:asciiTheme="majorHAnsi" w:hAnsiTheme="majorHAnsi" w:cstheme="majorHAnsi"/>
          <w:b/>
          <w:bCs/>
        </w:rPr>
        <w:t>RNDr. Michaelem Prouzou, Ph.D.</w:t>
      </w:r>
      <w:r w:rsidRPr="00AE69B0">
        <w:rPr>
          <w:rFonts w:asciiTheme="majorHAnsi" w:hAnsiTheme="majorHAnsi" w:cstheme="majorHAnsi"/>
          <w:b/>
          <w:bCs/>
        </w:rPr>
        <w:br/>
      </w:r>
      <w:r w:rsidRPr="00AE69B0">
        <w:rPr>
          <w:rFonts w:asciiTheme="majorHAnsi" w:hAnsiTheme="majorHAnsi" w:cstheme="majorHAnsi"/>
        </w:rPr>
        <w:t xml:space="preserve">č. účtu: </w:t>
      </w:r>
      <w:r w:rsidRPr="00AE69B0">
        <w:rPr>
          <w:rFonts w:asciiTheme="majorHAnsi" w:hAnsiTheme="majorHAnsi" w:cstheme="majorHAnsi"/>
        </w:rPr>
        <w:br/>
        <w:t>(dále jen „</w:t>
      </w:r>
      <w:r w:rsidRPr="00AE69B0">
        <w:rPr>
          <w:rFonts w:asciiTheme="majorHAnsi" w:hAnsiTheme="majorHAnsi" w:cstheme="majorHAnsi"/>
          <w:b/>
        </w:rPr>
        <w:t>Příjemce</w:t>
      </w:r>
      <w:r w:rsidRPr="00AE69B0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DB55D2B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E69B0" w:rsidRPr="00AE69B0">
        <w:rPr>
          <w:rStyle w:val="displayonly"/>
          <w:rFonts w:asciiTheme="majorHAnsi" w:hAnsiTheme="majorHAnsi" w:cstheme="majorHAnsi"/>
          <w:b/>
          <w:bCs/>
        </w:rPr>
        <w:t>20-05903S</w:t>
      </w:r>
      <w:proofErr w:type="gramEnd"/>
      <w:r w:rsidR="00AE69B0">
        <w:rPr>
          <w:rStyle w:val="displayonly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84A0B5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E69B0" w:rsidRPr="00AE69B0">
        <w:rPr>
          <w:rStyle w:val="displayonly"/>
          <w:rFonts w:asciiTheme="majorHAnsi" w:hAnsiTheme="majorHAnsi" w:cstheme="majorHAnsi"/>
          <w:b/>
          <w:bCs/>
        </w:rPr>
        <w:t>20-05903S</w:t>
      </w:r>
      <w:proofErr w:type="gramEnd"/>
      <w:r w:rsidR="00AE69B0">
        <w:rPr>
          <w:rStyle w:val="displayonly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EAE41E6" w:rsidR="00F17D07" w:rsidRPr="00AE69B0" w:rsidRDefault="00F17D07" w:rsidP="00AE69B0">
      <w:pPr>
        <w:ind w:left="2124" w:hanging="1416"/>
        <w:jc w:val="both"/>
        <w:rPr>
          <w:rFonts w:asciiTheme="majorHAnsi" w:hAnsiTheme="majorHAnsi" w:cstheme="majorHAnsi"/>
          <w:b/>
          <w:bCs/>
        </w:rPr>
      </w:pPr>
      <w:r w:rsidRPr="00AE69B0">
        <w:rPr>
          <w:rFonts w:asciiTheme="majorHAnsi" w:hAnsiTheme="majorHAnsi" w:cstheme="majorHAnsi"/>
          <w:i/>
        </w:rPr>
        <w:t>název Projektu:</w:t>
      </w:r>
      <w:r w:rsidRPr="00AE69B0">
        <w:rPr>
          <w:rFonts w:asciiTheme="majorHAnsi" w:hAnsiTheme="majorHAnsi" w:cstheme="majorHAnsi"/>
        </w:rPr>
        <w:t xml:space="preserve"> </w:t>
      </w:r>
      <w:r w:rsidRPr="00AE69B0">
        <w:rPr>
          <w:rFonts w:asciiTheme="majorHAnsi" w:hAnsiTheme="majorHAnsi" w:cstheme="majorHAnsi"/>
        </w:rPr>
        <w:tab/>
      </w:r>
      <w:r w:rsidR="00AE69B0" w:rsidRPr="00AE69B0">
        <w:rPr>
          <w:rFonts w:asciiTheme="majorHAnsi" w:hAnsiTheme="majorHAnsi" w:cstheme="majorHAnsi"/>
          <w:b/>
          <w:bCs/>
        </w:rPr>
        <w:t xml:space="preserve">Kombinovaná intenzivní plastická deformace pro přípravu tvarovaných </w:t>
      </w:r>
      <w:proofErr w:type="spellStart"/>
      <w:r w:rsidR="00AE69B0" w:rsidRPr="00AE69B0">
        <w:rPr>
          <w:rFonts w:asciiTheme="majorHAnsi" w:hAnsiTheme="majorHAnsi" w:cstheme="majorHAnsi"/>
          <w:b/>
          <w:bCs/>
        </w:rPr>
        <w:t>ultrajemnozrnných</w:t>
      </w:r>
      <w:proofErr w:type="spellEnd"/>
      <w:r w:rsidR="00AE69B0" w:rsidRPr="00AE69B0">
        <w:rPr>
          <w:rFonts w:asciiTheme="majorHAnsi" w:hAnsiTheme="majorHAnsi" w:cstheme="majorHAnsi"/>
          <w:b/>
          <w:bCs/>
        </w:rPr>
        <w:t xml:space="preserve"> materiálů s gradientními strukturami</w:t>
      </w:r>
    </w:p>
    <w:p w14:paraId="55BCF4AD" w14:textId="3FA17BB9" w:rsidR="00F17D07" w:rsidRPr="00AE69B0" w:rsidRDefault="00F17D07" w:rsidP="00F95E0B">
      <w:pPr>
        <w:ind w:firstLine="708"/>
        <w:jc w:val="both"/>
        <w:rPr>
          <w:rFonts w:asciiTheme="majorHAnsi" w:hAnsiTheme="majorHAnsi" w:cstheme="majorHAnsi"/>
          <w:b/>
          <w:bCs/>
        </w:rPr>
      </w:pPr>
      <w:r w:rsidRPr="00AE69B0">
        <w:rPr>
          <w:rFonts w:asciiTheme="majorHAnsi" w:hAnsiTheme="majorHAnsi" w:cstheme="majorHAnsi"/>
          <w:i/>
        </w:rPr>
        <w:t>řešitel Projektu:</w:t>
      </w:r>
      <w:r w:rsidRPr="00AE69B0">
        <w:rPr>
          <w:rFonts w:asciiTheme="majorHAnsi" w:hAnsiTheme="majorHAnsi" w:cstheme="majorHAnsi"/>
          <w:i/>
        </w:rPr>
        <w:tab/>
      </w:r>
      <w:r w:rsidR="00AE69B0" w:rsidRPr="00AE69B0">
        <w:rPr>
          <w:rFonts w:asciiTheme="majorHAnsi" w:hAnsiTheme="majorHAnsi" w:cstheme="majorHAnsi"/>
          <w:b/>
          <w:bCs/>
        </w:rPr>
        <w:t xml:space="preserve">prof. Ing. Pavel </w:t>
      </w:r>
      <w:proofErr w:type="spellStart"/>
      <w:r w:rsidR="00AE69B0" w:rsidRPr="00AE69B0">
        <w:rPr>
          <w:rFonts w:asciiTheme="majorHAnsi" w:hAnsiTheme="majorHAnsi" w:cstheme="majorHAnsi"/>
          <w:b/>
          <w:bCs/>
        </w:rPr>
        <w:t>Lejček</w:t>
      </w:r>
      <w:proofErr w:type="spellEnd"/>
      <w:r w:rsidR="00AE69B0" w:rsidRPr="00AE69B0">
        <w:rPr>
          <w:rFonts w:asciiTheme="majorHAnsi" w:hAnsiTheme="majorHAnsi" w:cstheme="majorHAnsi"/>
          <w:b/>
          <w:bCs/>
        </w:rPr>
        <w:t>, DrSc.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664FC1A0" w:rsidR="00F17D07" w:rsidRPr="00AE69B0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AE69B0">
        <w:rPr>
          <w:rFonts w:asciiTheme="majorHAnsi" w:hAnsiTheme="majorHAnsi" w:cstheme="majorHAnsi"/>
        </w:rPr>
        <w:t>na</w:t>
      </w:r>
      <w:r w:rsidR="00F95E0B" w:rsidRPr="00AE69B0">
        <w:rPr>
          <w:rFonts w:asciiTheme="majorHAnsi" w:hAnsiTheme="majorHAnsi" w:cstheme="majorHAnsi"/>
        </w:rPr>
        <w:t> </w:t>
      </w:r>
      <w:r w:rsidRPr="00AE69B0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do</w:t>
      </w:r>
      <w:r w:rsidR="004B5119" w:rsidRPr="00AE69B0">
        <w:rPr>
          <w:rFonts w:asciiTheme="majorHAnsi" w:hAnsiTheme="majorHAnsi" w:cstheme="majorHAnsi"/>
        </w:rPr>
        <w:t> </w:t>
      </w:r>
      <w:r w:rsidRPr="00AE69B0">
        <w:rPr>
          <w:rFonts w:asciiTheme="majorHAnsi" w:hAnsiTheme="majorHAnsi" w:cstheme="majorHAnsi"/>
        </w:rPr>
        <w:t>30. 6. 20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6DBB57A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E69B0">
        <w:rPr>
          <w:rFonts w:asciiTheme="majorHAnsi" w:hAnsiTheme="majorHAnsi" w:cstheme="majorHAnsi"/>
        </w:rPr>
        <w:t>Za období od 1. 1.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do 30. 6. 20</w:t>
      </w:r>
      <w:r w:rsidR="00AE69B0" w:rsidRPr="00AE69B0">
        <w:rPr>
          <w:rFonts w:asciiTheme="majorHAnsi" w:hAnsiTheme="majorHAnsi" w:cstheme="majorHAnsi"/>
        </w:rPr>
        <w:t>23</w:t>
      </w:r>
      <w:r w:rsidRPr="00AE69B0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192E5D4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E69B0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AE69B0" w:rsidRPr="00AE69B0">
        <w:rPr>
          <w:rStyle w:val="displayonly"/>
          <w:rFonts w:asciiTheme="majorHAnsi" w:hAnsiTheme="majorHAnsi" w:cstheme="majorHAnsi"/>
          <w:b/>
          <w:bCs/>
        </w:rPr>
        <w:t>20-05903S</w:t>
      </w:r>
      <w:proofErr w:type="gramEnd"/>
      <w:r w:rsidR="00AE69B0" w:rsidRPr="00AE69B0">
        <w:rPr>
          <w:rStyle w:val="displayonly"/>
        </w:rPr>
        <w:t xml:space="preserve"> </w:t>
      </w:r>
      <w:r w:rsidRPr="00AE69B0">
        <w:rPr>
          <w:rFonts w:asciiTheme="majorHAnsi" w:hAnsiTheme="majorHAnsi" w:cstheme="majorHAnsi"/>
        </w:rPr>
        <w:t xml:space="preserve">mění na </w:t>
      </w:r>
      <w:r w:rsidR="00AE69B0" w:rsidRPr="00AE69B0">
        <w:rPr>
          <w:rFonts w:asciiTheme="majorHAnsi" w:hAnsiTheme="majorHAnsi" w:cstheme="majorHAnsi"/>
          <w:b/>
          <w:bCs/>
        </w:rPr>
        <w:t>30. 6. 2023</w:t>
      </w:r>
      <w:r w:rsidR="00AE69B0" w:rsidRPr="00AE69B0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072E2A8D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AC4FB5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0BF68E03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1FA0927F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AC4FB5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1B9F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00C2"/>
    <w:rsid w:val="0084202F"/>
    <w:rsid w:val="00856AD0"/>
    <w:rsid w:val="00882E88"/>
    <w:rsid w:val="00885CB7"/>
    <w:rsid w:val="008961BF"/>
    <w:rsid w:val="008B522C"/>
    <w:rsid w:val="008F568D"/>
    <w:rsid w:val="00902169"/>
    <w:rsid w:val="009675FD"/>
    <w:rsid w:val="00972B98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C4FB5"/>
    <w:rsid w:val="00AE147A"/>
    <w:rsid w:val="00AE69B0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AE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cp:lastPrinted>2022-12-01T16:48:00Z</cp:lastPrinted>
  <dcterms:created xsi:type="dcterms:W3CDTF">2022-12-19T11:08:00Z</dcterms:created>
  <dcterms:modified xsi:type="dcterms:W3CDTF">2022-12-19T11:08:00Z</dcterms:modified>
</cp:coreProperties>
</file>