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A8" w:rsidRDefault="002C0565" w:rsidP="00295CA8">
      <w:pPr>
        <w:tabs>
          <w:tab w:val="left" w:pos="340"/>
        </w:tabs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="Garamond" w:eastAsia="Garamond" w:hAnsi="Garamond" w:cs="Garamond"/>
          <w:b/>
          <w:spacing w:val="420"/>
          <w:sz w:val="24"/>
          <w:szCs w:val="24"/>
          <w:lang w:val="en-GB"/>
        </w:rPr>
        <w:t xml:space="preserve"> </w:t>
      </w:r>
      <w:r w:rsidR="00B50781">
        <w:rPr>
          <w:rFonts w:asciiTheme="minorHAnsi" w:hAnsiTheme="minorHAnsi" w:cstheme="minorHAnsi"/>
          <w:b/>
          <w:bCs/>
          <w:sz w:val="28"/>
          <w:szCs w:val="22"/>
        </w:rPr>
        <w:t>Dohoda o ukončení</w:t>
      </w:r>
      <w:r>
        <w:rPr>
          <w:rFonts w:asciiTheme="minorHAnsi" w:hAnsiTheme="minorHAnsi" w:cstheme="minorHAnsi"/>
          <w:b/>
          <w:bCs/>
          <w:sz w:val="28"/>
          <w:szCs w:val="22"/>
        </w:rPr>
        <w:t xml:space="preserve"> S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>mlouv</w:t>
      </w:r>
      <w:r w:rsidR="00B50781">
        <w:rPr>
          <w:rFonts w:asciiTheme="minorHAnsi" w:hAnsiTheme="minorHAnsi" w:cstheme="minorHAnsi"/>
          <w:b/>
          <w:bCs/>
          <w:sz w:val="28"/>
          <w:szCs w:val="22"/>
        </w:rPr>
        <w:t>y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 xml:space="preserve"> o podnájmu prostoru sloužícího podnikání</w:t>
      </w:r>
    </w:p>
    <w:p w:rsidR="007A3683" w:rsidRPr="00676B69" w:rsidRDefault="007A3683">
      <w:pPr>
        <w:pStyle w:val="Styl1"/>
        <w:spacing w:line="264" w:lineRule="auto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Nemocnice Boskovice s.r.o.</w:t>
      </w:r>
    </w:p>
    <w:p w:rsidR="007A3683" w:rsidRPr="00497879" w:rsidRDefault="00321A7C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pacing w:val="6"/>
          <w:sz w:val="22"/>
          <w:szCs w:val="22"/>
        </w:rPr>
        <w:t>se sídlem</w:t>
      </w:r>
      <w:r w:rsidR="008B2151" w:rsidRPr="00497879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Otakara Kubína 179, 680 </w:t>
      </w:r>
      <w:r w:rsidR="00122455" w:rsidRPr="00497879">
        <w:rPr>
          <w:rFonts w:asciiTheme="minorHAnsi" w:hAnsiTheme="minorHAnsi" w:cstheme="minorHAnsi"/>
          <w:bCs/>
          <w:spacing w:val="6"/>
          <w:sz w:val="22"/>
          <w:szCs w:val="22"/>
        </w:rPr>
        <w:t>0</w:t>
      </w:r>
      <w:r w:rsidR="008B2151" w:rsidRPr="00497879">
        <w:rPr>
          <w:rFonts w:asciiTheme="minorHAnsi" w:hAnsiTheme="minorHAnsi" w:cstheme="minorHAnsi"/>
          <w:bCs/>
          <w:spacing w:val="6"/>
          <w:sz w:val="22"/>
          <w:szCs w:val="22"/>
        </w:rPr>
        <w:t>1 Boskovice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IČ: 26925974</w:t>
      </w:r>
    </w:p>
    <w:p w:rsidR="00295CA8" w:rsidRPr="00676B69" w:rsidRDefault="00295CA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zapsaná v obchodním rejstříku vedeném Krajským soudem v Brně, oddíl C, vložka 45305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zast</w:t>
      </w:r>
      <w:bookmarkStart w:id="0" w:name="_GoBack"/>
      <w:bookmarkEnd w:id="0"/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oupená jednatelem </w:t>
      </w:r>
      <w:r w:rsidR="00B50781">
        <w:rPr>
          <w:rFonts w:asciiTheme="minorHAnsi" w:hAnsiTheme="minorHAnsi" w:cstheme="minorHAnsi"/>
          <w:spacing w:val="6"/>
          <w:sz w:val="22"/>
          <w:szCs w:val="22"/>
        </w:rPr>
        <w:t>RNDr. Danem Štěpánským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jako pronajímatel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a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343575" w:rsidRPr="00343575" w:rsidRDefault="00216114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  <w:t>Chirurgie Boskovice</w:t>
      </w:r>
      <w:r w:rsidR="00343575" w:rsidRPr="00343575"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  <w:t xml:space="preserve"> s.r.o.</w:t>
      </w:r>
    </w:p>
    <w:p w:rsidR="00343575" w:rsidRPr="00343575" w:rsidRDefault="00343575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se sídlem </w:t>
      </w:r>
      <w:r w:rsidR="00216114">
        <w:rPr>
          <w:rFonts w:asciiTheme="minorHAnsi" w:hAnsiTheme="minorHAnsi" w:cstheme="minorHAnsi"/>
          <w:color w:val="000000"/>
          <w:spacing w:val="6"/>
          <w:sz w:val="22"/>
          <w:szCs w:val="22"/>
        </w:rPr>
        <w:t>Wolfova</w:t>
      </w:r>
      <w:r w:rsidR="00B50781" w:rsidRPr="00B50781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</w:t>
      </w:r>
      <w:r w:rsidR="00216114">
        <w:rPr>
          <w:rFonts w:asciiTheme="minorHAnsi" w:hAnsiTheme="minorHAnsi" w:cstheme="minorHAnsi"/>
          <w:color w:val="000000"/>
          <w:spacing w:val="6"/>
          <w:sz w:val="22"/>
          <w:szCs w:val="22"/>
        </w:rPr>
        <w:t>14</w:t>
      </w:r>
      <w:r w:rsidR="00B50781" w:rsidRPr="00B50781">
        <w:rPr>
          <w:rFonts w:asciiTheme="minorHAnsi" w:hAnsiTheme="minorHAnsi" w:cstheme="minorHAnsi"/>
          <w:color w:val="000000"/>
          <w:spacing w:val="6"/>
          <w:sz w:val="22"/>
          <w:szCs w:val="22"/>
        </w:rPr>
        <w:t>/</w:t>
      </w:r>
      <w:r w:rsidR="00216114">
        <w:rPr>
          <w:rFonts w:asciiTheme="minorHAnsi" w:hAnsiTheme="minorHAnsi" w:cstheme="minorHAnsi"/>
          <w:color w:val="000000"/>
          <w:spacing w:val="6"/>
          <w:sz w:val="22"/>
          <w:szCs w:val="22"/>
        </w:rPr>
        <w:t>16</w:t>
      </w:r>
      <w:r w:rsidR="00B50781" w:rsidRPr="00B50781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, </w:t>
      </w:r>
      <w:r w:rsidR="00216114">
        <w:rPr>
          <w:rFonts w:asciiTheme="minorHAnsi" w:hAnsiTheme="minorHAnsi" w:cstheme="minorHAnsi"/>
          <w:color w:val="000000"/>
          <w:spacing w:val="6"/>
          <w:sz w:val="22"/>
          <w:szCs w:val="22"/>
        </w:rPr>
        <w:t>796</w:t>
      </w:r>
      <w:r w:rsidR="00B50781" w:rsidRPr="00B50781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0</w:t>
      </w:r>
      <w:r w:rsidR="00216114">
        <w:rPr>
          <w:rFonts w:asciiTheme="minorHAnsi" w:hAnsiTheme="minorHAnsi" w:cstheme="minorHAnsi"/>
          <w:color w:val="000000"/>
          <w:spacing w:val="6"/>
          <w:sz w:val="22"/>
          <w:szCs w:val="22"/>
        </w:rPr>
        <w:t>3</w:t>
      </w:r>
      <w:r w:rsidR="00B50781" w:rsidRPr="00B50781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Pr</w:t>
      </w:r>
      <w:r w:rsidR="00216114">
        <w:rPr>
          <w:rFonts w:asciiTheme="minorHAnsi" w:hAnsiTheme="minorHAnsi" w:cstheme="minorHAnsi"/>
          <w:color w:val="000000"/>
          <w:spacing w:val="6"/>
          <w:sz w:val="22"/>
          <w:szCs w:val="22"/>
        </w:rPr>
        <w:t>ostějov</w:t>
      </w:r>
    </w:p>
    <w:p w:rsidR="00840A1D" w:rsidRDefault="00343575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>IČ</w:t>
      </w:r>
      <w:r w:rsidR="00840A1D">
        <w:rPr>
          <w:rFonts w:asciiTheme="minorHAnsi" w:hAnsiTheme="minorHAnsi" w:cstheme="minorHAnsi"/>
          <w:color w:val="000000"/>
          <w:spacing w:val="6"/>
          <w:sz w:val="22"/>
          <w:szCs w:val="22"/>
        </w:rPr>
        <w:t>:</w:t>
      </w: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</w:t>
      </w:r>
      <w:r w:rsidR="00840A1D">
        <w:rPr>
          <w:rFonts w:asciiTheme="minorHAnsi" w:hAnsiTheme="minorHAnsi" w:cstheme="minorHAnsi"/>
          <w:color w:val="000000"/>
          <w:spacing w:val="6"/>
          <w:sz w:val="22"/>
          <w:szCs w:val="22"/>
        </w:rPr>
        <w:t>07206496</w:t>
      </w:r>
    </w:p>
    <w:p w:rsidR="00343575" w:rsidRPr="00343575" w:rsidRDefault="00840A1D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zapsaná v obchodním rejstříku vedeném Krajským soudem v Brně</w:t>
      </w:r>
      <w:r w:rsidR="00343575"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, oddíl C, vložka </w:t>
      </w: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106774</w:t>
      </w:r>
    </w:p>
    <w:p w:rsidR="00343575" w:rsidRDefault="00257009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zastoupená jednatelem MUDr. Davidem Markem</w:t>
      </w:r>
    </w:p>
    <w:p w:rsidR="007A3683" w:rsidRPr="00343575" w:rsidRDefault="008B2151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jako </w:t>
      </w:r>
      <w:r w:rsidR="00425A05"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>pod</w:t>
      </w: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>nájemce</w:t>
      </w:r>
    </w:p>
    <w:p w:rsidR="00C900D9" w:rsidRPr="00676B69" w:rsidRDefault="00C900D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C0565" w:rsidRPr="002C0565" w:rsidRDefault="002C0565" w:rsidP="002C056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uzavírají podle ust. § 2201 a násl. zákona č. 89/2012 Sb., občanský zákoník, v </w:t>
      </w:r>
      <w:r w:rsidR="00B97E58">
        <w:rPr>
          <w:rFonts w:asciiTheme="minorHAnsi" w:eastAsiaTheme="minorHAnsi" w:hAnsiTheme="minorHAnsi" w:cstheme="minorBidi"/>
          <w:sz w:val="22"/>
          <w:szCs w:val="22"/>
          <w:lang w:eastAsia="en-US"/>
        </w:rPr>
        <w:t>platném znění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dohodu o ukončení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Smlouv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podnájmu prostoru sloužícího podnikání ze dne </w:t>
      </w:r>
      <w:proofErr w:type="gramStart"/>
      <w:r w:rsidR="00257009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2A0803">
        <w:rPr>
          <w:rFonts w:asciiTheme="minorHAnsi" w:eastAsiaTheme="minorHAnsi" w:hAnsiTheme="minorHAnsi" w:cstheme="minorBidi"/>
          <w:sz w:val="22"/>
          <w:szCs w:val="22"/>
          <w:lang w:eastAsia="en-US"/>
        </w:rPr>
        <w:t>1.0</w:t>
      </w:r>
      <w:r w:rsidR="00257009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A0803">
        <w:rPr>
          <w:rFonts w:asciiTheme="minorHAnsi" w:eastAsiaTheme="minorHAnsi" w:hAnsiTheme="minorHAnsi" w:cstheme="minorBidi"/>
          <w:sz w:val="22"/>
          <w:szCs w:val="22"/>
          <w:lang w:eastAsia="en-US"/>
        </w:rPr>
        <w:t>.201</w:t>
      </w:r>
      <w:r w:rsidR="00257009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proofErr w:type="gramEnd"/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(dále jen „Smlouva“).</w:t>
      </w:r>
    </w:p>
    <w:p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I. Předmět dodatku</w:t>
      </w:r>
    </w:p>
    <w:p w:rsidR="00B50781" w:rsidRPr="00B50781" w:rsidRDefault="00B50781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B50781">
        <w:rPr>
          <w:rFonts w:asciiTheme="minorHAnsi" w:hAnsiTheme="minorHAnsi" w:cstheme="minorHAnsi"/>
          <w:spacing w:val="6"/>
          <w:sz w:val="22"/>
          <w:szCs w:val="22"/>
        </w:rPr>
        <w:t xml:space="preserve">Smlouva o podnájmu prostoru ze dne </w:t>
      </w:r>
      <w:proofErr w:type="gramStart"/>
      <w:r w:rsidR="00257009">
        <w:rPr>
          <w:rFonts w:asciiTheme="minorHAnsi" w:hAnsiTheme="minorHAnsi" w:cstheme="minorHAnsi"/>
          <w:spacing w:val="6"/>
          <w:sz w:val="22"/>
          <w:szCs w:val="22"/>
        </w:rPr>
        <w:t>01</w:t>
      </w:r>
      <w:r>
        <w:rPr>
          <w:rFonts w:asciiTheme="minorHAnsi" w:hAnsiTheme="minorHAnsi" w:cstheme="minorHAnsi"/>
          <w:spacing w:val="6"/>
          <w:sz w:val="22"/>
          <w:szCs w:val="22"/>
        </w:rPr>
        <w:t>.0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1</w:t>
      </w:r>
      <w:r>
        <w:rPr>
          <w:rFonts w:asciiTheme="minorHAnsi" w:hAnsiTheme="minorHAnsi" w:cstheme="minorHAnsi"/>
          <w:spacing w:val="6"/>
          <w:sz w:val="22"/>
          <w:szCs w:val="22"/>
        </w:rPr>
        <w:t>.201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9</w:t>
      </w:r>
      <w:proofErr w:type="gramEnd"/>
      <w:r w:rsidRPr="00B50781">
        <w:rPr>
          <w:rFonts w:asciiTheme="minorHAnsi" w:hAnsiTheme="minorHAnsi" w:cstheme="minorHAnsi"/>
          <w:spacing w:val="6"/>
          <w:sz w:val="22"/>
          <w:szCs w:val="22"/>
        </w:rPr>
        <w:t>, ve znění pozdější</w:t>
      </w:r>
      <w:r w:rsidR="00E47EAB">
        <w:rPr>
          <w:rFonts w:asciiTheme="minorHAnsi" w:hAnsiTheme="minorHAnsi" w:cstheme="minorHAnsi"/>
          <w:spacing w:val="6"/>
          <w:sz w:val="22"/>
          <w:szCs w:val="22"/>
        </w:rPr>
        <w:t>c</w:t>
      </w:r>
      <w:r w:rsidRPr="00B50781">
        <w:rPr>
          <w:rFonts w:asciiTheme="minorHAnsi" w:hAnsiTheme="minorHAnsi" w:cstheme="minorHAnsi"/>
          <w:spacing w:val="6"/>
          <w:sz w:val="22"/>
          <w:szCs w:val="22"/>
        </w:rPr>
        <w:t>h dodatk</w:t>
      </w:r>
      <w:r w:rsidR="00E47EAB">
        <w:rPr>
          <w:rFonts w:asciiTheme="minorHAnsi" w:hAnsiTheme="minorHAnsi" w:cstheme="minorHAnsi"/>
          <w:spacing w:val="6"/>
          <w:sz w:val="22"/>
          <w:szCs w:val="22"/>
        </w:rPr>
        <w:t>ů</w:t>
      </w:r>
      <w:r w:rsidRPr="00B50781">
        <w:rPr>
          <w:rFonts w:asciiTheme="minorHAnsi" w:hAnsiTheme="minorHAnsi" w:cstheme="minorHAnsi"/>
          <w:spacing w:val="6"/>
          <w:sz w:val="22"/>
          <w:szCs w:val="22"/>
        </w:rPr>
        <w:t>, se na základě dohody smluvních stran ukončuje ke dni 31.1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0</w:t>
      </w:r>
      <w:r w:rsidR="00E47EAB">
        <w:rPr>
          <w:rFonts w:asciiTheme="minorHAnsi" w:hAnsiTheme="minorHAnsi" w:cstheme="minorHAnsi"/>
          <w:spacing w:val="6"/>
          <w:sz w:val="22"/>
          <w:szCs w:val="22"/>
        </w:rPr>
        <w:t>.202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2</w:t>
      </w:r>
      <w:r w:rsidRPr="00B50781">
        <w:rPr>
          <w:rFonts w:asciiTheme="minorHAnsi" w:hAnsiTheme="minorHAnsi" w:cstheme="minorHAnsi"/>
          <w:spacing w:val="6"/>
          <w:sz w:val="22"/>
          <w:szCs w:val="22"/>
        </w:rPr>
        <w:t xml:space="preserve">. </w:t>
      </w:r>
    </w:p>
    <w:p w:rsidR="00E47EAB" w:rsidRDefault="00B50781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E47EAB">
        <w:rPr>
          <w:rFonts w:asciiTheme="minorHAnsi" w:hAnsiTheme="minorHAnsi" w:cstheme="minorHAnsi"/>
          <w:spacing w:val="6"/>
          <w:sz w:val="22"/>
          <w:szCs w:val="22"/>
        </w:rPr>
        <w:t xml:space="preserve">Podnájemce je povinen vyklidit užívaný prostor a předat jej zástupci pronajímatele do </w:t>
      </w:r>
      <w:proofErr w:type="gramStart"/>
      <w:r w:rsidRPr="00E47EAB">
        <w:rPr>
          <w:rFonts w:asciiTheme="minorHAnsi" w:hAnsiTheme="minorHAnsi" w:cstheme="minorHAnsi"/>
          <w:spacing w:val="6"/>
          <w:sz w:val="22"/>
          <w:szCs w:val="22"/>
        </w:rPr>
        <w:t>3</w:t>
      </w:r>
      <w:r w:rsidR="00E47EAB" w:rsidRPr="00E47EAB">
        <w:rPr>
          <w:rFonts w:asciiTheme="minorHAnsi" w:hAnsiTheme="minorHAnsi" w:cstheme="minorHAnsi"/>
          <w:spacing w:val="6"/>
          <w:sz w:val="22"/>
          <w:szCs w:val="22"/>
        </w:rPr>
        <w:t>1.1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0</w:t>
      </w:r>
      <w:r w:rsidR="00E47EAB" w:rsidRPr="00E47EAB">
        <w:rPr>
          <w:rFonts w:asciiTheme="minorHAnsi" w:hAnsiTheme="minorHAnsi" w:cstheme="minorHAnsi"/>
          <w:spacing w:val="6"/>
          <w:sz w:val="22"/>
          <w:szCs w:val="22"/>
        </w:rPr>
        <w:t>.202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2</w:t>
      </w:r>
      <w:proofErr w:type="gramEnd"/>
      <w:r w:rsidRPr="00E47EAB"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E47EAB" w:rsidRPr="00E47EA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47EAB">
        <w:rPr>
          <w:rFonts w:asciiTheme="minorHAnsi" w:hAnsiTheme="minorHAnsi" w:cstheme="minorHAnsi"/>
          <w:spacing w:val="6"/>
          <w:sz w:val="22"/>
          <w:szCs w:val="22"/>
        </w:rPr>
        <w:t>Pronajímatel provede za účasti podnájemce kontrolu prostor a jejich stavu. Případné zjištěné závady a nesrovnalosti, které nelze vyřešit na místě, budou písemně sepsány a řešeny mezi smluvními stranami následně v souladu s občanským zákoníkem.</w:t>
      </w:r>
    </w:p>
    <w:p w:rsidR="00E47EAB" w:rsidRDefault="00E47EAB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Nájemné za smluvní období do </w:t>
      </w:r>
      <w:proofErr w:type="gramStart"/>
      <w:r>
        <w:rPr>
          <w:rFonts w:asciiTheme="minorHAnsi" w:hAnsiTheme="minorHAnsi" w:cstheme="minorHAnsi"/>
          <w:spacing w:val="6"/>
          <w:sz w:val="22"/>
          <w:szCs w:val="22"/>
        </w:rPr>
        <w:t>31.1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0</w:t>
      </w:r>
      <w:r>
        <w:rPr>
          <w:rFonts w:asciiTheme="minorHAnsi" w:hAnsiTheme="minorHAnsi" w:cstheme="minorHAnsi"/>
          <w:spacing w:val="6"/>
          <w:sz w:val="22"/>
          <w:szCs w:val="22"/>
        </w:rPr>
        <w:t>.202</w:t>
      </w:r>
      <w:r w:rsidR="00257009">
        <w:rPr>
          <w:rFonts w:asciiTheme="minorHAnsi" w:hAnsiTheme="minorHAnsi" w:cstheme="minorHAnsi"/>
          <w:spacing w:val="6"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spacing w:val="6"/>
          <w:sz w:val="22"/>
          <w:szCs w:val="22"/>
        </w:rPr>
        <w:t xml:space="preserve"> bude podnájemci vyměřeno na základě daňového dokladu doručeného pronajímatelem v následujícím účetním měsíci standardním způsobem.</w:t>
      </w:r>
    </w:p>
    <w:p w:rsidR="00B50781" w:rsidRPr="00E47EAB" w:rsidRDefault="00E47EAB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>Smluvní strany považují řádným předáním předmětu podnájmu a úhradou daňového dokladu</w:t>
      </w:r>
      <w:r w:rsidR="00B50781" w:rsidRPr="00E47EA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veškerá vzájemná práva a povinnosti za vyrovnaná. </w:t>
      </w:r>
    </w:p>
    <w:p w:rsidR="00DF1D1F" w:rsidRPr="00DF1D1F" w:rsidRDefault="00DF1D1F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"/>
          <w:szCs w:val="22"/>
          <w:lang w:eastAsia="en-US"/>
        </w:rPr>
      </w:pPr>
    </w:p>
    <w:p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II. Závěrečná ustanovení</w:t>
      </w:r>
    </w:p>
    <w:p w:rsidR="00E47EAB" w:rsidRPr="00B50781" w:rsidRDefault="00E47EAB" w:rsidP="00E47EAB">
      <w:pPr>
        <w:pStyle w:val="Styl1"/>
        <w:numPr>
          <w:ilvl w:val="0"/>
          <w:numId w:val="10"/>
        </w:numPr>
        <w:tabs>
          <w:tab w:val="left" w:pos="0"/>
        </w:tabs>
        <w:spacing w:line="264" w:lineRule="auto"/>
        <w:ind w:left="284" w:hanging="284"/>
        <w:rPr>
          <w:rFonts w:asciiTheme="minorHAnsi" w:hAnsiTheme="minorHAnsi" w:cstheme="minorHAnsi"/>
          <w:spacing w:val="6"/>
          <w:sz w:val="22"/>
          <w:szCs w:val="22"/>
        </w:rPr>
      </w:pPr>
      <w:r w:rsidRPr="00B50781">
        <w:rPr>
          <w:rFonts w:asciiTheme="minorHAnsi" w:hAnsiTheme="minorHAnsi" w:cstheme="minorHAnsi"/>
          <w:spacing w:val="6"/>
          <w:sz w:val="22"/>
          <w:szCs w:val="22"/>
        </w:rPr>
        <w:t xml:space="preserve">Na práva a povinnosti smluvních stran 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touto Dohodou neupravená </w:t>
      </w:r>
      <w:r w:rsidRPr="00B50781">
        <w:rPr>
          <w:rFonts w:asciiTheme="minorHAnsi" w:hAnsiTheme="minorHAnsi" w:cstheme="minorHAnsi"/>
          <w:spacing w:val="6"/>
          <w:sz w:val="22"/>
          <w:szCs w:val="22"/>
        </w:rPr>
        <w:t>se vztahuje občanský zákoník.</w:t>
      </w:r>
    </w:p>
    <w:p w:rsidR="00B50781" w:rsidRDefault="00ED4BA6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Tato Dohoda je sepsána ve dvou vyhotoveních, z nichž každá ze Smluvních stran obdrží po jednom.</w:t>
      </w:r>
      <w:r w:rsidR="00321A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Smluvní strany potvrzují, že 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>tato Dohoda byla uzavřena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podle jejich pravé a svobodné vůle, vážně, určitě a srozumitelně, nikoli v tísni nebo za nápadně nevýhodných podmínek. </w:t>
      </w:r>
    </w:p>
    <w:p w:rsidR="00391DC1" w:rsidRPr="002C0565" w:rsidRDefault="00B50781" w:rsidP="00391DC1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Tato Dohoda </w:t>
      </w:r>
      <w:r w:rsidR="00391DC1"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nabývá platnosti dnem podpisu a účinnosti zveřejněním v Registru smluv.</w:t>
      </w:r>
    </w:p>
    <w:p w:rsidR="007A3683" w:rsidRPr="00676B69" w:rsidRDefault="007A3683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</w:p>
    <w:p w:rsidR="00127BBC" w:rsidRPr="00676B69" w:rsidRDefault="009205BE" w:rsidP="00E47EA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>V Boskovicích dne</w:t>
      </w: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9205BE" w:rsidRDefault="009205BE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</w:t>
      </w:r>
      <w:r w:rsidR="009205BE">
        <w:rPr>
          <w:rFonts w:asciiTheme="minorHAnsi" w:hAnsiTheme="minorHAnsi" w:cstheme="minorHAnsi"/>
          <w:spacing w:val="6"/>
          <w:sz w:val="22"/>
          <w:szCs w:val="22"/>
        </w:rPr>
        <w:t>...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..                          ...................................</w:t>
      </w:r>
      <w:r w:rsidR="009205BE">
        <w:rPr>
          <w:rFonts w:asciiTheme="minorHAnsi" w:hAnsiTheme="minorHAnsi" w:cstheme="minorHAnsi"/>
          <w:spacing w:val="6"/>
          <w:sz w:val="22"/>
          <w:szCs w:val="22"/>
        </w:rPr>
        <w:t>........................</w:t>
      </w: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   </w:t>
      </w:r>
      <w:r w:rsidR="00FE2C0E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</w:t>
      </w: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="009205BE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                                                   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="009205B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nájemce</w:t>
      </w:r>
    </w:p>
    <w:p w:rsidR="007E1BEF" w:rsidRPr="00676B69" w:rsidRDefault="00B5078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 w:rsidR="009205BE">
        <w:rPr>
          <w:rFonts w:asciiTheme="minorHAnsi" w:hAnsiTheme="minorHAnsi" w:cstheme="minorHAnsi"/>
          <w:spacing w:val="6"/>
          <w:sz w:val="22"/>
          <w:szCs w:val="22"/>
        </w:rPr>
        <w:t xml:space="preserve">     </w:t>
      </w:r>
      <w:r>
        <w:rPr>
          <w:rFonts w:asciiTheme="minorHAnsi" w:hAnsiTheme="minorHAnsi" w:cstheme="minorHAnsi"/>
          <w:spacing w:val="6"/>
          <w:sz w:val="22"/>
          <w:szCs w:val="22"/>
        </w:rPr>
        <w:t>RNDr. Dan Štěpánský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497879">
        <w:rPr>
          <w:rFonts w:asciiTheme="minorHAnsi" w:hAnsiTheme="minorHAnsi" w:cstheme="minorHAnsi"/>
          <w:spacing w:val="6"/>
          <w:sz w:val="22"/>
          <w:szCs w:val="22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 w:rsidR="009205BE">
        <w:rPr>
          <w:rFonts w:asciiTheme="minorHAnsi" w:hAnsiTheme="minorHAnsi" w:cstheme="minorHAnsi"/>
          <w:spacing w:val="6"/>
          <w:sz w:val="22"/>
          <w:szCs w:val="22"/>
        </w:rPr>
        <w:t xml:space="preserve">     </w:t>
      </w:r>
      <w:r w:rsidR="004C49DC">
        <w:rPr>
          <w:rFonts w:asciiTheme="minorHAnsi" w:hAnsiTheme="minorHAnsi" w:cstheme="minorHAnsi"/>
          <w:spacing w:val="6"/>
          <w:sz w:val="22"/>
          <w:szCs w:val="22"/>
        </w:rPr>
        <w:t>MUDr. David Marek</w:t>
      </w:r>
      <w:r w:rsidR="0000498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</w:p>
    <w:sectPr w:rsidR="007E1BEF" w:rsidRPr="00676B69" w:rsidSect="00E47EAB">
      <w:headerReference w:type="default" r:id="rId9"/>
      <w:footerReference w:type="default" r:id="rId10"/>
      <w:pgSz w:w="11906" w:h="16838"/>
      <w:pgMar w:top="709" w:right="1191" w:bottom="1276" w:left="1191" w:header="567" w:footer="3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E9" w:rsidRDefault="008B2151">
      <w:r>
        <w:separator/>
      </w:r>
    </w:p>
  </w:endnote>
  <w:endnote w:type="continuationSeparator" w:id="0">
    <w:p w:rsidR="00A772E9" w:rsidRDefault="008B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3" w:rsidRDefault="008B2151">
    <w:pPr>
      <w:pStyle w:val="Zpat"/>
      <w:ind w:right="360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FE6F46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>NUMPAGES \* ARABIC</w:instrText>
    </w:r>
    <w:r>
      <w:fldChar w:fldCharType="separate"/>
    </w:r>
    <w:r w:rsidR="00FE6F46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E9" w:rsidRDefault="008B2151">
      <w:r>
        <w:separator/>
      </w:r>
    </w:p>
  </w:footnote>
  <w:footnote w:type="continuationSeparator" w:id="0">
    <w:p w:rsidR="00A772E9" w:rsidRDefault="008B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3" w:rsidRDefault="007A3683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6F"/>
    <w:multiLevelType w:val="hybridMultilevel"/>
    <w:tmpl w:val="E85A58AA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B183AD1"/>
    <w:multiLevelType w:val="multilevel"/>
    <w:tmpl w:val="4F54C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pacing w:val="6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77E35"/>
    <w:multiLevelType w:val="hybridMultilevel"/>
    <w:tmpl w:val="156E6974"/>
    <w:lvl w:ilvl="0" w:tplc="902EC0B2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197CFA"/>
    <w:multiLevelType w:val="multilevel"/>
    <w:tmpl w:val="B164E1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A863A1"/>
    <w:multiLevelType w:val="hybridMultilevel"/>
    <w:tmpl w:val="BB5C3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05C8E"/>
    <w:multiLevelType w:val="hybridMultilevel"/>
    <w:tmpl w:val="1D1E78FE"/>
    <w:lvl w:ilvl="0" w:tplc="4D3C70D6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CF745B"/>
    <w:multiLevelType w:val="hybridMultilevel"/>
    <w:tmpl w:val="B434D8D4"/>
    <w:lvl w:ilvl="0" w:tplc="F1D655B2">
      <w:start w:val="1"/>
      <w:numFmt w:val="decimal"/>
      <w:lvlText w:val="%1.1"/>
      <w:lvlJc w:val="left"/>
      <w:pPr>
        <w:ind w:left="1146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DCB437B"/>
    <w:multiLevelType w:val="hybridMultilevel"/>
    <w:tmpl w:val="77103BFA"/>
    <w:lvl w:ilvl="0" w:tplc="B48860A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FB12950"/>
    <w:multiLevelType w:val="hybridMultilevel"/>
    <w:tmpl w:val="3FD89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944745E"/>
    <w:multiLevelType w:val="hybridMultilevel"/>
    <w:tmpl w:val="4086C3CE"/>
    <w:lvl w:ilvl="0" w:tplc="DC5421D0">
      <w:start w:val="1"/>
      <w:numFmt w:val="decimal"/>
      <w:lvlText w:val="%1.2"/>
      <w:lvlJc w:val="left"/>
      <w:pPr>
        <w:ind w:left="360" w:hanging="36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83484E"/>
    <w:multiLevelType w:val="multilevel"/>
    <w:tmpl w:val="4552BE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B652327"/>
    <w:multiLevelType w:val="hybridMultilevel"/>
    <w:tmpl w:val="25A8EB16"/>
    <w:lvl w:ilvl="0" w:tplc="13D6548E">
      <w:start w:val="1"/>
      <w:numFmt w:val="decimal"/>
      <w:lvlText w:val="%1."/>
      <w:lvlJc w:val="left"/>
      <w:pPr>
        <w:ind w:left="1101" w:hanging="675"/>
      </w:pPr>
      <w:rPr>
        <w:rFonts w:ascii="Garamond" w:hAnsi="Garamond" w:cs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83"/>
    <w:rsid w:val="0000498B"/>
    <w:rsid w:val="00023B12"/>
    <w:rsid w:val="00105CB2"/>
    <w:rsid w:val="00122455"/>
    <w:rsid w:val="00127BBC"/>
    <w:rsid w:val="00131D33"/>
    <w:rsid w:val="001553AB"/>
    <w:rsid w:val="00176DF7"/>
    <w:rsid w:val="001932D7"/>
    <w:rsid w:val="001A51C8"/>
    <w:rsid w:val="001A5410"/>
    <w:rsid w:val="001A7925"/>
    <w:rsid w:val="00216114"/>
    <w:rsid w:val="00257009"/>
    <w:rsid w:val="002826D0"/>
    <w:rsid w:val="002931C7"/>
    <w:rsid w:val="00295CA8"/>
    <w:rsid w:val="002A0803"/>
    <w:rsid w:val="002B7C3F"/>
    <w:rsid w:val="002C0565"/>
    <w:rsid w:val="002E0280"/>
    <w:rsid w:val="002F0395"/>
    <w:rsid w:val="00321A7C"/>
    <w:rsid w:val="00343575"/>
    <w:rsid w:val="003629F7"/>
    <w:rsid w:val="00391DC1"/>
    <w:rsid w:val="003C6DE5"/>
    <w:rsid w:val="003D6942"/>
    <w:rsid w:val="003E2071"/>
    <w:rsid w:val="003F1BA7"/>
    <w:rsid w:val="00416ECB"/>
    <w:rsid w:val="00425A05"/>
    <w:rsid w:val="004408D4"/>
    <w:rsid w:val="00497879"/>
    <w:rsid w:val="004A7D94"/>
    <w:rsid w:val="004C49DC"/>
    <w:rsid w:val="004C547D"/>
    <w:rsid w:val="004C6E9C"/>
    <w:rsid w:val="004C7A6D"/>
    <w:rsid w:val="00595A3C"/>
    <w:rsid w:val="00623D67"/>
    <w:rsid w:val="00661374"/>
    <w:rsid w:val="00676B69"/>
    <w:rsid w:val="006B65B5"/>
    <w:rsid w:val="006C01DA"/>
    <w:rsid w:val="00716958"/>
    <w:rsid w:val="00752090"/>
    <w:rsid w:val="007A3683"/>
    <w:rsid w:val="007A7AF4"/>
    <w:rsid w:val="007C1F2A"/>
    <w:rsid w:val="007E1BEF"/>
    <w:rsid w:val="00815D4A"/>
    <w:rsid w:val="00827420"/>
    <w:rsid w:val="00840A1D"/>
    <w:rsid w:val="00844FCB"/>
    <w:rsid w:val="00854B90"/>
    <w:rsid w:val="00863F4C"/>
    <w:rsid w:val="008B2151"/>
    <w:rsid w:val="009205BE"/>
    <w:rsid w:val="00950344"/>
    <w:rsid w:val="00971D03"/>
    <w:rsid w:val="00980089"/>
    <w:rsid w:val="009B5EE6"/>
    <w:rsid w:val="00A11E26"/>
    <w:rsid w:val="00A40E07"/>
    <w:rsid w:val="00A55E78"/>
    <w:rsid w:val="00A772E9"/>
    <w:rsid w:val="00A97F81"/>
    <w:rsid w:val="00AA5D63"/>
    <w:rsid w:val="00AD53BD"/>
    <w:rsid w:val="00B32F48"/>
    <w:rsid w:val="00B425AC"/>
    <w:rsid w:val="00B50781"/>
    <w:rsid w:val="00B61F99"/>
    <w:rsid w:val="00B90FCB"/>
    <w:rsid w:val="00B97E58"/>
    <w:rsid w:val="00BA7349"/>
    <w:rsid w:val="00BC37D0"/>
    <w:rsid w:val="00C900D9"/>
    <w:rsid w:val="00CC3E47"/>
    <w:rsid w:val="00CF5B23"/>
    <w:rsid w:val="00D10AF3"/>
    <w:rsid w:val="00D11C50"/>
    <w:rsid w:val="00D17191"/>
    <w:rsid w:val="00D32F12"/>
    <w:rsid w:val="00D33A5E"/>
    <w:rsid w:val="00D51AAF"/>
    <w:rsid w:val="00D55B24"/>
    <w:rsid w:val="00D74176"/>
    <w:rsid w:val="00DF1D1F"/>
    <w:rsid w:val="00E473F7"/>
    <w:rsid w:val="00E47EAB"/>
    <w:rsid w:val="00E551E7"/>
    <w:rsid w:val="00E728E1"/>
    <w:rsid w:val="00E77C25"/>
    <w:rsid w:val="00ED4BA6"/>
    <w:rsid w:val="00F231C5"/>
    <w:rsid w:val="00F34135"/>
    <w:rsid w:val="00FC3179"/>
    <w:rsid w:val="00FE2C0E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F0B1-2643-490B-8291-FA4CBE06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Marek Petrjánoš</dc:creator>
  <cp:lastModifiedBy>veronika_musilova</cp:lastModifiedBy>
  <cp:revision>7</cp:revision>
  <cp:lastPrinted>2022-11-09T05:51:00Z</cp:lastPrinted>
  <dcterms:created xsi:type="dcterms:W3CDTF">2022-11-03T08:39:00Z</dcterms:created>
  <dcterms:modified xsi:type="dcterms:W3CDTF">2022-11-09T06:39:00Z</dcterms:modified>
  <dc:language>cs-CZ</dc:language>
</cp:coreProperties>
</file>