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C2" w:rsidRPr="006653C9" w:rsidRDefault="003675C2" w:rsidP="007E2B2D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  <w:lang w:val="en-US"/>
        </w:rPr>
      </w:pPr>
      <w:r>
        <w:rPr>
          <w:rFonts w:ascii="Calibri" w:hAnsi="Calibri" w:cs="Calibri"/>
          <w:color w:val="auto"/>
          <w:sz w:val="44"/>
          <w:szCs w:val="44"/>
          <w:lang w:val="en-US"/>
        </w:rPr>
        <w:t>Contract assignment consent</w:t>
      </w:r>
    </w:p>
    <w:p w:rsidR="003675C2" w:rsidRPr="006653C9" w:rsidRDefault="003675C2" w:rsidP="006653C9">
      <w:pPr>
        <w:spacing w:after="200"/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Company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/ Organiza</w:t>
      </w:r>
      <w:r>
        <w:rPr>
          <w:rFonts w:ascii="Calibri" w:hAnsi="Calibri" w:cs="Calibri"/>
          <w:color w:val="auto"/>
          <w:sz w:val="24"/>
          <w:szCs w:val="24"/>
          <w:lang w:val="en-US"/>
        </w:rPr>
        <w:t>tion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:</w:t>
      </w:r>
    </w:p>
    <w:p w:rsidR="003675C2" w:rsidRPr="006653C9" w:rsidRDefault="003675C2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137250">
        <w:rPr>
          <w:rFonts w:ascii="Calibri" w:hAnsi="Calibri" w:cs="Calibri"/>
          <w:b/>
          <w:bCs/>
          <w:noProof/>
          <w:color w:val="auto"/>
          <w:sz w:val="24"/>
          <w:szCs w:val="24"/>
          <w:lang w:val="en-US"/>
        </w:rPr>
        <w:t>Optical Surfaces Ltd</w:t>
      </w:r>
      <w:r w:rsidRPr="004F042A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,</w:t>
      </w:r>
      <w:r w:rsidRPr="006653C9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 xml:space="preserve"> </w:t>
      </w:r>
    </w:p>
    <w:p w:rsidR="003675C2" w:rsidRPr="006653C9" w:rsidRDefault="003675C2" w:rsidP="007E2B2D">
      <w:pPr>
        <w:spacing w:after="200"/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Seated: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Godstone Rd. CR85AA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SURREY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CR85AA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GB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</w:p>
    <w:p w:rsidR="003675C2" w:rsidRPr="006653C9" w:rsidRDefault="003675C2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>Id No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: 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GB528787689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3675C2" w:rsidRPr="006653C9" w:rsidRDefault="003675C2" w:rsidP="006653C9">
      <w:pPr>
        <w:spacing w:after="360"/>
        <w:rPr>
          <w:rFonts w:ascii="Calibri" w:hAnsi="Calibri" w:cs="Calibri"/>
          <w:color w:val="auto"/>
          <w:sz w:val="24"/>
          <w:szCs w:val="24"/>
          <w:lang w:val="en-US"/>
        </w:rPr>
      </w:pP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(</w:t>
      </w:r>
      <w:proofErr w:type="gramStart"/>
      <w:r>
        <w:rPr>
          <w:rFonts w:ascii="Calibri" w:hAnsi="Calibri" w:cs="Calibri"/>
          <w:color w:val="auto"/>
          <w:sz w:val="24"/>
          <w:szCs w:val="24"/>
          <w:lang w:val="en-US"/>
        </w:rPr>
        <w:t>hereinafter</w:t>
      </w:r>
      <w:proofErr w:type="gramEnd"/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„</w:t>
      </w:r>
      <w:r>
        <w:rPr>
          <w:rFonts w:ascii="Calibri" w:hAnsi="Calibri" w:cs="Calibri"/>
          <w:b/>
          <w:color w:val="auto"/>
          <w:sz w:val="24"/>
          <w:szCs w:val="24"/>
          <w:lang w:val="en-US"/>
        </w:rPr>
        <w:t>Company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“)</w:t>
      </w:r>
    </w:p>
    <w:p w:rsidR="003675C2" w:rsidRPr="006653C9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Hereby in accordance with Sec.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1895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par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. 1 a</w:t>
      </w:r>
      <w:r>
        <w:rPr>
          <w:rFonts w:ascii="Calibri" w:hAnsi="Calibri" w:cs="Calibri"/>
          <w:color w:val="auto"/>
          <w:sz w:val="24"/>
          <w:szCs w:val="24"/>
          <w:lang w:val="en-US"/>
        </w:rPr>
        <w:t>nd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Sec.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1897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par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. 1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of the Czech Act No 89/2012 Coll., Civil Code, provides consent</w:t>
      </w:r>
    </w:p>
    <w:p w:rsidR="003675C2" w:rsidRPr="006653C9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With the assignment of the below identified contract/ agreement concluded between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the Company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a</w:t>
      </w:r>
      <w:r>
        <w:rPr>
          <w:rFonts w:ascii="Calibri" w:hAnsi="Calibri" w:cs="Calibri"/>
          <w:color w:val="auto"/>
          <w:sz w:val="24"/>
          <w:szCs w:val="24"/>
          <w:lang w:val="en-US"/>
        </w:rPr>
        <w:t>nd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Fyzikální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ústav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AV ČR,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v.v.i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.,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Id No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: 68378271, s</w:t>
      </w:r>
      <w:r>
        <w:rPr>
          <w:rFonts w:ascii="Calibri" w:hAnsi="Calibri" w:cs="Calibri"/>
          <w:color w:val="auto"/>
          <w:sz w:val="24"/>
          <w:szCs w:val="24"/>
          <w:lang w:val="en-US"/>
        </w:rPr>
        <w:t>eated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Na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Slovance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1999/2,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ZIP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182 00, Praha 8</w:t>
      </w:r>
      <w:r>
        <w:rPr>
          <w:rFonts w:ascii="Calibri" w:hAnsi="Calibri" w:cs="Calibri"/>
          <w:color w:val="auto"/>
          <w:sz w:val="24"/>
          <w:szCs w:val="24"/>
          <w:lang w:val="en-US"/>
        </w:rPr>
        <w:t>, Czech Republic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(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hereinafter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„</w:t>
      </w:r>
      <w:r w:rsidRPr="006653C9">
        <w:rPr>
          <w:rFonts w:ascii="Calibri" w:hAnsi="Calibri" w:cs="Calibri"/>
          <w:b/>
          <w:color w:val="auto"/>
          <w:sz w:val="24"/>
          <w:szCs w:val="24"/>
          <w:lang w:val="en-US"/>
        </w:rPr>
        <w:t>FZÚ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“), </w:t>
      </w:r>
    </w:p>
    <w:p w:rsidR="003675C2" w:rsidRPr="006653C9" w:rsidRDefault="003675C2" w:rsidP="007E2B2D">
      <w:pPr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Contract dated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: </w:t>
      </w:r>
      <w:r w:rsidRPr="00137250">
        <w:rPr>
          <w:rFonts w:ascii="Calibri" w:hAnsi="Calibri" w:cs="Calibri"/>
          <w:noProof/>
          <w:color w:val="auto"/>
          <w:sz w:val="24"/>
          <w:szCs w:val="24"/>
          <w:lang w:val="en-US"/>
        </w:rPr>
        <w:t>11/23/2020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3675C2" w:rsidRPr="006653C9" w:rsidRDefault="003675C2" w:rsidP="006653C9">
      <w:pPr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>Subject matter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: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High Power L4n Aspherical Lenses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3675C2" w:rsidRPr="006653C9" w:rsidRDefault="003675C2" w:rsidP="00132123">
      <w:pPr>
        <w:spacing w:after="360"/>
        <w:rPr>
          <w:rFonts w:ascii="Calibri" w:hAnsi="Calibri" w:cs="Calibri"/>
          <w:color w:val="auto"/>
          <w:sz w:val="24"/>
          <w:szCs w:val="24"/>
          <w:lang w:val="en-US"/>
        </w:rPr>
      </w:pP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FZÚ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 number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: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S20/199E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3675C2" w:rsidRPr="006653C9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From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FZÚ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to the organization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The Extreme Light Infrastructure ERIC,</w:t>
      </w:r>
      <w:r w:rsidRPr="006653C9">
        <w:rPr>
          <w:rFonts w:ascii="Calibri" w:hAnsi="Calibri" w:cs="Calibri"/>
          <w:color w:val="auto"/>
          <w:lang w:val="en-US"/>
        </w:rPr>
        <w:t xml:space="preserve">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se</w:t>
      </w:r>
      <w:r>
        <w:rPr>
          <w:rFonts w:ascii="Calibri" w:hAnsi="Calibri" w:cs="Calibri"/>
          <w:color w:val="auto"/>
          <w:sz w:val="24"/>
          <w:szCs w:val="24"/>
          <w:lang w:val="en-US"/>
        </w:rPr>
        <w:t>ated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Za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Radnicí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835,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Dolní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Břežany,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ZIP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252 41, I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d No: </w:t>
      </w:r>
      <w:r w:rsidRPr="006653C9">
        <w:rPr>
          <w:rFonts w:ascii="Calibri" w:hAnsi="Calibri" w:cs="Calibri"/>
          <w:color w:val="auto"/>
          <w:shd w:val="clear" w:color="auto" w:fill="FFFFFF"/>
          <w:lang w:val="en-US"/>
        </w:rPr>
        <w:t xml:space="preserve">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10974938.</w:t>
      </w:r>
    </w:p>
    <w:p w:rsidR="003675C2" w:rsidRPr="006653C9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The Company shall send electronic invoices issued under the above identified contract/ </w:t>
      </w:r>
      <w:proofErr w:type="gramStart"/>
      <w:r>
        <w:rPr>
          <w:rFonts w:ascii="Calibri" w:hAnsi="Calibri" w:cs="Calibri"/>
          <w:color w:val="auto"/>
          <w:sz w:val="24"/>
          <w:szCs w:val="24"/>
          <w:lang w:val="en-US"/>
        </w:rPr>
        <w:t>agreement  to</w:t>
      </w:r>
      <w:proofErr w:type="gramEnd"/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 the email address </w:t>
      </w:r>
      <w:hyperlink r:id="rId7" w:history="1">
        <w:r w:rsidRPr="006653C9">
          <w:rPr>
            <w:rStyle w:val="Hypertextovodkaz"/>
            <w:rFonts w:ascii="Calibri" w:hAnsi="Calibri" w:cs="Calibri"/>
            <w:sz w:val="24"/>
            <w:szCs w:val="24"/>
            <w:lang w:val="en-US"/>
          </w:rPr>
          <w:t>efaktury@eli-beams.eu</w:t>
        </w:r>
      </w:hyperlink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effective as of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1.1.2023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or as of the date of provision of this consent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(</w:t>
      </w:r>
      <w:r>
        <w:rPr>
          <w:rFonts w:ascii="Calibri" w:hAnsi="Calibri" w:cs="Calibri"/>
          <w:color w:val="auto"/>
          <w:sz w:val="24"/>
          <w:szCs w:val="24"/>
          <w:lang w:val="en-US"/>
        </w:rPr>
        <w:t>whatever comes later).</w:t>
      </w:r>
    </w:p>
    <w:p w:rsidR="003675C2" w:rsidRPr="006653C9" w:rsidRDefault="003675C2" w:rsidP="006B6EC8">
      <w:pPr>
        <w:rPr>
          <w:rFonts w:ascii="Calibri" w:hAnsi="Calibri" w:cs="Calibri"/>
          <w:color w:val="auto"/>
          <w:sz w:val="24"/>
          <w:szCs w:val="24"/>
          <w:lang w:val="en-US"/>
        </w:rPr>
      </w:pPr>
    </w:p>
    <w:p w:rsidR="003675C2" w:rsidRPr="004F042A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 w:rsidRPr="004F042A">
        <w:rPr>
          <w:rFonts w:ascii="Calibri" w:hAnsi="Calibri" w:cs="Calibri"/>
          <w:color w:val="auto"/>
          <w:sz w:val="24"/>
          <w:szCs w:val="24"/>
          <w:lang w:val="en-US"/>
        </w:rPr>
        <w:t>In __________ on __________ 2022</w:t>
      </w:r>
    </w:p>
    <w:p w:rsidR="003675C2" w:rsidRPr="004F042A" w:rsidRDefault="003675C2" w:rsidP="006B6EC8">
      <w:pPr>
        <w:pStyle w:val="Textkomente"/>
        <w:rPr>
          <w:rFonts w:ascii="Calibri" w:hAnsi="Calibri" w:cs="Calibri"/>
          <w:color w:val="auto"/>
          <w:sz w:val="24"/>
          <w:szCs w:val="24"/>
          <w:lang w:val="en-US"/>
        </w:rPr>
      </w:pPr>
    </w:p>
    <w:p w:rsidR="003675C2" w:rsidRPr="004F042A" w:rsidRDefault="003675C2" w:rsidP="00132123">
      <w:pPr>
        <w:pStyle w:val="Textkomente"/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Signature:</w:t>
      </w:r>
      <w:r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4F042A">
        <w:rPr>
          <w:rFonts w:ascii="Calibri" w:hAnsi="Calibri" w:cs="Calibri"/>
          <w:color w:val="auto"/>
          <w:sz w:val="24"/>
          <w:szCs w:val="24"/>
          <w:lang w:val="en-US"/>
        </w:rPr>
        <w:t>____________________</w:t>
      </w:r>
    </w:p>
    <w:p w:rsidR="003675C2" w:rsidRPr="004F042A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 w:rsidRPr="004F042A">
        <w:rPr>
          <w:rFonts w:ascii="Calibri" w:hAnsi="Calibri" w:cs="Calibri"/>
          <w:color w:val="auto"/>
          <w:sz w:val="24"/>
          <w:szCs w:val="24"/>
          <w:lang w:val="en-US"/>
        </w:rPr>
        <w:t>Name</w:t>
      </w:r>
      <w:r w:rsidR="0004698E">
        <w:rPr>
          <w:rFonts w:ascii="Calibri" w:hAnsi="Calibri" w:cs="Calibri"/>
          <w:color w:val="auto"/>
          <w:sz w:val="24"/>
          <w:szCs w:val="24"/>
          <w:lang w:val="en-US"/>
        </w:rPr>
        <w:t>:</w:t>
      </w:r>
      <w:r w:rsidR="0004698E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="0004698E">
        <w:rPr>
          <w:rFonts w:ascii="Calibri" w:hAnsi="Calibri" w:cs="Calibri"/>
          <w:color w:val="auto"/>
          <w:sz w:val="24"/>
          <w:szCs w:val="24"/>
          <w:lang w:val="en-US"/>
        </w:rPr>
        <w:tab/>
      </w:r>
      <w:proofErr w:type="spellStart"/>
      <w:r w:rsidR="0004698E">
        <w:rPr>
          <w:rFonts w:ascii="Calibri" w:hAnsi="Calibri" w:cs="Calibri"/>
          <w:color w:val="auto"/>
          <w:sz w:val="24"/>
          <w:szCs w:val="24"/>
          <w:lang w:val="en-US"/>
        </w:rPr>
        <w:t>Dr</w:t>
      </w:r>
      <w:proofErr w:type="spellEnd"/>
      <w:r w:rsidR="0004698E">
        <w:rPr>
          <w:rFonts w:ascii="Calibri" w:hAnsi="Calibri" w:cs="Calibri"/>
          <w:color w:val="auto"/>
          <w:sz w:val="24"/>
          <w:szCs w:val="24"/>
          <w:lang w:val="en-US"/>
        </w:rPr>
        <w:t xml:space="preserve"> A. </w:t>
      </w:r>
      <w:proofErr w:type="spellStart"/>
      <w:r w:rsidR="0004698E">
        <w:rPr>
          <w:rFonts w:ascii="Calibri" w:hAnsi="Calibri" w:cs="Calibri"/>
          <w:color w:val="auto"/>
          <w:sz w:val="24"/>
          <w:szCs w:val="24"/>
          <w:lang w:val="en-US"/>
        </w:rPr>
        <w:t>Kouris</w:t>
      </w:r>
      <w:proofErr w:type="spellEnd"/>
    </w:p>
    <w:p w:rsidR="003675C2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 w:rsidRPr="004F042A">
        <w:rPr>
          <w:rFonts w:ascii="Calibri" w:hAnsi="Calibri" w:cs="Calibri"/>
          <w:color w:val="auto"/>
          <w:sz w:val="24"/>
          <w:szCs w:val="24"/>
          <w:lang w:val="en-US"/>
        </w:rPr>
        <w:t>Position</w:t>
      </w:r>
      <w:r w:rsidR="0004698E">
        <w:rPr>
          <w:rFonts w:ascii="Calibri" w:hAnsi="Calibri" w:cs="Calibri"/>
          <w:color w:val="auto"/>
          <w:sz w:val="24"/>
          <w:szCs w:val="24"/>
          <w:lang w:val="en-US"/>
        </w:rPr>
        <w:t>:</w:t>
      </w:r>
      <w:r w:rsidR="0004698E">
        <w:rPr>
          <w:rFonts w:ascii="Calibri" w:hAnsi="Calibri" w:cs="Calibri"/>
          <w:color w:val="auto"/>
          <w:sz w:val="24"/>
          <w:szCs w:val="24"/>
          <w:lang w:val="en-US"/>
        </w:rPr>
        <w:tab/>
        <w:t>Sales Director</w:t>
      </w:r>
      <w:bookmarkStart w:id="1" w:name="_GoBack"/>
      <w:bookmarkEnd w:id="1"/>
    </w:p>
    <w:p w:rsidR="00A5400A" w:rsidRDefault="00A5400A" w:rsidP="007E2B2D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  <w:lang w:val="en-US"/>
        </w:rPr>
      </w:pPr>
    </w:p>
    <w:sectPr w:rsidR="00A5400A" w:rsidSect="004F042A">
      <w:headerReference w:type="default" r:id="rId8"/>
      <w:footerReference w:type="default" r:id="rId9"/>
      <w:type w:val="continuous"/>
      <w:pgSz w:w="11906" w:h="16838" w:code="9"/>
      <w:pgMar w:top="2552" w:right="1418" w:bottom="2127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91" w:rsidRDefault="00C57291" w:rsidP="006A4E7B">
      <w:r>
        <w:separator/>
      </w:r>
    </w:p>
  </w:endnote>
  <w:endnote w:type="continuationSeparator" w:id="0">
    <w:p w:rsidR="00C57291" w:rsidRDefault="00C57291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A5400A" w:rsidTr="00D51E57">
      <w:trPr>
        <w:trHeight w:val="563"/>
      </w:trPr>
      <w:tc>
        <w:tcPr>
          <w:tcW w:w="3402" w:type="dxa"/>
        </w:tcPr>
        <w:p w:rsidR="00A5400A" w:rsidRDefault="00A5400A" w:rsidP="00A17F31">
          <w:pPr>
            <w:pStyle w:val="Zpat"/>
          </w:pPr>
          <w:r>
            <w:t>Fyzikální ústav</w:t>
          </w:r>
        </w:p>
        <w:p w:rsidR="00A5400A" w:rsidRDefault="00A5400A" w:rsidP="003E0755">
          <w:pPr>
            <w:pStyle w:val="Zpat"/>
          </w:pPr>
          <w:r>
            <w:t>Akademie věd České</w:t>
          </w:r>
        </w:p>
        <w:p w:rsidR="00A5400A" w:rsidRDefault="00A5400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A5400A" w:rsidRDefault="00A5400A" w:rsidP="003E0755">
          <w:pPr>
            <w:pStyle w:val="Zpat"/>
          </w:pPr>
          <w:r>
            <w:t>Na Slovance 1999/2</w:t>
          </w:r>
        </w:p>
        <w:p w:rsidR="00A5400A" w:rsidRDefault="00A5400A" w:rsidP="003E0755">
          <w:pPr>
            <w:pStyle w:val="Zpat"/>
          </w:pPr>
          <w:r>
            <w:t>182 21  Praha 8</w:t>
          </w:r>
        </w:p>
        <w:p w:rsidR="00A5400A" w:rsidRDefault="00A5400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A5400A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A5400A" w:rsidRPr="009115B0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A5400A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A5400A" w:rsidRDefault="00A5400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91" w:rsidRDefault="00C57291" w:rsidP="006A4E7B">
      <w:bookmarkStart w:id="0" w:name="_Hlk485237819"/>
      <w:bookmarkEnd w:id="0"/>
      <w:r>
        <w:separator/>
      </w:r>
    </w:p>
  </w:footnote>
  <w:footnote w:type="continuationSeparator" w:id="0">
    <w:p w:rsidR="00C57291" w:rsidRDefault="00C57291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0A" w:rsidRPr="00495C2D" w:rsidRDefault="00A5400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BFC31E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1B68EA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78B5D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C22B62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E48F58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151162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3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D815E2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631DC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F5FA3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11D0"/>
    <w:rsid w:val="0004491F"/>
    <w:rsid w:val="0004698E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607C6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675C2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4E89"/>
    <w:rsid w:val="004C4457"/>
    <w:rsid w:val="004D6A9E"/>
    <w:rsid w:val="004E0F69"/>
    <w:rsid w:val="004E2DE7"/>
    <w:rsid w:val="004E4EF8"/>
    <w:rsid w:val="004F042A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653C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1FAF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4748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400A"/>
    <w:rsid w:val="00A559E4"/>
    <w:rsid w:val="00A76A83"/>
    <w:rsid w:val="00A95DCD"/>
    <w:rsid w:val="00AC4DD4"/>
    <w:rsid w:val="00AD6060"/>
    <w:rsid w:val="00AF3BDA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57291"/>
    <w:rsid w:val="00C6153C"/>
    <w:rsid w:val="00C80578"/>
    <w:rsid w:val="00C84E4C"/>
    <w:rsid w:val="00C921C0"/>
    <w:rsid w:val="00CC3682"/>
    <w:rsid w:val="00CC529C"/>
    <w:rsid w:val="00CC7939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01ABCC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2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3</cp:revision>
  <dcterms:created xsi:type="dcterms:W3CDTF">2022-11-11T13:37:00Z</dcterms:created>
  <dcterms:modified xsi:type="dcterms:W3CDTF">2022-12-16T12:31:00Z</dcterms:modified>
</cp:coreProperties>
</file>