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9A" w:rsidRDefault="00CE229A" w:rsidP="00CE229A">
      <w:pPr>
        <w:jc w:val="center"/>
        <w:rPr>
          <w:rFonts w:ascii="Calibri" w:hAnsi="Calibri" w:cs="Calibri"/>
          <w:b/>
          <w:bCs/>
          <w:sz w:val="28"/>
          <w:szCs w:val="28"/>
          <w:lang w:val="x-none" w:eastAsia="x-none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S M L O U V A</w:t>
      </w:r>
      <w:proofErr w:type="gramEnd"/>
      <w:r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 </w:t>
      </w:r>
    </w:p>
    <w:p w:rsidR="00CE229A" w:rsidRDefault="00CE229A" w:rsidP="00CE229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uzavřená podle ustanovení § 2079 a násl. zákona č. 89/2012 Sb., občanský zákoník,</w:t>
      </w:r>
    </w:p>
    <w:p w:rsidR="00CE229A" w:rsidRDefault="00CE229A" w:rsidP="00CE229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znění pozdějších předpisů</w:t>
      </w:r>
    </w:p>
    <w:p w:rsidR="006D061B" w:rsidRDefault="006D061B" w:rsidP="00CE229A">
      <w:pPr>
        <w:jc w:val="center"/>
        <w:rPr>
          <w:rFonts w:ascii="Calibri" w:eastAsia="Calibri" w:hAnsi="Calibri" w:cs="Calibri"/>
        </w:rPr>
      </w:pPr>
    </w:p>
    <w:p w:rsidR="00CE229A" w:rsidRDefault="00CE229A" w:rsidP="00CE229A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I.</w:t>
      </w:r>
    </w:p>
    <w:p w:rsidR="00CE229A" w:rsidRDefault="00CE229A" w:rsidP="00CE229A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Smluvní strany</w:t>
      </w:r>
    </w:p>
    <w:p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ascii="Calibri" w:hAnsi="Calibri" w:cs="Calibri"/>
          <w:b/>
        </w:rPr>
      </w:pPr>
    </w:p>
    <w:p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Název: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b/>
        </w:rPr>
        <w:t>Střední zahradnická škola Rajhrad, příspěvková organizace</w:t>
      </w:r>
    </w:p>
    <w:p w:rsidR="00CE229A" w:rsidRDefault="00CE229A" w:rsidP="00AF6395">
      <w:pPr>
        <w:widowControl w:val="0"/>
        <w:tabs>
          <w:tab w:val="left" w:pos="3060"/>
        </w:tabs>
        <w:spacing w:after="0" w:line="240" w:lineRule="auto"/>
        <w:jc w:val="both"/>
      </w:pPr>
      <w:r>
        <w:rPr>
          <w:rFonts w:cs="Calibri"/>
        </w:rPr>
        <w:t xml:space="preserve">Sídlo:                   </w:t>
      </w:r>
      <w:r w:rsidR="00F15DEE">
        <w:rPr>
          <w:rFonts w:cs="Calibri"/>
        </w:rPr>
        <w:t xml:space="preserve">Masarykova 198, 664 61 </w:t>
      </w:r>
      <w:r>
        <w:rPr>
          <w:rFonts w:cs="Calibri"/>
        </w:rPr>
        <w:t>Rajhrad</w:t>
      </w:r>
    </w:p>
    <w:p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</w:r>
    </w:p>
    <w:p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IČ:                        00055468</w:t>
      </w:r>
      <w:r>
        <w:rPr>
          <w:rFonts w:cs="Calibri"/>
        </w:rPr>
        <w:tab/>
      </w:r>
      <w:r>
        <w:rPr>
          <w:rFonts w:cs="Calibri"/>
        </w:rPr>
        <w:tab/>
      </w:r>
    </w:p>
    <w:p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</w:r>
      <w:r>
        <w:rPr>
          <w:rFonts w:cs="Calibri"/>
        </w:rPr>
        <w:tab/>
        <w:t>neplátci DPH</w:t>
      </w:r>
    </w:p>
    <w:p w:rsidR="00676592" w:rsidRDefault="00DD4F54" w:rsidP="00AF639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Bankovní spojení: </w:t>
      </w:r>
    </w:p>
    <w:p w:rsidR="00DD4F54" w:rsidRDefault="00DD4F54" w:rsidP="00AF639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Číslo účtu:           </w:t>
      </w:r>
    </w:p>
    <w:p w:rsidR="00CE229A" w:rsidRDefault="00CE229A" w:rsidP="00AF6395">
      <w:pPr>
        <w:tabs>
          <w:tab w:val="left" w:pos="1701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Mobil:                 </w:t>
      </w:r>
    </w:p>
    <w:p w:rsidR="00CE229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e-mail:                 </w:t>
      </w:r>
    </w:p>
    <w:p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cs="Calibri"/>
          <w:b/>
        </w:rPr>
      </w:pPr>
      <w:r>
        <w:rPr>
          <w:rFonts w:cs="Calibri"/>
          <w:b/>
        </w:rPr>
        <w:t>(dále jen „kupující“)</w:t>
      </w:r>
    </w:p>
    <w:p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cs="Calibri"/>
          <w:b/>
        </w:rPr>
      </w:pPr>
      <w:r>
        <w:rPr>
          <w:rFonts w:cs="Calibri"/>
          <w:b/>
        </w:rPr>
        <w:t xml:space="preserve"> a</w:t>
      </w:r>
    </w:p>
    <w:p w:rsidR="00CE229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Název:</w:t>
      </w:r>
      <w:r>
        <w:rPr>
          <w:rFonts w:ascii="LiberationSans" w:hAnsi="LiberationSans" w:cs="LiberationSans"/>
          <w:lang w:val="sk-SK"/>
        </w:rPr>
        <w:t xml:space="preserve">              </w:t>
      </w:r>
      <w:r w:rsidR="00AF6395">
        <w:rPr>
          <w:rFonts w:ascii="LiberationSans" w:hAnsi="LiberationSans" w:cs="LiberationSans"/>
          <w:lang w:val="sk-SK"/>
        </w:rPr>
        <w:t xml:space="preserve">    </w:t>
      </w:r>
      <w:proofErr w:type="spellStart"/>
      <w:r w:rsidR="00AF6395" w:rsidRPr="00AF6395">
        <w:rPr>
          <w:rFonts w:ascii="LiberationSans" w:hAnsi="LiberationSans" w:cs="LiberationSans"/>
          <w:b/>
          <w:lang w:val="sk-SK"/>
        </w:rPr>
        <w:t>Color</w:t>
      </w:r>
      <w:proofErr w:type="spellEnd"/>
      <w:r w:rsidR="00AF6395" w:rsidRPr="00AF6395">
        <w:rPr>
          <w:rFonts w:ascii="LiberationSans" w:hAnsi="LiberationSans" w:cs="LiberationSans"/>
          <w:b/>
          <w:lang w:val="sk-SK"/>
        </w:rPr>
        <w:t xml:space="preserve"> </w:t>
      </w:r>
      <w:proofErr w:type="spellStart"/>
      <w:r w:rsidR="00AF6395" w:rsidRPr="00AF6395">
        <w:rPr>
          <w:rFonts w:ascii="LiberationSans" w:hAnsi="LiberationSans" w:cs="LiberationSans"/>
          <w:b/>
          <w:lang w:val="sk-SK"/>
        </w:rPr>
        <w:t>Tech</w:t>
      </w:r>
      <w:proofErr w:type="spellEnd"/>
      <w:r w:rsidR="00AF6395" w:rsidRPr="00AF6395">
        <w:rPr>
          <w:rFonts w:ascii="LiberationSans" w:hAnsi="LiberationSans" w:cs="LiberationSans"/>
          <w:b/>
          <w:lang w:val="sk-SK"/>
        </w:rPr>
        <w:t xml:space="preserve">, </w:t>
      </w:r>
      <w:proofErr w:type="spellStart"/>
      <w:r w:rsidR="00AF6395" w:rsidRPr="00AF6395">
        <w:rPr>
          <w:rFonts w:ascii="LiberationSans" w:hAnsi="LiberationSans" w:cs="LiberationSans"/>
          <w:b/>
          <w:lang w:val="sk-SK"/>
        </w:rPr>
        <w:t>s.r.o</w:t>
      </w:r>
      <w:proofErr w:type="spellEnd"/>
      <w:r w:rsidR="00AF6395" w:rsidRPr="00AF6395">
        <w:rPr>
          <w:rFonts w:ascii="LiberationSans" w:hAnsi="LiberationSans" w:cs="LiberationSans"/>
          <w:b/>
          <w:lang w:val="sk-SK"/>
        </w:rPr>
        <w:t>.</w:t>
      </w:r>
      <w:r>
        <w:rPr>
          <w:rFonts w:ascii="LiberationSans" w:hAnsi="LiberationSans" w:cs="LiberationSans"/>
          <w:lang w:val="sk-SK"/>
        </w:rPr>
        <w:t xml:space="preserve">               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</w:r>
    </w:p>
    <w:p w:rsidR="00CE229A" w:rsidRDefault="00CE229A" w:rsidP="00AF6395">
      <w:pPr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Se sídlem:      </w:t>
      </w:r>
      <w:r>
        <w:rPr>
          <w:rFonts w:eastAsia="Calibri" w:cs="Calibri"/>
          <w:snapToGrid w:val="0"/>
        </w:rPr>
        <w:tab/>
      </w:r>
      <w:r w:rsidR="00AF6395">
        <w:rPr>
          <w:rFonts w:eastAsia="Calibri" w:cs="Calibri"/>
          <w:snapToGrid w:val="0"/>
        </w:rPr>
        <w:t xml:space="preserve"> Kaštanova 34, 620 00 Brno</w:t>
      </w:r>
      <w:r>
        <w:rPr>
          <w:rFonts w:eastAsia="Calibri" w:cs="Calibri"/>
          <w:snapToGrid w:val="0"/>
        </w:rPr>
        <w:tab/>
        <w:t xml:space="preserve"> </w:t>
      </w:r>
      <w:r>
        <w:rPr>
          <w:rFonts w:eastAsia="Calibri" w:cs="Calibri"/>
          <w:snapToGrid w:val="0"/>
        </w:rPr>
        <w:tab/>
        <w:t xml:space="preserve">              </w:t>
      </w:r>
    </w:p>
    <w:p w:rsidR="00CE229A" w:rsidRDefault="00CE229A" w:rsidP="00AF6395">
      <w:pPr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Jednající: 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  <w:t xml:space="preserve">                                    </w:t>
      </w:r>
    </w:p>
    <w:p w:rsidR="00CE229A" w:rsidRDefault="00AF6395" w:rsidP="00AF6395">
      <w:pPr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IČ:</w:t>
      </w:r>
      <w:r>
        <w:rPr>
          <w:rFonts w:eastAsia="Calibri" w:cs="Calibri"/>
          <w:snapToGrid w:val="0"/>
        </w:rPr>
        <w:tab/>
        <w:t xml:space="preserve">  </w:t>
      </w:r>
      <w:r>
        <w:rPr>
          <w:rFonts w:eastAsia="Calibri" w:cs="Calibri"/>
          <w:snapToGrid w:val="0"/>
        </w:rPr>
        <w:tab/>
        <w:t xml:space="preserve"> 26937387</w:t>
      </w:r>
      <w:r w:rsidR="00CE229A">
        <w:rPr>
          <w:rFonts w:eastAsia="Calibri" w:cs="Calibri"/>
          <w:snapToGrid w:val="0"/>
        </w:rPr>
        <w:t xml:space="preserve"> </w:t>
      </w:r>
    </w:p>
    <w:p w:rsidR="00CE229A" w:rsidRDefault="00CE229A" w:rsidP="00AF6395">
      <w:pPr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DIČ: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</w:r>
      <w:r w:rsidR="00AF6395">
        <w:rPr>
          <w:rFonts w:eastAsia="Calibri" w:cs="Calibri"/>
          <w:snapToGrid w:val="0"/>
        </w:rPr>
        <w:t xml:space="preserve"> CZ26937387</w:t>
      </w:r>
      <w:r>
        <w:rPr>
          <w:rFonts w:eastAsia="Calibri" w:cs="Calibri"/>
          <w:snapToGrid w:val="0"/>
        </w:rPr>
        <w:t xml:space="preserve"> </w:t>
      </w:r>
    </w:p>
    <w:p w:rsidR="00CE229A" w:rsidRDefault="00AF6395" w:rsidP="00AF6395">
      <w:pPr>
        <w:tabs>
          <w:tab w:val="left" w:pos="1843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Bankovní spojení</w:t>
      </w:r>
      <w:r w:rsidR="00CE229A">
        <w:rPr>
          <w:rFonts w:eastAsia="Calibri" w:cs="Calibri"/>
          <w:snapToGrid w:val="0"/>
        </w:rPr>
        <w:t xml:space="preserve"> </w:t>
      </w:r>
    </w:p>
    <w:p w:rsidR="00CE229A" w:rsidRDefault="00AF6395" w:rsidP="00AF6395">
      <w:pPr>
        <w:tabs>
          <w:tab w:val="left" w:pos="1843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Číslo účtu:           </w:t>
      </w:r>
      <w:r>
        <w:rPr>
          <w:rFonts w:eastAsia="Calibri" w:cs="Calibri"/>
          <w:snapToGrid w:val="0"/>
        </w:rPr>
        <w:tab/>
      </w:r>
    </w:p>
    <w:p w:rsidR="00CE229A" w:rsidRDefault="00CE229A" w:rsidP="00AF6395">
      <w:pPr>
        <w:tabs>
          <w:tab w:val="left" w:pos="1701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Mobil:               </w:t>
      </w:r>
      <w:r w:rsidR="00AF6395">
        <w:rPr>
          <w:rFonts w:eastAsia="Calibri" w:cs="Calibri"/>
          <w:snapToGrid w:val="0"/>
        </w:rPr>
        <w:t xml:space="preserve">   </w:t>
      </w:r>
      <w:r>
        <w:rPr>
          <w:rFonts w:eastAsia="Calibri" w:cs="Calibri"/>
          <w:snapToGrid w:val="0"/>
        </w:rPr>
        <w:t xml:space="preserve">      </w:t>
      </w:r>
    </w:p>
    <w:p w:rsidR="00CE229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e-mail:                  </w:t>
      </w:r>
      <w:r>
        <w:rPr>
          <w:rFonts w:eastAsia="Calibri" w:cs="Calibri"/>
          <w:snapToGrid w:val="0"/>
        </w:rPr>
        <w:tab/>
      </w:r>
    </w:p>
    <w:p w:rsidR="00CE229A" w:rsidRDefault="00CE229A" w:rsidP="00AF6395">
      <w:pPr>
        <w:tabs>
          <w:tab w:val="left" w:pos="1701"/>
          <w:tab w:val="left" w:pos="4678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(dále jen „prodávající“)</w:t>
      </w:r>
    </w:p>
    <w:p w:rsidR="00CE229A" w:rsidRDefault="00CE229A" w:rsidP="00CE229A">
      <w:pPr>
        <w:tabs>
          <w:tab w:val="left" w:pos="1701"/>
          <w:tab w:val="left" w:pos="4678"/>
        </w:tabs>
        <w:rPr>
          <w:rFonts w:ascii="Calibri" w:eastAsia="Calibri" w:hAnsi="Calibri" w:cs="Calibri"/>
          <w:b/>
        </w:rPr>
      </w:pPr>
    </w:p>
    <w:p w:rsidR="00CE229A" w:rsidRDefault="00CE229A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</w:p>
    <w:p w:rsidR="00CE229A" w:rsidRDefault="00CE229A" w:rsidP="00CE229A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Účel a předmět smlouvy</w:t>
      </w:r>
    </w:p>
    <w:p w:rsidR="00CE229A" w:rsidRDefault="00CE229A" w:rsidP="00CE229A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Účelem této smlouvy je kompletní realizace dodávky zboží, konkrétně:</w:t>
      </w:r>
    </w:p>
    <w:p w:rsidR="00CE229A" w:rsidRPr="00490E23" w:rsidRDefault="00CF3A73" w:rsidP="00AF639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90E23">
        <w:rPr>
          <w:rFonts w:ascii="Calibri" w:eastAsia="Calibri" w:hAnsi="Calibri" w:cs="Calibri"/>
          <w:b/>
        </w:rPr>
        <w:t>Dotyková tabule</w:t>
      </w:r>
      <w:r w:rsidR="005771D2" w:rsidRPr="00490E23">
        <w:rPr>
          <w:rFonts w:ascii="Calibri" w:eastAsia="Calibri" w:hAnsi="Calibri" w:cs="Calibri"/>
          <w:b/>
        </w:rPr>
        <w:t xml:space="preserve"> – IFP panel, vč. elektrického posuvu na stěnu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(dále jen „předmět koupě“), a to pro potřeby kupujícího.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Předmětem této smlouvy je kromě vlastního prodeje také dodávka zboží a to včetně následného záručního a pozáručního servisu.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se zavazuje za dále sjednanou cenu dodat a převést vlastnické právo k předmětu koupě na kupujícího. 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Kupující se zavazuje předmět koupě převzít a zaplatit prodávajícímu kupní cenu. 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Prodávající prohlašuje, že je oprávněným k přijetí všech závazků vyplývajících z této smlouvy.</w:t>
      </w:r>
    </w:p>
    <w:p w:rsidR="00CE229A" w:rsidRDefault="00CE229A" w:rsidP="00CE229A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CE229A" w:rsidRDefault="00DD4F54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</w:t>
      </w:r>
      <w:r w:rsidR="00CE229A">
        <w:rPr>
          <w:rFonts w:ascii="Calibri" w:eastAsia="Calibri" w:hAnsi="Calibri" w:cs="Calibri"/>
          <w:b/>
        </w:rPr>
        <w:t>II.</w:t>
      </w:r>
    </w:p>
    <w:p w:rsidR="00CE229A" w:rsidRDefault="00CE229A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plnění</w:t>
      </w:r>
    </w:p>
    <w:p w:rsidR="00CE229A" w:rsidRDefault="00CE229A" w:rsidP="006D06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>Prodávající se zavazuje dodat kupujícímu předmět koupě</w:t>
      </w:r>
      <w:r>
        <w:rPr>
          <w:rFonts w:ascii="Calibri" w:hAnsi="Calibri" w:cs="Calibri"/>
          <w:lang w:eastAsia="x-none"/>
        </w:rPr>
        <w:t xml:space="preserve"> nejpozději</w:t>
      </w:r>
      <w:r>
        <w:rPr>
          <w:rFonts w:ascii="Calibri" w:hAnsi="Calibri" w:cs="Calibri"/>
          <w:color w:val="FF0000"/>
          <w:lang w:val="x-none" w:eastAsia="x-none"/>
        </w:rPr>
        <w:t xml:space="preserve"> </w:t>
      </w:r>
      <w:r>
        <w:rPr>
          <w:rFonts w:ascii="Calibri" w:hAnsi="Calibri" w:cs="Calibri"/>
          <w:lang w:eastAsia="x-none"/>
        </w:rPr>
        <w:t>do 30 dnů od podpisu smlouvy.</w:t>
      </w:r>
    </w:p>
    <w:p w:rsidR="00CE229A" w:rsidRDefault="00CE229A" w:rsidP="006D06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 xml:space="preserve">Prodávající nejpozději </w:t>
      </w:r>
      <w:r>
        <w:rPr>
          <w:rFonts w:ascii="Calibri" w:hAnsi="Calibri" w:cs="Calibri"/>
          <w:lang w:eastAsia="x-none"/>
        </w:rPr>
        <w:t>3</w:t>
      </w:r>
      <w:r>
        <w:rPr>
          <w:rFonts w:ascii="Calibri" w:hAnsi="Calibri" w:cs="Calibri"/>
          <w:lang w:val="x-none" w:eastAsia="x-none"/>
        </w:rPr>
        <w:t xml:space="preserve"> pracovní dn</w:t>
      </w:r>
      <w:r>
        <w:rPr>
          <w:rFonts w:ascii="Calibri" w:hAnsi="Calibri" w:cs="Calibri"/>
          <w:lang w:eastAsia="x-none"/>
        </w:rPr>
        <w:t>y</w:t>
      </w:r>
      <w:r>
        <w:rPr>
          <w:rFonts w:ascii="Calibri" w:hAnsi="Calibri" w:cs="Calibri"/>
          <w:lang w:val="x-none" w:eastAsia="x-none"/>
        </w:rPr>
        <w:t xml:space="preserve"> přede dnem, kdy předmět koupě dod</w:t>
      </w:r>
      <w:r>
        <w:rPr>
          <w:rFonts w:ascii="Calibri" w:hAnsi="Calibri" w:cs="Calibri"/>
          <w:lang w:eastAsia="x-none"/>
        </w:rPr>
        <w:t>á</w:t>
      </w:r>
      <w:r>
        <w:rPr>
          <w:rFonts w:ascii="Calibri" w:hAnsi="Calibri" w:cs="Calibri"/>
          <w:lang w:val="x-none" w:eastAsia="x-none"/>
        </w:rPr>
        <w:t xml:space="preserve"> kupujícímu, oznámí kupujícímu tuto skutečnost a dohodne s ním technické podrobnosti dodávky.</w:t>
      </w:r>
    </w:p>
    <w:p w:rsidR="006D061B" w:rsidRDefault="006D061B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Místo plnění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Místem plnění je sídlo kupujícího </w:t>
      </w:r>
      <w:r>
        <w:rPr>
          <w:rFonts w:ascii="Calibri" w:hAnsi="Calibri" w:cs="Calibri"/>
          <w:color w:val="000000"/>
        </w:rPr>
        <w:t>na adrese Rajhrad, Masarykova 198.</w:t>
      </w:r>
      <w:r>
        <w:rPr>
          <w:rFonts w:ascii="Calibri" w:eastAsia="Calibri" w:hAnsi="Calibri" w:cs="Calibri"/>
        </w:rPr>
        <w:t xml:space="preserve"> </w:t>
      </w:r>
    </w:p>
    <w:p w:rsidR="006D061B" w:rsidRDefault="006D061B" w:rsidP="00CE229A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CE229A" w:rsidRDefault="00CE229A" w:rsidP="00CE229A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</w:t>
      </w:r>
    </w:p>
    <w:p w:rsidR="00CE229A" w:rsidRDefault="00CE229A" w:rsidP="00CE229A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Kupní cena</w:t>
      </w:r>
    </w:p>
    <w:p w:rsidR="00CE229A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lang w:eastAsia="x-none"/>
        </w:rPr>
      </w:pPr>
      <w:r>
        <w:rPr>
          <w:rFonts w:ascii="Calibri" w:hAnsi="Calibri" w:cs="Calibri"/>
          <w:lang w:val="x-none" w:eastAsia="x-none"/>
        </w:rPr>
        <w:t>1.</w:t>
      </w:r>
      <w:r>
        <w:rPr>
          <w:rFonts w:ascii="Calibri" w:hAnsi="Calibri" w:cs="Calibri"/>
          <w:lang w:eastAsia="x-none"/>
        </w:rPr>
        <w:t xml:space="preserve">   </w:t>
      </w:r>
      <w:r>
        <w:rPr>
          <w:rFonts w:ascii="Calibri" w:hAnsi="Calibri" w:cs="Calibri"/>
          <w:lang w:val="x-none" w:eastAsia="x-none"/>
        </w:rPr>
        <w:t>Celková kupní cena předmětu koupě  je sjednána na částku</w:t>
      </w:r>
      <w:r w:rsidR="006D061B">
        <w:rPr>
          <w:rFonts w:ascii="Calibri" w:hAnsi="Calibri" w:cs="Calibri"/>
          <w:lang w:eastAsia="x-none"/>
        </w:rPr>
        <w:t xml:space="preserve"> </w:t>
      </w:r>
      <w:r w:rsidR="005771D2">
        <w:rPr>
          <w:rFonts w:ascii="Calibri" w:hAnsi="Calibri" w:cs="Calibri"/>
          <w:b/>
          <w:lang w:eastAsia="x-none"/>
        </w:rPr>
        <w:t>196</w:t>
      </w:r>
      <w:r w:rsidR="006D061B" w:rsidRPr="006D061B">
        <w:rPr>
          <w:rFonts w:ascii="Calibri" w:hAnsi="Calibri" w:cs="Calibri"/>
          <w:b/>
          <w:lang w:eastAsia="x-none"/>
        </w:rPr>
        <w:t> </w:t>
      </w:r>
      <w:r w:rsidR="005771D2">
        <w:rPr>
          <w:rFonts w:ascii="Calibri" w:hAnsi="Calibri" w:cs="Calibri"/>
          <w:b/>
          <w:lang w:eastAsia="x-none"/>
        </w:rPr>
        <w:t>262</w:t>
      </w:r>
      <w:r w:rsidR="006D061B" w:rsidRPr="006D061B">
        <w:rPr>
          <w:rFonts w:ascii="Calibri" w:hAnsi="Calibri" w:cs="Calibri"/>
          <w:b/>
          <w:lang w:eastAsia="x-none"/>
        </w:rPr>
        <w:t>,</w:t>
      </w:r>
      <w:r w:rsidR="005771D2">
        <w:rPr>
          <w:rFonts w:ascii="Calibri" w:hAnsi="Calibri" w:cs="Calibri"/>
          <w:b/>
          <w:lang w:eastAsia="x-none"/>
        </w:rPr>
        <w:t>0</w:t>
      </w:r>
      <w:r w:rsidR="006D061B" w:rsidRPr="006D061B">
        <w:rPr>
          <w:rFonts w:ascii="Calibri" w:hAnsi="Calibri" w:cs="Calibri"/>
          <w:b/>
          <w:lang w:eastAsia="x-none"/>
        </w:rPr>
        <w:t>0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lang w:eastAsia="x-none"/>
        </w:rPr>
        <w:t>Kč</w:t>
      </w:r>
      <w:r>
        <w:rPr>
          <w:rFonts w:ascii="Calibri" w:hAnsi="Calibri" w:cs="Calibri"/>
          <w:lang w:val="x-none" w:eastAsia="x-none"/>
        </w:rPr>
        <w:t xml:space="preserve"> včetně DPH, přičemž</w:t>
      </w:r>
    </w:p>
    <w:p w:rsidR="00CE229A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eastAsia="x-none"/>
        </w:rPr>
        <w:t xml:space="preserve">         </w:t>
      </w:r>
      <w:r w:rsidR="005771D2">
        <w:rPr>
          <w:rFonts w:ascii="Calibri" w:hAnsi="Calibri" w:cs="Calibri"/>
          <w:lang w:eastAsia="x-none"/>
        </w:rPr>
        <w:t>162 200</w:t>
      </w:r>
      <w:r w:rsidR="006D061B">
        <w:rPr>
          <w:rFonts w:ascii="Calibri" w:hAnsi="Calibri" w:cs="Calibri"/>
          <w:lang w:eastAsia="x-none"/>
        </w:rPr>
        <w:t>,00</w:t>
      </w:r>
      <w:r>
        <w:rPr>
          <w:rFonts w:ascii="Calibri" w:hAnsi="Calibri" w:cs="Calibri"/>
          <w:lang w:val="x-none" w:eastAsia="x-none"/>
        </w:rPr>
        <w:t xml:space="preserve"> Kč</w:t>
      </w:r>
    </w:p>
    <w:p w:rsidR="00CE229A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</w:r>
      <w:proofErr w:type="spellStart"/>
      <w:r w:rsidR="006D061B">
        <w:rPr>
          <w:rFonts w:ascii="Calibri" w:hAnsi="Calibri" w:cs="Calibri"/>
          <w:lang w:eastAsia="x-none"/>
        </w:rPr>
        <w:t>vý</w:t>
      </w:r>
      <w:r>
        <w:rPr>
          <w:rFonts w:ascii="Calibri" w:hAnsi="Calibri" w:cs="Calibri"/>
          <w:lang w:val="x-none" w:eastAsia="x-none"/>
        </w:rPr>
        <w:t>še</w:t>
      </w:r>
      <w:proofErr w:type="spellEnd"/>
      <w:r>
        <w:rPr>
          <w:rFonts w:ascii="Calibri" w:hAnsi="Calibri" w:cs="Calibri"/>
          <w:lang w:val="x-none" w:eastAsia="x-none"/>
        </w:rPr>
        <w:t xml:space="preserve"> DPH</w:t>
      </w:r>
      <w:r w:rsidR="006D061B">
        <w:rPr>
          <w:rFonts w:ascii="Calibri" w:hAnsi="Calibri" w:cs="Calibri"/>
          <w:lang w:eastAsia="x-none"/>
        </w:rPr>
        <w:t xml:space="preserve"> 21%</w:t>
      </w:r>
      <w:r>
        <w:rPr>
          <w:rFonts w:ascii="Calibri" w:hAnsi="Calibri" w:cs="Calibri"/>
          <w:lang w:val="x-none" w:eastAsia="x-none"/>
        </w:rPr>
        <w:t xml:space="preserve"> činí </w:t>
      </w:r>
      <w:r>
        <w:rPr>
          <w:rFonts w:ascii="Calibri" w:hAnsi="Calibri" w:cs="Calibri"/>
          <w:lang w:eastAsia="x-none"/>
        </w:rPr>
        <w:t xml:space="preserve">       </w:t>
      </w:r>
      <w:r>
        <w:rPr>
          <w:rFonts w:ascii="Calibri" w:hAnsi="Calibri" w:cs="Calibri"/>
          <w:lang w:eastAsia="x-none"/>
        </w:rPr>
        <w:tab/>
        <w:t xml:space="preserve">    </w:t>
      </w:r>
      <w:r w:rsidR="006D061B">
        <w:rPr>
          <w:rFonts w:ascii="Calibri" w:hAnsi="Calibri" w:cs="Calibri"/>
          <w:lang w:eastAsia="x-none"/>
        </w:rPr>
        <w:t xml:space="preserve">   </w:t>
      </w:r>
      <w:r w:rsidR="00DD4F54">
        <w:rPr>
          <w:rFonts w:ascii="Calibri" w:hAnsi="Calibri" w:cs="Calibri"/>
          <w:lang w:eastAsia="x-none"/>
        </w:rPr>
        <w:t xml:space="preserve">  </w:t>
      </w:r>
      <w:r w:rsidR="006D061B">
        <w:rPr>
          <w:rFonts w:ascii="Calibri" w:hAnsi="Calibri" w:cs="Calibri"/>
          <w:lang w:eastAsia="x-none"/>
        </w:rPr>
        <w:t xml:space="preserve">  </w:t>
      </w:r>
      <w:r w:rsidR="005771D2">
        <w:rPr>
          <w:rFonts w:ascii="Calibri" w:hAnsi="Calibri" w:cs="Calibri"/>
          <w:lang w:eastAsia="x-none"/>
        </w:rPr>
        <w:t>34</w:t>
      </w:r>
      <w:r w:rsidR="006D061B">
        <w:rPr>
          <w:rFonts w:ascii="Calibri" w:hAnsi="Calibri" w:cs="Calibri"/>
          <w:lang w:eastAsia="x-none"/>
        </w:rPr>
        <w:t> </w:t>
      </w:r>
      <w:r w:rsidR="005771D2">
        <w:rPr>
          <w:rFonts w:ascii="Calibri" w:hAnsi="Calibri" w:cs="Calibri"/>
          <w:lang w:eastAsia="x-none"/>
        </w:rPr>
        <w:t>062</w:t>
      </w:r>
      <w:r w:rsidR="006D061B">
        <w:rPr>
          <w:rFonts w:ascii="Calibri" w:hAnsi="Calibri" w:cs="Calibri"/>
          <w:lang w:eastAsia="x-none"/>
        </w:rPr>
        <w:t>,</w:t>
      </w:r>
      <w:r w:rsidR="005771D2">
        <w:rPr>
          <w:rFonts w:ascii="Calibri" w:hAnsi="Calibri" w:cs="Calibri"/>
          <w:lang w:eastAsia="x-none"/>
        </w:rPr>
        <w:t>0</w:t>
      </w:r>
      <w:r w:rsidR="006D061B">
        <w:rPr>
          <w:rFonts w:ascii="Calibri" w:hAnsi="Calibri" w:cs="Calibri"/>
          <w:lang w:eastAsia="x-none"/>
        </w:rPr>
        <w:t>0</w:t>
      </w:r>
      <w:r>
        <w:rPr>
          <w:rFonts w:ascii="Calibri" w:hAnsi="Calibri" w:cs="Calibri"/>
          <w:lang w:val="x-none" w:eastAsia="x-none"/>
        </w:rPr>
        <w:t xml:space="preserve"> Kč</w:t>
      </w:r>
    </w:p>
    <w:p w:rsidR="00CE229A" w:rsidRDefault="00CE229A" w:rsidP="00CE229A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val="x-none" w:eastAsia="x-none"/>
        </w:rPr>
      </w:pPr>
      <w:r>
        <w:rPr>
          <w:rFonts w:ascii="Calibri" w:hAnsi="Calibri" w:cs="Calibri"/>
          <w:bCs/>
          <w:color w:val="000000"/>
          <w:lang w:eastAsia="x-none"/>
        </w:rPr>
        <w:t xml:space="preserve">  2</w:t>
      </w:r>
      <w:r>
        <w:rPr>
          <w:rFonts w:ascii="Calibri" w:hAnsi="Calibri" w:cs="Calibri"/>
          <w:bCs/>
          <w:color w:val="000000"/>
          <w:lang w:val="x-none" w:eastAsia="x-none"/>
        </w:rPr>
        <w:t>.</w:t>
      </w:r>
      <w:r>
        <w:rPr>
          <w:rFonts w:ascii="Calibri" w:hAnsi="Calibri" w:cs="Calibri"/>
          <w:bCs/>
          <w:color w:val="000000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lang w:val="x-none" w:eastAsia="x-none"/>
        </w:rPr>
        <w:t>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a to o částku odpovídající zvýšení DPH.</w:t>
      </w:r>
    </w:p>
    <w:p w:rsidR="006D061B" w:rsidRDefault="006D061B" w:rsidP="00CE229A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val="x-none" w:eastAsia="x-none"/>
        </w:rPr>
      </w:pPr>
    </w:p>
    <w:p w:rsidR="00CE229A" w:rsidRDefault="00CE229A" w:rsidP="00CE229A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Platební podmínky</w:t>
      </w:r>
    </w:p>
    <w:p w:rsidR="00CE229A" w:rsidRDefault="00CE229A" w:rsidP="00CE229A">
      <w:pPr>
        <w:keepNext/>
        <w:numPr>
          <w:ilvl w:val="0"/>
          <w:numId w:val="3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hAnsi="Calibri" w:cs="Calibri"/>
          <w:bCs/>
          <w:lang w:val="x-none" w:eastAsia="x-none"/>
        </w:rPr>
      </w:pPr>
      <w:r>
        <w:rPr>
          <w:rFonts w:ascii="Calibri" w:hAnsi="Calibri" w:cs="Calibri"/>
          <w:bCs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lang w:eastAsia="x-none"/>
        </w:rPr>
        <w:t>u</w:t>
      </w:r>
      <w:r>
        <w:rPr>
          <w:rFonts w:ascii="Calibri" w:hAnsi="Calibri" w:cs="Calibri"/>
          <w:bCs/>
          <w:lang w:val="x-none" w:eastAsia="x-none"/>
        </w:rPr>
        <w:t>hrazena p</w:t>
      </w:r>
      <w:r>
        <w:rPr>
          <w:rFonts w:ascii="Calibri" w:hAnsi="Calibri" w:cs="Calibri"/>
          <w:bCs/>
          <w:lang w:eastAsia="x-none"/>
        </w:rPr>
        <w:t>o dodání zboží na místo určení.</w:t>
      </w:r>
      <w:r>
        <w:rPr>
          <w:rFonts w:ascii="Calibri" w:hAnsi="Calibri" w:cs="Calibri"/>
          <w:bCs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lang w:eastAsia="x-none"/>
        </w:rPr>
        <w:t>í</w:t>
      </w:r>
      <w:r>
        <w:rPr>
          <w:rFonts w:ascii="Calibri" w:hAnsi="Calibri" w:cs="Calibri"/>
          <w:bCs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lang w:val="x-none" w:eastAsia="x-none"/>
        </w:rPr>
        <w:t xml:space="preserve">– </w:t>
      </w:r>
      <w:r>
        <w:rPr>
          <w:rFonts w:ascii="Calibri" w:hAnsi="Calibri" w:cs="Calibri"/>
          <w:bCs/>
          <w:lang w:val="x-none" w:eastAsia="x-none"/>
        </w:rPr>
        <w:t>faktura, který je prodávající oprávněn vystavit po předání a převzetí</w:t>
      </w:r>
      <w:r>
        <w:rPr>
          <w:rFonts w:ascii="Calibri" w:hAnsi="Calibri" w:cs="Calibri"/>
          <w:b/>
          <w:bCs/>
          <w:lang w:val="x-none" w:eastAsia="x-none"/>
        </w:rPr>
        <w:t xml:space="preserve"> </w:t>
      </w:r>
      <w:r>
        <w:rPr>
          <w:rFonts w:ascii="Calibri" w:hAnsi="Calibri" w:cs="Calibri"/>
          <w:bCs/>
          <w:lang w:val="x-none" w:eastAsia="x-none"/>
        </w:rPr>
        <w:t>předmětu koupě</w:t>
      </w:r>
      <w:r>
        <w:rPr>
          <w:rFonts w:ascii="Calibri" w:hAnsi="Calibri" w:cs="Calibri"/>
          <w:bCs/>
          <w:lang w:eastAsia="x-none"/>
        </w:rPr>
        <w:t>.</w:t>
      </w:r>
      <w:r>
        <w:rPr>
          <w:rFonts w:ascii="Calibri" w:hAnsi="Calibri" w:cs="Calibri"/>
          <w:bCs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lang w:val="x-none" w:eastAsia="x-none"/>
        </w:rPr>
        <w:t xml:space="preserve">– </w:t>
      </w:r>
      <w:r>
        <w:rPr>
          <w:rFonts w:ascii="Calibri" w:hAnsi="Calibri" w:cs="Calibri"/>
          <w:bCs/>
          <w:lang w:val="x-none" w:eastAsia="x-none"/>
        </w:rPr>
        <w:t>faktury je dodací list dle čl. VII. odst. 2. této smlouvy.</w:t>
      </w:r>
    </w:p>
    <w:p w:rsidR="00CE229A" w:rsidRDefault="00CE229A" w:rsidP="00CE229A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Splatnost daňového dokladu – faktury je 14 dnů od jeho doručení kupujícímu. Za den doručení daňového dokladu - faktury se pokládá den uvedený na otisku doručovacího razítka podatelny kupujícího.</w:t>
      </w:r>
    </w:p>
    <w:p w:rsidR="00CE229A" w:rsidRDefault="00CE229A" w:rsidP="00CE229A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</w:t>
      </w:r>
    </w:p>
    <w:p w:rsidR="00CE229A" w:rsidRDefault="00CE229A" w:rsidP="00CE229A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  Prodávající prohlašuje, že</w:t>
      </w:r>
      <w:r w:rsidR="006D061B">
        <w:rPr>
          <w:rFonts w:ascii="Calibri" w:eastAsia="Calibri" w:hAnsi="Calibri" w:cs="Calibri"/>
          <w:iCs/>
        </w:rPr>
        <w:t>:</w:t>
      </w:r>
    </w:p>
    <w:p w:rsidR="00CE229A" w:rsidRDefault="00CE229A" w:rsidP="006D061B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nemá v úmyslu nezaplatit daň z přidané hodnoty u zdanitelného plnění podle této smlouvy (dále jen „daň“),</w:t>
      </w:r>
    </w:p>
    <w:p w:rsidR="00CE229A" w:rsidRDefault="00CE229A" w:rsidP="006D061B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nejsou mu známy skutečnosti nasvědčující tomu, že se dostane do postavení, kdy nemůže daň zaplatit</w:t>
      </w:r>
      <w:r w:rsidR="006D061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a ani se ke dni podpisu této smlouvy v takovém postavení nenachází,</w:t>
      </w:r>
    </w:p>
    <w:p w:rsidR="00CE229A" w:rsidRPr="006D061B" w:rsidRDefault="00CE229A" w:rsidP="006D061B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nezkrátí daň nebo nevyláká daňovou výhodu.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VII.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 xml:space="preserve">Předání a převzetí předmětu koupě </w:t>
      </w:r>
    </w:p>
    <w:p w:rsidR="00CE229A" w:rsidRDefault="00CE229A" w:rsidP="006D061B">
      <w:pPr>
        <w:numPr>
          <w:ilvl w:val="0"/>
          <w:numId w:val="5"/>
        </w:numPr>
        <w:spacing w:after="200" w:line="276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Závazek prodávajícího dodat předmět koupě kupujícího je splněn dodáním předmětu koupě do místa</w:t>
      </w:r>
      <w:r w:rsidR="006D061B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lnění v termínu dle čl. III. této smlouvy a to vše bez vad.</w:t>
      </w:r>
    </w:p>
    <w:p w:rsidR="00CE229A" w:rsidRDefault="00CE229A" w:rsidP="00CE229A">
      <w:pPr>
        <w:numPr>
          <w:ilvl w:val="0"/>
          <w:numId w:val="5"/>
        </w:numPr>
        <w:spacing w:after="200" w:line="276" w:lineRule="auto"/>
        <w:ind w:left="426"/>
        <w:jc w:val="both"/>
      </w:pPr>
      <w:r>
        <w:rPr>
          <w:rFonts w:ascii="Calibri" w:eastAsia="Calibri" w:hAnsi="Calibri" w:cs="Calibri"/>
        </w:rPr>
        <w:t xml:space="preserve">Při předání a převzetí předmětu koupě vyhotoví prodávající dodací list s uvedením rozsahu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CE229A" w:rsidRDefault="00CE229A" w:rsidP="00CE229A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odpovídající ceně dle čl. V. této smlouvy.</w:t>
      </w:r>
    </w:p>
    <w:p w:rsidR="00CE229A" w:rsidRDefault="00CE229A" w:rsidP="006D061B">
      <w:pPr>
        <w:numPr>
          <w:ilvl w:val="0"/>
          <w:numId w:val="5"/>
        </w:numPr>
        <w:spacing w:after="200" w:line="276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 koupě bude prodávajícím dodán včetně informací o dostupnosti návodu k obsluze v českém jazyce</w:t>
      </w:r>
      <w:r w:rsidR="006D06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 příslušné dokumentace výrobce.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Záruky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poskytuje záruku na předmět koupě a prohlašuje, že je v bezvadném stavu, nerepasovaný </w:t>
      </w:r>
      <w:r>
        <w:rPr>
          <w:rFonts w:ascii="Calibri" w:eastAsia="Calibri" w:hAnsi="Calibri" w:cs="Calibri"/>
        </w:rPr>
        <w:br/>
        <w:t>a způsobilý k řádnému užívání v souladu s účelem dle této smlouvy po dobu trvání záruční doby. Záruka se nevztahuje na vady způsobené nevhodným užíváním zařízení nebo nevhodně použitým spotřebním materiálem.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jc w:val="both"/>
      </w:pPr>
      <w:r>
        <w:rPr>
          <w:rFonts w:ascii="Calibri" w:eastAsia="Calibri" w:hAnsi="Calibri" w:cs="Calibri"/>
        </w:rPr>
        <w:t xml:space="preserve">Standardní záruční doba se sjednává v délce trvání 12 měsíců a to od okamžiku jejich předání a převzetí kupujícím v souladu s touto smlouvou. 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Kupující je povinen reklamovat jednotlivou vadnou součást, a to bez zbytečného odkladu po zjištění vad. V reklamaci kupující vady popíše, případně uvede, jak se projevují a to písemně na adresu sídla firmy.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IX. 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Sankce, odstoupení od smlouvy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Nesplní-li prodávající svůj závazek řádně a včas</w:t>
      </w:r>
      <w:r>
        <w:rPr>
          <w:rFonts w:ascii="Calibri" w:eastAsia="Calibri" w:hAnsi="Calibri" w:cs="Calibri"/>
          <w:color w:val="00FF00"/>
        </w:rPr>
        <w:t xml:space="preserve"> </w:t>
      </w:r>
      <w:r>
        <w:rPr>
          <w:rFonts w:ascii="Calibri" w:eastAsia="Calibri" w:hAnsi="Calibri" w:cs="Calibri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</w:t>
      </w:r>
      <w:r>
        <w:rPr>
          <w:rFonts w:ascii="Calibri" w:eastAsia="Calibri" w:hAnsi="Calibri" w:cs="Calibri"/>
        </w:rPr>
        <w:lastRenderedPageBreak/>
        <w:t>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Ostatní ujednání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CE229A" w:rsidRDefault="00CE229A" w:rsidP="006D061B">
      <w:pPr>
        <w:numPr>
          <w:ilvl w:val="0"/>
          <w:numId w:val="8"/>
        </w:numPr>
        <w:spacing w:after="20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</w:t>
      </w:r>
      <w:proofErr w:type="gramStart"/>
      <w:r>
        <w:rPr>
          <w:rFonts w:ascii="Calibri" w:eastAsia="Calibri" w:hAnsi="Calibri" w:cs="Calibri"/>
        </w:rPr>
        <w:t>zákona</w:t>
      </w:r>
      <w:r w:rsidR="006D061B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č.</w:t>
      </w:r>
      <w:proofErr w:type="gramEnd"/>
      <w:r>
        <w:rPr>
          <w:rFonts w:ascii="Calibri" w:eastAsia="Calibri" w:hAnsi="Calibri" w:cs="Calibri"/>
        </w:rPr>
        <w:t xml:space="preserve"> 106/1999</w:t>
      </w:r>
      <w:r w:rsidR="006D06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Sb., o svobodném přístupu k informacím, ve znění pozdějších předpisů).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stejnopisech, z nichž každý má platnost originálu. Jedno vyhotovení smlouvy obdrží kupující, jedno vyhotovení obdrží prodávající.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</w:rPr>
        <w:t>zástupci obou smluvních stran</w:t>
      </w:r>
      <w:r>
        <w:rPr>
          <w:rFonts w:ascii="Calibri" w:eastAsia="Calibri" w:hAnsi="Calibri" w:cs="Calibri"/>
        </w:rPr>
        <w:t>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</w:t>
      </w:r>
      <w:proofErr w:type="spellStart"/>
      <w:r>
        <w:rPr>
          <w:rFonts w:ascii="Calibri" w:hAnsi="Calibri"/>
        </w:rPr>
        <w:t>metadat</w:t>
      </w:r>
      <w:proofErr w:type="spellEnd"/>
      <w:r>
        <w:rPr>
          <w:rFonts w:ascii="Calibri" w:hAnsi="Calibri"/>
        </w:rPr>
        <w:t xml:space="preserve"> provede kupující.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Smluvní strany se s obsahem smlouvy seznámily a souhlasí s ním. </w:t>
      </w:r>
    </w:p>
    <w:p w:rsidR="00CE229A" w:rsidRDefault="00CE229A" w:rsidP="00CE229A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CE229A" w:rsidRDefault="006D061B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V Rajhradě dne </w:t>
      </w:r>
      <w:proofErr w:type="gramStart"/>
      <w:r>
        <w:rPr>
          <w:rFonts w:ascii="Calibri" w:eastAsia="Calibri" w:hAnsi="Calibri" w:cs="Calibri"/>
          <w:i/>
        </w:rPr>
        <w:t>1</w:t>
      </w:r>
      <w:r w:rsidR="004628DA">
        <w:rPr>
          <w:rFonts w:ascii="Calibri" w:eastAsia="Calibri" w:hAnsi="Calibri" w:cs="Calibri"/>
          <w:i/>
        </w:rPr>
        <w:t>6</w:t>
      </w:r>
      <w:bookmarkStart w:id="0" w:name="_GoBack"/>
      <w:bookmarkEnd w:id="0"/>
      <w:r>
        <w:rPr>
          <w:rFonts w:ascii="Calibri" w:eastAsia="Calibri" w:hAnsi="Calibri" w:cs="Calibri"/>
          <w:i/>
        </w:rPr>
        <w:t>.</w:t>
      </w:r>
      <w:r w:rsidR="00DD4F54">
        <w:rPr>
          <w:rFonts w:ascii="Calibri" w:eastAsia="Calibri" w:hAnsi="Calibri" w:cs="Calibri"/>
          <w:i/>
        </w:rPr>
        <w:t>12</w:t>
      </w:r>
      <w:r>
        <w:rPr>
          <w:rFonts w:ascii="Calibri" w:eastAsia="Calibri" w:hAnsi="Calibri" w:cs="Calibri"/>
          <w:i/>
        </w:rPr>
        <w:t>.2022</w:t>
      </w:r>
      <w:proofErr w:type="gramEnd"/>
      <w:r w:rsidR="00CE229A">
        <w:rPr>
          <w:rFonts w:ascii="Calibri" w:eastAsia="Calibri" w:hAnsi="Calibri" w:cs="Calibri"/>
          <w:i/>
        </w:rPr>
        <w:t xml:space="preserve">                                        </w:t>
      </w:r>
      <w:r>
        <w:rPr>
          <w:rFonts w:ascii="Calibri" w:eastAsia="Calibri" w:hAnsi="Calibri" w:cs="Calibri"/>
          <w:i/>
        </w:rPr>
        <w:t xml:space="preserve">                      V Brně dne  </w:t>
      </w:r>
      <w:r w:rsidR="004628DA">
        <w:rPr>
          <w:rFonts w:ascii="Calibri" w:eastAsia="Calibri" w:hAnsi="Calibri" w:cs="Calibri"/>
          <w:i/>
        </w:rPr>
        <w:t>19</w:t>
      </w:r>
      <w:r>
        <w:rPr>
          <w:rFonts w:ascii="Calibri" w:eastAsia="Calibri" w:hAnsi="Calibri" w:cs="Calibri"/>
          <w:i/>
        </w:rPr>
        <w:t>.</w:t>
      </w:r>
      <w:r w:rsidR="00DD4F54">
        <w:rPr>
          <w:rFonts w:ascii="Calibri" w:eastAsia="Calibri" w:hAnsi="Calibri" w:cs="Calibri"/>
          <w:i/>
        </w:rPr>
        <w:t>12</w:t>
      </w:r>
      <w:r>
        <w:rPr>
          <w:rFonts w:ascii="Calibri" w:eastAsia="Calibri" w:hAnsi="Calibri" w:cs="Calibri"/>
          <w:i/>
        </w:rPr>
        <w:t>.2022</w:t>
      </w:r>
      <w:r w:rsidR="00CE229A">
        <w:rPr>
          <w:rFonts w:ascii="Calibri" w:eastAsia="Calibri" w:hAnsi="Calibri" w:cs="Calibri"/>
          <w:i/>
        </w:rPr>
        <w:t xml:space="preserve">    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:rsidR="006D061B" w:rsidRDefault="006D061B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:rsidR="006D061B" w:rsidRDefault="006D061B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…………………………………………                                                              ……………………………………………..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      </w:t>
      </w:r>
      <w:proofErr w:type="gramStart"/>
      <w:r>
        <w:rPr>
          <w:rFonts w:ascii="Calibri" w:eastAsia="Calibri" w:hAnsi="Calibri" w:cs="Calibri"/>
          <w:i/>
        </w:rPr>
        <w:t>Kupující                                                                                                    Prodávající</w:t>
      </w:r>
      <w:proofErr w:type="gramEnd"/>
    </w:p>
    <w:p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:rsidR="0031351F" w:rsidRDefault="0031351F"/>
    <w:sectPr w:rsidR="0031351F" w:rsidSect="006D061B">
      <w:pgSz w:w="11906" w:h="16838"/>
      <w:pgMar w:top="1077" w:right="11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143"/>
    <w:multiLevelType w:val="multilevel"/>
    <w:tmpl w:val="C9D8F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9C52E5"/>
    <w:multiLevelType w:val="multilevel"/>
    <w:tmpl w:val="7CD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D113F8"/>
    <w:multiLevelType w:val="multilevel"/>
    <w:tmpl w:val="A2A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148CA"/>
    <w:multiLevelType w:val="hybridMultilevel"/>
    <w:tmpl w:val="884C387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9A"/>
    <w:rsid w:val="00124562"/>
    <w:rsid w:val="0031351F"/>
    <w:rsid w:val="003F5596"/>
    <w:rsid w:val="004628DA"/>
    <w:rsid w:val="00490E23"/>
    <w:rsid w:val="005771D2"/>
    <w:rsid w:val="00676592"/>
    <w:rsid w:val="006D061B"/>
    <w:rsid w:val="00AF6395"/>
    <w:rsid w:val="00CE229A"/>
    <w:rsid w:val="00CF3A73"/>
    <w:rsid w:val="00DD4F54"/>
    <w:rsid w:val="00F1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D9D6-469D-4696-8F6E-F644FC79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29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22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0E1-5E8D-453A-A21C-DC5F78D3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Kňažík</dc:creator>
  <cp:keywords/>
  <dc:description/>
  <cp:lastModifiedBy>Kňažík</cp:lastModifiedBy>
  <cp:revision>6</cp:revision>
  <cp:lastPrinted>2022-12-16T13:19:00Z</cp:lastPrinted>
  <dcterms:created xsi:type="dcterms:W3CDTF">2022-12-16T13:18:00Z</dcterms:created>
  <dcterms:modified xsi:type="dcterms:W3CDTF">2022-12-19T08:31:00Z</dcterms:modified>
</cp:coreProperties>
</file>