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0CF1503C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06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BeChannel</w:t>
      </w:r>
      <w:proofErr w:type="spellEnd"/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Jankovcova 1518/2, 170 00 Praha 7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7777777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03579298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CZ03579298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2FCB164C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F12EA0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F12EA0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162E8C92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F12EA0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2C3C215E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E00D6F">
        <w:rPr>
          <w:rFonts w:ascii="Arial" w:hAnsi="Arial" w:cs="Arial"/>
          <w:i/>
          <w:iCs/>
          <w:sz w:val="24"/>
        </w:rPr>
        <w:t>VYŠETŘOVÁNÍ ZTRÁTY TŘÍDNÍ KNIHY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5583F759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E00D6F">
        <w:rPr>
          <w:rFonts w:ascii="Arial" w:hAnsi="Arial" w:cs="Arial"/>
          <w:b/>
          <w:i/>
          <w:iCs/>
          <w:sz w:val="24"/>
        </w:rPr>
        <w:t>28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E00D6F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>. 202</w:t>
      </w:r>
      <w:r w:rsidR="00E00D6F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DDB2" w14:textId="77777777" w:rsidR="0004060F" w:rsidRDefault="0004060F" w:rsidP="002D33C0">
      <w:pPr>
        <w:spacing w:after="0" w:line="240" w:lineRule="auto"/>
      </w:pPr>
      <w:r>
        <w:separator/>
      </w:r>
    </w:p>
  </w:endnote>
  <w:endnote w:type="continuationSeparator" w:id="0">
    <w:p w14:paraId="1EF80488" w14:textId="77777777" w:rsidR="0004060F" w:rsidRDefault="0004060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3C48" w14:textId="77777777" w:rsidR="0004060F" w:rsidRDefault="0004060F" w:rsidP="002D33C0">
      <w:pPr>
        <w:spacing w:after="0" w:line="240" w:lineRule="auto"/>
      </w:pPr>
      <w:r>
        <w:separator/>
      </w:r>
    </w:p>
  </w:footnote>
  <w:footnote w:type="continuationSeparator" w:id="0">
    <w:p w14:paraId="42D67996" w14:textId="77777777" w:rsidR="0004060F" w:rsidRDefault="0004060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4060F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C110D4"/>
    <w:rsid w:val="00CF25E9"/>
    <w:rsid w:val="00D84FA3"/>
    <w:rsid w:val="00D85209"/>
    <w:rsid w:val="00E00D6F"/>
    <w:rsid w:val="00E61CE6"/>
    <w:rsid w:val="00E70B32"/>
    <w:rsid w:val="00E82287"/>
    <w:rsid w:val="00E9510F"/>
    <w:rsid w:val="00F12EA0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2022-12-07T12:04:00Z</dcterms:created>
  <dcterms:modified xsi:type="dcterms:W3CDTF">2022-12-16T14:15:00Z</dcterms:modified>
</cp:coreProperties>
</file>