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D1886" w14:textId="77777777" w:rsidR="003D6E8E" w:rsidRPr="003D6E8E" w:rsidRDefault="00676874" w:rsidP="008719D7">
      <w:pPr>
        <w:pStyle w:val="Nzev"/>
        <w:ind w:right="-2"/>
        <w:jc w:val="left"/>
        <w:outlineLvl w:val="0"/>
        <w:rPr>
          <w:rFonts w:ascii="Arial Narrow" w:hAnsi="Arial Narrow" w:cs="Arial"/>
          <w:sz w:val="24"/>
          <w:szCs w:val="24"/>
        </w:rPr>
      </w:pPr>
      <w:r>
        <w:rPr>
          <w:rFonts w:ascii="Arial" w:hAnsi="Arial" w:cs="Arial"/>
          <w:smallCaps/>
          <w:noProof/>
          <w:sz w:val="22"/>
          <w:szCs w:val="22"/>
        </w:rPr>
        <w:drawing>
          <wp:inline distT="0" distB="0" distL="0" distR="0" wp14:anchorId="1D447E70" wp14:editId="67B34708">
            <wp:extent cx="2364105" cy="379095"/>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64105" cy="379095"/>
                    </a:xfrm>
                    <a:prstGeom prst="rect">
                      <a:avLst/>
                    </a:prstGeom>
                    <a:noFill/>
                    <a:ln w="9525">
                      <a:noFill/>
                      <a:miter lim="800000"/>
                      <a:headEnd/>
                      <a:tailEnd/>
                    </a:ln>
                  </pic:spPr>
                </pic:pic>
              </a:graphicData>
            </a:graphic>
          </wp:inline>
        </w:drawing>
      </w:r>
      <w:r w:rsidR="00A21B06" w:rsidRPr="003D6E8E">
        <w:rPr>
          <w:rFonts w:ascii="Arial Narrow" w:hAnsi="Arial Narrow" w:cs="Arial"/>
          <w:sz w:val="24"/>
          <w:szCs w:val="24"/>
        </w:rPr>
        <w:t xml:space="preserve">                                                                </w:t>
      </w:r>
    </w:p>
    <w:p w14:paraId="35228733" w14:textId="671CE0D8" w:rsidR="00D8059F" w:rsidRPr="00971FFE" w:rsidRDefault="004F584D" w:rsidP="003D6E8E">
      <w:pPr>
        <w:pStyle w:val="Nzev"/>
        <w:ind w:right="-2"/>
        <w:jc w:val="right"/>
        <w:outlineLvl w:val="0"/>
        <w:rPr>
          <w:rFonts w:ascii="Arial" w:hAnsi="Arial" w:cs="Arial"/>
          <w:b w:val="0"/>
          <w:sz w:val="24"/>
          <w:szCs w:val="24"/>
        </w:rPr>
      </w:pPr>
      <w:proofErr w:type="spellStart"/>
      <w:proofErr w:type="gramStart"/>
      <w:r w:rsidRPr="00971FFE">
        <w:rPr>
          <w:rFonts w:ascii="Arial" w:hAnsi="Arial" w:cs="Arial"/>
          <w:b w:val="0"/>
          <w:sz w:val="24"/>
          <w:szCs w:val="24"/>
        </w:rPr>
        <w:t>Č.j.</w:t>
      </w:r>
      <w:proofErr w:type="gramEnd"/>
      <w:r w:rsidR="003E6AAF">
        <w:rPr>
          <w:rFonts w:ascii="Arial" w:hAnsi="Arial" w:cs="Arial"/>
          <w:b w:val="0"/>
          <w:sz w:val="24"/>
          <w:szCs w:val="24"/>
        </w:rPr>
        <w:t>ND</w:t>
      </w:r>
      <w:proofErr w:type="spellEnd"/>
      <w:r w:rsidR="003E6AAF">
        <w:rPr>
          <w:rFonts w:ascii="Arial" w:hAnsi="Arial" w:cs="Arial"/>
          <w:b w:val="0"/>
          <w:sz w:val="24"/>
          <w:szCs w:val="24"/>
        </w:rPr>
        <w:t>/9649</w:t>
      </w:r>
      <w:r w:rsidR="000146A9">
        <w:rPr>
          <w:rFonts w:ascii="Arial" w:hAnsi="Arial" w:cs="Arial"/>
          <w:b w:val="0"/>
          <w:sz w:val="24"/>
          <w:szCs w:val="24"/>
        </w:rPr>
        <w:t>/</w:t>
      </w:r>
      <w:r w:rsidR="003E6AAF">
        <w:rPr>
          <w:rFonts w:ascii="Arial" w:hAnsi="Arial" w:cs="Arial"/>
          <w:b w:val="0"/>
          <w:sz w:val="24"/>
          <w:szCs w:val="24"/>
        </w:rPr>
        <w:t>600300</w:t>
      </w:r>
      <w:r w:rsidRPr="00971FFE">
        <w:rPr>
          <w:rFonts w:ascii="Arial" w:hAnsi="Arial" w:cs="Arial"/>
          <w:b w:val="0"/>
          <w:sz w:val="24"/>
          <w:szCs w:val="24"/>
        </w:rPr>
        <w:t>/202</w:t>
      </w:r>
      <w:r w:rsidR="00DB077F" w:rsidRPr="00971FFE">
        <w:rPr>
          <w:rFonts w:ascii="Arial" w:hAnsi="Arial" w:cs="Arial"/>
          <w:b w:val="0"/>
          <w:sz w:val="24"/>
          <w:szCs w:val="24"/>
        </w:rPr>
        <w:t>2</w:t>
      </w:r>
    </w:p>
    <w:p w14:paraId="08A9840D" w14:textId="77777777" w:rsidR="00A21B06" w:rsidRPr="00CE64F8" w:rsidRDefault="00A21B06" w:rsidP="00A21B06">
      <w:pPr>
        <w:pStyle w:val="Nzev"/>
        <w:outlineLvl w:val="0"/>
        <w:rPr>
          <w:rFonts w:ascii="Arial" w:hAnsi="Arial" w:cs="Arial"/>
        </w:rPr>
      </w:pPr>
    </w:p>
    <w:p w14:paraId="6A3B9600" w14:textId="5AFB87F1" w:rsidR="00A21B06" w:rsidRPr="00971FFE" w:rsidRDefault="00D8059F" w:rsidP="00A21B06">
      <w:pPr>
        <w:pStyle w:val="Nzev"/>
        <w:outlineLvl w:val="0"/>
        <w:rPr>
          <w:rFonts w:ascii="Arial" w:hAnsi="Arial" w:cs="Arial"/>
          <w:sz w:val="24"/>
          <w:szCs w:val="24"/>
        </w:rPr>
      </w:pPr>
      <w:r w:rsidRPr="00971FFE">
        <w:rPr>
          <w:rFonts w:ascii="Arial" w:hAnsi="Arial" w:cs="Arial"/>
          <w:sz w:val="24"/>
          <w:szCs w:val="24"/>
        </w:rPr>
        <w:t>SMLOUVA  O  DÍL</w:t>
      </w:r>
      <w:r w:rsidR="00A21B06" w:rsidRPr="00971FFE">
        <w:rPr>
          <w:rFonts w:ascii="Arial" w:hAnsi="Arial" w:cs="Arial"/>
          <w:sz w:val="24"/>
          <w:szCs w:val="24"/>
        </w:rPr>
        <w:t xml:space="preserve">O </w:t>
      </w:r>
      <w:r w:rsidR="00EA697B" w:rsidRPr="00971FFE">
        <w:rPr>
          <w:rFonts w:ascii="Arial" w:hAnsi="Arial" w:cs="Arial"/>
          <w:sz w:val="24"/>
          <w:szCs w:val="24"/>
        </w:rPr>
        <w:t xml:space="preserve">č. THS </w:t>
      </w:r>
      <w:proofErr w:type="spellStart"/>
      <w:r w:rsidR="00627D09">
        <w:rPr>
          <w:rFonts w:ascii="Arial" w:hAnsi="Arial" w:cs="Arial"/>
          <w:sz w:val="24"/>
          <w:szCs w:val="24"/>
        </w:rPr>
        <w:t>StD</w:t>
      </w:r>
      <w:proofErr w:type="spellEnd"/>
      <w:r w:rsidR="00EB6AAA">
        <w:rPr>
          <w:rFonts w:ascii="Arial" w:hAnsi="Arial" w:cs="Arial"/>
          <w:sz w:val="24"/>
          <w:szCs w:val="24"/>
        </w:rPr>
        <w:t xml:space="preserve"> </w:t>
      </w:r>
      <w:r w:rsidR="00B32E09">
        <w:rPr>
          <w:rFonts w:ascii="Arial" w:hAnsi="Arial" w:cs="Arial"/>
          <w:sz w:val="24"/>
          <w:szCs w:val="24"/>
        </w:rPr>
        <w:t xml:space="preserve"> 0</w:t>
      </w:r>
      <w:r w:rsidR="00E429E9">
        <w:rPr>
          <w:rFonts w:ascii="Arial" w:hAnsi="Arial" w:cs="Arial"/>
          <w:sz w:val="24"/>
          <w:szCs w:val="24"/>
        </w:rPr>
        <w:t>5</w:t>
      </w:r>
      <w:r w:rsidR="00BD5788">
        <w:rPr>
          <w:rFonts w:ascii="Arial" w:hAnsi="Arial" w:cs="Arial"/>
          <w:sz w:val="24"/>
          <w:szCs w:val="24"/>
        </w:rPr>
        <w:t>/2022</w:t>
      </w:r>
    </w:p>
    <w:p w14:paraId="0AF66F72" w14:textId="5AF17F5B" w:rsidR="00D8059F" w:rsidRPr="00971FFE" w:rsidRDefault="00A21B06" w:rsidP="00A21B06">
      <w:pPr>
        <w:pStyle w:val="Nzev"/>
        <w:outlineLvl w:val="0"/>
        <w:rPr>
          <w:rFonts w:ascii="Arial" w:hAnsi="Arial" w:cs="Arial"/>
          <w:b w:val="0"/>
          <w:sz w:val="22"/>
          <w:szCs w:val="22"/>
        </w:rPr>
      </w:pPr>
      <w:proofErr w:type="spellStart"/>
      <w:r w:rsidRPr="00971FFE">
        <w:rPr>
          <w:rFonts w:ascii="Arial" w:hAnsi="Arial" w:cs="Arial"/>
          <w:b w:val="0"/>
          <w:sz w:val="22"/>
          <w:szCs w:val="22"/>
        </w:rPr>
        <w:t>Te</w:t>
      </w:r>
      <w:r w:rsidR="00EA697B" w:rsidRPr="00971FFE">
        <w:rPr>
          <w:rFonts w:ascii="Arial" w:hAnsi="Arial" w:cs="Arial"/>
          <w:b w:val="0"/>
          <w:sz w:val="22"/>
          <w:szCs w:val="22"/>
        </w:rPr>
        <w:t>ndermarket</w:t>
      </w:r>
      <w:proofErr w:type="spellEnd"/>
      <w:r w:rsidR="00EA697B" w:rsidRPr="00971FFE">
        <w:rPr>
          <w:rFonts w:ascii="Arial" w:hAnsi="Arial" w:cs="Arial"/>
          <w:b w:val="0"/>
          <w:sz w:val="22"/>
          <w:szCs w:val="22"/>
        </w:rPr>
        <w:t xml:space="preserve"> ID: </w:t>
      </w:r>
      <w:r w:rsidR="00E429E9">
        <w:rPr>
          <w:rFonts w:ascii="Arial" w:hAnsi="Arial" w:cs="Arial"/>
          <w:b w:val="0"/>
          <w:sz w:val="22"/>
          <w:szCs w:val="22"/>
        </w:rPr>
        <w:t>T004/22V/00012835</w:t>
      </w:r>
    </w:p>
    <w:p w14:paraId="3D268B3E" w14:textId="0E22F2B7" w:rsidR="00D8059F" w:rsidRPr="00971FFE" w:rsidRDefault="00D8059F" w:rsidP="00303757">
      <w:pPr>
        <w:pStyle w:val="Nzev"/>
        <w:outlineLvl w:val="0"/>
        <w:rPr>
          <w:rFonts w:ascii="Arial" w:hAnsi="Arial" w:cs="Arial"/>
          <w:sz w:val="22"/>
          <w:szCs w:val="22"/>
        </w:rPr>
      </w:pPr>
      <w:r w:rsidRPr="00971FFE">
        <w:rPr>
          <w:rFonts w:ascii="Arial" w:hAnsi="Arial" w:cs="Arial"/>
          <w:sz w:val="22"/>
          <w:szCs w:val="22"/>
        </w:rPr>
        <w:t xml:space="preserve">        </w:t>
      </w:r>
    </w:p>
    <w:p w14:paraId="0AB89AAD" w14:textId="312B72B5" w:rsidR="00D8059F" w:rsidRPr="00971FFE" w:rsidRDefault="00430014" w:rsidP="00E429E9">
      <w:pPr>
        <w:autoSpaceDE w:val="0"/>
        <w:autoSpaceDN w:val="0"/>
        <w:adjustRightInd w:val="0"/>
        <w:ind w:left="1418" w:hanging="1418"/>
        <w:jc w:val="both"/>
        <w:rPr>
          <w:rFonts w:ascii="Arial" w:hAnsi="Arial" w:cs="Arial"/>
          <w:b/>
          <w:sz w:val="22"/>
          <w:szCs w:val="22"/>
        </w:rPr>
      </w:pPr>
      <w:r w:rsidRPr="00971FFE">
        <w:rPr>
          <w:rFonts w:ascii="Arial" w:hAnsi="Arial" w:cs="Arial"/>
          <w:b/>
          <w:sz w:val="22"/>
          <w:szCs w:val="22"/>
        </w:rPr>
        <w:t>Název akce:</w:t>
      </w:r>
      <w:r w:rsidRPr="00971FFE">
        <w:rPr>
          <w:rFonts w:ascii="Arial" w:hAnsi="Arial" w:cs="Arial"/>
          <w:b/>
          <w:sz w:val="22"/>
          <w:szCs w:val="22"/>
        </w:rPr>
        <w:tab/>
      </w:r>
      <w:r w:rsidR="00E429E9">
        <w:rPr>
          <w:rFonts w:ascii="Arial" w:hAnsi="Arial" w:cs="Arial"/>
          <w:b/>
          <w:sz w:val="22"/>
          <w:szCs w:val="22"/>
        </w:rPr>
        <w:t>Výměna měřiče chladu ve Stavovském divadle.</w:t>
      </w:r>
    </w:p>
    <w:p w14:paraId="4CE37E93" w14:textId="0249679C" w:rsidR="003D6E8E" w:rsidRPr="00971FFE" w:rsidRDefault="003D6E8E" w:rsidP="007570EE">
      <w:pPr>
        <w:jc w:val="both"/>
        <w:rPr>
          <w:rFonts w:ascii="Arial" w:hAnsi="Arial" w:cs="Arial"/>
          <w:sz w:val="22"/>
          <w:szCs w:val="22"/>
        </w:rPr>
      </w:pPr>
    </w:p>
    <w:p w14:paraId="4E7BBCE5" w14:textId="77777777" w:rsidR="00D8059F" w:rsidRPr="00971FFE" w:rsidRDefault="00D8059F" w:rsidP="002D70C2">
      <w:pPr>
        <w:tabs>
          <w:tab w:val="left" w:pos="426"/>
        </w:tabs>
        <w:jc w:val="both"/>
        <w:outlineLvl w:val="0"/>
        <w:rPr>
          <w:rFonts w:ascii="Arial" w:hAnsi="Arial" w:cs="Arial"/>
          <w:b/>
          <w:sz w:val="22"/>
          <w:szCs w:val="22"/>
          <w:u w:val="single"/>
        </w:rPr>
      </w:pPr>
      <w:r w:rsidRPr="00971FFE">
        <w:rPr>
          <w:rFonts w:ascii="Arial" w:hAnsi="Arial" w:cs="Arial"/>
          <w:b/>
          <w:sz w:val="22"/>
          <w:szCs w:val="22"/>
        </w:rPr>
        <w:t>I.</w:t>
      </w:r>
      <w:r w:rsidRPr="00971FFE">
        <w:rPr>
          <w:rFonts w:ascii="Arial" w:hAnsi="Arial" w:cs="Arial"/>
          <w:sz w:val="22"/>
          <w:szCs w:val="22"/>
        </w:rPr>
        <w:tab/>
      </w:r>
      <w:r w:rsidRPr="00971FFE">
        <w:rPr>
          <w:rFonts w:ascii="Arial" w:hAnsi="Arial" w:cs="Arial"/>
          <w:b/>
          <w:sz w:val="22"/>
          <w:szCs w:val="22"/>
          <w:u w:val="single"/>
        </w:rPr>
        <w:t xml:space="preserve">Účastníci smluvního vztahu </w:t>
      </w:r>
    </w:p>
    <w:p w14:paraId="3A232CF5" w14:textId="25AD8B21" w:rsidR="00EA7CB3" w:rsidRPr="00971FFE" w:rsidRDefault="00EA7CB3">
      <w:pPr>
        <w:jc w:val="both"/>
        <w:rPr>
          <w:rFonts w:ascii="Arial" w:hAnsi="Arial" w:cs="Arial"/>
          <w:sz w:val="22"/>
          <w:szCs w:val="22"/>
        </w:rPr>
      </w:pPr>
    </w:p>
    <w:p w14:paraId="72807A8F" w14:textId="77777777" w:rsidR="00D8059F" w:rsidRPr="00971FFE" w:rsidRDefault="00D8059F">
      <w:pPr>
        <w:jc w:val="both"/>
        <w:outlineLvl w:val="0"/>
        <w:rPr>
          <w:rFonts w:ascii="Arial" w:hAnsi="Arial" w:cs="Arial"/>
          <w:sz w:val="22"/>
          <w:szCs w:val="22"/>
        </w:rPr>
      </w:pPr>
      <w:r w:rsidRPr="00971FFE">
        <w:rPr>
          <w:rFonts w:ascii="Arial" w:hAnsi="Arial" w:cs="Arial"/>
          <w:b/>
          <w:sz w:val="22"/>
          <w:szCs w:val="22"/>
        </w:rPr>
        <w:t>Objednatel</w:t>
      </w:r>
      <w:r w:rsidRPr="00971FFE">
        <w:rPr>
          <w:rFonts w:ascii="Arial" w:hAnsi="Arial" w:cs="Arial"/>
          <w:b/>
          <w:sz w:val="22"/>
          <w:szCs w:val="22"/>
        </w:rPr>
        <w:tab/>
      </w:r>
      <w:r w:rsidRPr="00971FFE">
        <w:rPr>
          <w:rFonts w:ascii="Arial" w:hAnsi="Arial" w:cs="Arial"/>
          <w:b/>
          <w:sz w:val="22"/>
          <w:szCs w:val="22"/>
        </w:rPr>
        <w:tab/>
      </w:r>
      <w:r w:rsidRPr="00971FFE">
        <w:rPr>
          <w:rFonts w:ascii="Arial" w:hAnsi="Arial" w:cs="Arial"/>
          <w:sz w:val="22"/>
          <w:szCs w:val="22"/>
        </w:rPr>
        <w:t xml:space="preserve">: </w:t>
      </w:r>
      <w:r w:rsidRPr="00971FFE">
        <w:rPr>
          <w:rFonts w:ascii="Arial" w:hAnsi="Arial" w:cs="Arial"/>
          <w:b/>
          <w:sz w:val="22"/>
          <w:szCs w:val="22"/>
        </w:rPr>
        <w:t xml:space="preserve">Národní divadlo </w:t>
      </w:r>
    </w:p>
    <w:p w14:paraId="45EAABB2" w14:textId="77777777" w:rsidR="00D8059F" w:rsidRPr="00971FFE" w:rsidRDefault="00D8059F">
      <w:pPr>
        <w:tabs>
          <w:tab w:val="left" w:pos="284"/>
          <w:tab w:val="left" w:pos="1701"/>
        </w:tabs>
        <w:jc w:val="both"/>
        <w:rPr>
          <w:rFonts w:ascii="Arial" w:hAnsi="Arial" w:cs="Arial"/>
          <w:sz w:val="22"/>
          <w:szCs w:val="22"/>
        </w:rPr>
      </w:pPr>
      <w:r w:rsidRPr="00971FFE">
        <w:rPr>
          <w:rFonts w:ascii="Arial" w:hAnsi="Arial" w:cs="Arial"/>
          <w:sz w:val="22"/>
          <w:szCs w:val="22"/>
        </w:rPr>
        <w:t>se sídlem</w:t>
      </w:r>
      <w:r w:rsidRPr="00971FFE">
        <w:rPr>
          <w:rFonts w:ascii="Arial" w:hAnsi="Arial" w:cs="Arial"/>
          <w:sz w:val="22"/>
          <w:szCs w:val="22"/>
        </w:rPr>
        <w:tab/>
      </w:r>
      <w:r w:rsidRPr="00971FFE">
        <w:rPr>
          <w:rFonts w:ascii="Arial" w:hAnsi="Arial" w:cs="Arial"/>
          <w:sz w:val="22"/>
          <w:szCs w:val="22"/>
        </w:rPr>
        <w:tab/>
        <w:t>: Ostrovní 1, 112 30  Praha 1</w:t>
      </w:r>
    </w:p>
    <w:p w14:paraId="56C9AD4B" w14:textId="579A81E1" w:rsidR="00D8059F" w:rsidRPr="00971FFE" w:rsidRDefault="00D8059F">
      <w:pPr>
        <w:jc w:val="both"/>
        <w:rPr>
          <w:rFonts w:ascii="Arial" w:hAnsi="Arial" w:cs="Arial"/>
          <w:sz w:val="22"/>
          <w:szCs w:val="22"/>
        </w:rPr>
      </w:pPr>
      <w:r w:rsidRPr="00971FFE">
        <w:rPr>
          <w:rFonts w:ascii="Arial" w:hAnsi="Arial" w:cs="Arial"/>
          <w:sz w:val="22"/>
          <w:szCs w:val="22"/>
        </w:rPr>
        <w:t>zastoupené</w:t>
      </w:r>
      <w:r w:rsidRPr="00971FFE">
        <w:rPr>
          <w:rFonts w:ascii="Arial" w:hAnsi="Arial" w:cs="Arial"/>
          <w:sz w:val="22"/>
          <w:szCs w:val="22"/>
        </w:rPr>
        <w:tab/>
      </w:r>
      <w:r w:rsidRPr="00971FFE">
        <w:rPr>
          <w:rFonts w:ascii="Arial" w:hAnsi="Arial" w:cs="Arial"/>
          <w:sz w:val="22"/>
          <w:szCs w:val="22"/>
        </w:rPr>
        <w:tab/>
        <w:t>:</w:t>
      </w:r>
      <w:r w:rsidR="00E429E9">
        <w:rPr>
          <w:rFonts w:ascii="Arial" w:hAnsi="Arial" w:cs="Arial"/>
          <w:bCs/>
          <w:sz w:val="22"/>
          <w:szCs w:val="22"/>
        </w:rPr>
        <w:t xml:space="preserve"> </w:t>
      </w:r>
      <w:r w:rsidR="00E429E9" w:rsidRPr="00303757">
        <w:rPr>
          <w:rFonts w:ascii="Arial" w:hAnsi="Arial" w:cs="Arial"/>
          <w:sz w:val="22"/>
          <w:szCs w:val="22"/>
        </w:rPr>
        <w:t xml:space="preserve">Ing. Jan Míka, zástupce ředitele </w:t>
      </w:r>
      <w:proofErr w:type="spellStart"/>
      <w:r w:rsidR="00E429E9" w:rsidRPr="00303757">
        <w:rPr>
          <w:rFonts w:ascii="Arial" w:hAnsi="Arial" w:cs="Arial"/>
          <w:sz w:val="22"/>
          <w:szCs w:val="22"/>
        </w:rPr>
        <w:t>technicko-provozní</w:t>
      </w:r>
      <w:proofErr w:type="spellEnd"/>
      <w:r w:rsidR="00E429E9" w:rsidRPr="00303757">
        <w:rPr>
          <w:rFonts w:ascii="Arial" w:hAnsi="Arial" w:cs="Arial"/>
          <w:sz w:val="22"/>
          <w:szCs w:val="22"/>
        </w:rPr>
        <w:t xml:space="preserve"> správy ND</w:t>
      </w:r>
    </w:p>
    <w:p w14:paraId="5DBDD435" w14:textId="77777777" w:rsidR="00D8059F" w:rsidRPr="00971FFE" w:rsidRDefault="00D8059F">
      <w:pPr>
        <w:jc w:val="both"/>
        <w:rPr>
          <w:rFonts w:ascii="Arial" w:hAnsi="Arial" w:cs="Arial"/>
          <w:sz w:val="22"/>
          <w:szCs w:val="22"/>
        </w:rPr>
      </w:pPr>
      <w:r w:rsidRPr="00971FFE">
        <w:rPr>
          <w:rFonts w:ascii="Arial" w:hAnsi="Arial" w:cs="Arial"/>
          <w:sz w:val="22"/>
          <w:szCs w:val="22"/>
        </w:rPr>
        <w:t xml:space="preserve">IČO </w:t>
      </w:r>
      <w:r w:rsidRPr="00971FFE">
        <w:rPr>
          <w:rFonts w:ascii="Arial" w:hAnsi="Arial" w:cs="Arial"/>
          <w:sz w:val="22"/>
          <w:szCs w:val="22"/>
        </w:rPr>
        <w:tab/>
      </w:r>
      <w:r w:rsidRPr="00971FFE">
        <w:rPr>
          <w:rFonts w:ascii="Arial" w:hAnsi="Arial" w:cs="Arial"/>
          <w:sz w:val="22"/>
          <w:szCs w:val="22"/>
        </w:rPr>
        <w:tab/>
      </w:r>
      <w:r w:rsidRPr="00971FFE">
        <w:rPr>
          <w:rFonts w:ascii="Arial" w:hAnsi="Arial" w:cs="Arial"/>
          <w:sz w:val="22"/>
          <w:szCs w:val="22"/>
        </w:rPr>
        <w:tab/>
        <w:t>: 000 23 337</w:t>
      </w:r>
    </w:p>
    <w:p w14:paraId="5682D264" w14:textId="77777777" w:rsidR="00D8059F" w:rsidRPr="00971FFE" w:rsidRDefault="00D8059F" w:rsidP="005704BF">
      <w:pPr>
        <w:jc w:val="both"/>
        <w:rPr>
          <w:rFonts w:ascii="Arial" w:hAnsi="Arial" w:cs="Arial"/>
          <w:sz w:val="22"/>
          <w:szCs w:val="22"/>
        </w:rPr>
      </w:pPr>
      <w:r w:rsidRPr="00971FFE">
        <w:rPr>
          <w:rFonts w:ascii="Arial" w:hAnsi="Arial" w:cs="Arial"/>
          <w:sz w:val="22"/>
          <w:szCs w:val="22"/>
        </w:rPr>
        <w:t xml:space="preserve">DIČ </w:t>
      </w:r>
      <w:r w:rsidRPr="00971FFE">
        <w:rPr>
          <w:rFonts w:ascii="Arial" w:hAnsi="Arial" w:cs="Arial"/>
          <w:sz w:val="22"/>
          <w:szCs w:val="22"/>
        </w:rPr>
        <w:tab/>
      </w:r>
      <w:r w:rsidRPr="00971FFE">
        <w:rPr>
          <w:rFonts w:ascii="Arial" w:hAnsi="Arial" w:cs="Arial"/>
          <w:sz w:val="22"/>
          <w:szCs w:val="22"/>
        </w:rPr>
        <w:tab/>
      </w:r>
      <w:r w:rsidRPr="00971FFE">
        <w:rPr>
          <w:rFonts w:ascii="Arial" w:hAnsi="Arial" w:cs="Arial"/>
          <w:sz w:val="22"/>
          <w:szCs w:val="22"/>
        </w:rPr>
        <w:tab/>
        <w:t>: CZ 000 23 337</w:t>
      </w:r>
    </w:p>
    <w:p w14:paraId="73CE17B3" w14:textId="77777777" w:rsidR="00D8059F" w:rsidRPr="00971FFE" w:rsidRDefault="00D8059F" w:rsidP="005704BF">
      <w:pPr>
        <w:jc w:val="both"/>
        <w:rPr>
          <w:rFonts w:ascii="Arial" w:hAnsi="Arial" w:cs="Arial"/>
          <w:sz w:val="22"/>
          <w:szCs w:val="22"/>
        </w:rPr>
      </w:pPr>
      <w:r w:rsidRPr="00971FFE">
        <w:rPr>
          <w:rFonts w:ascii="Arial" w:hAnsi="Arial" w:cs="Arial"/>
          <w:sz w:val="22"/>
          <w:szCs w:val="22"/>
        </w:rPr>
        <w:t>(dále jen objednatel)</w:t>
      </w:r>
    </w:p>
    <w:p w14:paraId="447011E8" w14:textId="77777777" w:rsidR="00D8059F" w:rsidRPr="00971FFE" w:rsidRDefault="00D8059F" w:rsidP="005704BF">
      <w:pPr>
        <w:jc w:val="both"/>
        <w:rPr>
          <w:rFonts w:ascii="Arial" w:hAnsi="Arial" w:cs="Arial"/>
          <w:sz w:val="22"/>
          <w:szCs w:val="22"/>
        </w:rPr>
      </w:pPr>
    </w:p>
    <w:p w14:paraId="1A6BD011" w14:textId="77777777" w:rsidR="00D8059F" w:rsidRPr="00971FFE" w:rsidRDefault="00D8059F">
      <w:pPr>
        <w:tabs>
          <w:tab w:val="left" w:pos="284"/>
          <w:tab w:val="left" w:pos="2127"/>
        </w:tabs>
        <w:jc w:val="both"/>
        <w:rPr>
          <w:rFonts w:ascii="Arial" w:hAnsi="Arial" w:cs="Arial"/>
          <w:sz w:val="22"/>
          <w:szCs w:val="22"/>
        </w:rPr>
      </w:pPr>
      <w:r w:rsidRPr="00971FFE">
        <w:rPr>
          <w:rFonts w:ascii="Arial" w:hAnsi="Arial" w:cs="Arial"/>
          <w:sz w:val="22"/>
          <w:szCs w:val="22"/>
        </w:rPr>
        <w:t>a</w:t>
      </w:r>
    </w:p>
    <w:p w14:paraId="3519ED66" w14:textId="77777777" w:rsidR="00D8059F" w:rsidRPr="00971FFE" w:rsidRDefault="00D8059F">
      <w:pPr>
        <w:tabs>
          <w:tab w:val="left" w:pos="284"/>
          <w:tab w:val="left" w:pos="2127"/>
        </w:tabs>
        <w:jc w:val="both"/>
        <w:rPr>
          <w:rFonts w:ascii="Arial" w:hAnsi="Arial" w:cs="Arial"/>
          <w:sz w:val="22"/>
          <w:szCs w:val="22"/>
        </w:rPr>
      </w:pPr>
    </w:p>
    <w:p w14:paraId="3EB537FF" w14:textId="3E782474" w:rsidR="00D8059F" w:rsidRPr="00971FFE" w:rsidRDefault="00D8059F" w:rsidP="00422FA7">
      <w:pPr>
        <w:rPr>
          <w:rFonts w:ascii="Arial" w:hAnsi="Arial" w:cs="Arial"/>
          <w:b/>
          <w:sz w:val="22"/>
          <w:szCs w:val="22"/>
        </w:rPr>
      </w:pPr>
      <w:r w:rsidRPr="00971FFE">
        <w:rPr>
          <w:rFonts w:ascii="Arial" w:hAnsi="Arial" w:cs="Arial"/>
          <w:b/>
          <w:sz w:val="22"/>
          <w:szCs w:val="22"/>
        </w:rPr>
        <w:t>Zhotovitel</w:t>
      </w:r>
      <w:r w:rsidRPr="00971FFE">
        <w:rPr>
          <w:rFonts w:ascii="Arial" w:hAnsi="Arial" w:cs="Arial"/>
          <w:sz w:val="22"/>
          <w:szCs w:val="22"/>
        </w:rPr>
        <w:t xml:space="preserve"> </w:t>
      </w:r>
      <w:r w:rsidRPr="00971FFE">
        <w:rPr>
          <w:rFonts w:ascii="Arial" w:hAnsi="Arial" w:cs="Arial"/>
          <w:sz w:val="22"/>
          <w:szCs w:val="22"/>
        </w:rPr>
        <w:tab/>
      </w:r>
      <w:r w:rsidRPr="00971FFE">
        <w:rPr>
          <w:rFonts w:ascii="Arial" w:hAnsi="Arial" w:cs="Arial"/>
          <w:sz w:val="22"/>
          <w:szCs w:val="22"/>
        </w:rPr>
        <w:tab/>
        <w:t xml:space="preserve">: </w:t>
      </w:r>
      <w:r w:rsidR="00303757">
        <w:rPr>
          <w:rFonts w:ascii="Arial" w:hAnsi="Arial" w:cs="Arial"/>
          <w:b/>
          <w:sz w:val="22"/>
          <w:szCs w:val="22"/>
        </w:rPr>
        <w:t xml:space="preserve">INSTALACE Praha, spol. </w:t>
      </w:r>
      <w:r w:rsidR="006F5405" w:rsidRPr="00971FFE">
        <w:rPr>
          <w:rFonts w:ascii="Arial" w:hAnsi="Arial" w:cs="Arial"/>
          <w:b/>
          <w:sz w:val="22"/>
          <w:szCs w:val="22"/>
        </w:rPr>
        <w:t>s.r.o.</w:t>
      </w:r>
    </w:p>
    <w:p w14:paraId="49321897" w14:textId="17F82566" w:rsidR="00D8059F" w:rsidRPr="00971FFE" w:rsidRDefault="00D8059F" w:rsidP="00422FA7">
      <w:pPr>
        <w:jc w:val="both"/>
        <w:rPr>
          <w:rFonts w:ascii="Arial" w:hAnsi="Arial" w:cs="Arial"/>
          <w:b/>
          <w:sz w:val="22"/>
          <w:szCs w:val="22"/>
        </w:rPr>
      </w:pPr>
      <w:r w:rsidRPr="00971FFE">
        <w:rPr>
          <w:rFonts w:ascii="Arial" w:hAnsi="Arial" w:cs="Arial"/>
          <w:sz w:val="22"/>
          <w:szCs w:val="22"/>
        </w:rPr>
        <w:t>se sídlem</w:t>
      </w:r>
      <w:r w:rsidRPr="00971FFE">
        <w:rPr>
          <w:rFonts w:ascii="Arial" w:hAnsi="Arial" w:cs="Arial"/>
          <w:sz w:val="22"/>
          <w:szCs w:val="22"/>
        </w:rPr>
        <w:tab/>
      </w:r>
      <w:r w:rsidRPr="00971FFE">
        <w:rPr>
          <w:rFonts w:ascii="Arial" w:hAnsi="Arial" w:cs="Arial"/>
          <w:sz w:val="22"/>
          <w:szCs w:val="22"/>
        </w:rPr>
        <w:tab/>
        <w:t xml:space="preserve">: </w:t>
      </w:r>
      <w:r w:rsidR="00303757">
        <w:rPr>
          <w:rFonts w:ascii="Arial" w:hAnsi="Arial" w:cs="Arial"/>
          <w:sz w:val="22"/>
          <w:szCs w:val="22"/>
        </w:rPr>
        <w:t>Truhlářská 1108/</w:t>
      </w:r>
      <w:r w:rsidR="006F5405" w:rsidRPr="00971FFE">
        <w:rPr>
          <w:rFonts w:ascii="Arial" w:hAnsi="Arial" w:cs="Arial"/>
          <w:sz w:val="22"/>
          <w:szCs w:val="22"/>
        </w:rPr>
        <w:t>3</w:t>
      </w:r>
      <w:r w:rsidR="00EF3F73" w:rsidRPr="00971FFE">
        <w:rPr>
          <w:rFonts w:ascii="Arial" w:hAnsi="Arial" w:cs="Arial"/>
          <w:sz w:val="22"/>
          <w:szCs w:val="22"/>
        </w:rPr>
        <w:t>, 1</w:t>
      </w:r>
      <w:r w:rsidR="00303757">
        <w:rPr>
          <w:rFonts w:ascii="Arial" w:hAnsi="Arial" w:cs="Arial"/>
          <w:sz w:val="22"/>
          <w:szCs w:val="22"/>
        </w:rPr>
        <w:t>12 75</w:t>
      </w:r>
      <w:r w:rsidR="00EF3F73" w:rsidRPr="00971FFE">
        <w:rPr>
          <w:rFonts w:ascii="Arial" w:hAnsi="Arial" w:cs="Arial"/>
          <w:sz w:val="22"/>
          <w:szCs w:val="22"/>
        </w:rPr>
        <w:t xml:space="preserve"> Praha </w:t>
      </w:r>
      <w:r w:rsidR="00303757">
        <w:rPr>
          <w:rFonts w:ascii="Arial" w:hAnsi="Arial" w:cs="Arial"/>
          <w:sz w:val="22"/>
          <w:szCs w:val="22"/>
        </w:rPr>
        <w:t>1</w:t>
      </w:r>
    </w:p>
    <w:p w14:paraId="21E6225D" w14:textId="7980641B" w:rsidR="0081609F" w:rsidRPr="00971FFE" w:rsidRDefault="0081609F" w:rsidP="009D6E56">
      <w:pPr>
        <w:rPr>
          <w:rFonts w:ascii="Arial" w:hAnsi="Arial" w:cs="Arial"/>
          <w:sz w:val="22"/>
          <w:szCs w:val="22"/>
        </w:rPr>
      </w:pPr>
      <w:r w:rsidRPr="00971FFE">
        <w:rPr>
          <w:rFonts w:ascii="Arial" w:hAnsi="Arial" w:cs="Arial"/>
          <w:sz w:val="22"/>
          <w:szCs w:val="22"/>
        </w:rPr>
        <w:t>Zastoupená</w:t>
      </w:r>
      <w:r w:rsidR="00413A94" w:rsidRPr="00971FFE">
        <w:rPr>
          <w:rFonts w:ascii="Arial" w:hAnsi="Arial" w:cs="Arial"/>
          <w:sz w:val="22"/>
          <w:szCs w:val="22"/>
        </w:rPr>
        <w:tab/>
      </w:r>
      <w:r w:rsidR="00413A94" w:rsidRPr="00971FFE">
        <w:rPr>
          <w:rFonts w:ascii="Arial" w:hAnsi="Arial" w:cs="Arial"/>
          <w:sz w:val="22"/>
          <w:szCs w:val="22"/>
        </w:rPr>
        <w:tab/>
      </w:r>
      <w:r w:rsidRPr="00971FFE">
        <w:rPr>
          <w:rFonts w:ascii="Arial" w:hAnsi="Arial" w:cs="Arial"/>
          <w:sz w:val="22"/>
          <w:szCs w:val="22"/>
        </w:rPr>
        <w:t>:</w:t>
      </w:r>
      <w:r w:rsidR="00413A94" w:rsidRPr="00971FFE">
        <w:rPr>
          <w:rFonts w:ascii="Arial" w:hAnsi="Arial" w:cs="Arial"/>
          <w:sz w:val="22"/>
          <w:szCs w:val="22"/>
        </w:rPr>
        <w:t xml:space="preserve"> </w:t>
      </w:r>
      <w:r w:rsidR="00303757">
        <w:rPr>
          <w:rFonts w:ascii="Arial" w:hAnsi="Arial" w:cs="Arial"/>
          <w:sz w:val="22"/>
          <w:szCs w:val="22"/>
        </w:rPr>
        <w:t>Ing. Jaroslav Štoček, jednatel společnosti</w:t>
      </w:r>
    </w:p>
    <w:p w14:paraId="2900FCE0" w14:textId="028E4794" w:rsidR="00D8059F" w:rsidRPr="00971FFE" w:rsidRDefault="00D8059F" w:rsidP="0032030B">
      <w:pPr>
        <w:tabs>
          <w:tab w:val="left" w:pos="2127"/>
        </w:tabs>
        <w:ind w:left="2268" w:hanging="2268"/>
        <w:rPr>
          <w:rFonts w:ascii="Arial" w:hAnsi="Arial" w:cs="Arial"/>
          <w:sz w:val="22"/>
          <w:szCs w:val="22"/>
        </w:rPr>
      </w:pPr>
      <w:r w:rsidRPr="00971FFE">
        <w:rPr>
          <w:rFonts w:ascii="Arial" w:hAnsi="Arial" w:cs="Arial"/>
          <w:sz w:val="22"/>
          <w:szCs w:val="22"/>
        </w:rPr>
        <w:t>Zápis do OR</w:t>
      </w:r>
      <w:r w:rsidRPr="00971FFE">
        <w:rPr>
          <w:rFonts w:ascii="Arial" w:hAnsi="Arial" w:cs="Arial"/>
          <w:sz w:val="22"/>
          <w:szCs w:val="22"/>
        </w:rPr>
        <w:tab/>
        <w:t xml:space="preserve">: </w:t>
      </w:r>
      <w:r w:rsidR="00CA214F" w:rsidRPr="00971FFE">
        <w:rPr>
          <w:rFonts w:ascii="Arial" w:hAnsi="Arial" w:cs="Arial"/>
          <w:sz w:val="22"/>
          <w:szCs w:val="22"/>
        </w:rPr>
        <w:t xml:space="preserve">C </w:t>
      </w:r>
      <w:r w:rsidR="00303757">
        <w:rPr>
          <w:rFonts w:ascii="Arial" w:hAnsi="Arial" w:cs="Arial"/>
          <w:sz w:val="22"/>
          <w:szCs w:val="22"/>
        </w:rPr>
        <w:t>11753</w:t>
      </w:r>
      <w:r w:rsidR="0098738E" w:rsidRPr="00971FFE">
        <w:rPr>
          <w:rFonts w:ascii="Arial" w:hAnsi="Arial" w:cs="Arial"/>
          <w:sz w:val="22"/>
          <w:szCs w:val="22"/>
        </w:rPr>
        <w:t xml:space="preserve"> </w:t>
      </w:r>
      <w:r w:rsidR="00CA214F" w:rsidRPr="00971FFE">
        <w:rPr>
          <w:rFonts w:ascii="Arial" w:hAnsi="Arial" w:cs="Arial"/>
          <w:sz w:val="22"/>
          <w:szCs w:val="22"/>
        </w:rPr>
        <w:t>vedená u Městského soudu v Praze</w:t>
      </w:r>
    </w:p>
    <w:p w14:paraId="25F1E994" w14:textId="79744840" w:rsidR="00D8059F" w:rsidRPr="00971FFE" w:rsidRDefault="00D8059F" w:rsidP="00422FA7">
      <w:pPr>
        <w:jc w:val="both"/>
        <w:rPr>
          <w:rFonts w:ascii="Arial" w:hAnsi="Arial" w:cs="Arial"/>
          <w:sz w:val="22"/>
          <w:szCs w:val="22"/>
        </w:rPr>
      </w:pPr>
      <w:r w:rsidRPr="00971FFE">
        <w:rPr>
          <w:rFonts w:ascii="Arial" w:hAnsi="Arial" w:cs="Arial"/>
          <w:sz w:val="22"/>
          <w:szCs w:val="22"/>
        </w:rPr>
        <w:t xml:space="preserve">IČO </w:t>
      </w:r>
      <w:r w:rsidRPr="00971FFE">
        <w:rPr>
          <w:rFonts w:ascii="Arial" w:hAnsi="Arial" w:cs="Arial"/>
          <w:sz w:val="22"/>
          <w:szCs w:val="22"/>
        </w:rPr>
        <w:tab/>
      </w:r>
      <w:r w:rsidRPr="00971FFE">
        <w:rPr>
          <w:rFonts w:ascii="Arial" w:hAnsi="Arial" w:cs="Arial"/>
          <w:sz w:val="22"/>
          <w:szCs w:val="22"/>
        </w:rPr>
        <w:tab/>
      </w:r>
      <w:r w:rsidRPr="00971FFE">
        <w:rPr>
          <w:rFonts w:ascii="Arial" w:hAnsi="Arial" w:cs="Arial"/>
          <w:sz w:val="22"/>
          <w:szCs w:val="22"/>
        </w:rPr>
        <w:tab/>
        <w:t>:</w:t>
      </w:r>
      <w:r w:rsidR="00EF3F73" w:rsidRPr="00971FFE">
        <w:rPr>
          <w:rFonts w:ascii="Arial" w:hAnsi="Arial" w:cs="Arial"/>
          <w:sz w:val="22"/>
          <w:szCs w:val="22"/>
        </w:rPr>
        <w:t xml:space="preserve"> </w:t>
      </w:r>
      <w:r w:rsidR="00303757">
        <w:rPr>
          <w:rFonts w:ascii="Arial" w:hAnsi="Arial" w:cs="Arial"/>
          <w:sz w:val="22"/>
          <w:szCs w:val="22"/>
        </w:rPr>
        <w:t>45804371</w:t>
      </w:r>
    </w:p>
    <w:p w14:paraId="4C9AA230" w14:textId="39AEE62C" w:rsidR="00895A95" w:rsidRDefault="00D8059F">
      <w:pPr>
        <w:jc w:val="both"/>
        <w:rPr>
          <w:rFonts w:ascii="Arial" w:hAnsi="Arial" w:cs="Arial"/>
          <w:sz w:val="22"/>
          <w:szCs w:val="22"/>
        </w:rPr>
      </w:pPr>
      <w:r w:rsidRPr="00971FFE">
        <w:rPr>
          <w:rFonts w:ascii="Arial" w:hAnsi="Arial" w:cs="Arial"/>
          <w:sz w:val="22"/>
          <w:szCs w:val="22"/>
        </w:rPr>
        <w:t xml:space="preserve">DIČ </w:t>
      </w:r>
      <w:r w:rsidRPr="00971FFE">
        <w:rPr>
          <w:rFonts w:ascii="Arial" w:hAnsi="Arial" w:cs="Arial"/>
          <w:sz w:val="22"/>
          <w:szCs w:val="22"/>
        </w:rPr>
        <w:tab/>
      </w:r>
      <w:r w:rsidRPr="00971FFE">
        <w:rPr>
          <w:rFonts w:ascii="Arial" w:hAnsi="Arial" w:cs="Arial"/>
          <w:sz w:val="22"/>
          <w:szCs w:val="22"/>
        </w:rPr>
        <w:tab/>
      </w:r>
      <w:r w:rsidRPr="00971FFE">
        <w:rPr>
          <w:rFonts w:ascii="Arial" w:hAnsi="Arial" w:cs="Arial"/>
          <w:sz w:val="22"/>
          <w:szCs w:val="22"/>
        </w:rPr>
        <w:tab/>
        <w:t>:</w:t>
      </w:r>
      <w:r w:rsidR="00EF3F73" w:rsidRPr="00971FFE">
        <w:rPr>
          <w:rFonts w:ascii="Arial" w:hAnsi="Arial" w:cs="Arial"/>
          <w:sz w:val="22"/>
          <w:szCs w:val="22"/>
        </w:rPr>
        <w:t xml:space="preserve"> </w:t>
      </w:r>
      <w:r w:rsidR="00303757">
        <w:rPr>
          <w:rFonts w:ascii="Arial" w:hAnsi="Arial" w:cs="Arial"/>
          <w:sz w:val="22"/>
          <w:szCs w:val="22"/>
        </w:rPr>
        <w:t>CZ45804371</w:t>
      </w:r>
      <w:r w:rsidR="0081609F" w:rsidRPr="00971FFE">
        <w:rPr>
          <w:rFonts w:ascii="Arial" w:hAnsi="Arial" w:cs="Arial"/>
          <w:sz w:val="22"/>
          <w:szCs w:val="22"/>
        </w:rPr>
        <w:t xml:space="preserve"> </w:t>
      </w:r>
    </w:p>
    <w:p w14:paraId="634CF9F4" w14:textId="77777777" w:rsidR="00D8059F" w:rsidRPr="00971FFE" w:rsidRDefault="00D8059F">
      <w:pPr>
        <w:jc w:val="both"/>
        <w:rPr>
          <w:rFonts w:ascii="Arial" w:hAnsi="Arial" w:cs="Arial"/>
          <w:sz w:val="22"/>
          <w:szCs w:val="22"/>
        </w:rPr>
      </w:pPr>
      <w:r w:rsidRPr="00971FFE">
        <w:rPr>
          <w:rFonts w:ascii="Arial" w:hAnsi="Arial" w:cs="Arial"/>
          <w:sz w:val="22"/>
          <w:szCs w:val="22"/>
        </w:rPr>
        <w:t>(dále jen zhotovitel)</w:t>
      </w:r>
    </w:p>
    <w:p w14:paraId="695D2671" w14:textId="541957BA" w:rsidR="003D6E8E" w:rsidRPr="00971FFE" w:rsidRDefault="003D6E8E">
      <w:pPr>
        <w:tabs>
          <w:tab w:val="left" w:pos="284"/>
          <w:tab w:val="left" w:pos="2127"/>
        </w:tabs>
        <w:jc w:val="both"/>
        <w:rPr>
          <w:rFonts w:ascii="Arial" w:hAnsi="Arial" w:cs="Arial"/>
          <w:sz w:val="22"/>
          <w:szCs w:val="22"/>
        </w:rPr>
      </w:pPr>
    </w:p>
    <w:p w14:paraId="3598A5F4" w14:textId="77777777" w:rsidR="004F584D" w:rsidRPr="00971FFE" w:rsidRDefault="004F584D" w:rsidP="004F584D">
      <w:pPr>
        <w:rPr>
          <w:rFonts w:ascii="Arial" w:hAnsi="Arial" w:cs="Arial"/>
          <w:sz w:val="22"/>
          <w:szCs w:val="22"/>
        </w:rPr>
      </w:pPr>
      <w:r w:rsidRPr="00971FFE">
        <w:rPr>
          <w:rFonts w:ascii="Arial" w:hAnsi="Arial" w:cs="Arial"/>
          <w:sz w:val="22"/>
          <w:szCs w:val="22"/>
        </w:rPr>
        <w:t>uzavírají dnešního dne ve vzájemném konsenzu tuto</w:t>
      </w:r>
    </w:p>
    <w:p w14:paraId="3CE146CF" w14:textId="402A6FF2" w:rsidR="00EA7CB3" w:rsidRPr="00971FFE" w:rsidRDefault="00EA7CB3" w:rsidP="004F584D">
      <w:pPr>
        <w:pStyle w:val="Nzev"/>
        <w:jc w:val="left"/>
        <w:outlineLvl w:val="0"/>
        <w:rPr>
          <w:rFonts w:ascii="Arial" w:hAnsi="Arial" w:cs="Arial"/>
          <w:b w:val="0"/>
          <w:sz w:val="22"/>
          <w:szCs w:val="22"/>
        </w:rPr>
      </w:pPr>
    </w:p>
    <w:p w14:paraId="29665402" w14:textId="77777777" w:rsidR="004F584D" w:rsidRPr="00971FFE" w:rsidRDefault="004F584D" w:rsidP="004F584D">
      <w:pPr>
        <w:pStyle w:val="Nzev"/>
        <w:outlineLvl w:val="0"/>
        <w:rPr>
          <w:rFonts w:ascii="Arial" w:hAnsi="Arial" w:cs="Arial"/>
          <w:sz w:val="26"/>
          <w:szCs w:val="26"/>
        </w:rPr>
      </w:pPr>
      <w:r w:rsidRPr="00971FFE">
        <w:rPr>
          <w:rFonts w:ascii="Arial" w:hAnsi="Arial" w:cs="Arial"/>
          <w:sz w:val="26"/>
          <w:szCs w:val="26"/>
        </w:rPr>
        <w:t>SMLOUVU O DÍLO</w:t>
      </w:r>
    </w:p>
    <w:p w14:paraId="55B19E47" w14:textId="77777777" w:rsidR="004F584D" w:rsidRPr="00971FFE" w:rsidRDefault="004F584D" w:rsidP="004F584D">
      <w:pPr>
        <w:pStyle w:val="Zkladntextodsazen"/>
        <w:ind w:left="0"/>
        <w:jc w:val="center"/>
        <w:rPr>
          <w:rFonts w:ascii="Arial" w:hAnsi="Arial" w:cs="Arial"/>
          <w:sz w:val="22"/>
          <w:szCs w:val="22"/>
        </w:rPr>
      </w:pPr>
      <w:r w:rsidRPr="00971FFE">
        <w:rPr>
          <w:rFonts w:ascii="Arial" w:hAnsi="Arial" w:cs="Arial"/>
          <w:sz w:val="22"/>
          <w:szCs w:val="22"/>
        </w:rPr>
        <w:t xml:space="preserve">podle ustanovení § </w:t>
      </w:r>
      <w:smartTag w:uri="urn:schemas-microsoft-com:office:smarttags" w:element="metricconverter">
        <w:smartTagPr>
          <w:attr w:name="ProductID" w:val="2586 a"/>
        </w:smartTagPr>
        <w:r w:rsidRPr="00971FFE">
          <w:rPr>
            <w:rFonts w:ascii="Arial" w:hAnsi="Arial" w:cs="Arial"/>
            <w:sz w:val="22"/>
            <w:szCs w:val="22"/>
          </w:rPr>
          <w:t>2586 a</w:t>
        </w:r>
      </w:smartTag>
      <w:r w:rsidRPr="00971FFE">
        <w:rPr>
          <w:rFonts w:ascii="Arial" w:hAnsi="Arial" w:cs="Arial"/>
          <w:sz w:val="22"/>
          <w:szCs w:val="22"/>
        </w:rPr>
        <w:t xml:space="preserve"> násl. zákona č. 89/2012 Sb., občanského zákoníku, ve znění pozdějších předpisů, (dále jen „občanský zákoník“)</w:t>
      </w:r>
    </w:p>
    <w:p w14:paraId="1A11E38F" w14:textId="77777777" w:rsidR="00D8059F" w:rsidRPr="00971FFE" w:rsidRDefault="00D8059F">
      <w:pPr>
        <w:pStyle w:val="Zkladntextodsazen"/>
        <w:jc w:val="center"/>
        <w:rPr>
          <w:rFonts w:ascii="Arial" w:hAnsi="Arial" w:cs="Arial"/>
          <w:b/>
          <w:sz w:val="22"/>
          <w:szCs w:val="22"/>
        </w:rPr>
      </w:pPr>
    </w:p>
    <w:p w14:paraId="3C9DBF2F" w14:textId="5B75F332" w:rsidR="009F603B" w:rsidRPr="00971FFE" w:rsidRDefault="009F603B">
      <w:pPr>
        <w:tabs>
          <w:tab w:val="left" w:pos="284"/>
          <w:tab w:val="left" w:pos="2127"/>
        </w:tabs>
        <w:jc w:val="both"/>
        <w:rPr>
          <w:rFonts w:ascii="Arial" w:hAnsi="Arial" w:cs="Arial"/>
          <w:b/>
          <w:sz w:val="22"/>
          <w:szCs w:val="22"/>
        </w:rPr>
      </w:pPr>
    </w:p>
    <w:p w14:paraId="0596ED91" w14:textId="77777777" w:rsidR="00D8059F" w:rsidRPr="00971FFE" w:rsidRDefault="00D8059F" w:rsidP="002D70C2">
      <w:pPr>
        <w:tabs>
          <w:tab w:val="left" w:pos="426"/>
          <w:tab w:val="left" w:pos="2127"/>
        </w:tabs>
        <w:jc w:val="both"/>
        <w:rPr>
          <w:rFonts w:ascii="Arial" w:hAnsi="Arial" w:cs="Arial"/>
          <w:b/>
          <w:sz w:val="22"/>
          <w:szCs w:val="22"/>
          <w:u w:val="single"/>
        </w:rPr>
      </w:pPr>
      <w:r w:rsidRPr="00971FFE">
        <w:rPr>
          <w:rFonts w:ascii="Arial" w:hAnsi="Arial" w:cs="Arial"/>
          <w:b/>
          <w:sz w:val="22"/>
          <w:szCs w:val="22"/>
        </w:rPr>
        <w:t xml:space="preserve">II. </w:t>
      </w:r>
      <w:r w:rsidRPr="00971FFE">
        <w:rPr>
          <w:rFonts w:ascii="Arial" w:hAnsi="Arial" w:cs="Arial"/>
          <w:b/>
          <w:sz w:val="22"/>
          <w:szCs w:val="22"/>
        </w:rPr>
        <w:tab/>
      </w:r>
      <w:r w:rsidRPr="00971FFE">
        <w:rPr>
          <w:rFonts w:ascii="Arial" w:hAnsi="Arial" w:cs="Arial"/>
          <w:b/>
          <w:sz w:val="22"/>
          <w:szCs w:val="22"/>
          <w:u w:val="single"/>
        </w:rPr>
        <w:t xml:space="preserve">Předmět smlouvy </w:t>
      </w:r>
    </w:p>
    <w:p w14:paraId="0A247C97" w14:textId="77777777" w:rsidR="003D6E8E" w:rsidRPr="00971FFE" w:rsidRDefault="003D6E8E">
      <w:pPr>
        <w:tabs>
          <w:tab w:val="left" w:pos="284"/>
          <w:tab w:val="left" w:pos="2127"/>
        </w:tabs>
        <w:jc w:val="both"/>
        <w:rPr>
          <w:rFonts w:ascii="Arial" w:hAnsi="Arial" w:cs="Arial"/>
          <w:b/>
          <w:sz w:val="22"/>
          <w:szCs w:val="22"/>
          <w:u w:val="single"/>
        </w:rPr>
      </w:pPr>
    </w:p>
    <w:p w14:paraId="209B22EA" w14:textId="3EB80DA0" w:rsidR="00D8059F" w:rsidRPr="002655E6" w:rsidRDefault="00D8059F" w:rsidP="002655E6">
      <w:pPr>
        <w:jc w:val="both"/>
        <w:rPr>
          <w:rFonts w:ascii="Arial" w:hAnsi="Arial" w:cs="Arial"/>
          <w:sz w:val="22"/>
          <w:szCs w:val="22"/>
        </w:rPr>
      </w:pPr>
      <w:r w:rsidRPr="00971FFE">
        <w:rPr>
          <w:rFonts w:ascii="Arial" w:hAnsi="Arial" w:cs="Arial"/>
          <w:sz w:val="22"/>
          <w:szCs w:val="22"/>
        </w:rPr>
        <w:t>Předmětem smlouvy je závazek zhotovitele provést na svůj náklad a nebezpečí pro objednatele dílo spočívající</w:t>
      </w:r>
      <w:r w:rsidR="00DC46A7" w:rsidRPr="00971FFE">
        <w:rPr>
          <w:rFonts w:ascii="Arial" w:hAnsi="Arial" w:cs="Arial"/>
          <w:sz w:val="22"/>
          <w:szCs w:val="22"/>
        </w:rPr>
        <w:t xml:space="preserve"> </w:t>
      </w:r>
      <w:r w:rsidR="00753FED" w:rsidRPr="00971FFE">
        <w:rPr>
          <w:rFonts w:ascii="Arial" w:hAnsi="Arial" w:cs="Arial"/>
          <w:sz w:val="22"/>
          <w:szCs w:val="22"/>
        </w:rPr>
        <w:t>v</w:t>
      </w:r>
      <w:r w:rsidR="00303757">
        <w:rPr>
          <w:rFonts w:ascii="Arial" w:hAnsi="Arial" w:cs="Arial"/>
          <w:sz w:val="22"/>
          <w:szCs w:val="22"/>
        </w:rPr>
        <w:t> dodávce a provedení výměny měřiče chladu DN65</w:t>
      </w:r>
      <w:r w:rsidR="00CD0096" w:rsidRPr="00971FFE">
        <w:rPr>
          <w:rFonts w:ascii="Arial" w:hAnsi="Arial" w:cs="Arial"/>
          <w:sz w:val="22"/>
          <w:szCs w:val="22"/>
        </w:rPr>
        <w:t xml:space="preserve"> ve strojovně chlazení v </w:t>
      </w:r>
      <w:r w:rsidR="00493171">
        <w:rPr>
          <w:rFonts w:ascii="Arial" w:hAnsi="Arial" w:cs="Arial"/>
          <w:sz w:val="22"/>
          <w:szCs w:val="22"/>
        </w:rPr>
        <w:t>2</w:t>
      </w:r>
      <w:r w:rsidR="00CD0096" w:rsidRPr="00971FFE">
        <w:rPr>
          <w:rFonts w:ascii="Arial" w:hAnsi="Arial" w:cs="Arial"/>
          <w:sz w:val="22"/>
          <w:szCs w:val="22"/>
        </w:rPr>
        <w:t>. sut</w:t>
      </w:r>
      <w:r w:rsidR="00BD5788">
        <w:rPr>
          <w:rFonts w:ascii="Arial" w:hAnsi="Arial" w:cs="Arial"/>
          <w:sz w:val="22"/>
          <w:szCs w:val="22"/>
        </w:rPr>
        <w:t>erénu, 2.podzem</w:t>
      </w:r>
      <w:r w:rsidR="00303757">
        <w:rPr>
          <w:rFonts w:ascii="Arial" w:hAnsi="Arial" w:cs="Arial"/>
          <w:sz w:val="22"/>
          <w:szCs w:val="22"/>
        </w:rPr>
        <w:t>ní podlaží, číslo místnosti 0206</w:t>
      </w:r>
      <w:r w:rsidR="002655E6">
        <w:rPr>
          <w:rFonts w:ascii="Arial" w:hAnsi="Arial" w:cs="Arial"/>
          <w:sz w:val="22"/>
          <w:szCs w:val="22"/>
        </w:rPr>
        <w:t>,</w:t>
      </w:r>
      <w:r w:rsidR="00BD5788">
        <w:rPr>
          <w:rFonts w:ascii="Arial" w:hAnsi="Arial" w:cs="Arial"/>
          <w:sz w:val="22"/>
          <w:szCs w:val="22"/>
        </w:rPr>
        <w:t xml:space="preserve"> </w:t>
      </w:r>
      <w:r w:rsidR="00CD0096" w:rsidRPr="00971FFE">
        <w:rPr>
          <w:rFonts w:ascii="Arial" w:hAnsi="Arial" w:cs="Arial"/>
          <w:sz w:val="22"/>
          <w:szCs w:val="22"/>
        </w:rPr>
        <w:t xml:space="preserve">objektu </w:t>
      </w:r>
      <w:r w:rsidR="00493171">
        <w:rPr>
          <w:rFonts w:ascii="Arial" w:hAnsi="Arial" w:cs="Arial"/>
          <w:sz w:val="22"/>
          <w:szCs w:val="22"/>
        </w:rPr>
        <w:t>provozní budovy</w:t>
      </w:r>
      <w:r w:rsidR="00CD0096" w:rsidRPr="00971FFE">
        <w:rPr>
          <w:rFonts w:ascii="Arial" w:hAnsi="Arial" w:cs="Arial"/>
          <w:sz w:val="22"/>
          <w:szCs w:val="22"/>
        </w:rPr>
        <w:t xml:space="preserve"> </w:t>
      </w:r>
      <w:r w:rsidR="00493171">
        <w:rPr>
          <w:rFonts w:ascii="Arial" w:hAnsi="Arial" w:cs="Arial"/>
          <w:sz w:val="22"/>
          <w:szCs w:val="22"/>
        </w:rPr>
        <w:t>Stavovského</w:t>
      </w:r>
      <w:r w:rsidR="003F3708" w:rsidRPr="00971FFE">
        <w:rPr>
          <w:rFonts w:ascii="Arial" w:hAnsi="Arial" w:cs="Arial"/>
          <w:sz w:val="22"/>
          <w:szCs w:val="22"/>
        </w:rPr>
        <w:t xml:space="preserve"> divadla</w:t>
      </w:r>
      <w:r w:rsidR="00430014" w:rsidRPr="00971FFE">
        <w:rPr>
          <w:rFonts w:ascii="Arial" w:hAnsi="Arial" w:cs="Arial"/>
          <w:sz w:val="22"/>
          <w:szCs w:val="22"/>
        </w:rPr>
        <w:t>,</w:t>
      </w:r>
      <w:r w:rsidR="00DC46A7" w:rsidRPr="00971FFE">
        <w:rPr>
          <w:rFonts w:ascii="Arial" w:hAnsi="Arial" w:cs="Arial"/>
          <w:sz w:val="22"/>
          <w:szCs w:val="22"/>
        </w:rPr>
        <w:t xml:space="preserve"> </w:t>
      </w:r>
      <w:r w:rsidRPr="00971FFE">
        <w:rPr>
          <w:rFonts w:ascii="Arial" w:hAnsi="Arial" w:cs="Arial"/>
          <w:sz w:val="22"/>
          <w:szCs w:val="22"/>
        </w:rPr>
        <w:t>(dále i jen „dílo“).</w:t>
      </w:r>
    </w:p>
    <w:p w14:paraId="77D5A7E9" w14:textId="77777777" w:rsidR="009F603B" w:rsidRPr="00971FFE" w:rsidRDefault="009F603B" w:rsidP="004E282D">
      <w:pPr>
        <w:tabs>
          <w:tab w:val="left" w:pos="426"/>
          <w:tab w:val="left" w:pos="2127"/>
        </w:tabs>
        <w:ind w:left="426"/>
        <w:jc w:val="both"/>
        <w:rPr>
          <w:rFonts w:ascii="Arial" w:hAnsi="Arial" w:cs="Arial"/>
          <w:b/>
          <w:sz w:val="22"/>
          <w:szCs w:val="22"/>
        </w:rPr>
      </w:pPr>
    </w:p>
    <w:p w14:paraId="7A972AC5" w14:textId="77777777" w:rsidR="00D8059F" w:rsidRPr="00971FFE" w:rsidRDefault="00D8059F" w:rsidP="004E282D">
      <w:pPr>
        <w:tabs>
          <w:tab w:val="left" w:pos="0"/>
        </w:tabs>
        <w:jc w:val="both"/>
        <w:rPr>
          <w:rFonts w:ascii="Arial" w:hAnsi="Arial" w:cs="Arial"/>
          <w:b/>
          <w:sz w:val="22"/>
          <w:szCs w:val="22"/>
        </w:rPr>
      </w:pPr>
      <w:r w:rsidRPr="00971FFE">
        <w:rPr>
          <w:rFonts w:ascii="Arial" w:hAnsi="Arial" w:cs="Arial"/>
          <w:b/>
          <w:sz w:val="22"/>
          <w:szCs w:val="22"/>
        </w:rPr>
        <w:t>Dále je předmětem smlouvy závazek objednatele dílo převzít a zaplatit zhotoviteli za provedení díla dle této smlouvy sjednanou cenu podle čl. VI. smlouvy.</w:t>
      </w:r>
    </w:p>
    <w:p w14:paraId="37CA566C" w14:textId="56CBD03F" w:rsidR="002655E6" w:rsidRPr="00971FFE" w:rsidRDefault="002655E6" w:rsidP="004E282D">
      <w:pPr>
        <w:tabs>
          <w:tab w:val="left" w:pos="1980"/>
          <w:tab w:val="left" w:pos="6840"/>
        </w:tabs>
        <w:jc w:val="both"/>
        <w:rPr>
          <w:rFonts w:ascii="Arial" w:hAnsi="Arial" w:cs="Arial"/>
          <w:sz w:val="22"/>
          <w:szCs w:val="22"/>
        </w:rPr>
      </w:pPr>
    </w:p>
    <w:p w14:paraId="3FC83C8D" w14:textId="4F1C4C21" w:rsidR="002655E6" w:rsidRPr="00916346" w:rsidRDefault="00D8059F" w:rsidP="00916346">
      <w:pPr>
        <w:numPr>
          <w:ilvl w:val="0"/>
          <w:numId w:val="22"/>
        </w:numPr>
        <w:tabs>
          <w:tab w:val="left" w:pos="426"/>
        </w:tabs>
        <w:jc w:val="both"/>
        <w:rPr>
          <w:rFonts w:ascii="Arial" w:hAnsi="Arial" w:cs="Arial"/>
          <w:sz w:val="22"/>
          <w:szCs w:val="22"/>
        </w:rPr>
      </w:pPr>
      <w:r w:rsidRPr="00895A95">
        <w:rPr>
          <w:rFonts w:ascii="Arial" w:hAnsi="Arial" w:cs="Arial"/>
          <w:sz w:val="22"/>
          <w:szCs w:val="22"/>
        </w:rPr>
        <w:t>Bližší specifikace předmětu díla</w:t>
      </w:r>
      <w:r w:rsidR="00913732" w:rsidRPr="00895A95">
        <w:rPr>
          <w:rFonts w:ascii="Arial" w:hAnsi="Arial" w:cs="Arial"/>
          <w:sz w:val="22"/>
          <w:szCs w:val="22"/>
        </w:rPr>
        <w:t>:</w:t>
      </w:r>
    </w:p>
    <w:p w14:paraId="24BB3314" w14:textId="7EB57C07" w:rsidR="002655E6" w:rsidRDefault="002655E6" w:rsidP="002655E6">
      <w:pPr>
        <w:tabs>
          <w:tab w:val="left" w:pos="426"/>
        </w:tabs>
        <w:ind w:left="360"/>
        <w:jc w:val="both"/>
        <w:rPr>
          <w:rFonts w:ascii="Arial" w:hAnsi="Arial" w:cs="Arial"/>
          <w:sz w:val="22"/>
          <w:szCs w:val="22"/>
        </w:rPr>
      </w:pPr>
      <w:r>
        <w:rPr>
          <w:rFonts w:ascii="Arial" w:hAnsi="Arial" w:cs="Arial"/>
          <w:sz w:val="22"/>
          <w:szCs w:val="22"/>
        </w:rPr>
        <w:t xml:space="preserve">Dodávka a výměna měřiče chladu v provozní budově Stavovského divadla, </w:t>
      </w:r>
      <w:r w:rsidR="005635FF">
        <w:rPr>
          <w:rFonts w:ascii="Arial" w:hAnsi="Arial" w:cs="Arial"/>
          <w:sz w:val="22"/>
          <w:szCs w:val="22"/>
        </w:rPr>
        <w:t xml:space="preserve">pro zařízení </w:t>
      </w:r>
      <w:proofErr w:type="spellStart"/>
      <w:r w:rsidR="005635FF">
        <w:rPr>
          <w:rFonts w:ascii="Arial" w:hAnsi="Arial" w:cs="Arial"/>
          <w:sz w:val="22"/>
          <w:szCs w:val="22"/>
        </w:rPr>
        <w:t>Carrier</w:t>
      </w:r>
      <w:proofErr w:type="spellEnd"/>
      <w:r w:rsidR="005635FF">
        <w:rPr>
          <w:rFonts w:ascii="Arial" w:hAnsi="Arial" w:cs="Arial"/>
          <w:sz w:val="22"/>
          <w:szCs w:val="22"/>
        </w:rPr>
        <w:t>.</w:t>
      </w:r>
    </w:p>
    <w:p w14:paraId="134A1C48" w14:textId="300244E6" w:rsidR="002655E6" w:rsidRDefault="002655E6" w:rsidP="002655E6">
      <w:pPr>
        <w:tabs>
          <w:tab w:val="left" w:pos="426"/>
        </w:tabs>
        <w:ind w:left="360"/>
        <w:jc w:val="both"/>
        <w:rPr>
          <w:rFonts w:ascii="Arial" w:hAnsi="Arial" w:cs="Arial"/>
          <w:sz w:val="22"/>
          <w:szCs w:val="22"/>
        </w:rPr>
      </w:pPr>
      <w:r>
        <w:rPr>
          <w:rFonts w:ascii="Arial" w:hAnsi="Arial" w:cs="Arial"/>
          <w:sz w:val="22"/>
          <w:szCs w:val="22"/>
        </w:rPr>
        <w:t xml:space="preserve">Demontáž starého měřiče chladu – kalorimetru MT 200 DS, EE SA, TCM 311/96, výrobního čísla 2434. </w:t>
      </w:r>
    </w:p>
    <w:p w14:paraId="7EE9B7BF" w14:textId="77777777" w:rsidR="00EE09E1" w:rsidRDefault="002655E6" w:rsidP="00B27DDD">
      <w:pPr>
        <w:tabs>
          <w:tab w:val="left" w:pos="426"/>
        </w:tabs>
        <w:ind w:left="360"/>
        <w:jc w:val="both"/>
        <w:rPr>
          <w:rFonts w:ascii="Arial" w:hAnsi="Arial" w:cs="Arial"/>
          <w:sz w:val="22"/>
          <w:szCs w:val="22"/>
        </w:rPr>
      </w:pPr>
      <w:r>
        <w:rPr>
          <w:rFonts w:ascii="Arial" w:hAnsi="Arial" w:cs="Arial"/>
          <w:sz w:val="22"/>
          <w:szCs w:val="22"/>
        </w:rPr>
        <w:t>Dodávka nového měřiče chladu - kalorimetru DN65 včetně teplotních čidel, modulu M-Bus, jímek. Typ měřiče chladu – kalorimetru SHARKY</w:t>
      </w:r>
      <w:r w:rsidR="00EE09E1">
        <w:rPr>
          <w:rFonts w:ascii="Arial" w:hAnsi="Arial" w:cs="Arial"/>
          <w:sz w:val="22"/>
          <w:szCs w:val="22"/>
        </w:rPr>
        <w:t>, CE M22 0071, typ 775, DE-10-MI004-PTBO13, 3114058, F03-003.</w:t>
      </w:r>
    </w:p>
    <w:p w14:paraId="098EBB58" w14:textId="77777777" w:rsidR="00916346" w:rsidRDefault="00EE09E1" w:rsidP="00B27DDD">
      <w:pPr>
        <w:tabs>
          <w:tab w:val="left" w:pos="426"/>
        </w:tabs>
        <w:ind w:left="360"/>
        <w:jc w:val="both"/>
        <w:rPr>
          <w:rFonts w:ascii="Arial" w:hAnsi="Arial" w:cs="Arial"/>
          <w:sz w:val="22"/>
          <w:szCs w:val="22"/>
        </w:rPr>
      </w:pPr>
      <w:r>
        <w:rPr>
          <w:rFonts w:ascii="Arial" w:hAnsi="Arial" w:cs="Arial"/>
          <w:sz w:val="22"/>
          <w:szCs w:val="22"/>
        </w:rPr>
        <w:t xml:space="preserve">Rozsah prací: kompletace nového měřiče chladu, demontáž stávajícího starého kalorimetru chladu, úprava FE potrubí DN65 – nové příruby, montáž nového měřiče chladu včetně </w:t>
      </w:r>
      <w:proofErr w:type="spellStart"/>
      <w:r>
        <w:rPr>
          <w:rFonts w:ascii="Arial" w:hAnsi="Arial" w:cs="Arial"/>
          <w:sz w:val="22"/>
          <w:szCs w:val="22"/>
        </w:rPr>
        <w:t>návarků</w:t>
      </w:r>
      <w:proofErr w:type="spellEnd"/>
      <w:r>
        <w:rPr>
          <w:rFonts w:ascii="Arial" w:hAnsi="Arial" w:cs="Arial"/>
          <w:sz w:val="22"/>
          <w:szCs w:val="22"/>
        </w:rPr>
        <w:t xml:space="preserve"> a jímek, instalace chladové izolace – kaučukové, vypouštění, napouštění, zprovoznění systému.</w:t>
      </w:r>
    </w:p>
    <w:p w14:paraId="67C3F93E" w14:textId="22A75C5A" w:rsidR="00B27DDD" w:rsidRDefault="002655E6" w:rsidP="00B27DDD">
      <w:pPr>
        <w:tabs>
          <w:tab w:val="left" w:pos="426"/>
        </w:tabs>
        <w:ind w:left="360"/>
        <w:jc w:val="both"/>
        <w:rPr>
          <w:rFonts w:ascii="Arial" w:hAnsi="Arial" w:cs="Arial"/>
          <w:sz w:val="22"/>
          <w:szCs w:val="22"/>
        </w:rPr>
      </w:pPr>
      <w:r>
        <w:rPr>
          <w:rFonts w:ascii="Arial" w:hAnsi="Arial" w:cs="Arial"/>
          <w:sz w:val="22"/>
          <w:szCs w:val="22"/>
        </w:rPr>
        <w:t xml:space="preserve"> </w:t>
      </w:r>
    </w:p>
    <w:p w14:paraId="61320AC3" w14:textId="74AAC881" w:rsidR="00EE09E1" w:rsidRDefault="00EE09E1" w:rsidP="00EE09E1">
      <w:pPr>
        <w:ind w:left="360"/>
        <w:jc w:val="both"/>
        <w:rPr>
          <w:rFonts w:ascii="Arial" w:hAnsi="Arial" w:cs="Arial"/>
          <w:b/>
          <w:sz w:val="22"/>
          <w:szCs w:val="22"/>
        </w:rPr>
      </w:pPr>
      <w:r>
        <w:rPr>
          <w:rFonts w:ascii="Arial" w:hAnsi="Arial" w:cs="Arial"/>
          <w:b/>
          <w:sz w:val="22"/>
          <w:szCs w:val="22"/>
        </w:rPr>
        <w:lastRenderedPageBreak/>
        <w:t>Cenová kalkulace:</w:t>
      </w:r>
    </w:p>
    <w:p w14:paraId="56DAE8AF" w14:textId="181124EF" w:rsidR="00EE09E1" w:rsidRDefault="00EE09E1" w:rsidP="00EE09E1">
      <w:pPr>
        <w:pStyle w:val="Odstavecseseznamem"/>
        <w:numPr>
          <w:ilvl w:val="0"/>
          <w:numId w:val="43"/>
        </w:numPr>
        <w:jc w:val="both"/>
        <w:rPr>
          <w:rFonts w:ascii="Arial" w:hAnsi="Arial" w:cs="Arial"/>
          <w:sz w:val="22"/>
          <w:szCs w:val="22"/>
        </w:rPr>
      </w:pPr>
      <w:r>
        <w:rPr>
          <w:rFonts w:ascii="Arial" w:hAnsi="Arial" w:cs="Arial"/>
          <w:sz w:val="22"/>
          <w:szCs w:val="22"/>
        </w:rPr>
        <w:t>Dodávka nového měřiče chladu DN65 SHARKY, včetně teplotních čidel, modulu M-Bus, jímek…………………………..............................1 ks…………………48.650,00 Kč</w:t>
      </w:r>
    </w:p>
    <w:p w14:paraId="64C29CF2" w14:textId="0F55736E" w:rsidR="00EE09E1" w:rsidRDefault="00EE09E1" w:rsidP="00EE09E1">
      <w:pPr>
        <w:pStyle w:val="Odstavecseseznamem"/>
        <w:numPr>
          <w:ilvl w:val="0"/>
          <w:numId w:val="43"/>
        </w:numPr>
        <w:jc w:val="both"/>
        <w:rPr>
          <w:rFonts w:ascii="Arial" w:hAnsi="Arial" w:cs="Arial"/>
          <w:sz w:val="22"/>
          <w:szCs w:val="22"/>
        </w:rPr>
      </w:pPr>
      <w:r>
        <w:rPr>
          <w:rFonts w:ascii="Arial" w:hAnsi="Arial" w:cs="Arial"/>
          <w:sz w:val="22"/>
          <w:szCs w:val="22"/>
        </w:rPr>
        <w:t>Kompletace měřiče chladu……………………………………………………..1.300,00 Kč</w:t>
      </w:r>
    </w:p>
    <w:p w14:paraId="5C3A062C" w14:textId="6AABC2F1" w:rsidR="00EE09E1" w:rsidRDefault="00EE09E1" w:rsidP="00EE09E1">
      <w:pPr>
        <w:pStyle w:val="Odstavecseseznamem"/>
        <w:numPr>
          <w:ilvl w:val="0"/>
          <w:numId w:val="43"/>
        </w:numPr>
        <w:jc w:val="both"/>
        <w:rPr>
          <w:rFonts w:ascii="Arial" w:hAnsi="Arial" w:cs="Arial"/>
          <w:sz w:val="22"/>
          <w:szCs w:val="22"/>
        </w:rPr>
      </w:pPr>
      <w:r>
        <w:rPr>
          <w:rFonts w:ascii="Arial" w:hAnsi="Arial" w:cs="Arial"/>
          <w:sz w:val="22"/>
          <w:szCs w:val="22"/>
        </w:rPr>
        <w:t>Demontáž stávajícího kalorimetru……………………………………………….850,00 Kč</w:t>
      </w:r>
    </w:p>
    <w:p w14:paraId="5A627642" w14:textId="51EE6AB7" w:rsidR="00EE09E1" w:rsidRDefault="00EE09E1" w:rsidP="00EE09E1">
      <w:pPr>
        <w:pStyle w:val="Odstavecseseznamem"/>
        <w:numPr>
          <w:ilvl w:val="0"/>
          <w:numId w:val="43"/>
        </w:numPr>
        <w:jc w:val="both"/>
        <w:rPr>
          <w:rFonts w:ascii="Arial" w:hAnsi="Arial" w:cs="Arial"/>
          <w:sz w:val="22"/>
          <w:szCs w:val="22"/>
        </w:rPr>
      </w:pPr>
      <w:r>
        <w:rPr>
          <w:rFonts w:ascii="Arial" w:hAnsi="Arial" w:cs="Arial"/>
          <w:sz w:val="22"/>
          <w:szCs w:val="22"/>
        </w:rPr>
        <w:t>Úprava FE potrubí DN65 – nové příruby……………………………………..6.500,00 Kč</w:t>
      </w:r>
    </w:p>
    <w:p w14:paraId="4280BCB5" w14:textId="74CEDA6C" w:rsidR="00916346" w:rsidRDefault="00916346" w:rsidP="00EE09E1">
      <w:pPr>
        <w:pStyle w:val="Odstavecseseznamem"/>
        <w:numPr>
          <w:ilvl w:val="0"/>
          <w:numId w:val="43"/>
        </w:numPr>
        <w:jc w:val="both"/>
        <w:rPr>
          <w:rFonts w:ascii="Arial" w:hAnsi="Arial" w:cs="Arial"/>
          <w:sz w:val="22"/>
          <w:szCs w:val="22"/>
        </w:rPr>
      </w:pPr>
      <w:r>
        <w:rPr>
          <w:rFonts w:ascii="Arial" w:hAnsi="Arial" w:cs="Arial"/>
          <w:sz w:val="22"/>
          <w:szCs w:val="22"/>
        </w:rPr>
        <w:t xml:space="preserve">Montáž měřiče chladu včetně </w:t>
      </w:r>
      <w:proofErr w:type="spellStart"/>
      <w:r>
        <w:rPr>
          <w:rFonts w:ascii="Arial" w:hAnsi="Arial" w:cs="Arial"/>
          <w:sz w:val="22"/>
          <w:szCs w:val="22"/>
        </w:rPr>
        <w:t>návarků</w:t>
      </w:r>
      <w:proofErr w:type="spellEnd"/>
      <w:r>
        <w:rPr>
          <w:rFonts w:ascii="Arial" w:hAnsi="Arial" w:cs="Arial"/>
          <w:sz w:val="22"/>
          <w:szCs w:val="22"/>
        </w:rPr>
        <w:t xml:space="preserve"> a jímek…………………………....…1.800,00 Kč</w:t>
      </w:r>
    </w:p>
    <w:p w14:paraId="3E9E4DE1" w14:textId="53446EF1" w:rsidR="00916346" w:rsidRDefault="00916346" w:rsidP="00EE09E1">
      <w:pPr>
        <w:pStyle w:val="Odstavecseseznamem"/>
        <w:numPr>
          <w:ilvl w:val="0"/>
          <w:numId w:val="43"/>
        </w:numPr>
        <w:jc w:val="both"/>
        <w:rPr>
          <w:rFonts w:ascii="Arial" w:hAnsi="Arial" w:cs="Arial"/>
          <w:sz w:val="22"/>
          <w:szCs w:val="22"/>
        </w:rPr>
      </w:pPr>
      <w:r>
        <w:rPr>
          <w:rFonts w:ascii="Arial" w:hAnsi="Arial" w:cs="Arial"/>
          <w:sz w:val="22"/>
          <w:szCs w:val="22"/>
        </w:rPr>
        <w:t>Chladová izolace, kaučuk………………………………………………...…….2.500,00 Kč</w:t>
      </w:r>
    </w:p>
    <w:p w14:paraId="0360F796" w14:textId="66D82647" w:rsidR="00916346" w:rsidRDefault="00916346" w:rsidP="00EE09E1">
      <w:pPr>
        <w:pStyle w:val="Odstavecseseznamem"/>
        <w:numPr>
          <w:ilvl w:val="0"/>
          <w:numId w:val="43"/>
        </w:numPr>
        <w:jc w:val="both"/>
        <w:rPr>
          <w:rFonts w:ascii="Arial" w:hAnsi="Arial" w:cs="Arial"/>
          <w:sz w:val="22"/>
          <w:szCs w:val="22"/>
        </w:rPr>
      </w:pPr>
      <w:r>
        <w:rPr>
          <w:rFonts w:ascii="Arial" w:hAnsi="Arial" w:cs="Arial"/>
          <w:sz w:val="22"/>
          <w:szCs w:val="22"/>
        </w:rPr>
        <w:t>Vypouštění, napouštění, zprovoznění…………………………………………1.200,00 Kč</w:t>
      </w:r>
    </w:p>
    <w:p w14:paraId="0D415C0B" w14:textId="1499ACB4" w:rsidR="00916346" w:rsidRDefault="00916346" w:rsidP="00EE09E1">
      <w:pPr>
        <w:pStyle w:val="Odstavecseseznamem"/>
        <w:numPr>
          <w:ilvl w:val="0"/>
          <w:numId w:val="43"/>
        </w:numPr>
        <w:jc w:val="both"/>
        <w:rPr>
          <w:rFonts w:ascii="Arial" w:hAnsi="Arial" w:cs="Arial"/>
          <w:sz w:val="22"/>
          <w:szCs w:val="22"/>
        </w:rPr>
      </w:pPr>
      <w:r>
        <w:rPr>
          <w:rFonts w:ascii="Arial" w:hAnsi="Arial" w:cs="Arial"/>
          <w:sz w:val="22"/>
          <w:szCs w:val="22"/>
        </w:rPr>
        <w:t>Spotřební materiál……………………………………………………………….1.200,00 Kč</w:t>
      </w:r>
    </w:p>
    <w:p w14:paraId="6683227F" w14:textId="515607DF" w:rsidR="00916346" w:rsidRPr="00EE09E1" w:rsidRDefault="00916346" w:rsidP="00EE09E1">
      <w:pPr>
        <w:pStyle w:val="Odstavecseseznamem"/>
        <w:numPr>
          <w:ilvl w:val="0"/>
          <w:numId w:val="43"/>
        </w:numPr>
        <w:jc w:val="both"/>
        <w:rPr>
          <w:rFonts w:ascii="Arial" w:hAnsi="Arial" w:cs="Arial"/>
          <w:sz w:val="22"/>
          <w:szCs w:val="22"/>
        </w:rPr>
      </w:pPr>
      <w:r>
        <w:rPr>
          <w:rFonts w:ascii="Arial" w:hAnsi="Arial" w:cs="Arial"/>
          <w:sz w:val="22"/>
          <w:szCs w:val="22"/>
        </w:rPr>
        <w:t>Dopravní a cestovní náklady………………………………………………...…...650,00 Kč</w:t>
      </w:r>
    </w:p>
    <w:p w14:paraId="2819D181" w14:textId="71046757" w:rsidR="00895A95" w:rsidRPr="00916346" w:rsidRDefault="00916346" w:rsidP="00B27DDD">
      <w:pPr>
        <w:pStyle w:val="Zkladntextodsazen2"/>
        <w:tabs>
          <w:tab w:val="clear" w:pos="284"/>
          <w:tab w:val="clear" w:pos="1418"/>
          <w:tab w:val="left" w:pos="-6096"/>
          <w:tab w:val="left" w:pos="0"/>
        </w:tabs>
        <w:ind w:left="0"/>
        <w:rPr>
          <w:rFonts w:ascii="Arial" w:hAnsi="Arial" w:cs="Arial"/>
          <w:b/>
          <w:sz w:val="22"/>
          <w:szCs w:val="22"/>
        </w:rPr>
      </w:pPr>
      <w:r>
        <w:rPr>
          <w:rFonts w:ascii="Arial" w:hAnsi="Arial" w:cs="Arial"/>
          <w:sz w:val="22"/>
          <w:szCs w:val="22"/>
        </w:rPr>
        <w:t xml:space="preserve">                                                                                       </w:t>
      </w:r>
      <w:r w:rsidRPr="00916346">
        <w:rPr>
          <w:rFonts w:ascii="Arial" w:hAnsi="Arial" w:cs="Arial"/>
          <w:b/>
          <w:sz w:val="22"/>
          <w:szCs w:val="22"/>
        </w:rPr>
        <w:t>Cena celkem bez DPH: 64.650,00 Kč</w:t>
      </w:r>
    </w:p>
    <w:p w14:paraId="6F0F5B79" w14:textId="77777777" w:rsidR="003A5CE0" w:rsidRPr="00971FFE" w:rsidRDefault="003A5CE0" w:rsidP="00CD4EE7">
      <w:pPr>
        <w:tabs>
          <w:tab w:val="left" w:pos="709"/>
        </w:tabs>
        <w:ind w:left="709"/>
        <w:jc w:val="both"/>
        <w:rPr>
          <w:rFonts w:ascii="Arial" w:hAnsi="Arial" w:cs="Arial"/>
          <w:sz w:val="22"/>
          <w:szCs w:val="22"/>
        </w:rPr>
      </w:pPr>
    </w:p>
    <w:p w14:paraId="3B351CC8" w14:textId="7CDC4F84" w:rsidR="00375EA1" w:rsidRPr="00971FFE" w:rsidRDefault="00112637" w:rsidP="008E00EE">
      <w:pPr>
        <w:numPr>
          <w:ilvl w:val="0"/>
          <w:numId w:val="22"/>
        </w:numPr>
        <w:jc w:val="both"/>
        <w:rPr>
          <w:rFonts w:ascii="Arial" w:hAnsi="Arial" w:cs="Arial"/>
          <w:sz w:val="22"/>
          <w:szCs w:val="22"/>
        </w:rPr>
      </w:pPr>
      <w:r w:rsidRPr="00971FFE">
        <w:rPr>
          <w:rFonts w:ascii="Arial" w:hAnsi="Arial" w:cs="Arial"/>
          <w:sz w:val="22"/>
          <w:szCs w:val="22"/>
        </w:rPr>
        <w:t>V</w:t>
      </w:r>
      <w:r w:rsidR="00F02B84" w:rsidRPr="00971FFE">
        <w:rPr>
          <w:rFonts w:ascii="Arial" w:hAnsi="Arial" w:cs="Arial"/>
          <w:sz w:val="22"/>
          <w:szCs w:val="22"/>
        </w:rPr>
        <w:t>eřejn</w:t>
      </w:r>
      <w:r w:rsidRPr="00971FFE">
        <w:rPr>
          <w:rFonts w:ascii="Arial" w:hAnsi="Arial" w:cs="Arial"/>
          <w:sz w:val="22"/>
          <w:szCs w:val="22"/>
        </w:rPr>
        <w:t>á</w:t>
      </w:r>
      <w:r w:rsidR="00F02B84" w:rsidRPr="00971FFE">
        <w:rPr>
          <w:rFonts w:ascii="Arial" w:hAnsi="Arial" w:cs="Arial"/>
          <w:sz w:val="22"/>
          <w:szCs w:val="22"/>
        </w:rPr>
        <w:t xml:space="preserve"> zakázk</w:t>
      </w:r>
      <w:r w:rsidRPr="00971FFE">
        <w:rPr>
          <w:rFonts w:ascii="Arial" w:hAnsi="Arial" w:cs="Arial"/>
          <w:sz w:val="22"/>
          <w:szCs w:val="22"/>
        </w:rPr>
        <w:t>a je evidována</w:t>
      </w:r>
      <w:r w:rsidR="00F02B84" w:rsidRPr="00971FFE">
        <w:rPr>
          <w:rFonts w:ascii="Arial" w:hAnsi="Arial" w:cs="Arial"/>
          <w:sz w:val="22"/>
          <w:szCs w:val="22"/>
        </w:rPr>
        <w:t xml:space="preserve"> na e-tržišti </w:t>
      </w:r>
      <w:proofErr w:type="spellStart"/>
      <w:r w:rsidR="00F02B84" w:rsidRPr="00971FFE">
        <w:rPr>
          <w:rFonts w:ascii="Arial" w:hAnsi="Arial" w:cs="Arial"/>
          <w:sz w:val="22"/>
          <w:szCs w:val="22"/>
        </w:rPr>
        <w:t>Tendermarket</w:t>
      </w:r>
      <w:proofErr w:type="spellEnd"/>
      <w:r w:rsidRPr="00971FFE">
        <w:rPr>
          <w:rFonts w:ascii="Arial" w:hAnsi="Arial" w:cs="Arial"/>
          <w:sz w:val="22"/>
          <w:szCs w:val="22"/>
        </w:rPr>
        <w:t xml:space="preserve"> pod označením</w:t>
      </w:r>
      <w:r w:rsidR="00F02B84" w:rsidRPr="00971FFE">
        <w:rPr>
          <w:rFonts w:ascii="Arial" w:hAnsi="Arial" w:cs="Arial"/>
          <w:sz w:val="22"/>
          <w:szCs w:val="22"/>
        </w:rPr>
        <w:t xml:space="preserve">: </w:t>
      </w:r>
      <w:r w:rsidR="00CD0096" w:rsidRPr="00971FFE">
        <w:rPr>
          <w:rFonts w:ascii="Arial" w:hAnsi="Arial" w:cs="Arial"/>
          <w:b/>
          <w:bCs/>
          <w:sz w:val="22"/>
          <w:szCs w:val="22"/>
        </w:rPr>
        <w:t>T004/2</w:t>
      </w:r>
      <w:r w:rsidR="00845B3B" w:rsidRPr="00971FFE">
        <w:rPr>
          <w:rFonts w:ascii="Arial" w:hAnsi="Arial" w:cs="Arial"/>
          <w:b/>
          <w:bCs/>
          <w:sz w:val="22"/>
          <w:szCs w:val="22"/>
        </w:rPr>
        <w:t>2</w:t>
      </w:r>
      <w:r w:rsidR="00290023" w:rsidRPr="00971FFE">
        <w:rPr>
          <w:rFonts w:ascii="Arial" w:hAnsi="Arial" w:cs="Arial"/>
          <w:b/>
          <w:bCs/>
          <w:sz w:val="22"/>
          <w:szCs w:val="22"/>
        </w:rPr>
        <w:t>V/</w:t>
      </w:r>
      <w:r w:rsidR="00916346">
        <w:rPr>
          <w:rFonts w:ascii="Arial" w:hAnsi="Arial" w:cs="Arial"/>
          <w:b/>
          <w:color w:val="000000"/>
          <w:sz w:val="22"/>
          <w:szCs w:val="22"/>
          <w:shd w:val="clear" w:color="auto" w:fill="FEF8E5"/>
        </w:rPr>
        <w:t>00012835</w:t>
      </w:r>
      <w:r w:rsidR="00BD5788">
        <w:rPr>
          <w:rFonts w:ascii="Arial" w:hAnsi="Arial" w:cs="Arial"/>
          <w:b/>
          <w:color w:val="000000"/>
          <w:sz w:val="22"/>
          <w:szCs w:val="22"/>
          <w:shd w:val="clear" w:color="auto" w:fill="FEF8E5"/>
        </w:rPr>
        <w:t>.</w:t>
      </w:r>
    </w:p>
    <w:p w14:paraId="67ACC8AC" w14:textId="16DB99FD" w:rsidR="003A5CE0" w:rsidRPr="00971FFE" w:rsidRDefault="003A5CE0" w:rsidP="00DD1C15">
      <w:pPr>
        <w:tabs>
          <w:tab w:val="left" w:pos="284"/>
        </w:tabs>
        <w:rPr>
          <w:rFonts w:ascii="Arial" w:hAnsi="Arial" w:cs="Arial"/>
          <w:sz w:val="22"/>
          <w:szCs w:val="22"/>
        </w:rPr>
      </w:pPr>
    </w:p>
    <w:p w14:paraId="67962BBF" w14:textId="3A6B12A9" w:rsidR="00D8059F" w:rsidRPr="00C47353" w:rsidRDefault="000C67D9" w:rsidP="00C47353">
      <w:pPr>
        <w:pStyle w:val="Zkladntextodsazen2"/>
        <w:tabs>
          <w:tab w:val="clear" w:pos="284"/>
          <w:tab w:val="clear" w:pos="1418"/>
          <w:tab w:val="left" w:pos="-6096"/>
          <w:tab w:val="left" w:pos="426"/>
        </w:tabs>
        <w:ind w:left="0"/>
        <w:jc w:val="left"/>
        <w:rPr>
          <w:rFonts w:ascii="Arial" w:hAnsi="Arial" w:cs="Arial"/>
          <w:b/>
          <w:sz w:val="22"/>
          <w:szCs w:val="22"/>
        </w:rPr>
      </w:pPr>
      <w:r w:rsidRPr="00971FFE">
        <w:rPr>
          <w:rFonts w:ascii="Arial" w:hAnsi="Arial" w:cs="Arial"/>
          <w:b/>
          <w:sz w:val="22"/>
          <w:szCs w:val="22"/>
        </w:rPr>
        <w:t>3</w:t>
      </w:r>
      <w:r w:rsidR="00D8059F" w:rsidRPr="00971FFE">
        <w:rPr>
          <w:rFonts w:ascii="Arial" w:hAnsi="Arial" w:cs="Arial"/>
          <w:b/>
          <w:sz w:val="22"/>
          <w:szCs w:val="22"/>
        </w:rPr>
        <w:t>.</w:t>
      </w:r>
      <w:r w:rsidR="00D8059F" w:rsidRPr="00971FFE">
        <w:rPr>
          <w:rFonts w:ascii="Arial" w:hAnsi="Arial" w:cs="Arial"/>
          <w:b/>
          <w:sz w:val="22"/>
          <w:szCs w:val="22"/>
        </w:rPr>
        <w:tab/>
        <w:t>Součástí plnění předmětu díla dále jsou:</w:t>
      </w:r>
    </w:p>
    <w:p w14:paraId="07192890" w14:textId="77777777" w:rsidR="00375EA1" w:rsidRPr="00971FFE" w:rsidRDefault="00375EA1" w:rsidP="00375EA1">
      <w:pPr>
        <w:pStyle w:val="Zkladntextodsazen2"/>
        <w:numPr>
          <w:ilvl w:val="0"/>
          <w:numId w:val="14"/>
        </w:numPr>
        <w:tabs>
          <w:tab w:val="clear" w:pos="284"/>
          <w:tab w:val="clear" w:pos="1418"/>
        </w:tabs>
        <w:ind w:hanging="502"/>
        <w:jc w:val="left"/>
        <w:rPr>
          <w:rFonts w:ascii="Arial" w:hAnsi="Arial" w:cs="Arial"/>
          <w:bCs/>
          <w:sz w:val="22"/>
          <w:szCs w:val="22"/>
        </w:rPr>
      </w:pPr>
      <w:r w:rsidRPr="00971FFE">
        <w:rPr>
          <w:rFonts w:ascii="Arial" w:hAnsi="Arial" w:cs="Arial"/>
          <w:bCs/>
          <w:sz w:val="22"/>
          <w:szCs w:val="22"/>
        </w:rPr>
        <w:t>Veškeré přepravní výkony, manipulační práce a přesuny hmot.</w:t>
      </w:r>
    </w:p>
    <w:p w14:paraId="6B35DE8C" w14:textId="77777777" w:rsidR="00375EA1" w:rsidRPr="00971FFE" w:rsidRDefault="00375EA1" w:rsidP="00375EA1">
      <w:pPr>
        <w:pStyle w:val="Zkladntextodsazen2"/>
        <w:numPr>
          <w:ilvl w:val="0"/>
          <w:numId w:val="14"/>
        </w:numPr>
        <w:tabs>
          <w:tab w:val="clear" w:pos="284"/>
          <w:tab w:val="clear" w:pos="1418"/>
        </w:tabs>
        <w:ind w:hanging="502"/>
        <w:jc w:val="left"/>
        <w:rPr>
          <w:rFonts w:ascii="Arial" w:hAnsi="Arial" w:cs="Arial"/>
          <w:bCs/>
          <w:sz w:val="22"/>
          <w:szCs w:val="22"/>
        </w:rPr>
      </w:pPr>
      <w:r w:rsidRPr="00971FFE">
        <w:rPr>
          <w:rFonts w:ascii="Arial" w:hAnsi="Arial" w:cs="Arial"/>
          <w:bCs/>
          <w:sz w:val="22"/>
          <w:szCs w:val="22"/>
        </w:rPr>
        <w:t xml:space="preserve">Související </w:t>
      </w:r>
      <w:r w:rsidR="00FF56EB" w:rsidRPr="00971FFE">
        <w:rPr>
          <w:rFonts w:ascii="Arial" w:hAnsi="Arial" w:cs="Arial"/>
          <w:bCs/>
          <w:sz w:val="22"/>
          <w:szCs w:val="22"/>
        </w:rPr>
        <w:t xml:space="preserve">stavební a </w:t>
      </w:r>
      <w:r w:rsidRPr="00971FFE">
        <w:rPr>
          <w:rFonts w:ascii="Arial" w:hAnsi="Arial" w:cs="Arial"/>
          <w:bCs/>
          <w:sz w:val="22"/>
          <w:szCs w:val="22"/>
        </w:rPr>
        <w:t>pomocné práce.</w:t>
      </w:r>
    </w:p>
    <w:p w14:paraId="0CA79095" w14:textId="191E09DA" w:rsidR="00375EA1" w:rsidRPr="00971FFE" w:rsidRDefault="00333D3C" w:rsidP="00375EA1">
      <w:pPr>
        <w:pStyle w:val="Zkladntextodsazen2"/>
        <w:numPr>
          <w:ilvl w:val="0"/>
          <w:numId w:val="14"/>
        </w:numPr>
        <w:tabs>
          <w:tab w:val="clear" w:pos="284"/>
          <w:tab w:val="clear" w:pos="1418"/>
        </w:tabs>
        <w:ind w:hanging="502"/>
        <w:jc w:val="left"/>
        <w:rPr>
          <w:rFonts w:ascii="Arial" w:hAnsi="Arial" w:cs="Arial"/>
          <w:bCs/>
          <w:sz w:val="22"/>
          <w:szCs w:val="22"/>
        </w:rPr>
      </w:pPr>
      <w:r>
        <w:rPr>
          <w:rFonts w:ascii="Arial" w:hAnsi="Arial" w:cs="Arial"/>
          <w:bCs/>
          <w:sz w:val="22"/>
          <w:szCs w:val="22"/>
        </w:rPr>
        <w:t>P</w:t>
      </w:r>
      <w:r w:rsidR="00095F77" w:rsidRPr="00971FFE">
        <w:rPr>
          <w:rFonts w:ascii="Arial" w:hAnsi="Arial" w:cs="Arial"/>
          <w:bCs/>
          <w:sz w:val="22"/>
          <w:szCs w:val="22"/>
        </w:rPr>
        <w:t xml:space="preserve">ředání demontovaných součástí pracovníkům </w:t>
      </w:r>
      <w:r>
        <w:rPr>
          <w:rFonts w:ascii="Arial" w:hAnsi="Arial" w:cs="Arial"/>
          <w:bCs/>
          <w:sz w:val="22"/>
          <w:szCs w:val="22"/>
        </w:rPr>
        <w:t>údržby Stavovského divadla</w:t>
      </w:r>
      <w:r w:rsidR="00375EA1" w:rsidRPr="00971FFE">
        <w:rPr>
          <w:rFonts w:ascii="Arial" w:hAnsi="Arial" w:cs="Arial"/>
          <w:bCs/>
          <w:sz w:val="22"/>
          <w:szCs w:val="22"/>
        </w:rPr>
        <w:t>.</w:t>
      </w:r>
    </w:p>
    <w:p w14:paraId="13625104" w14:textId="77777777" w:rsidR="00375EA1" w:rsidRPr="00971FFE" w:rsidRDefault="00375EA1" w:rsidP="00375EA1">
      <w:pPr>
        <w:pStyle w:val="Zkladntextodsazen2"/>
        <w:numPr>
          <w:ilvl w:val="0"/>
          <w:numId w:val="14"/>
        </w:numPr>
        <w:tabs>
          <w:tab w:val="clear" w:pos="284"/>
          <w:tab w:val="clear" w:pos="1418"/>
        </w:tabs>
        <w:ind w:hanging="502"/>
        <w:jc w:val="left"/>
        <w:rPr>
          <w:rFonts w:ascii="Arial" w:hAnsi="Arial" w:cs="Arial"/>
          <w:bCs/>
          <w:sz w:val="22"/>
          <w:szCs w:val="22"/>
        </w:rPr>
      </w:pPr>
      <w:r w:rsidRPr="00971FFE">
        <w:rPr>
          <w:rFonts w:ascii="Arial" w:hAnsi="Arial" w:cs="Arial"/>
          <w:bCs/>
          <w:sz w:val="22"/>
          <w:szCs w:val="22"/>
        </w:rPr>
        <w:t>Zřízení zařízení pracoviště.</w:t>
      </w:r>
    </w:p>
    <w:p w14:paraId="3DCAB25D" w14:textId="77777777" w:rsidR="00375EA1" w:rsidRPr="00971FFE" w:rsidRDefault="00375EA1" w:rsidP="00375EA1">
      <w:pPr>
        <w:pStyle w:val="Zkladntextodsazen2"/>
        <w:numPr>
          <w:ilvl w:val="0"/>
          <w:numId w:val="14"/>
        </w:numPr>
        <w:tabs>
          <w:tab w:val="clear" w:pos="284"/>
          <w:tab w:val="clear" w:pos="1418"/>
        </w:tabs>
        <w:ind w:hanging="502"/>
        <w:jc w:val="left"/>
        <w:rPr>
          <w:rFonts w:ascii="Arial" w:hAnsi="Arial" w:cs="Arial"/>
          <w:bCs/>
          <w:sz w:val="22"/>
          <w:szCs w:val="22"/>
        </w:rPr>
      </w:pPr>
      <w:r w:rsidRPr="00971FFE">
        <w:rPr>
          <w:rFonts w:ascii="Arial" w:hAnsi="Arial" w:cs="Arial"/>
          <w:bCs/>
          <w:sz w:val="22"/>
          <w:szCs w:val="22"/>
        </w:rPr>
        <w:t>Bezpečnostní opatření.</w:t>
      </w:r>
    </w:p>
    <w:p w14:paraId="24295E32" w14:textId="77777777" w:rsidR="00375EA1" w:rsidRPr="00971FFE" w:rsidRDefault="00375EA1" w:rsidP="00375EA1">
      <w:pPr>
        <w:pStyle w:val="Zkladntextodsazen2"/>
        <w:numPr>
          <w:ilvl w:val="0"/>
          <w:numId w:val="14"/>
        </w:numPr>
        <w:tabs>
          <w:tab w:val="clear" w:pos="284"/>
          <w:tab w:val="clear" w:pos="1418"/>
        </w:tabs>
        <w:ind w:hanging="502"/>
        <w:jc w:val="left"/>
        <w:rPr>
          <w:rFonts w:ascii="Arial" w:hAnsi="Arial" w:cs="Arial"/>
          <w:bCs/>
          <w:sz w:val="22"/>
          <w:szCs w:val="22"/>
        </w:rPr>
      </w:pPr>
      <w:r w:rsidRPr="00971FFE">
        <w:rPr>
          <w:rFonts w:ascii="Arial" w:hAnsi="Arial" w:cs="Arial"/>
          <w:bCs/>
          <w:sz w:val="22"/>
          <w:szCs w:val="22"/>
        </w:rPr>
        <w:t>Montáž ostatních komponentů dodávky.</w:t>
      </w:r>
    </w:p>
    <w:p w14:paraId="620F77C8" w14:textId="77777777" w:rsidR="003F3708" w:rsidRPr="00971FFE" w:rsidRDefault="00375EA1" w:rsidP="003D05A1">
      <w:pPr>
        <w:pStyle w:val="Zkladntextodsazen2"/>
        <w:numPr>
          <w:ilvl w:val="0"/>
          <w:numId w:val="14"/>
        </w:numPr>
        <w:tabs>
          <w:tab w:val="clear" w:pos="284"/>
          <w:tab w:val="clear" w:pos="1418"/>
        </w:tabs>
        <w:ind w:hanging="502"/>
        <w:jc w:val="left"/>
        <w:rPr>
          <w:rFonts w:ascii="Arial" w:hAnsi="Arial" w:cs="Arial"/>
          <w:bCs/>
          <w:sz w:val="22"/>
          <w:szCs w:val="22"/>
        </w:rPr>
      </w:pPr>
      <w:r w:rsidRPr="00971FFE">
        <w:rPr>
          <w:rFonts w:ascii="Arial" w:hAnsi="Arial" w:cs="Arial"/>
          <w:bCs/>
          <w:sz w:val="22"/>
          <w:szCs w:val="22"/>
        </w:rPr>
        <w:t>Pr</w:t>
      </w:r>
      <w:r w:rsidR="000B18E5" w:rsidRPr="00971FFE">
        <w:rPr>
          <w:rFonts w:ascii="Arial" w:hAnsi="Arial" w:cs="Arial"/>
          <w:bCs/>
          <w:sz w:val="22"/>
          <w:szCs w:val="22"/>
        </w:rPr>
        <w:t xml:space="preserve">ovedení </w:t>
      </w:r>
      <w:r w:rsidR="00FF56EB" w:rsidRPr="00971FFE">
        <w:rPr>
          <w:rFonts w:ascii="Arial" w:hAnsi="Arial" w:cs="Arial"/>
          <w:bCs/>
          <w:sz w:val="22"/>
          <w:szCs w:val="22"/>
        </w:rPr>
        <w:t>funkční zkoušky namontovaného nového zařízení</w:t>
      </w:r>
      <w:r w:rsidR="00F02B84" w:rsidRPr="00971FFE">
        <w:rPr>
          <w:rFonts w:ascii="Arial" w:hAnsi="Arial" w:cs="Arial"/>
          <w:bCs/>
          <w:sz w:val="22"/>
          <w:szCs w:val="22"/>
        </w:rPr>
        <w:t>.</w:t>
      </w:r>
      <w:r w:rsidR="000B18E5" w:rsidRPr="00971FFE">
        <w:rPr>
          <w:rFonts w:ascii="Arial" w:hAnsi="Arial" w:cs="Arial"/>
          <w:bCs/>
          <w:sz w:val="22"/>
          <w:szCs w:val="22"/>
        </w:rPr>
        <w:t xml:space="preserve"> </w:t>
      </w:r>
    </w:p>
    <w:p w14:paraId="0AEFE3BD" w14:textId="262809A5" w:rsidR="003A5CE0" w:rsidRPr="00971FFE" w:rsidRDefault="003A5CE0" w:rsidP="006C7A24">
      <w:pPr>
        <w:tabs>
          <w:tab w:val="left" w:pos="-6237"/>
          <w:tab w:val="left" w:pos="-6096"/>
          <w:tab w:val="left" w:pos="426"/>
        </w:tabs>
        <w:jc w:val="both"/>
        <w:rPr>
          <w:rFonts w:ascii="Arial" w:hAnsi="Arial" w:cs="Arial"/>
          <w:b/>
          <w:sz w:val="22"/>
          <w:szCs w:val="22"/>
        </w:rPr>
      </w:pPr>
    </w:p>
    <w:p w14:paraId="1D26C0E4" w14:textId="7E4D0725" w:rsidR="001278A6" w:rsidRPr="00971FFE" w:rsidRDefault="000C67D9" w:rsidP="00C56DE2">
      <w:pPr>
        <w:tabs>
          <w:tab w:val="left" w:pos="-6237"/>
          <w:tab w:val="left" w:pos="-6096"/>
          <w:tab w:val="left" w:pos="426"/>
        </w:tabs>
        <w:jc w:val="both"/>
        <w:rPr>
          <w:rFonts w:ascii="Arial" w:hAnsi="Arial" w:cs="Arial"/>
          <w:b/>
          <w:sz w:val="22"/>
          <w:szCs w:val="22"/>
        </w:rPr>
      </w:pPr>
      <w:r w:rsidRPr="00971FFE">
        <w:rPr>
          <w:rFonts w:ascii="Arial" w:hAnsi="Arial" w:cs="Arial"/>
          <w:b/>
          <w:sz w:val="22"/>
          <w:szCs w:val="22"/>
        </w:rPr>
        <w:t>4</w:t>
      </w:r>
      <w:r w:rsidR="00D8059F" w:rsidRPr="00971FFE">
        <w:rPr>
          <w:rFonts w:ascii="Arial" w:hAnsi="Arial" w:cs="Arial"/>
          <w:b/>
          <w:sz w:val="22"/>
          <w:szCs w:val="22"/>
        </w:rPr>
        <w:t>.</w:t>
      </w:r>
      <w:r w:rsidR="00D8059F" w:rsidRPr="00971FFE">
        <w:rPr>
          <w:rFonts w:ascii="Arial" w:hAnsi="Arial" w:cs="Arial"/>
          <w:b/>
          <w:sz w:val="22"/>
          <w:szCs w:val="22"/>
        </w:rPr>
        <w:tab/>
        <w:t>Další technické požadavky na předmět díla:</w:t>
      </w:r>
    </w:p>
    <w:p w14:paraId="72C2A6B1" w14:textId="62CBDD4A" w:rsidR="00D8059F" w:rsidRPr="00971FFE" w:rsidRDefault="00D8059F" w:rsidP="00C56DE2">
      <w:pPr>
        <w:pStyle w:val="Zkladntextodsazen2"/>
        <w:numPr>
          <w:ilvl w:val="1"/>
          <w:numId w:val="11"/>
        </w:numPr>
        <w:tabs>
          <w:tab w:val="clear" w:pos="284"/>
          <w:tab w:val="clear" w:pos="1440"/>
          <w:tab w:val="num" w:pos="-6096"/>
        </w:tabs>
        <w:ind w:left="426" w:hanging="426"/>
        <w:rPr>
          <w:rFonts w:ascii="Arial" w:hAnsi="Arial" w:cs="Arial"/>
          <w:sz w:val="22"/>
          <w:szCs w:val="22"/>
        </w:rPr>
      </w:pPr>
      <w:r w:rsidRPr="00971FFE">
        <w:rPr>
          <w:rFonts w:ascii="Arial" w:hAnsi="Arial" w:cs="Arial"/>
          <w:sz w:val="22"/>
          <w:szCs w:val="22"/>
        </w:rPr>
        <w:t>Postup prací a dodávek je zhotovitel povinen v předstihu (min. 24h.) dohodnout s po</w:t>
      </w:r>
      <w:r w:rsidR="00307256" w:rsidRPr="00971FFE">
        <w:rPr>
          <w:rFonts w:ascii="Arial" w:hAnsi="Arial" w:cs="Arial"/>
          <w:sz w:val="22"/>
          <w:szCs w:val="22"/>
        </w:rPr>
        <w:t>věřeným zástupc</w:t>
      </w:r>
      <w:r w:rsidR="008131C7" w:rsidRPr="00971FFE">
        <w:rPr>
          <w:rFonts w:ascii="Arial" w:hAnsi="Arial" w:cs="Arial"/>
          <w:sz w:val="22"/>
          <w:szCs w:val="22"/>
        </w:rPr>
        <w:t>em</w:t>
      </w:r>
      <w:r w:rsidR="00307256" w:rsidRPr="00971FFE">
        <w:rPr>
          <w:rFonts w:ascii="Arial" w:hAnsi="Arial" w:cs="Arial"/>
          <w:sz w:val="22"/>
          <w:szCs w:val="22"/>
        </w:rPr>
        <w:t> objednatele</w:t>
      </w:r>
      <w:r w:rsidR="000052E4" w:rsidRPr="00971FFE">
        <w:rPr>
          <w:rFonts w:ascii="Arial" w:hAnsi="Arial" w:cs="Arial"/>
          <w:color w:val="000000"/>
          <w:sz w:val="22"/>
          <w:szCs w:val="22"/>
        </w:rPr>
        <w:t>:</w:t>
      </w:r>
      <w:r w:rsidR="00C31326" w:rsidRPr="00971FFE">
        <w:rPr>
          <w:rFonts w:ascii="Arial" w:hAnsi="Arial" w:cs="Arial"/>
          <w:sz w:val="22"/>
          <w:szCs w:val="22"/>
        </w:rPr>
        <w:t xml:space="preserve"> </w:t>
      </w:r>
      <w:r w:rsidR="00BD5788">
        <w:rPr>
          <w:rFonts w:ascii="Arial" w:hAnsi="Arial" w:cs="Arial"/>
          <w:sz w:val="22"/>
          <w:szCs w:val="22"/>
        </w:rPr>
        <w:t>Pavel Hozák</w:t>
      </w:r>
      <w:r w:rsidR="00C31326" w:rsidRPr="00971FFE">
        <w:rPr>
          <w:rFonts w:ascii="Arial" w:hAnsi="Arial" w:cs="Arial"/>
          <w:sz w:val="22"/>
          <w:szCs w:val="22"/>
        </w:rPr>
        <w:t xml:space="preserve">, </w:t>
      </w:r>
      <w:r w:rsidR="00BD5788">
        <w:rPr>
          <w:rFonts w:ascii="Arial" w:hAnsi="Arial" w:cs="Arial"/>
          <w:sz w:val="22"/>
          <w:szCs w:val="22"/>
        </w:rPr>
        <w:t>vedoucí THS Stavovského divadla</w:t>
      </w:r>
      <w:r w:rsidR="00A36C73">
        <w:rPr>
          <w:rFonts w:ascii="Arial" w:hAnsi="Arial" w:cs="Arial"/>
          <w:sz w:val="22"/>
          <w:szCs w:val="22"/>
        </w:rPr>
        <w:t>,</w:t>
      </w:r>
      <w:r w:rsidR="00C31326" w:rsidRPr="00971FFE">
        <w:rPr>
          <w:rFonts w:ascii="Arial" w:hAnsi="Arial" w:cs="Arial"/>
          <w:sz w:val="22"/>
          <w:szCs w:val="22"/>
        </w:rPr>
        <w:t xml:space="preserve">  tel.: </w:t>
      </w:r>
      <w:proofErr w:type="spellStart"/>
      <w:r w:rsidR="00505983">
        <w:rPr>
          <w:rFonts w:ascii="Arial" w:hAnsi="Arial" w:cs="Arial"/>
          <w:sz w:val="22"/>
          <w:szCs w:val="22"/>
        </w:rPr>
        <w:t>xxxxx</w:t>
      </w:r>
      <w:proofErr w:type="spellEnd"/>
      <w:r w:rsidR="00C31326" w:rsidRPr="00971FFE">
        <w:rPr>
          <w:rFonts w:ascii="Arial" w:hAnsi="Arial" w:cs="Arial"/>
          <w:sz w:val="22"/>
          <w:szCs w:val="22"/>
        </w:rPr>
        <w:t> </w:t>
      </w:r>
      <w:r w:rsidRPr="00971FFE">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3081D986" w14:textId="77777777" w:rsidR="00D8059F" w:rsidRPr="00971FFE" w:rsidRDefault="00D8059F" w:rsidP="00C56DE2">
      <w:pPr>
        <w:pStyle w:val="Zkladntextodsazen2"/>
        <w:numPr>
          <w:ilvl w:val="1"/>
          <w:numId w:val="11"/>
        </w:numPr>
        <w:tabs>
          <w:tab w:val="clear" w:pos="284"/>
          <w:tab w:val="clear" w:pos="1440"/>
          <w:tab w:val="num" w:pos="-6096"/>
        </w:tabs>
        <w:ind w:left="426" w:hanging="426"/>
        <w:rPr>
          <w:rFonts w:ascii="Arial" w:hAnsi="Arial" w:cs="Arial"/>
          <w:sz w:val="22"/>
          <w:szCs w:val="22"/>
        </w:rPr>
      </w:pPr>
      <w:r w:rsidRPr="00971FFE">
        <w:rPr>
          <w:rFonts w:ascii="Arial" w:hAnsi="Arial" w:cs="Arial"/>
          <w:sz w:val="22"/>
          <w:szCs w:val="22"/>
        </w:rPr>
        <w:t>Objednatel je oprávněn kontr</w:t>
      </w:r>
      <w:r w:rsidR="001D15D5" w:rsidRPr="00971FFE">
        <w:rPr>
          <w:rFonts w:ascii="Arial" w:hAnsi="Arial" w:cs="Arial"/>
          <w:sz w:val="22"/>
          <w:szCs w:val="22"/>
        </w:rPr>
        <w:t>olovat provádění díla průběžně.</w:t>
      </w:r>
    </w:p>
    <w:p w14:paraId="2430443C" w14:textId="58C79FBA" w:rsidR="00EB6AAA" w:rsidRPr="00971FFE" w:rsidRDefault="00D8059F">
      <w:pPr>
        <w:pStyle w:val="Zkladntextodsazen2"/>
        <w:ind w:left="0"/>
        <w:jc w:val="left"/>
        <w:rPr>
          <w:rFonts w:ascii="Arial" w:hAnsi="Arial" w:cs="Arial"/>
          <w:sz w:val="22"/>
          <w:szCs w:val="22"/>
        </w:rPr>
      </w:pPr>
      <w:r w:rsidRPr="00971FFE">
        <w:rPr>
          <w:rFonts w:ascii="Arial" w:hAnsi="Arial" w:cs="Arial"/>
          <w:sz w:val="22"/>
          <w:szCs w:val="22"/>
        </w:rPr>
        <w:t xml:space="preserve"> </w:t>
      </w:r>
    </w:p>
    <w:p w14:paraId="7468E84D" w14:textId="770CB7B6" w:rsidR="00D8059F" w:rsidRDefault="00D8059F" w:rsidP="00C47353">
      <w:pPr>
        <w:tabs>
          <w:tab w:val="left" w:pos="426"/>
        </w:tabs>
        <w:jc w:val="both"/>
        <w:rPr>
          <w:rFonts w:ascii="Arial" w:hAnsi="Arial" w:cs="Arial"/>
          <w:b/>
          <w:sz w:val="22"/>
          <w:szCs w:val="22"/>
          <w:u w:val="single"/>
        </w:rPr>
      </w:pPr>
      <w:r w:rsidRPr="00971FFE">
        <w:rPr>
          <w:rFonts w:ascii="Arial" w:hAnsi="Arial" w:cs="Arial"/>
          <w:b/>
          <w:sz w:val="22"/>
          <w:szCs w:val="22"/>
        </w:rPr>
        <w:t>III.</w:t>
      </w:r>
      <w:r w:rsidRPr="00971FFE">
        <w:rPr>
          <w:rFonts w:ascii="Arial" w:hAnsi="Arial" w:cs="Arial"/>
          <w:b/>
          <w:sz w:val="22"/>
          <w:szCs w:val="22"/>
        </w:rPr>
        <w:tab/>
      </w:r>
      <w:r w:rsidRPr="00971FFE">
        <w:rPr>
          <w:rFonts w:ascii="Arial" w:hAnsi="Arial" w:cs="Arial"/>
          <w:b/>
          <w:sz w:val="22"/>
          <w:szCs w:val="22"/>
          <w:u w:val="single"/>
        </w:rPr>
        <w:t xml:space="preserve">Místo plnění </w:t>
      </w:r>
    </w:p>
    <w:p w14:paraId="3DF0AFF0" w14:textId="77777777" w:rsidR="009F603B" w:rsidRPr="00C47353" w:rsidRDefault="009F603B" w:rsidP="00C47353">
      <w:pPr>
        <w:tabs>
          <w:tab w:val="left" w:pos="426"/>
        </w:tabs>
        <w:jc w:val="both"/>
        <w:rPr>
          <w:rFonts w:ascii="Arial" w:hAnsi="Arial" w:cs="Arial"/>
          <w:b/>
          <w:sz w:val="22"/>
          <w:szCs w:val="22"/>
          <w:u w:val="single"/>
        </w:rPr>
      </w:pPr>
    </w:p>
    <w:p w14:paraId="6B0EE386" w14:textId="320C6651" w:rsidR="006F736A" w:rsidRPr="006E1E75" w:rsidRDefault="006F736A" w:rsidP="006F736A">
      <w:pPr>
        <w:tabs>
          <w:tab w:val="left" w:pos="357"/>
        </w:tabs>
        <w:jc w:val="both"/>
        <w:rPr>
          <w:rFonts w:ascii="Arial" w:hAnsi="Arial" w:cs="Arial"/>
          <w:sz w:val="22"/>
          <w:szCs w:val="22"/>
        </w:rPr>
      </w:pPr>
      <w:r w:rsidRPr="006F736A">
        <w:rPr>
          <w:rFonts w:ascii="Arial" w:hAnsi="Arial" w:cs="Arial"/>
          <w:sz w:val="22"/>
          <w:szCs w:val="22"/>
        </w:rPr>
        <w:t>Stavovské divadlo</w:t>
      </w:r>
      <w:r w:rsidRPr="006E1E75">
        <w:rPr>
          <w:rFonts w:ascii="Arial" w:hAnsi="Arial" w:cs="Arial"/>
          <w:sz w:val="22"/>
          <w:szCs w:val="22"/>
        </w:rPr>
        <w:t xml:space="preserve">, Železná ulice, č.p. 540, </w:t>
      </w:r>
      <w:proofErr w:type="spellStart"/>
      <w:r w:rsidRPr="006E1E75">
        <w:rPr>
          <w:rFonts w:ascii="Arial" w:hAnsi="Arial" w:cs="Arial"/>
          <w:sz w:val="22"/>
          <w:szCs w:val="22"/>
        </w:rPr>
        <w:t>orien.č</w:t>
      </w:r>
      <w:proofErr w:type="spellEnd"/>
      <w:r w:rsidRPr="006E1E75">
        <w:rPr>
          <w:rFonts w:ascii="Arial" w:hAnsi="Arial" w:cs="Arial"/>
          <w:sz w:val="22"/>
          <w:szCs w:val="22"/>
        </w:rPr>
        <w:t xml:space="preserve">. 11, umístěné na parcele 569 v katastrálním území 727 024 Staré Město, Praha 1. </w:t>
      </w:r>
    </w:p>
    <w:p w14:paraId="479A9879" w14:textId="28CA6A80" w:rsidR="006F736A" w:rsidRPr="006E1E75" w:rsidRDefault="006F736A" w:rsidP="00916346">
      <w:pPr>
        <w:rPr>
          <w:rFonts w:ascii="Arial" w:hAnsi="Arial" w:cs="Arial"/>
          <w:sz w:val="22"/>
          <w:szCs w:val="22"/>
        </w:rPr>
      </w:pPr>
      <w:r w:rsidRPr="006E1E75">
        <w:rPr>
          <w:rFonts w:ascii="Arial" w:hAnsi="Arial" w:cs="Arial"/>
          <w:sz w:val="22"/>
          <w:szCs w:val="22"/>
        </w:rPr>
        <w:t>Strojovna chlazení</w:t>
      </w:r>
      <w:r>
        <w:rPr>
          <w:rFonts w:ascii="Arial" w:hAnsi="Arial" w:cs="Arial"/>
          <w:sz w:val="22"/>
          <w:szCs w:val="22"/>
        </w:rPr>
        <w:t xml:space="preserve"> v provozní budově</w:t>
      </w:r>
      <w:r w:rsidR="00916346">
        <w:rPr>
          <w:rFonts w:ascii="Arial" w:hAnsi="Arial" w:cs="Arial"/>
          <w:sz w:val="22"/>
          <w:szCs w:val="22"/>
        </w:rPr>
        <w:t xml:space="preserve"> Stavovského divadla</w:t>
      </w:r>
      <w:r w:rsidRPr="006E1E75">
        <w:rPr>
          <w:rFonts w:ascii="Arial" w:hAnsi="Arial" w:cs="Arial"/>
          <w:sz w:val="22"/>
          <w:szCs w:val="22"/>
        </w:rPr>
        <w:t>: 2.suterén</w:t>
      </w:r>
      <w:r w:rsidR="00916346">
        <w:rPr>
          <w:rFonts w:ascii="Arial" w:hAnsi="Arial" w:cs="Arial"/>
          <w:sz w:val="22"/>
          <w:szCs w:val="22"/>
        </w:rPr>
        <w:t xml:space="preserve">, 2. podzemní podlaží, </w:t>
      </w:r>
      <w:proofErr w:type="spellStart"/>
      <w:r w:rsidR="00916346">
        <w:rPr>
          <w:rFonts w:ascii="Arial" w:hAnsi="Arial" w:cs="Arial"/>
          <w:sz w:val="22"/>
          <w:szCs w:val="22"/>
        </w:rPr>
        <w:t>č.m</w:t>
      </w:r>
      <w:proofErr w:type="spellEnd"/>
      <w:r w:rsidR="00916346">
        <w:rPr>
          <w:rFonts w:ascii="Arial" w:hAnsi="Arial" w:cs="Arial"/>
          <w:sz w:val="22"/>
          <w:szCs w:val="22"/>
        </w:rPr>
        <w:t>. 0206</w:t>
      </w:r>
      <w:r w:rsidR="00F259C1">
        <w:rPr>
          <w:rFonts w:ascii="Arial" w:hAnsi="Arial" w:cs="Arial"/>
          <w:sz w:val="22"/>
          <w:szCs w:val="22"/>
        </w:rPr>
        <w:t>.</w:t>
      </w:r>
      <w:r w:rsidR="00916346">
        <w:rPr>
          <w:rFonts w:ascii="Arial" w:hAnsi="Arial" w:cs="Arial"/>
          <w:sz w:val="22"/>
          <w:szCs w:val="22"/>
        </w:rPr>
        <w:t xml:space="preserve"> </w:t>
      </w:r>
      <w:r w:rsidRPr="006E1E75">
        <w:rPr>
          <w:rFonts w:ascii="Arial" w:hAnsi="Arial" w:cs="Arial"/>
          <w:sz w:val="22"/>
          <w:szCs w:val="22"/>
        </w:rPr>
        <w:t>(dále také jen „pracoviště“)</w:t>
      </w:r>
    </w:p>
    <w:p w14:paraId="73047429" w14:textId="4D57EA4E" w:rsidR="00E429E9" w:rsidRDefault="00E429E9" w:rsidP="00C47353">
      <w:pPr>
        <w:tabs>
          <w:tab w:val="num" w:pos="426"/>
        </w:tabs>
        <w:jc w:val="both"/>
        <w:rPr>
          <w:rFonts w:ascii="Arial" w:hAnsi="Arial" w:cs="Arial"/>
          <w:b/>
          <w:sz w:val="22"/>
          <w:szCs w:val="22"/>
        </w:rPr>
      </w:pPr>
    </w:p>
    <w:p w14:paraId="3A588792" w14:textId="1AEAD256" w:rsidR="00D8059F" w:rsidRDefault="00D8059F" w:rsidP="00C47353">
      <w:pPr>
        <w:tabs>
          <w:tab w:val="left" w:pos="426"/>
          <w:tab w:val="left" w:pos="1418"/>
        </w:tabs>
        <w:jc w:val="both"/>
        <w:rPr>
          <w:rFonts w:ascii="Arial" w:hAnsi="Arial" w:cs="Arial"/>
          <w:b/>
          <w:sz w:val="22"/>
          <w:szCs w:val="22"/>
          <w:u w:val="single"/>
        </w:rPr>
      </w:pPr>
      <w:r w:rsidRPr="00971FFE">
        <w:rPr>
          <w:rFonts w:ascii="Arial" w:hAnsi="Arial" w:cs="Arial"/>
          <w:b/>
          <w:sz w:val="22"/>
          <w:szCs w:val="22"/>
        </w:rPr>
        <w:t>IV.</w:t>
      </w:r>
      <w:r w:rsidRPr="00971FFE">
        <w:rPr>
          <w:rFonts w:ascii="Arial" w:hAnsi="Arial" w:cs="Arial"/>
          <w:b/>
          <w:sz w:val="22"/>
          <w:szCs w:val="22"/>
        </w:rPr>
        <w:tab/>
      </w:r>
      <w:r w:rsidRPr="00971FFE">
        <w:rPr>
          <w:rFonts w:ascii="Arial" w:hAnsi="Arial" w:cs="Arial"/>
          <w:b/>
          <w:sz w:val="22"/>
          <w:szCs w:val="22"/>
          <w:u w:val="single"/>
        </w:rPr>
        <w:t xml:space="preserve">Ujednání o provádění díla </w:t>
      </w:r>
    </w:p>
    <w:p w14:paraId="3D93E97C" w14:textId="77777777" w:rsidR="009F603B" w:rsidRPr="00971FFE" w:rsidRDefault="009F603B" w:rsidP="00C47353">
      <w:pPr>
        <w:tabs>
          <w:tab w:val="left" w:pos="426"/>
          <w:tab w:val="left" w:pos="1418"/>
        </w:tabs>
        <w:jc w:val="both"/>
        <w:rPr>
          <w:rFonts w:ascii="Arial" w:hAnsi="Arial" w:cs="Arial"/>
          <w:b/>
          <w:sz w:val="22"/>
          <w:szCs w:val="22"/>
          <w:u w:val="single"/>
        </w:rPr>
      </w:pPr>
    </w:p>
    <w:p w14:paraId="7155CA85"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Zhotovitel přebírá v plném rozsahu odpovědnost za vlastní řízení postupu prací.</w:t>
      </w:r>
    </w:p>
    <w:p w14:paraId="03475265"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Zhotovitel obstará vše, co je k provedení díla potřeba.</w:t>
      </w:r>
    </w:p>
    <w:p w14:paraId="6230ACC1" w14:textId="77777777" w:rsidR="00753FED" w:rsidRPr="00971FFE" w:rsidRDefault="00D8059F" w:rsidP="00753FED">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Zhotovitel je povinen udržovat na pracovišti pořádek a čistotu, odstraňovat odpady a nečistoty, vzniklé jeho pracemi, a to i mimo pracoviště.</w:t>
      </w:r>
    </w:p>
    <w:p w14:paraId="00604D93" w14:textId="77777777" w:rsidR="00753FED" w:rsidRPr="00971FFE" w:rsidRDefault="00D8059F" w:rsidP="00753FED">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Zhotovitel se zavazuje jako původce odpadu, že naloží na vlastní náklady s odpady vzniklými z činnosti, která je předmětem této smlouvy ve smyslu zákona č. 185/2001 Sb. o odpadech. Za případné sankce a postihy z uvedeného důvodu odpovídá pouze zhotovitel a zavazuje se je uhradit.</w:t>
      </w:r>
    </w:p>
    <w:p w14:paraId="098CA246" w14:textId="77777777" w:rsidR="00D8059F" w:rsidRPr="00971FFE" w:rsidRDefault="00D8059F" w:rsidP="00307256">
      <w:pPr>
        <w:pStyle w:val="Zkladntext"/>
        <w:widowControl w:val="0"/>
        <w:numPr>
          <w:ilvl w:val="0"/>
          <w:numId w:val="3"/>
        </w:numPr>
        <w:tabs>
          <w:tab w:val="clear" w:pos="360"/>
          <w:tab w:val="left" w:pos="-6096"/>
          <w:tab w:val="num" w:pos="-1985"/>
          <w:tab w:val="num" w:pos="426"/>
        </w:tabs>
        <w:spacing w:after="0"/>
        <w:ind w:left="426" w:hanging="426"/>
        <w:jc w:val="both"/>
        <w:rPr>
          <w:rFonts w:ascii="Arial" w:hAnsi="Arial" w:cs="Arial"/>
          <w:sz w:val="22"/>
          <w:szCs w:val="22"/>
        </w:rPr>
      </w:pPr>
      <w:r w:rsidRPr="00971FFE">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733A0ECD"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1556BF9C"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3C0172A7"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lastRenderedPageBreak/>
        <w:t>Zhotovitel odpovídá za škody a ztráty, které vzniknou na materiálech a pracích až do doby předání díla objednateli, a to i za újmu, která vznikne v důsledku provádění prací třetím, na pracovišti nezúčastněným osobám.</w:t>
      </w:r>
    </w:p>
    <w:p w14:paraId="1E98463D"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Konečné vyklizení pracoviště provede zhotovitel v termínu dohodnutém na kontrolním dnu.</w:t>
      </w:r>
    </w:p>
    <w:p w14:paraId="52CB5645"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 zákoník práce.</w:t>
      </w:r>
    </w:p>
    <w:p w14:paraId="5DB9732D" w14:textId="77777777" w:rsidR="00D8059F" w:rsidRPr="00971FFE" w:rsidRDefault="00D8059F" w:rsidP="00307256">
      <w:pPr>
        <w:numPr>
          <w:ilvl w:val="0"/>
          <w:numId w:val="3"/>
        </w:numPr>
        <w:tabs>
          <w:tab w:val="clear" w:pos="360"/>
          <w:tab w:val="num" w:pos="-6096"/>
          <w:tab w:val="num" w:pos="-1985"/>
          <w:tab w:val="left" w:pos="426"/>
        </w:tabs>
        <w:ind w:left="426" w:hanging="426"/>
        <w:jc w:val="both"/>
        <w:rPr>
          <w:rFonts w:ascii="Arial" w:hAnsi="Arial" w:cs="Arial"/>
          <w:sz w:val="22"/>
          <w:szCs w:val="22"/>
        </w:rPr>
      </w:pPr>
      <w:r w:rsidRPr="00971FFE">
        <w:rPr>
          <w:rFonts w:ascii="Arial" w:hAnsi="Arial" w:cs="Arial"/>
          <w:sz w:val="22"/>
          <w:szCs w:val="22"/>
        </w:rPr>
        <w:t>Zhotovitel se zavazuje, že seznámí všechny svoje zaměstnance a  další osoby, které</w:t>
      </w:r>
      <w:r w:rsidRPr="00971FFE">
        <w:rPr>
          <w:rFonts w:ascii="Arial" w:hAnsi="Arial" w:cs="Arial"/>
          <w:color w:val="000000"/>
          <w:sz w:val="22"/>
          <w:szCs w:val="22"/>
        </w:rPr>
        <w:t xml:space="preserve"> </w:t>
      </w:r>
      <w:r w:rsidRPr="00971FFE">
        <w:rPr>
          <w:rFonts w:ascii="Arial" w:hAnsi="Arial" w:cs="Arial"/>
          <w:sz w:val="22"/>
          <w:szCs w:val="22"/>
        </w:rPr>
        <w:t>se budou podílet na realizaci předmětného díla se vstupní instruktáží o požární ochraně a bezpečnosti práce, která je dostupná na webové</w:t>
      </w:r>
      <w:r w:rsidRPr="00971FFE">
        <w:rPr>
          <w:rFonts w:ascii="Arial" w:hAnsi="Arial" w:cs="Arial"/>
          <w:color w:val="000000"/>
          <w:sz w:val="22"/>
          <w:szCs w:val="22"/>
        </w:rPr>
        <w:t xml:space="preserve"> </w:t>
      </w:r>
      <w:r w:rsidRPr="00971FFE">
        <w:rPr>
          <w:rFonts w:ascii="Arial" w:hAnsi="Arial" w:cs="Arial"/>
          <w:sz w:val="22"/>
          <w:szCs w:val="22"/>
        </w:rPr>
        <w:t>stránce:</w:t>
      </w:r>
      <w:r w:rsidRPr="00971FFE">
        <w:rPr>
          <w:rFonts w:ascii="Arial" w:hAnsi="Arial" w:cs="Arial"/>
          <w:b/>
          <w:bCs/>
          <w:sz w:val="22"/>
          <w:szCs w:val="22"/>
        </w:rPr>
        <w:t> </w:t>
      </w:r>
      <w:hyperlink r:id="rId9" w:history="1">
        <w:r w:rsidR="00E346E5" w:rsidRPr="00971FFE">
          <w:rPr>
            <w:rStyle w:val="Hypertextovodkaz"/>
            <w:rFonts w:ascii="Arial" w:hAnsi="Arial" w:cs="Arial"/>
            <w:bCs/>
            <w:sz w:val="22"/>
            <w:szCs w:val="22"/>
          </w:rPr>
          <w:t>ftp://90.182.97.247/infond</w:t>
        </w:r>
      </w:hyperlink>
      <w:r w:rsidR="00E346E5" w:rsidRPr="00971FFE">
        <w:rPr>
          <w:rFonts w:ascii="Arial" w:hAnsi="Arial" w:cs="Arial"/>
          <w:bCs/>
          <w:sz w:val="22"/>
          <w:szCs w:val="22"/>
        </w:rPr>
        <w:t>, přihlašovací jméno a heslo – „</w:t>
      </w:r>
      <w:proofErr w:type="spellStart"/>
      <w:r w:rsidR="00E346E5" w:rsidRPr="00971FFE">
        <w:rPr>
          <w:rFonts w:ascii="Arial" w:hAnsi="Arial" w:cs="Arial"/>
          <w:bCs/>
          <w:sz w:val="22"/>
          <w:szCs w:val="22"/>
        </w:rPr>
        <w:t>infond</w:t>
      </w:r>
      <w:proofErr w:type="spellEnd"/>
      <w:r w:rsidR="00E346E5" w:rsidRPr="00971FFE">
        <w:rPr>
          <w:rFonts w:ascii="Arial" w:hAnsi="Arial" w:cs="Arial"/>
          <w:bCs/>
          <w:sz w:val="22"/>
          <w:szCs w:val="22"/>
        </w:rPr>
        <w:t>“</w:t>
      </w:r>
    </w:p>
    <w:p w14:paraId="2E846495"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28137CCD"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Náhradní materiály může zhotovitel použít pouze po předchozím písemném souhlasu objednatele, který bude podmíněn dohodou o jakosti a ceně.</w:t>
      </w:r>
    </w:p>
    <w:p w14:paraId="0EA781B1"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4B272623" w14:textId="77777777" w:rsidR="00D8059F" w:rsidRPr="00971FFE" w:rsidRDefault="00D8059F" w:rsidP="00307256">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14:paraId="37EEE774" w14:textId="77777777" w:rsidR="00D8059F" w:rsidRPr="00971FFE" w:rsidRDefault="00D8059F" w:rsidP="0025157E">
      <w:pPr>
        <w:numPr>
          <w:ilvl w:val="0"/>
          <w:numId w:val="3"/>
        </w:numPr>
        <w:tabs>
          <w:tab w:val="clear" w:pos="360"/>
          <w:tab w:val="left" w:pos="-6096"/>
          <w:tab w:val="num" w:pos="-1985"/>
          <w:tab w:val="num" w:pos="426"/>
        </w:tabs>
        <w:ind w:left="426" w:hanging="426"/>
        <w:jc w:val="both"/>
        <w:rPr>
          <w:rFonts w:ascii="Arial" w:hAnsi="Arial" w:cs="Arial"/>
          <w:sz w:val="22"/>
          <w:szCs w:val="22"/>
        </w:rPr>
      </w:pPr>
      <w:r w:rsidRPr="00971FFE">
        <w:rPr>
          <w:rFonts w:ascii="Arial" w:hAnsi="Arial" w:cs="Arial"/>
          <w:sz w:val="22"/>
          <w:szCs w:val="22"/>
        </w:rPr>
        <w:t>Plní-li zhotovitel pomocí jiné osoby, odpovídá tak, jako by plnil sám.</w:t>
      </w:r>
    </w:p>
    <w:p w14:paraId="3E26D158" w14:textId="460BB049" w:rsidR="00EB6AAA" w:rsidRPr="00971FFE" w:rsidRDefault="00EB6AAA" w:rsidP="002D70C2">
      <w:pPr>
        <w:tabs>
          <w:tab w:val="left" w:pos="426"/>
          <w:tab w:val="left" w:pos="1418"/>
        </w:tabs>
        <w:jc w:val="both"/>
        <w:outlineLvl w:val="0"/>
        <w:rPr>
          <w:rFonts w:ascii="Arial" w:hAnsi="Arial" w:cs="Arial"/>
          <w:b/>
          <w:sz w:val="22"/>
          <w:szCs w:val="22"/>
        </w:rPr>
      </w:pPr>
    </w:p>
    <w:p w14:paraId="336B0422" w14:textId="3C6248A4" w:rsidR="00D8059F" w:rsidRDefault="00D8059F" w:rsidP="00C47353">
      <w:pPr>
        <w:tabs>
          <w:tab w:val="left" w:pos="426"/>
          <w:tab w:val="left" w:pos="1418"/>
        </w:tabs>
        <w:jc w:val="both"/>
        <w:outlineLvl w:val="0"/>
        <w:rPr>
          <w:rFonts w:ascii="Arial" w:hAnsi="Arial" w:cs="Arial"/>
          <w:b/>
          <w:sz w:val="22"/>
          <w:szCs w:val="22"/>
          <w:u w:val="single"/>
        </w:rPr>
      </w:pPr>
      <w:r w:rsidRPr="00971FFE">
        <w:rPr>
          <w:rFonts w:ascii="Arial" w:hAnsi="Arial" w:cs="Arial"/>
          <w:b/>
          <w:sz w:val="22"/>
          <w:szCs w:val="22"/>
        </w:rPr>
        <w:t>V.</w:t>
      </w:r>
      <w:r w:rsidRPr="00971FFE">
        <w:rPr>
          <w:rFonts w:ascii="Arial" w:hAnsi="Arial" w:cs="Arial"/>
          <w:b/>
          <w:sz w:val="22"/>
          <w:szCs w:val="22"/>
        </w:rPr>
        <w:tab/>
      </w:r>
      <w:r w:rsidRPr="00971FFE">
        <w:rPr>
          <w:rFonts w:ascii="Arial" w:hAnsi="Arial" w:cs="Arial"/>
          <w:b/>
          <w:sz w:val="22"/>
          <w:szCs w:val="22"/>
          <w:u w:val="single"/>
        </w:rPr>
        <w:t xml:space="preserve">Doba plnění díla </w:t>
      </w:r>
    </w:p>
    <w:p w14:paraId="21898E73" w14:textId="77777777" w:rsidR="00C47353" w:rsidRPr="00971FFE" w:rsidRDefault="00C47353" w:rsidP="00C47353">
      <w:pPr>
        <w:tabs>
          <w:tab w:val="left" w:pos="426"/>
          <w:tab w:val="left" w:pos="1418"/>
        </w:tabs>
        <w:jc w:val="both"/>
        <w:outlineLvl w:val="0"/>
        <w:rPr>
          <w:rFonts w:ascii="Arial" w:hAnsi="Arial" w:cs="Arial"/>
          <w:b/>
          <w:sz w:val="22"/>
          <w:szCs w:val="22"/>
          <w:u w:val="single"/>
        </w:rPr>
      </w:pPr>
    </w:p>
    <w:p w14:paraId="2B8A594E" w14:textId="3A841F2E" w:rsidR="00D8059F" w:rsidRPr="00971FFE" w:rsidRDefault="00D8059F" w:rsidP="00307256">
      <w:pPr>
        <w:numPr>
          <w:ilvl w:val="0"/>
          <w:numId w:val="9"/>
        </w:numPr>
        <w:tabs>
          <w:tab w:val="clear" w:pos="360"/>
          <w:tab w:val="num" w:pos="-6096"/>
          <w:tab w:val="left" w:pos="426"/>
          <w:tab w:val="left" w:pos="3828"/>
        </w:tabs>
        <w:ind w:left="426" w:hanging="426"/>
        <w:rPr>
          <w:rFonts w:ascii="Arial" w:hAnsi="Arial" w:cs="Arial"/>
          <w:sz w:val="22"/>
          <w:szCs w:val="22"/>
        </w:rPr>
      </w:pPr>
      <w:r w:rsidRPr="00971FFE">
        <w:rPr>
          <w:rFonts w:ascii="Arial" w:hAnsi="Arial" w:cs="Arial"/>
          <w:sz w:val="22"/>
          <w:szCs w:val="22"/>
        </w:rPr>
        <w:t xml:space="preserve">Zahájení prací: </w:t>
      </w:r>
      <w:r w:rsidR="00307256" w:rsidRPr="00971FFE">
        <w:rPr>
          <w:rFonts w:ascii="Arial" w:hAnsi="Arial" w:cs="Arial"/>
          <w:sz w:val="22"/>
          <w:szCs w:val="22"/>
        </w:rPr>
        <w:tab/>
      </w:r>
      <w:r w:rsidR="00EA7CB3" w:rsidRPr="00971FFE">
        <w:rPr>
          <w:rFonts w:ascii="Arial" w:hAnsi="Arial" w:cs="Arial"/>
          <w:sz w:val="22"/>
          <w:szCs w:val="22"/>
        </w:rPr>
        <w:tab/>
      </w:r>
      <w:r w:rsidR="00916346">
        <w:rPr>
          <w:rFonts w:ascii="Arial" w:hAnsi="Arial" w:cs="Arial"/>
          <w:sz w:val="22"/>
          <w:szCs w:val="22"/>
        </w:rPr>
        <w:t>19.12</w:t>
      </w:r>
      <w:r w:rsidR="00C47353">
        <w:rPr>
          <w:rFonts w:ascii="Arial" w:hAnsi="Arial" w:cs="Arial"/>
          <w:sz w:val="22"/>
          <w:szCs w:val="22"/>
        </w:rPr>
        <w:t>.2022</w:t>
      </w:r>
    </w:p>
    <w:p w14:paraId="7590CDB7" w14:textId="7B0F9A4F" w:rsidR="008E3730" w:rsidRPr="00971FFE" w:rsidRDefault="008E3730" w:rsidP="00307256">
      <w:pPr>
        <w:numPr>
          <w:ilvl w:val="0"/>
          <w:numId w:val="9"/>
        </w:numPr>
        <w:tabs>
          <w:tab w:val="clear" w:pos="360"/>
          <w:tab w:val="num" w:pos="-6096"/>
          <w:tab w:val="left" w:pos="426"/>
          <w:tab w:val="left" w:pos="3828"/>
        </w:tabs>
        <w:ind w:left="426" w:hanging="426"/>
        <w:rPr>
          <w:rFonts w:ascii="Arial" w:hAnsi="Arial" w:cs="Arial"/>
          <w:sz w:val="22"/>
          <w:szCs w:val="22"/>
        </w:rPr>
      </w:pPr>
      <w:r w:rsidRPr="00971FFE">
        <w:rPr>
          <w:rFonts w:ascii="Arial" w:hAnsi="Arial" w:cs="Arial"/>
          <w:sz w:val="22"/>
          <w:szCs w:val="22"/>
        </w:rPr>
        <w:t>Dokončení a předání díla objednateli:</w:t>
      </w:r>
      <w:r w:rsidRPr="00971FFE">
        <w:rPr>
          <w:rFonts w:ascii="Arial" w:hAnsi="Arial" w:cs="Arial"/>
          <w:sz w:val="22"/>
          <w:szCs w:val="22"/>
        </w:rPr>
        <w:tab/>
      </w:r>
      <w:r w:rsidR="00916346">
        <w:rPr>
          <w:rFonts w:ascii="Arial" w:hAnsi="Arial" w:cs="Arial"/>
          <w:sz w:val="22"/>
          <w:szCs w:val="22"/>
        </w:rPr>
        <w:t>20</w:t>
      </w:r>
      <w:r w:rsidR="0081609F" w:rsidRPr="00971FFE">
        <w:rPr>
          <w:rFonts w:ascii="Arial" w:hAnsi="Arial" w:cs="Arial"/>
          <w:sz w:val="22"/>
          <w:szCs w:val="22"/>
        </w:rPr>
        <w:t>.</w:t>
      </w:r>
      <w:r w:rsidR="00916346">
        <w:rPr>
          <w:rFonts w:ascii="Arial" w:hAnsi="Arial" w:cs="Arial"/>
          <w:sz w:val="22"/>
          <w:szCs w:val="22"/>
        </w:rPr>
        <w:t>12</w:t>
      </w:r>
      <w:r w:rsidR="0081609F" w:rsidRPr="00971FFE">
        <w:rPr>
          <w:rFonts w:ascii="Arial" w:hAnsi="Arial" w:cs="Arial"/>
          <w:sz w:val="22"/>
          <w:szCs w:val="22"/>
        </w:rPr>
        <w:t>.202</w:t>
      </w:r>
      <w:r w:rsidR="008131C7" w:rsidRPr="00971FFE">
        <w:rPr>
          <w:rFonts w:ascii="Arial" w:hAnsi="Arial" w:cs="Arial"/>
          <w:sz w:val="22"/>
          <w:szCs w:val="22"/>
        </w:rPr>
        <w:t>2</w:t>
      </w:r>
    </w:p>
    <w:p w14:paraId="1ED49FC2" w14:textId="2DB2C2C5" w:rsidR="003A5CE0" w:rsidRPr="00971FFE" w:rsidRDefault="003A5CE0">
      <w:pPr>
        <w:rPr>
          <w:rFonts w:ascii="Arial" w:hAnsi="Arial" w:cs="Arial"/>
          <w:sz w:val="22"/>
          <w:szCs w:val="22"/>
        </w:rPr>
      </w:pPr>
    </w:p>
    <w:p w14:paraId="7F680259" w14:textId="2F93C337" w:rsidR="00D8059F" w:rsidRDefault="00D8059F" w:rsidP="00C47353">
      <w:pPr>
        <w:tabs>
          <w:tab w:val="left" w:pos="426"/>
          <w:tab w:val="left" w:pos="1843"/>
        </w:tabs>
        <w:jc w:val="both"/>
        <w:outlineLvl w:val="0"/>
        <w:rPr>
          <w:rFonts w:ascii="Arial" w:hAnsi="Arial" w:cs="Arial"/>
          <w:b/>
          <w:sz w:val="22"/>
          <w:szCs w:val="22"/>
          <w:u w:val="single"/>
        </w:rPr>
      </w:pPr>
      <w:r w:rsidRPr="00971FFE">
        <w:rPr>
          <w:rFonts w:ascii="Arial" w:hAnsi="Arial" w:cs="Arial"/>
          <w:b/>
          <w:sz w:val="22"/>
          <w:szCs w:val="22"/>
        </w:rPr>
        <w:t>VI.</w:t>
      </w:r>
      <w:r w:rsidRPr="00971FFE">
        <w:rPr>
          <w:rFonts w:ascii="Arial" w:hAnsi="Arial" w:cs="Arial"/>
          <w:b/>
          <w:sz w:val="22"/>
          <w:szCs w:val="22"/>
        </w:rPr>
        <w:tab/>
      </w:r>
      <w:r w:rsidRPr="00971FFE">
        <w:rPr>
          <w:rFonts w:ascii="Arial" w:hAnsi="Arial" w:cs="Arial"/>
          <w:b/>
          <w:sz w:val="22"/>
          <w:szCs w:val="22"/>
          <w:u w:val="single"/>
        </w:rPr>
        <w:t xml:space="preserve">Cena za dílo </w:t>
      </w:r>
    </w:p>
    <w:p w14:paraId="52B4DB30" w14:textId="13181B99" w:rsidR="00DC54E1" w:rsidRDefault="00DC54E1" w:rsidP="00C47353">
      <w:pPr>
        <w:tabs>
          <w:tab w:val="left" w:pos="426"/>
          <w:tab w:val="left" w:pos="1843"/>
        </w:tabs>
        <w:jc w:val="both"/>
        <w:outlineLvl w:val="0"/>
        <w:rPr>
          <w:rFonts w:ascii="Arial" w:hAnsi="Arial" w:cs="Arial"/>
          <w:b/>
          <w:sz w:val="22"/>
          <w:szCs w:val="22"/>
          <w:u w:val="single"/>
        </w:rPr>
      </w:pPr>
    </w:p>
    <w:p w14:paraId="54995991" w14:textId="77777777" w:rsidR="00DC54E1" w:rsidRPr="005A584D" w:rsidRDefault="00DC54E1" w:rsidP="00DC54E1">
      <w:pPr>
        <w:tabs>
          <w:tab w:val="left" w:pos="-6096"/>
        </w:tabs>
        <w:ind w:left="284" w:hanging="284"/>
        <w:jc w:val="both"/>
        <w:rPr>
          <w:rFonts w:ascii="Arial" w:hAnsi="Arial" w:cs="Arial"/>
          <w:sz w:val="22"/>
          <w:szCs w:val="22"/>
        </w:rPr>
      </w:pPr>
      <w:r w:rsidRPr="005A584D">
        <w:rPr>
          <w:rFonts w:ascii="Arial" w:hAnsi="Arial" w:cs="Arial"/>
          <w:sz w:val="22"/>
          <w:szCs w:val="22"/>
        </w:rPr>
        <w:t>1.</w:t>
      </w:r>
      <w:r w:rsidRPr="005A584D">
        <w:rPr>
          <w:rFonts w:ascii="Arial" w:hAnsi="Arial" w:cs="Arial"/>
          <w:sz w:val="22"/>
          <w:szCs w:val="22"/>
        </w:rPr>
        <w:tab/>
        <w:t xml:space="preserve">Za </w:t>
      </w:r>
      <w:r>
        <w:rPr>
          <w:rFonts w:ascii="Arial" w:hAnsi="Arial" w:cs="Arial"/>
          <w:sz w:val="22"/>
          <w:szCs w:val="22"/>
        </w:rPr>
        <w:t xml:space="preserve">řádné </w:t>
      </w:r>
      <w:r w:rsidRPr="005A584D">
        <w:rPr>
          <w:rFonts w:ascii="Arial" w:hAnsi="Arial" w:cs="Arial"/>
          <w:sz w:val="22"/>
          <w:szCs w:val="22"/>
        </w:rPr>
        <w:t xml:space="preserve">provedení </w:t>
      </w:r>
      <w:r>
        <w:rPr>
          <w:rFonts w:ascii="Arial" w:hAnsi="Arial" w:cs="Arial"/>
          <w:sz w:val="22"/>
          <w:szCs w:val="22"/>
        </w:rPr>
        <w:t xml:space="preserve">(tj. bez vad a nedodělků) </w:t>
      </w:r>
      <w:r w:rsidRPr="005A584D">
        <w:rPr>
          <w:rFonts w:ascii="Arial" w:hAnsi="Arial" w:cs="Arial"/>
          <w:sz w:val="22"/>
          <w:szCs w:val="22"/>
        </w:rPr>
        <w:t>díla dle čl. II. této smlouvy se stanoví smluvní cena ve smyslu zák</w:t>
      </w:r>
      <w:r>
        <w:rPr>
          <w:rFonts w:ascii="Arial" w:hAnsi="Arial" w:cs="Arial"/>
          <w:sz w:val="22"/>
          <w:szCs w:val="22"/>
        </w:rPr>
        <w:t>ona</w:t>
      </w:r>
      <w:r w:rsidRPr="005A584D">
        <w:rPr>
          <w:rFonts w:ascii="Arial" w:hAnsi="Arial" w:cs="Arial"/>
          <w:sz w:val="22"/>
          <w:szCs w:val="22"/>
        </w:rPr>
        <w:t xml:space="preserve"> č. 526/</w:t>
      </w:r>
      <w:r>
        <w:rPr>
          <w:rFonts w:ascii="Arial" w:hAnsi="Arial" w:cs="Arial"/>
          <w:sz w:val="22"/>
          <w:szCs w:val="22"/>
        </w:rPr>
        <w:t>19</w:t>
      </w:r>
      <w:r w:rsidRPr="005A584D">
        <w:rPr>
          <w:rFonts w:ascii="Arial" w:hAnsi="Arial" w:cs="Arial"/>
          <w:sz w:val="22"/>
          <w:szCs w:val="22"/>
        </w:rPr>
        <w:t xml:space="preserve">90 </w:t>
      </w:r>
      <w:proofErr w:type="spellStart"/>
      <w:r w:rsidRPr="005A584D">
        <w:rPr>
          <w:rFonts w:ascii="Arial" w:hAnsi="Arial" w:cs="Arial"/>
          <w:sz w:val="22"/>
          <w:szCs w:val="22"/>
        </w:rPr>
        <w:t>Sb</w:t>
      </w:r>
      <w:proofErr w:type="spellEnd"/>
      <w:r>
        <w:rPr>
          <w:rFonts w:ascii="Arial" w:hAnsi="Arial" w:cs="Arial"/>
          <w:sz w:val="22"/>
          <w:szCs w:val="22"/>
        </w:rPr>
        <w:t>,</w:t>
      </w:r>
      <w:r w:rsidRPr="005A584D">
        <w:rPr>
          <w:rFonts w:ascii="Arial" w:hAnsi="Arial" w:cs="Arial"/>
          <w:sz w:val="22"/>
          <w:szCs w:val="22"/>
        </w:rPr>
        <w:t>. o cenách</w:t>
      </w:r>
      <w:r>
        <w:rPr>
          <w:rFonts w:ascii="Arial" w:hAnsi="Arial" w:cs="Arial"/>
          <w:sz w:val="22"/>
          <w:szCs w:val="22"/>
        </w:rPr>
        <w:t>, ve znění pozdějších předpisů,</w:t>
      </w:r>
      <w:r w:rsidRPr="005A584D">
        <w:rPr>
          <w:rFonts w:ascii="Arial" w:hAnsi="Arial" w:cs="Arial"/>
          <w:sz w:val="22"/>
          <w:szCs w:val="22"/>
        </w:rPr>
        <w:t xml:space="preserve"> ve výši:</w:t>
      </w:r>
    </w:p>
    <w:p w14:paraId="1A0DEC97" w14:textId="77777777" w:rsidR="00DC54E1" w:rsidRDefault="00DC54E1" w:rsidP="00DC54E1">
      <w:pPr>
        <w:tabs>
          <w:tab w:val="left" w:pos="284"/>
          <w:tab w:val="left" w:pos="1418"/>
        </w:tabs>
        <w:jc w:val="both"/>
        <w:rPr>
          <w:rFonts w:ascii="Arial" w:hAnsi="Arial" w:cs="Arial"/>
          <w:sz w:val="22"/>
          <w:szCs w:val="22"/>
        </w:rPr>
      </w:pPr>
    </w:p>
    <w:p w14:paraId="233A1953" w14:textId="58FF6291" w:rsidR="00DC54E1" w:rsidRPr="006F295D" w:rsidRDefault="00DC54E1" w:rsidP="00DC54E1">
      <w:pPr>
        <w:jc w:val="both"/>
        <w:rPr>
          <w:rFonts w:ascii="Arial" w:hAnsi="Arial" w:cs="Arial"/>
          <w:b/>
          <w:sz w:val="22"/>
          <w:szCs w:val="22"/>
        </w:rPr>
      </w:pPr>
      <w:r>
        <w:rPr>
          <w:rFonts w:ascii="Arial" w:hAnsi="Arial" w:cs="Arial"/>
          <w:b/>
          <w:sz w:val="22"/>
          <w:szCs w:val="22"/>
        </w:rPr>
        <w:t xml:space="preserve">                              </w:t>
      </w:r>
      <w:r w:rsidRPr="00D55C6B">
        <w:rPr>
          <w:rFonts w:ascii="Arial" w:hAnsi="Arial" w:cs="Arial"/>
          <w:b/>
          <w:sz w:val="22"/>
          <w:szCs w:val="22"/>
        </w:rPr>
        <w:t>Cena celkem bez DPH:</w:t>
      </w:r>
      <w:r w:rsidRPr="00D55C6B">
        <w:rPr>
          <w:rFonts w:ascii="Arial" w:hAnsi="Arial" w:cs="Arial"/>
          <w:b/>
          <w:sz w:val="22"/>
          <w:szCs w:val="22"/>
        </w:rPr>
        <w:tab/>
      </w:r>
      <w:r>
        <w:rPr>
          <w:rFonts w:ascii="Arial" w:hAnsi="Arial" w:cs="Arial"/>
          <w:b/>
          <w:sz w:val="22"/>
          <w:szCs w:val="22"/>
        </w:rPr>
        <w:t>64.650,00</w:t>
      </w:r>
      <w:r w:rsidRPr="006F295D">
        <w:rPr>
          <w:rFonts w:ascii="Arial" w:hAnsi="Arial" w:cs="Arial"/>
          <w:b/>
          <w:sz w:val="22"/>
          <w:szCs w:val="22"/>
        </w:rPr>
        <w:t xml:space="preserve"> Kč</w:t>
      </w:r>
    </w:p>
    <w:p w14:paraId="06EA4F09" w14:textId="77777777" w:rsidR="00DC54E1" w:rsidRDefault="00DC54E1" w:rsidP="00DC54E1">
      <w:pPr>
        <w:tabs>
          <w:tab w:val="left" w:pos="284"/>
          <w:tab w:val="left" w:pos="1418"/>
        </w:tabs>
        <w:jc w:val="both"/>
        <w:rPr>
          <w:rFonts w:ascii="Arial" w:hAnsi="Arial" w:cs="Arial"/>
          <w:b/>
          <w:sz w:val="22"/>
          <w:szCs w:val="22"/>
          <w:lang w:val="en-US"/>
        </w:rPr>
      </w:pPr>
    </w:p>
    <w:p w14:paraId="60E68D97" w14:textId="34F27291" w:rsidR="00DC54E1" w:rsidRDefault="00DC54E1" w:rsidP="00DC54E1">
      <w:pPr>
        <w:tabs>
          <w:tab w:val="left" w:pos="284"/>
          <w:tab w:val="left" w:pos="1418"/>
        </w:tabs>
        <w:jc w:val="both"/>
        <w:rPr>
          <w:rFonts w:ascii="Arial" w:hAnsi="Arial" w:cs="Arial"/>
          <w:b/>
          <w:color w:val="FF0000"/>
          <w:sz w:val="22"/>
          <w:szCs w:val="22"/>
        </w:rPr>
      </w:pPr>
      <w:r>
        <w:rPr>
          <w:rFonts w:ascii="Arial" w:hAnsi="Arial" w:cs="Arial"/>
          <w:sz w:val="22"/>
          <w:szCs w:val="22"/>
        </w:rPr>
        <w:t>B</w:t>
      </w:r>
      <w:r w:rsidRPr="006D227A">
        <w:rPr>
          <w:rFonts w:ascii="Arial" w:hAnsi="Arial" w:cs="Arial"/>
          <w:sz w:val="22"/>
          <w:szCs w:val="22"/>
        </w:rPr>
        <w:t>ude použit režim přenesení daňové povinnosti podle §</w:t>
      </w:r>
      <w:r>
        <w:rPr>
          <w:rFonts w:ascii="Arial" w:hAnsi="Arial" w:cs="Arial"/>
          <w:sz w:val="22"/>
          <w:szCs w:val="22"/>
        </w:rPr>
        <w:t xml:space="preserve"> </w:t>
      </w:r>
      <w:r w:rsidRPr="006D227A">
        <w:rPr>
          <w:rFonts w:ascii="Arial" w:hAnsi="Arial" w:cs="Arial"/>
          <w:sz w:val="22"/>
          <w:szCs w:val="22"/>
        </w:rPr>
        <w:t>92a zákona č. 235/2004 Sb.</w:t>
      </w:r>
      <w:r w:rsidRPr="00C5014B">
        <w:rPr>
          <w:rFonts w:ascii="Arial" w:hAnsi="Arial" w:cs="Arial"/>
          <w:sz w:val="22"/>
          <w:szCs w:val="22"/>
        </w:rPr>
        <w:t xml:space="preserve"> </w:t>
      </w:r>
      <w:r>
        <w:rPr>
          <w:rFonts w:ascii="Arial" w:hAnsi="Arial" w:cs="Arial"/>
          <w:sz w:val="22"/>
          <w:szCs w:val="22"/>
        </w:rPr>
        <w:t>,</w:t>
      </w:r>
      <w:r w:rsidRPr="002C47B3">
        <w:rPr>
          <w:rFonts w:ascii="Arial" w:hAnsi="Arial" w:cs="Arial"/>
          <w:sz w:val="22"/>
          <w:szCs w:val="22"/>
        </w:rPr>
        <w:t xml:space="preserve"> o DPH</w:t>
      </w:r>
      <w:r>
        <w:rPr>
          <w:rFonts w:ascii="Arial" w:hAnsi="Arial" w:cs="Arial"/>
          <w:sz w:val="22"/>
          <w:szCs w:val="22"/>
        </w:rPr>
        <w:t>, ve znění pozdějších předpisů</w:t>
      </w:r>
      <w:r w:rsidRPr="006D227A">
        <w:rPr>
          <w:rFonts w:ascii="Arial" w:hAnsi="Arial" w:cs="Arial"/>
          <w:sz w:val="22"/>
          <w:szCs w:val="22"/>
        </w:rPr>
        <w:t xml:space="preserve">. DPH ve výši </w:t>
      </w:r>
      <w:r w:rsidRPr="006D227A">
        <w:rPr>
          <w:rFonts w:ascii="Arial" w:hAnsi="Arial" w:cs="Arial"/>
          <w:sz w:val="22"/>
          <w:szCs w:val="22"/>
          <w:lang w:val="en-US"/>
        </w:rPr>
        <w:t xml:space="preserve">21 </w:t>
      </w:r>
      <w:r w:rsidRPr="006D227A">
        <w:rPr>
          <w:rFonts w:ascii="Arial" w:hAnsi="Arial" w:cs="Arial"/>
          <w:sz w:val="22"/>
          <w:szCs w:val="22"/>
        </w:rPr>
        <w:t>% odvede objednatel. Uvede se dle skutečnosti.</w:t>
      </w:r>
    </w:p>
    <w:p w14:paraId="5421F24D" w14:textId="77777777" w:rsidR="00DC54E1" w:rsidRPr="00DC54E1" w:rsidRDefault="00DC54E1" w:rsidP="00DC54E1">
      <w:pPr>
        <w:tabs>
          <w:tab w:val="left" w:pos="284"/>
          <w:tab w:val="left" w:pos="1418"/>
        </w:tabs>
        <w:jc w:val="both"/>
        <w:rPr>
          <w:rFonts w:ascii="Arial" w:hAnsi="Arial" w:cs="Arial"/>
          <w:b/>
          <w:color w:val="FF0000"/>
          <w:sz w:val="22"/>
          <w:szCs w:val="22"/>
        </w:rPr>
      </w:pPr>
    </w:p>
    <w:p w14:paraId="0354973C" w14:textId="77777777" w:rsidR="00DC54E1" w:rsidRDefault="00DC54E1" w:rsidP="00DC54E1">
      <w:pPr>
        <w:pStyle w:val="Odstavecseseznamem"/>
        <w:numPr>
          <w:ilvl w:val="0"/>
          <w:numId w:val="24"/>
        </w:numPr>
        <w:tabs>
          <w:tab w:val="left" w:pos="284"/>
          <w:tab w:val="left" w:pos="1418"/>
        </w:tabs>
        <w:jc w:val="both"/>
        <w:rPr>
          <w:rFonts w:ascii="Arial" w:hAnsi="Arial" w:cs="Arial"/>
          <w:sz w:val="22"/>
          <w:szCs w:val="22"/>
        </w:rPr>
      </w:pPr>
      <w:r w:rsidRPr="00DC54E1">
        <w:rPr>
          <w:rFonts w:ascii="Arial" w:hAnsi="Arial" w:cs="Arial"/>
          <w:sz w:val="22"/>
          <w:szCs w:val="22"/>
        </w:rPr>
        <w:t>Tato cena je cenou maximální, tedy nejvýše přípustnou</w:t>
      </w:r>
      <w:r>
        <w:rPr>
          <w:rFonts w:ascii="Arial" w:hAnsi="Arial" w:cs="Arial"/>
          <w:sz w:val="22"/>
          <w:szCs w:val="22"/>
        </w:rPr>
        <w:t>, a bude odpovídajícím způsobem</w:t>
      </w:r>
    </w:p>
    <w:p w14:paraId="07D2CB60" w14:textId="67FA2B1B" w:rsidR="00DC54E1" w:rsidRPr="00DC54E1" w:rsidRDefault="00DC54E1" w:rsidP="00DC54E1">
      <w:pPr>
        <w:pStyle w:val="Odstavecseseznamem"/>
        <w:tabs>
          <w:tab w:val="left" w:pos="284"/>
          <w:tab w:val="left" w:pos="1418"/>
        </w:tabs>
        <w:ind w:left="360"/>
        <w:jc w:val="both"/>
        <w:rPr>
          <w:rFonts w:ascii="Arial" w:hAnsi="Arial" w:cs="Arial"/>
          <w:sz w:val="22"/>
          <w:szCs w:val="22"/>
        </w:rPr>
      </w:pPr>
      <w:r w:rsidRPr="00DC54E1">
        <w:rPr>
          <w:rFonts w:ascii="Arial" w:hAnsi="Arial" w:cs="Arial"/>
          <w:sz w:val="22"/>
          <w:szCs w:val="22"/>
        </w:rPr>
        <w:t xml:space="preserve">snížena, pokud nebudou provedeny všechny dodávky a práce dle čl. II. </w:t>
      </w:r>
      <w:proofErr w:type="spellStart"/>
      <w:r w:rsidRPr="00DC54E1">
        <w:rPr>
          <w:rFonts w:ascii="Arial" w:hAnsi="Arial" w:cs="Arial"/>
          <w:sz w:val="22"/>
          <w:szCs w:val="22"/>
        </w:rPr>
        <w:t>odst</w:t>
      </w:r>
      <w:proofErr w:type="spellEnd"/>
      <w:r w:rsidRPr="00DC54E1">
        <w:rPr>
          <w:rFonts w:ascii="Arial" w:hAnsi="Arial" w:cs="Arial"/>
          <w:sz w:val="22"/>
          <w:szCs w:val="22"/>
        </w:rPr>
        <w:t> 1.</w:t>
      </w:r>
    </w:p>
    <w:p w14:paraId="3CD0DC78" w14:textId="77777777" w:rsidR="00DC54E1" w:rsidRPr="005A584D" w:rsidRDefault="00DC54E1" w:rsidP="00DC54E1">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Pr>
          <w:rFonts w:ascii="Arial" w:hAnsi="Arial" w:cs="Arial"/>
          <w:sz w:val="22"/>
          <w:szCs w:val="22"/>
        </w:rPr>
        <w:t>íku</w:t>
      </w:r>
      <w:r w:rsidRPr="005A584D">
        <w:rPr>
          <w:rFonts w:ascii="Arial" w:hAnsi="Arial" w:cs="Arial"/>
          <w:sz w:val="22"/>
          <w:szCs w:val="22"/>
        </w:rPr>
        <w:t xml:space="preserve">. </w:t>
      </w:r>
    </w:p>
    <w:p w14:paraId="33A6C315" w14:textId="77777777" w:rsidR="00DC54E1" w:rsidRPr="005916EE" w:rsidRDefault="00DC54E1" w:rsidP="00DC54E1">
      <w:pPr>
        <w:pStyle w:val="Zkladntextodsazen"/>
        <w:numPr>
          <w:ilvl w:val="0"/>
          <w:numId w:val="24"/>
        </w:numPr>
        <w:tabs>
          <w:tab w:val="clear" w:pos="284"/>
          <w:tab w:val="clear" w:pos="360"/>
          <w:tab w:val="clear" w:pos="1418"/>
        </w:tabs>
        <w:ind w:left="284" w:hanging="284"/>
        <w:rPr>
          <w:rFonts w:ascii="Arial" w:hAnsi="Arial" w:cs="Arial"/>
          <w:sz w:val="22"/>
          <w:szCs w:val="22"/>
        </w:rPr>
      </w:pPr>
      <w:r w:rsidRPr="005A584D">
        <w:rPr>
          <w:rFonts w:ascii="Arial" w:hAnsi="Arial" w:cs="Arial"/>
          <w:sz w:val="22"/>
          <w:szCs w:val="22"/>
        </w:rPr>
        <w:t>Smluvní strany vyloučily užití § 2620 odst. 2 občanského zákon</w:t>
      </w:r>
      <w:r>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53334CD4" w14:textId="6F077E15" w:rsidR="00DC54E1" w:rsidRDefault="00DC54E1" w:rsidP="0025157E">
      <w:pPr>
        <w:tabs>
          <w:tab w:val="left" w:pos="284"/>
          <w:tab w:val="left" w:pos="1418"/>
        </w:tabs>
        <w:jc w:val="both"/>
        <w:rPr>
          <w:rFonts w:ascii="Arial" w:hAnsi="Arial" w:cs="Arial"/>
          <w:sz w:val="22"/>
          <w:szCs w:val="22"/>
        </w:rPr>
      </w:pPr>
    </w:p>
    <w:p w14:paraId="0D7CE4DE" w14:textId="04207C5C" w:rsidR="00DC54E1" w:rsidRDefault="00DC54E1" w:rsidP="0025157E">
      <w:pPr>
        <w:tabs>
          <w:tab w:val="left" w:pos="284"/>
          <w:tab w:val="left" w:pos="1418"/>
        </w:tabs>
        <w:jc w:val="both"/>
        <w:rPr>
          <w:rFonts w:ascii="Arial" w:hAnsi="Arial" w:cs="Arial"/>
          <w:sz w:val="22"/>
          <w:szCs w:val="22"/>
        </w:rPr>
      </w:pPr>
    </w:p>
    <w:p w14:paraId="6D4F8F44" w14:textId="6140EC56" w:rsidR="00DC54E1" w:rsidRDefault="00DC54E1" w:rsidP="0025157E">
      <w:pPr>
        <w:tabs>
          <w:tab w:val="left" w:pos="284"/>
          <w:tab w:val="left" w:pos="1418"/>
        </w:tabs>
        <w:jc w:val="both"/>
        <w:rPr>
          <w:rFonts w:ascii="Arial" w:hAnsi="Arial" w:cs="Arial"/>
          <w:sz w:val="22"/>
          <w:szCs w:val="22"/>
        </w:rPr>
      </w:pPr>
    </w:p>
    <w:p w14:paraId="12B786CC" w14:textId="77777777" w:rsidR="00DC54E1" w:rsidRPr="00971FFE" w:rsidRDefault="00DC54E1" w:rsidP="0025157E">
      <w:pPr>
        <w:tabs>
          <w:tab w:val="left" w:pos="284"/>
          <w:tab w:val="left" w:pos="1418"/>
        </w:tabs>
        <w:jc w:val="both"/>
        <w:rPr>
          <w:rFonts w:ascii="Arial" w:hAnsi="Arial" w:cs="Arial"/>
          <w:sz w:val="22"/>
          <w:szCs w:val="22"/>
        </w:rPr>
      </w:pPr>
    </w:p>
    <w:p w14:paraId="1C86F028" w14:textId="58409AD3" w:rsidR="00D8059F" w:rsidRDefault="00D8059F" w:rsidP="00C47353">
      <w:pPr>
        <w:tabs>
          <w:tab w:val="left" w:pos="426"/>
          <w:tab w:val="left" w:pos="1418"/>
        </w:tabs>
        <w:jc w:val="both"/>
        <w:rPr>
          <w:rFonts w:ascii="Arial" w:hAnsi="Arial" w:cs="Arial"/>
          <w:b/>
          <w:sz w:val="22"/>
          <w:szCs w:val="22"/>
          <w:u w:val="single"/>
        </w:rPr>
      </w:pPr>
      <w:r w:rsidRPr="00971FFE">
        <w:rPr>
          <w:rFonts w:ascii="Arial" w:hAnsi="Arial" w:cs="Arial"/>
          <w:b/>
          <w:sz w:val="22"/>
          <w:szCs w:val="22"/>
        </w:rPr>
        <w:t>VII.</w:t>
      </w:r>
      <w:r w:rsidRPr="00971FFE">
        <w:rPr>
          <w:rFonts w:ascii="Arial" w:hAnsi="Arial" w:cs="Arial"/>
          <w:b/>
          <w:sz w:val="22"/>
          <w:szCs w:val="22"/>
        </w:rPr>
        <w:tab/>
      </w:r>
      <w:r w:rsidRPr="00971FFE">
        <w:rPr>
          <w:rFonts w:ascii="Arial" w:hAnsi="Arial" w:cs="Arial"/>
          <w:b/>
          <w:sz w:val="22"/>
          <w:szCs w:val="22"/>
          <w:u w:val="single"/>
        </w:rPr>
        <w:t>Záruky za jakost díla a dodávek</w:t>
      </w:r>
    </w:p>
    <w:p w14:paraId="41807714" w14:textId="69B08243" w:rsidR="00DC54E1" w:rsidRDefault="00DC54E1" w:rsidP="00C47353">
      <w:pPr>
        <w:tabs>
          <w:tab w:val="left" w:pos="426"/>
          <w:tab w:val="left" w:pos="1418"/>
        </w:tabs>
        <w:jc w:val="both"/>
        <w:rPr>
          <w:rFonts w:ascii="Arial" w:hAnsi="Arial" w:cs="Arial"/>
          <w:b/>
          <w:sz w:val="22"/>
          <w:szCs w:val="22"/>
          <w:u w:val="single"/>
        </w:rPr>
      </w:pPr>
    </w:p>
    <w:p w14:paraId="7A0485BE" w14:textId="1862C8BD" w:rsidR="009F603B" w:rsidRPr="00DC54E1" w:rsidRDefault="00DC54E1" w:rsidP="00C47353">
      <w:pPr>
        <w:numPr>
          <w:ilvl w:val="0"/>
          <w:numId w:val="4"/>
        </w:numPr>
        <w:tabs>
          <w:tab w:val="clear" w:pos="644"/>
          <w:tab w:val="left" w:pos="-6237"/>
          <w:tab w:val="left" w:pos="-2410"/>
          <w:tab w:val="left" w:pos="-2268"/>
        </w:tabs>
        <w:ind w:left="426" w:hanging="426"/>
        <w:jc w:val="both"/>
        <w:rPr>
          <w:rFonts w:ascii="Arial" w:hAnsi="Arial" w:cs="Arial"/>
          <w:sz w:val="22"/>
          <w:szCs w:val="22"/>
        </w:rPr>
      </w:pPr>
      <w:r w:rsidRPr="00714FC2">
        <w:rPr>
          <w:rFonts w:ascii="Arial" w:hAnsi="Arial" w:cs="Arial"/>
          <w:sz w:val="22"/>
          <w:szCs w:val="22"/>
        </w:rPr>
        <w:t>Zhotovitel</w:t>
      </w:r>
      <w:r>
        <w:rPr>
          <w:rFonts w:ascii="Arial" w:hAnsi="Arial" w:cs="Arial"/>
          <w:sz w:val="22"/>
          <w:szCs w:val="22"/>
        </w:rPr>
        <w:t xml:space="preserve"> poskytne objednateli</w:t>
      </w:r>
      <w:r w:rsidRPr="00714FC2">
        <w:rPr>
          <w:rFonts w:ascii="Arial" w:hAnsi="Arial" w:cs="Arial"/>
          <w:sz w:val="22"/>
          <w:szCs w:val="22"/>
        </w:rPr>
        <w:t xml:space="preserve"> záruku na provedené práce a dodávky specifikované v čl. II. smlouvy v délce </w:t>
      </w:r>
      <w:r>
        <w:rPr>
          <w:rFonts w:ascii="Arial" w:hAnsi="Arial" w:cs="Arial"/>
          <w:b/>
          <w:sz w:val="22"/>
          <w:szCs w:val="22"/>
        </w:rPr>
        <w:t>24</w:t>
      </w:r>
      <w:r w:rsidRPr="00714FC2">
        <w:rPr>
          <w:rFonts w:ascii="Arial" w:hAnsi="Arial" w:cs="Arial"/>
          <w:b/>
          <w:sz w:val="22"/>
          <w:szCs w:val="22"/>
        </w:rPr>
        <w:t xml:space="preserve"> měsíců.</w:t>
      </w:r>
      <w:r>
        <w:rPr>
          <w:rFonts w:ascii="Arial" w:hAnsi="Arial" w:cs="Arial"/>
          <w:b/>
          <w:sz w:val="22"/>
          <w:szCs w:val="22"/>
        </w:rPr>
        <w:t xml:space="preserve"> </w:t>
      </w:r>
      <w:r>
        <w:rPr>
          <w:rFonts w:ascii="Arial" w:hAnsi="Arial" w:cs="Arial"/>
          <w:sz w:val="22"/>
          <w:szCs w:val="22"/>
        </w:rPr>
        <w:t>Délka záruky nesmí být podmíněna jinými podmínkami ze strany zhotovitele.</w:t>
      </w:r>
    </w:p>
    <w:p w14:paraId="4F5196C6" w14:textId="77777777" w:rsidR="00D8059F" w:rsidRPr="00971FFE" w:rsidRDefault="00D8059F" w:rsidP="00D775EE">
      <w:pPr>
        <w:numPr>
          <w:ilvl w:val="0"/>
          <w:numId w:val="4"/>
        </w:numPr>
        <w:tabs>
          <w:tab w:val="clear" w:pos="644"/>
          <w:tab w:val="left" w:pos="-6237"/>
          <w:tab w:val="left" w:pos="-2410"/>
          <w:tab w:val="left" w:pos="-2268"/>
        </w:tabs>
        <w:ind w:left="426" w:hanging="426"/>
        <w:jc w:val="both"/>
        <w:rPr>
          <w:rFonts w:ascii="Arial" w:hAnsi="Arial" w:cs="Arial"/>
          <w:sz w:val="22"/>
          <w:szCs w:val="22"/>
        </w:rPr>
      </w:pPr>
      <w:r w:rsidRPr="00971FFE">
        <w:rPr>
          <w:rFonts w:ascii="Arial" w:hAnsi="Arial" w:cs="Arial"/>
          <w:sz w:val="22"/>
          <w:szCs w:val="22"/>
        </w:rPr>
        <w:lastRenderedPageBreak/>
        <w:t>Záruka za jakost díla a dodávek komponentů začíná běžet ode dne převzetí díla objednatelem.</w:t>
      </w:r>
    </w:p>
    <w:p w14:paraId="0812062C" w14:textId="77777777" w:rsidR="009A647D" w:rsidRPr="00971FFE" w:rsidRDefault="009A647D" w:rsidP="00D775EE">
      <w:pPr>
        <w:numPr>
          <w:ilvl w:val="0"/>
          <w:numId w:val="4"/>
        </w:numPr>
        <w:tabs>
          <w:tab w:val="clear" w:pos="644"/>
          <w:tab w:val="left" w:pos="-6237"/>
          <w:tab w:val="left" w:pos="-2410"/>
          <w:tab w:val="left" w:pos="-2268"/>
        </w:tabs>
        <w:ind w:left="426" w:hanging="426"/>
        <w:jc w:val="both"/>
        <w:rPr>
          <w:rFonts w:ascii="Arial" w:hAnsi="Arial" w:cs="Arial"/>
          <w:sz w:val="22"/>
          <w:szCs w:val="22"/>
        </w:rPr>
      </w:pPr>
      <w:r w:rsidRPr="00971FFE">
        <w:rPr>
          <w:rFonts w:ascii="Arial" w:hAnsi="Arial" w:cs="Arial"/>
          <w:sz w:val="22"/>
          <w:szCs w:val="22"/>
        </w:rPr>
        <w:t>V záruční době objednatel požaduje zahájení odstranění reklamovaných vad nejpozději do 72 hodin po písemném nebo telefonickém oznámení reklamace ze strany objednatele a jejího uznání zhotovitelem. Zhotovitel je povinen vyjádřit se k reklamaci objednatele nejpozději do 48 hodin.</w:t>
      </w:r>
    </w:p>
    <w:p w14:paraId="36836A1A" w14:textId="01FA8EDA" w:rsidR="009A647D" w:rsidRPr="00971FFE" w:rsidRDefault="009A647D" w:rsidP="00D775EE">
      <w:pPr>
        <w:numPr>
          <w:ilvl w:val="0"/>
          <w:numId w:val="4"/>
        </w:numPr>
        <w:tabs>
          <w:tab w:val="clear" w:pos="644"/>
          <w:tab w:val="left" w:pos="-6237"/>
          <w:tab w:val="left" w:pos="-2410"/>
          <w:tab w:val="left" w:pos="-2268"/>
        </w:tabs>
        <w:ind w:left="426" w:hanging="426"/>
        <w:jc w:val="both"/>
        <w:rPr>
          <w:rFonts w:ascii="Arial" w:hAnsi="Arial" w:cs="Arial"/>
          <w:sz w:val="22"/>
          <w:szCs w:val="22"/>
        </w:rPr>
      </w:pPr>
      <w:r w:rsidRPr="00971FFE">
        <w:rPr>
          <w:rFonts w:ascii="Arial" w:hAnsi="Arial" w:cs="Arial"/>
          <w:sz w:val="22"/>
          <w:szCs w:val="22"/>
        </w:rPr>
        <w:t>Termín odstranění reklamovaných vad bude sjednán dle charakteru závady, nesmí však překročit dobu 10 dnů ode dne oznámení vady (reklamace) objednatelem</w:t>
      </w:r>
      <w:r w:rsidR="0080745A">
        <w:rPr>
          <w:rFonts w:ascii="Arial" w:hAnsi="Arial" w:cs="Arial"/>
          <w:sz w:val="22"/>
          <w:szCs w:val="22"/>
        </w:rPr>
        <w:t>, pokud nebude vzájemně dohodnuto jinak</w:t>
      </w:r>
      <w:r w:rsidRPr="00971FFE">
        <w:rPr>
          <w:rFonts w:ascii="Arial" w:hAnsi="Arial" w:cs="Arial"/>
          <w:sz w:val="22"/>
          <w:szCs w:val="22"/>
        </w:rPr>
        <w:t>. V rámci této lhůty zavazuje se zhotovitel k průběžné nepřerušované práci na opravách tak, aby doba opravy byla dle charakteru závady co nejkratší.</w:t>
      </w:r>
    </w:p>
    <w:p w14:paraId="6A8A300C" w14:textId="77777777" w:rsidR="003A5CE0" w:rsidRPr="00971FFE" w:rsidRDefault="003A5CE0" w:rsidP="00AA1903">
      <w:pPr>
        <w:tabs>
          <w:tab w:val="left" w:pos="-6237"/>
          <w:tab w:val="left" w:pos="-2410"/>
          <w:tab w:val="left" w:pos="-2268"/>
        </w:tabs>
        <w:jc w:val="both"/>
        <w:rPr>
          <w:rFonts w:ascii="Arial" w:hAnsi="Arial" w:cs="Arial"/>
          <w:sz w:val="22"/>
          <w:szCs w:val="22"/>
        </w:rPr>
      </w:pPr>
    </w:p>
    <w:p w14:paraId="1DC89157" w14:textId="6999A0F2" w:rsidR="00D8059F" w:rsidRDefault="00D8059F" w:rsidP="00C47353">
      <w:pPr>
        <w:tabs>
          <w:tab w:val="left" w:pos="426"/>
          <w:tab w:val="left" w:pos="1418"/>
        </w:tabs>
        <w:jc w:val="both"/>
        <w:rPr>
          <w:rFonts w:ascii="Arial" w:hAnsi="Arial" w:cs="Arial"/>
          <w:b/>
          <w:sz w:val="22"/>
          <w:szCs w:val="22"/>
          <w:u w:val="single"/>
        </w:rPr>
      </w:pPr>
      <w:r w:rsidRPr="00971FFE">
        <w:rPr>
          <w:rFonts w:ascii="Arial" w:hAnsi="Arial" w:cs="Arial"/>
          <w:b/>
          <w:sz w:val="22"/>
          <w:szCs w:val="22"/>
        </w:rPr>
        <w:t>VIII.</w:t>
      </w:r>
      <w:r w:rsidR="00346A50" w:rsidRPr="00971FFE">
        <w:rPr>
          <w:rFonts w:ascii="Arial" w:hAnsi="Arial" w:cs="Arial"/>
          <w:b/>
          <w:sz w:val="22"/>
          <w:szCs w:val="22"/>
        </w:rPr>
        <w:t xml:space="preserve"> </w:t>
      </w:r>
      <w:r w:rsidRPr="00971FFE">
        <w:rPr>
          <w:rFonts w:ascii="Arial" w:hAnsi="Arial" w:cs="Arial"/>
          <w:b/>
          <w:sz w:val="22"/>
          <w:szCs w:val="22"/>
          <w:u w:val="single"/>
        </w:rPr>
        <w:t xml:space="preserve">Způsob úhrady, fakturace </w:t>
      </w:r>
    </w:p>
    <w:p w14:paraId="45C05521" w14:textId="03FF7C10" w:rsidR="00DC54E1" w:rsidRDefault="00DC54E1" w:rsidP="00C47353">
      <w:pPr>
        <w:tabs>
          <w:tab w:val="left" w:pos="426"/>
          <w:tab w:val="left" w:pos="1418"/>
        </w:tabs>
        <w:jc w:val="both"/>
        <w:rPr>
          <w:rFonts w:ascii="Arial" w:hAnsi="Arial" w:cs="Arial"/>
          <w:b/>
          <w:sz w:val="22"/>
          <w:szCs w:val="22"/>
          <w:u w:val="single"/>
        </w:rPr>
      </w:pPr>
    </w:p>
    <w:p w14:paraId="70F41C27" w14:textId="77777777" w:rsidR="00DC54E1" w:rsidRPr="00971FFE" w:rsidRDefault="00DC54E1" w:rsidP="00DC54E1">
      <w:pPr>
        <w:numPr>
          <w:ilvl w:val="0"/>
          <w:numId w:val="8"/>
        </w:numPr>
        <w:tabs>
          <w:tab w:val="clear" w:pos="360"/>
          <w:tab w:val="left" w:pos="-6096"/>
          <w:tab w:val="left" w:pos="-2977"/>
        </w:tabs>
        <w:ind w:left="426" w:hanging="426"/>
        <w:jc w:val="both"/>
        <w:rPr>
          <w:rFonts w:ascii="Arial" w:hAnsi="Arial" w:cs="Arial"/>
          <w:sz w:val="22"/>
          <w:szCs w:val="22"/>
        </w:rPr>
      </w:pPr>
      <w:r w:rsidRPr="00971FFE">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5FE8ECC4" w14:textId="77777777" w:rsidR="00DC54E1" w:rsidRPr="00971FFE" w:rsidRDefault="00DC54E1" w:rsidP="00DC54E1">
      <w:pPr>
        <w:numPr>
          <w:ilvl w:val="0"/>
          <w:numId w:val="8"/>
        </w:numPr>
        <w:tabs>
          <w:tab w:val="clear" w:pos="360"/>
          <w:tab w:val="left" w:pos="-6096"/>
          <w:tab w:val="left" w:pos="-2977"/>
        </w:tabs>
        <w:ind w:left="426" w:hanging="426"/>
        <w:jc w:val="both"/>
        <w:rPr>
          <w:rFonts w:ascii="Arial" w:hAnsi="Arial" w:cs="Arial"/>
          <w:sz w:val="22"/>
          <w:szCs w:val="22"/>
        </w:rPr>
      </w:pPr>
      <w:r w:rsidRPr="00971FFE">
        <w:rPr>
          <w:rFonts w:ascii="Arial" w:hAnsi="Arial" w:cs="Arial"/>
          <w:sz w:val="22"/>
          <w:szCs w:val="22"/>
        </w:rPr>
        <w:t xml:space="preserve">Splatnost ceny za dílo se sjednává 14 dnů od data doručení faktury objednateli. Za okamžik uhrazení ceny za dílo se považuje datum, kdy byla předmětná částka odepsána z účtu objednatele. </w:t>
      </w:r>
    </w:p>
    <w:p w14:paraId="2165C119" w14:textId="77777777" w:rsidR="00DC54E1" w:rsidRDefault="00DC54E1" w:rsidP="00DC54E1">
      <w:pPr>
        <w:numPr>
          <w:ilvl w:val="0"/>
          <w:numId w:val="8"/>
        </w:numPr>
        <w:tabs>
          <w:tab w:val="clear" w:pos="360"/>
          <w:tab w:val="left" w:pos="-6096"/>
          <w:tab w:val="left" w:pos="-2977"/>
        </w:tabs>
        <w:ind w:left="284" w:hanging="284"/>
        <w:jc w:val="both"/>
        <w:rPr>
          <w:rFonts w:ascii="Arial" w:hAnsi="Arial" w:cs="Arial"/>
          <w:sz w:val="22"/>
          <w:szCs w:val="22"/>
        </w:rPr>
      </w:pPr>
      <w:r>
        <w:rPr>
          <w:rFonts w:ascii="Arial" w:hAnsi="Arial" w:cs="Arial"/>
          <w:sz w:val="22"/>
          <w:szCs w:val="22"/>
        </w:rPr>
        <w:t xml:space="preserve">  </w:t>
      </w:r>
      <w:r w:rsidRPr="005A584D">
        <w:rPr>
          <w:rFonts w:ascii="Arial" w:hAnsi="Arial" w:cs="Arial"/>
          <w:sz w:val="22"/>
          <w:szCs w:val="22"/>
        </w:rPr>
        <w:t>Faktura bude mít náležitosti daňového dokladu bez uvedení výše daně (na faktuře bude</w:t>
      </w:r>
    </w:p>
    <w:p w14:paraId="79C70EDF" w14:textId="77777777" w:rsidR="00DC54E1" w:rsidRDefault="00DC54E1" w:rsidP="00DC54E1">
      <w:pPr>
        <w:tabs>
          <w:tab w:val="left" w:pos="-6096"/>
          <w:tab w:val="left" w:pos="-2977"/>
        </w:tabs>
        <w:ind w:left="284"/>
        <w:jc w:val="both"/>
        <w:rPr>
          <w:rFonts w:ascii="Arial" w:hAnsi="Arial" w:cs="Arial"/>
          <w:sz w:val="22"/>
          <w:szCs w:val="22"/>
        </w:rPr>
      </w:pPr>
      <w:r>
        <w:rPr>
          <w:rFonts w:ascii="Arial" w:hAnsi="Arial" w:cs="Arial"/>
          <w:sz w:val="22"/>
          <w:szCs w:val="22"/>
        </w:rPr>
        <w:t xml:space="preserve"> </w:t>
      </w:r>
      <w:r w:rsidRPr="005A584D">
        <w:rPr>
          <w:rFonts w:ascii="Arial" w:hAnsi="Arial" w:cs="Arial"/>
          <w:sz w:val="22"/>
          <w:szCs w:val="22"/>
        </w:rPr>
        <w:t xml:space="preserve"> uvedena pouze sazba daně z přidané hodnoty) a bude obsahovat sdělení, že výši daně je</w:t>
      </w:r>
    </w:p>
    <w:p w14:paraId="22C49254" w14:textId="77777777" w:rsidR="00DC54E1" w:rsidRDefault="00DC54E1" w:rsidP="00DC54E1">
      <w:pPr>
        <w:tabs>
          <w:tab w:val="left" w:pos="-6096"/>
          <w:tab w:val="left" w:pos="-2977"/>
        </w:tabs>
        <w:ind w:left="284"/>
        <w:jc w:val="both"/>
        <w:rPr>
          <w:rFonts w:ascii="Arial" w:hAnsi="Arial" w:cs="Arial"/>
          <w:sz w:val="22"/>
          <w:szCs w:val="22"/>
        </w:rPr>
      </w:pPr>
      <w:r>
        <w:rPr>
          <w:rFonts w:ascii="Arial" w:hAnsi="Arial" w:cs="Arial"/>
          <w:sz w:val="22"/>
          <w:szCs w:val="22"/>
        </w:rPr>
        <w:t xml:space="preserve"> </w:t>
      </w:r>
      <w:r w:rsidRPr="005A584D">
        <w:rPr>
          <w:rFonts w:ascii="Arial" w:hAnsi="Arial" w:cs="Arial"/>
          <w:sz w:val="22"/>
          <w:szCs w:val="22"/>
        </w:rPr>
        <w:t xml:space="preserve"> povinen doplnit a přiznat objednatel v souladu s § 92a zákona 235/2004 Sb</w:t>
      </w:r>
      <w:r>
        <w:rPr>
          <w:rFonts w:ascii="Arial" w:hAnsi="Arial" w:cs="Arial"/>
          <w:sz w:val="22"/>
          <w:szCs w:val="22"/>
        </w:rPr>
        <w:t>.</w:t>
      </w:r>
      <w:r w:rsidRPr="005A584D">
        <w:rPr>
          <w:rFonts w:ascii="Arial" w:hAnsi="Arial" w:cs="Arial"/>
          <w:sz w:val="22"/>
          <w:szCs w:val="22"/>
        </w:rPr>
        <w:t xml:space="preserve"> o DPH </w:t>
      </w:r>
    </w:p>
    <w:p w14:paraId="6C731A57" w14:textId="1650DADC" w:rsidR="00DC54E1" w:rsidRPr="005916EE" w:rsidRDefault="00DC54E1" w:rsidP="00DC54E1">
      <w:pPr>
        <w:tabs>
          <w:tab w:val="left" w:pos="-6096"/>
          <w:tab w:val="left" w:pos="-2977"/>
        </w:tabs>
        <w:ind w:left="284"/>
        <w:jc w:val="both"/>
        <w:rPr>
          <w:rFonts w:ascii="Arial" w:hAnsi="Arial" w:cs="Arial"/>
          <w:sz w:val="22"/>
          <w:szCs w:val="22"/>
        </w:rPr>
      </w:pPr>
      <w:r>
        <w:rPr>
          <w:rFonts w:ascii="Arial" w:hAnsi="Arial" w:cs="Arial"/>
          <w:sz w:val="22"/>
          <w:szCs w:val="22"/>
        </w:rPr>
        <w:t xml:space="preserve">  </w:t>
      </w:r>
      <w:r w:rsidRPr="005A584D">
        <w:rPr>
          <w:rFonts w:ascii="Arial" w:hAnsi="Arial" w:cs="Arial"/>
          <w:sz w:val="22"/>
          <w:szCs w:val="22"/>
        </w:rPr>
        <w:t>v platném znění.</w:t>
      </w:r>
    </w:p>
    <w:p w14:paraId="748B3958" w14:textId="0E52AFAE" w:rsidR="007D0BB8" w:rsidRPr="00971FFE" w:rsidRDefault="007D0BB8" w:rsidP="006C7A24">
      <w:pPr>
        <w:pStyle w:val="Zkladntextodsazen"/>
        <w:tabs>
          <w:tab w:val="clear" w:pos="284"/>
          <w:tab w:val="clear" w:pos="1418"/>
        </w:tabs>
        <w:ind w:left="0"/>
        <w:rPr>
          <w:rFonts w:ascii="Arial" w:hAnsi="Arial" w:cs="Arial"/>
          <w:sz w:val="22"/>
          <w:szCs w:val="22"/>
        </w:rPr>
      </w:pPr>
    </w:p>
    <w:p w14:paraId="18CCD7FB" w14:textId="38ACDF30" w:rsidR="00D8059F" w:rsidRDefault="00D8059F" w:rsidP="00C47353">
      <w:pPr>
        <w:tabs>
          <w:tab w:val="left" w:pos="-2977"/>
          <w:tab w:val="left" w:pos="426"/>
          <w:tab w:val="left" w:pos="1418"/>
        </w:tabs>
        <w:jc w:val="both"/>
        <w:rPr>
          <w:rFonts w:ascii="Arial" w:hAnsi="Arial" w:cs="Arial"/>
          <w:b/>
          <w:sz w:val="22"/>
          <w:szCs w:val="22"/>
          <w:u w:val="single"/>
        </w:rPr>
      </w:pPr>
      <w:r w:rsidRPr="00971FFE">
        <w:rPr>
          <w:rFonts w:ascii="Arial" w:hAnsi="Arial" w:cs="Arial"/>
          <w:b/>
          <w:sz w:val="22"/>
          <w:szCs w:val="22"/>
        </w:rPr>
        <w:t>IX.</w:t>
      </w:r>
      <w:r w:rsidRPr="00971FFE">
        <w:rPr>
          <w:rFonts w:ascii="Arial" w:hAnsi="Arial" w:cs="Arial"/>
          <w:b/>
          <w:sz w:val="22"/>
          <w:szCs w:val="22"/>
        </w:rPr>
        <w:tab/>
      </w:r>
      <w:r w:rsidRPr="00971FFE">
        <w:rPr>
          <w:rFonts w:ascii="Arial" w:hAnsi="Arial" w:cs="Arial"/>
          <w:b/>
          <w:sz w:val="22"/>
          <w:szCs w:val="22"/>
          <w:u w:val="single"/>
        </w:rPr>
        <w:t>Smluvní pokuta, sankce</w:t>
      </w:r>
    </w:p>
    <w:p w14:paraId="5AFAF82C" w14:textId="77777777" w:rsidR="009F603B" w:rsidRPr="00971FFE" w:rsidRDefault="009F603B" w:rsidP="00C47353">
      <w:pPr>
        <w:tabs>
          <w:tab w:val="left" w:pos="-2977"/>
          <w:tab w:val="left" w:pos="426"/>
          <w:tab w:val="left" w:pos="1418"/>
        </w:tabs>
        <w:jc w:val="both"/>
        <w:rPr>
          <w:rFonts w:ascii="Arial" w:hAnsi="Arial" w:cs="Arial"/>
          <w:b/>
          <w:sz w:val="22"/>
          <w:szCs w:val="22"/>
          <w:u w:val="single"/>
        </w:rPr>
      </w:pPr>
    </w:p>
    <w:p w14:paraId="0586655F" w14:textId="5F99ED77" w:rsidR="00D8059F" w:rsidRPr="00971FFE" w:rsidRDefault="00D8059F" w:rsidP="00507ECB">
      <w:pPr>
        <w:pStyle w:val="Zkladntext2"/>
        <w:numPr>
          <w:ilvl w:val="0"/>
          <w:numId w:val="5"/>
        </w:numPr>
        <w:tabs>
          <w:tab w:val="clear" w:pos="720"/>
          <w:tab w:val="num" w:pos="-6096"/>
        </w:tabs>
        <w:spacing w:after="0" w:line="240" w:lineRule="auto"/>
        <w:ind w:left="426" w:hanging="426"/>
        <w:jc w:val="both"/>
        <w:rPr>
          <w:rFonts w:ascii="Arial" w:hAnsi="Arial" w:cs="Arial"/>
          <w:sz w:val="22"/>
          <w:szCs w:val="22"/>
        </w:rPr>
      </w:pPr>
      <w:r w:rsidRPr="00971FFE">
        <w:rPr>
          <w:rFonts w:ascii="Arial" w:hAnsi="Arial" w:cs="Arial"/>
          <w:sz w:val="22"/>
          <w:szCs w:val="22"/>
        </w:rPr>
        <w:t xml:space="preserve">V případě nedodržení termínu dokončení a předání díla dle čl. V. smlouvy je zhotovitel povinen uhradit objednateli smluvní pokutu ve výši </w:t>
      </w:r>
      <w:r w:rsidR="00F259C1">
        <w:rPr>
          <w:rFonts w:ascii="Arial" w:hAnsi="Arial" w:cs="Arial"/>
          <w:sz w:val="22"/>
          <w:szCs w:val="22"/>
        </w:rPr>
        <w:t>500,00</w:t>
      </w:r>
      <w:r w:rsidRPr="00971FFE">
        <w:rPr>
          <w:rFonts w:ascii="Arial" w:hAnsi="Arial" w:cs="Arial"/>
          <w:sz w:val="22"/>
          <w:szCs w:val="22"/>
        </w:rPr>
        <w:t xml:space="preserve"> Kč za každý den prodlení</w:t>
      </w:r>
      <w:r w:rsidR="00D973B5" w:rsidRPr="00971FFE">
        <w:rPr>
          <w:rFonts w:ascii="Arial" w:hAnsi="Arial" w:cs="Arial"/>
          <w:sz w:val="22"/>
          <w:szCs w:val="22"/>
        </w:rPr>
        <w:t>.</w:t>
      </w:r>
    </w:p>
    <w:p w14:paraId="0FEB8EEF" w14:textId="63536EE5" w:rsidR="00D8059F" w:rsidRPr="00971FFE" w:rsidRDefault="00D8059F" w:rsidP="007D0BB8">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2"/>
          <w:szCs w:val="22"/>
        </w:rPr>
      </w:pPr>
      <w:r w:rsidRPr="00971FFE">
        <w:rPr>
          <w:rFonts w:ascii="Arial" w:hAnsi="Arial" w:cs="Arial"/>
          <w:sz w:val="22"/>
          <w:szCs w:val="22"/>
        </w:rPr>
        <w:t xml:space="preserve">V případě </w:t>
      </w:r>
      <w:r w:rsidR="003140AC" w:rsidRPr="003140AC">
        <w:rPr>
          <w:rFonts w:ascii="Arial" w:hAnsi="Arial" w:cs="Arial"/>
          <w:sz w:val="22"/>
          <w:szCs w:val="22"/>
        </w:rPr>
        <w:t>neodstranění vad a nedodělků díla nebo reklamovaných vad</w:t>
      </w:r>
      <w:r w:rsidRPr="00971FFE">
        <w:rPr>
          <w:rFonts w:ascii="Arial" w:hAnsi="Arial" w:cs="Arial"/>
          <w:sz w:val="22"/>
          <w:szCs w:val="22"/>
        </w:rPr>
        <w:t xml:space="preserve"> do 10</w:t>
      </w:r>
      <w:r w:rsidR="007D0BB8">
        <w:rPr>
          <w:rFonts w:ascii="Arial" w:hAnsi="Arial" w:cs="Arial"/>
          <w:sz w:val="22"/>
          <w:szCs w:val="22"/>
        </w:rPr>
        <w:t> </w:t>
      </w:r>
      <w:r w:rsidRPr="00971FFE">
        <w:rPr>
          <w:rFonts w:ascii="Arial" w:hAnsi="Arial" w:cs="Arial"/>
          <w:sz w:val="22"/>
          <w:szCs w:val="22"/>
        </w:rPr>
        <w:t>pracovních dnů</w:t>
      </w:r>
      <w:r w:rsidR="00CC483C" w:rsidRPr="00971FFE">
        <w:rPr>
          <w:rFonts w:ascii="Arial" w:hAnsi="Arial" w:cs="Arial"/>
          <w:sz w:val="22"/>
          <w:szCs w:val="22"/>
        </w:rPr>
        <w:t xml:space="preserve"> nebo v termínu dle vzájemné dohody</w:t>
      </w:r>
      <w:r w:rsidRPr="00971FFE">
        <w:rPr>
          <w:rFonts w:ascii="Arial" w:hAnsi="Arial" w:cs="Arial"/>
          <w:sz w:val="22"/>
          <w:szCs w:val="22"/>
        </w:rPr>
        <w:t xml:space="preserve"> ode dne nahlášení konkrétní vady je zhotovitel povinen uhradit objednateli smluvní pokutu ve výši </w:t>
      </w:r>
      <w:r w:rsidR="00F259C1">
        <w:rPr>
          <w:rFonts w:ascii="Arial" w:hAnsi="Arial" w:cs="Arial"/>
          <w:sz w:val="22"/>
          <w:szCs w:val="22"/>
        </w:rPr>
        <w:t>500,00</w:t>
      </w:r>
      <w:r w:rsidRPr="00971FFE">
        <w:rPr>
          <w:rFonts w:ascii="Arial" w:hAnsi="Arial" w:cs="Arial"/>
          <w:sz w:val="22"/>
          <w:szCs w:val="22"/>
        </w:rPr>
        <w:t xml:space="preserve"> Kč za každou reklamovanou vadu</w:t>
      </w:r>
      <w:r w:rsidR="009F4989">
        <w:rPr>
          <w:rFonts w:ascii="Arial" w:hAnsi="Arial" w:cs="Arial"/>
          <w:sz w:val="22"/>
          <w:szCs w:val="22"/>
        </w:rPr>
        <w:t>/nedodělek</w:t>
      </w:r>
      <w:r w:rsidRPr="00971FFE">
        <w:rPr>
          <w:rFonts w:ascii="Arial" w:hAnsi="Arial" w:cs="Arial"/>
          <w:sz w:val="22"/>
          <w:szCs w:val="22"/>
        </w:rPr>
        <w:t xml:space="preserve"> a den prodlení</w:t>
      </w:r>
      <w:r w:rsidR="00D973B5" w:rsidRPr="00971FFE">
        <w:rPr>
          <w:rFonts w:ascii="Arial" w:hAnsi="Arial" w:cs="Arial"/>
          <w:sz w:val="22"/>
          <w:szCs w:val="22"/>
        </w:rPr>
        <w:t>.</w:t>
      </w:r>
      <w:r w:rsidR="00EF3F73" w:rsidRPr="00971FFE">
        <w:rPr>
          <w:rFonts w:ascii="Arial" w:hAnsi="Arial" w:cs="Arial"/>
          <w:sz w:val="22"/>
          <w:szCs w:val="22"/>
        </w:rPr>
        <w:t xml:space="preserve"> </w:t>
      </w:r>
    </w:p>
    <w:p w14:paraId="5AD71AC0" w14:textId="30CEE985" w:rsidR="00D8059F" w:rsidRPr="00971FFE" w:rsidRDefault="00D8059F" w:rsidP="00507ECB">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2"/>
          <w:szCs w:val="22"/>
        </w:rPr>
      </w:pPr>
      <w:r w:rsidRPr="00971FFE">
        <w:rPr>
          <w:rFonts w:ascii="Arial" w:hAnsi="Arial" w:cs="Arial"/>
          <w:sz w:val="22"/>
          <w:szCs w:val="22"/>
        </w:rPr>
        <w:t>Zhotovitel je povinen zahájit práce za účelem odstra</w:t>
      </w:r>
      <w:r w:rsidR="00F259C1">
        <w:rPr>
          <w:rFonts w:ascii="Arial" w:hAnsi="Arial" w:cs="Arial"/>
          <w:sz w:val="22"/>
          <w:szCs w:val="22"/>
        </w:rPr>
        <w:t>nění vad v záruční době do 72 hodin</w:t>
      </w:r>
      <w:r w:rsidRPr="00971FFE">
        <w:rPr>
          <w:rFonts w:ascii="Arial" w:hAnsi="Arial" w:cs="Arial"/>
          <w:sz w:val="22"/>
          <w:szCs w:val="22"/>
        </w:rPr>
        <w:t xml:space="preserve"> od doby nahlášení vady objednatelem.</w:t>
      </w:r>
    </w:p>
    <w:p w14:paraId="092A0CDF" w14:textId="75B9A1DF" w:rsidR="00D8059F" w:rsidRPr="00971FFE" w:rsidRDefault="00D8059F" w:rsidP="00507ECB">
      <w:pPr>
        <w:pStyle w:val="Zkladntext2"/>
        <w:tabs>
          <w:tab w:val="num" w:pos="-6096"/>
        </w:tabs>
        <w:spacing w:after="0" w:line="240" w:lineRule="auto"/>
        <w:ind w:left="426" w:right="-2" w:hanging="426"/>
        <w:jc w:val="both"/>
        <w:rPr>
          <w:rFonts w:ascii="Arial" w:hAnsi="Arial" w:cs="Arial"/>
          <w:sz w:val="22"/>
          <w:szCs w:val="22"/>
        </w:rPr>
      </w:pPr>
      <w:r w:rsidRPr="00971FFE">
        <w:rPr>
          <w:rFonts w:ascii="Arial" w:hAnsi="Arial" w:cs="Arial"/>
          <w:b/>
          <w:sz w:val="22"/>
          <w:szCs w:val="22"/>
        </w:rPr>
        <w:t>4.</w:t>
      </w:r>
      <w:r w:rsidRPr="00971FFE">
        <w:rPr>
          <w:rFonts w:ascii="Arial" w:hAnsi="Arial" w:cs="Arial"/>
          <w:sz w:val="22"/>
          <w:szCs w:val="22"/>
        </w:rPr>
        <w:tab/>
        <w:t>V případě, že zhotovitel nezahájí práce za účelem odstranění vad v záruční době do 72</w:t>
      </w:r>
      <w:r w:rsidR="009F4989">
        <w:rPr>
          <w:rFonts w:ascii="Arial" w:hAnsi="Arial" w:cs="Arial"/>
          <w:sz w:val="22"/>
          <w:szCs w:val="22"/>
        </w:rPr>
        <w:t> </w:t>
      </w:r>
      <w:r w:rsidR="00F259C1">
        <w:rPr>
          <w:rFonts w:ascii="Arial" w:hAnsi="Arial" w:cs="Arial"/>
          <w:sz w:val="22"/>
          <w:szCs w:val="22"/>
        </w:rPr>
        <w:t>hodin</w:t>
      </w:r>
      <w:r w:rsidRPr="00971FFE">
        <w:rPr>
          <w:rFonts w:ascii="Arial" w:hAnsi="Arial" w:cs="Arial"/>
          <w:sz w:val="22"/>
          <w:szCs w:val="22"/>
        </w:rPr>
        <w:t xml:space="preserve"> od doby nahlášení vady objednatelem, je zhotovitel povinen uhradit objednateli smluvní p</w:t>
      </w:r>
      <w:r w:rsidR="00F259C1">
        <w:rPr>
          <w:rFonts w:ascii="Arial" w:hAnsi="Arial" w:cs="Arial"/>
          <w:sz w:val="22"/>
          <w:szCs w:val="22"/>
        </w:rPr>
        <w:t>okutu ve výši 500,00</w:t>
      </w:r>
      <w:r w:rsidRPr="00971FFE">
        <w:rPr>
          <w:rFonts w:ascii="Arial" w:hAnsi="Arial" w:cs="Arial"/>
          <w:sz w:val="22"/>
          <w:szCs w:val="22"/>
        </w:rPr>
        <w:t xml:space="preserve"> Kč za každou reklamovanou vadu a den prodlení</w:t>
      </w:r>
      <w:r w:rsidR="00D973B5" w:rsidRPr="00971FFE">
        <w:rPr>
          <w:rFonts w:ascii="Arial" w:hAnsi="Arial" w:cs="Arial"/>
          <w:sz w:val="22"/>
          <w:szCs w:val="22"/>
        </w:rPr>
        <w:t>.</w:t>
      </w:r>
    </w:p>
    <w:p w14:paraId="2D3C87AD" w14:textId="77777777" w:rsidR="00D8059F" w:rsidRPr="00971FFE" w:rsidRDefault="00D8059F" w:rsidP="006728CD">
      <w:pPr>
        <w:pStyle w:val="Zkladntext2"/>
        <w:tabs>
          <w:tab w:val="num" w:pos="-6096"/>
        </w:tabs>
        <w:spacing w:after="0" w:line="240" w:lineRule="auto"/>
        <w:ind w:left="426" w:right="-2" w:hanging="426"/>
        <w:jc w:val="both"/>
        <w:rPr>
          <w:rFonts w:ascii="Arial" w:hAnsi="Arial" w:cs="Arial"/>
          <w:sz w:val="22"/>
          <w:szCs w:val="22"/>
        </w:rPr>
      </w:pPr>
      <w:r w:rsidRPr="00971FFE">
        <w:rPr>
          <w:rFonts w:ascii="Arial" w:hAnsi="Arial" w:cs="Arial"/>
          <w:b/>
          <w:sz w:val="22"/>
          <w:szCs w:val="22"/>
        </w:rPr>
        <w:t>5.</w:t>
      </w:r>
      <w:r w:rsidRPr="00971FFE">
        <w:rPr>
          <w:rFonts w:ascii="Arial" w:hAnsi="Arial" w:cs="Arial"/>
          <w:sz w:val="22"/>
          <w:szCs w:val="22"/>
        </w:rPr>
        <w:tab/>
        <w:t>Zhotovitel se zavazuje odstranit vady a nedodělky díla</w:t>
      </w:r>
      <w:r w:rsidR="009F4989" w:rsidRPr="009F4989">
        <w:rPr>
          <w:rFonts w:ascii="Arial" w:hAnsi="Arial" w:cs="Arial"/>
          <w:sz w:val="22"/>
          <w:szCs w:val="22"/>
        </w:rPr>
        <w:t>, pokud nebude vzájemně dohodnuto jinak,</w:t>
      </w:r>
      <w:r w:rsidRPr="00971FFE">
        <w:rPr>
          <w:rFonts w:ascii="Arial" w:hAnsi="Arial" w:cs="Arial"/>
          <w:sz w:val="22"/>
          <w:szCs w:val="22"/>
        </w:rPr>
        <w:t xml:space="preserve"> do 10 pracovních dnů od data nahlášení vady objednatelem</w:t>
      </w:r>
      <w:r w:rsidR="00CC483C" w:rsidRPr="00971FFE">
        <w:rPr>
          <w:rFonts w:ascii="Arial" w:hAnsi="Arial" w:cs="Arial"/>
          <w:sz w:val="22"/>
          <w:szCs w:val="22"/>
        </w:rPr>
        <w:t>.</w:t>
      </w:r>
    </w:p>
    <w:p w14:paraId="062DC853" w14:textId="77777777" w:rsidR="00D8059F" w:rsidRPr="00971FFE" w:rsidRDefault="00D8059F" w:rsidP="00FB7BAD">
      <w:pPr>
        <w:pStyle w:val="Zkladntext2"/>
        <w:tabs>
          <w:tab w:val="num" w:pos="-6096"/>
        </w:tabs>
        <w:spacing w:after="0" w:line="240" w:lineRule="auto"/>
        <w:ind w:left="426" w:right="-2" w:hanging="426"/>
        <w:jc w:val="both"/>
        <w:rPr>
          <w:rFonts w:ascii="Arial" w:hAnsi="Arial" w:cs="Arial"/>
          <w:sz w:val="22"/>
          <w:szCs w:val="22"/>
        </w:rPr>
      </w:pPr>
      <w:r w:rsidRPr="00971FFE">
        <w:rPr>
          <w:rFonts w:ascii="Arial" w:hAnsi="Arial" w:cs="Arial"/>
          <w:b/>
          <w:sz w:val="22"/>
          <w:szCs w:val="22"/>
        </w:rPr>
        <w:t>6.</w:t>
      </w:r>
      <w:r w:rsidRPr="00971FFE">
        <w:rPr>
          <w:rFonts w:ascii="Arial" w:hAnsi="Arial" w:cs="Arial"/>
          <w:sz w:val="22"/>
          <w:szCs w:val="22"/>
        </w:rPr>
        <w:tab/>
        <w:t>Bude-li objednatel v prodlení s úhradou ceny díla, bude zhotovitel účtovat úrok z prodlení ve výši stanovené platnými právními předpisy z dlužné částky za každý i započatý den prodlení</w:t>
      </w:r>
      <w:r w:rsidR="00D973B5" w:rsidRPr="00971FFE">
        <w:rPr>
          <w:rFonts w:ascii="Arial" w:hAnsi="Arial" w:cs="Arial"/>
          <w:sz w:val="22"/>
          <w:szCs w:val="22"/>
        </w:rPr>
        <w:t>.</w:t>
      </w:r>
    </w:p>
    <w:p w14:paraId="256ACEC7" w14:textId="77777777" w:rsidR="0001530D" w:rsidRPr="00971FFE" w:rsidRDefault="00D8059F" w:rsidP="00FE2A7B">
      <w:pPr>
        <w:pStyle w:val="Zkladntext2"/>
        <w:tabs>
          <w:tab w:val="num" w:pos="-6096"/>
        </w:tabs>
        <w:spacing w:after="0" w:line="240" w:lineRule="auto"/>
        <w:ind w:left="426" w:right="-2" w:hanging="426"/>
        <w:jc w:val="both"/>
        <w:rPr>
          <w:rFonts w:ascii="Arial" w:hAnsi="Arial" w:cs="Arial"/>
          <w:sz w:val="22"/>
          <w:szCs w:val="22"/>
        </w:rPr>
      </w:pPr>
      <w:r w:rsidRPr="00971FFE">
        <w:rPr>
          <w:rFonts w:ascii="Arial" w:hAnsi="Arial" w:cs="Arial"/>
          <w:b/>
          <w:sz w:val="22"/>
          <w:szCs w:val="22"/>
        </w:rPr>
        <w:t>7.</w:t>
      </w:r>
      <w:r w:rsidRPr="00971FFE">
        <w:rPr>
          <w:rFonts w:ascii="Arial" w:hAnsi="Arial" w:cs="Arial"/>
          <w:b/>
          <w:sz w:val="22"/>
          <w:szCs w:val="22"/>
        </w:rPr>
        <w:tab/>
      </w:r>
      <w:r w:rsidRPr="00971FFE">
        <w:rPr>
          <w:rFonts w:ascii="Arial" w:hAnsi="Arial" w:cs="Arial"/>
          <w:sz w:val="22"/>
          <w:szCs w:val="22"/>
        </w:rPr>
        <w:t xml:space="preserve">Zaplacením smluvní pokuty a úroku z prodlení není dotčeno právo oprávněné strany </w:t>
      </w:r>
      <w:r w:rsidRPr="00971FFE">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NOZ.</w:t>
      </w:r>
    </w:p>
    <w:p w14:paraId="38B0AAB1" w14:textId="7C6866E4" w:rsidR="00EB6AAA" w:rsidRDefault="00EB6AAA" w:rsidP="0025157E">
      <w:pPr>
        <w:tabs>
          <w:tab w:val="num" w:pos="-6096"/>
          <w:tab w:val="left" w:pos="1418"/>
        </w:tabs>
        <w:jc w:val="both"/>
        <w:rPr>
          <w:rFonts w:ascii="Arial" w:hAnsi="Arial" w:cs="Arial"/>
          <w:b/>
          <w:sz w:val="22"/>
          <w:szCs w:val="22"/>
        </w:rPr>
      </w:pPr>
    </w:p>
    <w:p w14:paraId="1775A9A4" w14:textId="4525BE52" w:rsidR="00D8059F" w:rsidRDefault="00D8059F" w:rsidP="00C47353">
      <w:pPr>
        <w:tabs>
          <w:tab w:val="left" w:pos="426"/>
          <w:tab w:val="left" w:pos="1418"/>
        </w:tabs>
        <w:jc w:val="both"/>
        <w:rPr>
          <w:rFonts w:ascii="Arial" w:hAnsi="Arial" w:cs="Arial"/>
          <w:b/>
          <w:sz w:val="22"/>
          <w:szCs w:val="22"/>
          <w:u w:val="single"/>
        </w:rPr>
      </w:pPr>
      <w:r w:rsidRPr="00971FFE">
        <w:rPr>
          <w:rFonts w:ascii="Arial" w:hAnsi="Arial" w:cs="Arial"/>
          <w:b/>
          <w:sz w:val="22"/>
          <w:szCs w:val="22"/>
        </w:rPr>
        <w:t>X.</w:t>
      </w:r>
      <w:r w:rsidRPr="00971FFE">
        <w:rPr>
          <w:rFonts w:ascii="Arial" w:hAnsi="Arial" w:cs="Arial"/>
          <w:b/>
          <w:sz w:val="22"/>
          <w:szCs w:val="22"/>
        </w:rPr>
        <w:tab/>
      </w:r>
      <w:r w:rsidRPr="00971FFE">
        <w:rPr>
          <w:rFonts w:ascii="Arial" w:hAnsi="Arial" w:cs="Arial"/>
          <w:b/>
          <w:sz w:val="22"/>
          <w:szCs w:val="22"/>
          <w:u w:val="single"/>
        </w:rPr>
        <w:t xml:space="preserve">Spolupůsobení objednatele, na kterém je závislé včasné plnění díla </w:t>
      </w:r>
    </w:p>
    <w:p w14:paraId="5403225C" w14:textId="77777777" w:rsidR="009F603B" w:rsidRPr="00C47353" w:rsidRDefault="009F603B" w:rsidP="00C47353">
      <w:pPr>
        <w:tabs>
          <w:tab w:val="left" w:pos="426"/>
          <w:tab w:val="left" w:pos="1418"/>
        </w:tabs>
        <w:jc w:val="both"/>
        <w:rPr>
          <w:rFonts w:ascii="Arial" w:hAnsi="Arial" w:cs="Arial"/>
          <w:b/>
          <w:sz w:val="22"/>
          <w:szCs w:val="22"/>
          <w:u w:val="single"/>
        </w:rPr>
      </w:pPr>
    </w:p>
    <w:p w14:paraId="17F9AF34" w14:textId="48E45B14" w:rsidR="00D8059F" w:rsidRPr="00971FFE" w:rsidRDefault="00D8059F" w:rsidP="00507ECB">
      <w:pPr>
        <w:numPr>
          <w:ilvl w:val="0"/>
          <w:numId w:val="1"/>
        </w:numPr>
        <w:tabs>
          <w:tab w:val="clear" w:pos="360"/>
          <w:tab w:val="left" w:pos="-6096"/>
          <w:tab w:val="left" w:pos="-2268"/>
        </w:tabs>
        <w:ind w:left="426" w:hanging="426"/>
        <w:jc w:val="both"/>
        <w:rPr>
          <w:rFonts w:ascii="Arial" w:hAnsi="Arial" w:cs="Arial"/>
          <w:sz w:val="22"/>
          <w:szCs w:val="22"/>
        </w:rPr>
      </w:pPr>
      <w:r w:rsidRPr="00971FFE">
        <w:rPr>
          <w:rFonts w:ascii="Arial" w:hAnsi="Arial" w:cs="Arial"/>
          <w:sz w:val="22"/>
          <w:szCs w:val="22"/>
        </w:rPr>
        <w:t xml:space="preserve">Objednatel předá zhotoviteli prostory pracoviště vč. přístupových cest </w:t>
      </w:r>
      <w:r w:rsidR="007D0BB8">
        <w:rPr>
          <w:rFonts w:ascii="Arial" w:hAnsi="Arial" w:cs="Arial"/>
          <w:sz w:val="22"/>
          <w:szCs w:val="22"/>
        </w:rPr>
        <w:t xml:space="preserve">nejpozději </w:t>
      </w:r>
      <w:r w:rsidR="00EA7CB3" w:rsidRPr="00971FFE">
        <w:rPr>
          <w:rFonts w:ascii="Arial" w:hAnsi="Arial" w:cs="Arial"/>
          <w:sz w:val="22"/>
          <w:szCs w:val="22"/>
        </w:rPr>
        <w:t>k datu zahájení prací</w:t>
      </w:r>
      <w:r w:rsidR="00D7234B">
        <w:rPr>
          <w:rFonts w:ascii="Arial" w:hAnsi="Arial" w:cs="Arial"/>
          <w:sz w:val="22"/>
          <w:szCs w:val="22"/>
        </w:rPr>
        <w:t xml:space="preserve"> dne 19.12.2022.</w:t>
      </w:r>
    </w:p>
    <w:p w14:paraId="60C32153" w14:textId="29426644" w:rsidR="00D8059F" w:rsidRPr="00971FFE" w:rsidRDefault="00D8059F" w:rsidP="00507ECB">
      <w:pPr>
        <w:numPr>
          <w:ilvl w:val="0"/>
          <w:numId w:val="1"/>
        </w:numPr>
        <w:tabs>
          <w:tab w:val="clear" w:pos="360"/>
          <w:tab w:val="left" w:pos="-6096"/>
          <w:tab w:val="left" w:pos="-2268"/>
          <w:tab w:val="left" w:pos="-2127"/>
        </w:tabs>
        <w:ind w:left="426" w:hanging="426"/>
        <w:jc w:val="both"/>
        <w:rPr>
          <w:rFonts w:ascii="Arial" w:hAnsi="Arial" w:cs="Arial"/>
          <w:sz w:val="22"/>
          <w:szCs w:val="22"/>
        </w:rPr>
      </w:pPr>
      <w:r w:rsidRPr="00971FFE">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38E25946" w14:textId="77777777" w:rsidR="00D8059F" w:rsidRPr="00971FFE" w:rsidRDefault="00273C9D" w:rsidP="00507ECB">
      <w:pPr>
        <w:numPr>
          <w:ilvl w:val="0"/>
          <w:numId w:val="1"/>
        </w:numPr>
        <w:tabs>
          <w:tab w:val="clear" w:pos="360"/>
          <w:tab w:val="left" w:pos="-6096"/>
          <w:tab w:val="left" w:pos="-2268"/>
          <w:tab w:val="num" w:pos="-2127"/>
        </w:tabs>
        <w:ind w:left="426" w:hanging="426"/>
        <w:jc w:val="both"/>
        <w:rPr>
          <w:rFonts w:ascii="Arial" w:hAnsi="Arial" w:cs="Arial"/>
          <w:sz w:val="22"/>
          <w:szCs w:val="22"/>
        </w:rPr>
      </w:pPr>
      <w:r w:rsidRPr="00971FFE">
        <w:rPr>
          <w:rFonts w:ascii="Arial" w:hAnsi="Arial" w:cs="Arial"/>
          <w:sz w:val="22"/>
          <w:szCs w:val="22"/>
        </w:rPr>
        <w:t>Objednatel zajistí zhotoviteli parkování na nezbytně nutnou dobu potřebné k vyložení a naložení materiálu</w:t>
      </w:r>
      <w:r w:rsidR="00D8059F" w:rsidRPr="00971FFE">
        <w:rPr>
          <w:rFonts w:ascii="Arial" w:hAnsi="Arial" w:cs="Arial"/>
          <w:sz w:val="22"/>
          <w:szCs w:val="22"/>
        </w:rPr>
        <w:t xml:space="preserve">. </w:t>
      </w:r>
    </w:p>
    <w:p w14:paraId="5E87B063" w14:textId="77777777" w:rsidR="00D8059F" w:rsidRPr="00971FFE" w:rsidRDefault="00D8059F" w:rsidP="00507ECB">
      <w:pPr>
        <w:numPr>
          <w:ilvl w:val="0"/>
          <w:numId w:val="1"/>
        </w:numPr>
        <w:tabs>
          <w:tab w:val="clear" w:pos="360"/>
          <w:tab w:val="left" w:pos="-6096"/>
          <w:tab w:val="left" w:pos="-2268"/>
        </w:tabs>
        <w:ind w:left="426" w:hanging="426"/>
        <w:jc w:val="both"/>
        <w:rPr>
          <w:rFonts w:ascii="Arial" w:hAnsi="Arial" w:cs="Arial"/>
          <w:sz w:val="22"/>
          <w:szCs w:val="22"/>
        </w:rPr>
      </w:pPr>
      <w:r w:rsidRPr="00971FFE">
        <w:rPr>
          <w:rFonts w:ascii="Arial" w:hAnsi="Arial" w:cs="Arial"/>
          <w:sz w:val="22"/>
          <w:szCs w:val="22"/>
        </w:rPr>
        <w:t>Objednatel umožní zhotoviteli používat sociální zařízení v objektu.</w:t>
      </w:r>
    </w:p>
    <w:p w14:paraId="1686BDA1" w14:textId="3FFC42EB" w:rsidR="0001530D" w:rsidRPr="00971FFE" w:rsidRDefault="00023541" w:rsidP="0001530D">
      <w:pPr>
        <w:numPr>
          <w:ilvl w:val="0"/>
          <w:numId w:val="1"/>
        </w:numPr>
        <w:tabs>
          <w:tab w:val="clear" w:pos="360"/>
          <w:tab w:val="left" w:pos="-6096"/>
          <w:tab w:val="left" w:pos="-2268"/>
          <w:tab w:val="left" w:pos="284"/>
          <w:tab w:val="left" w:pos="1418"/>
        </w:tabs>
        <w:ind w:left="426" w:hanging="426"/>
        <w:jc w:val="both"/>
        <w:rPr>
          <w:rFonts w:ascii="Arial" w:hAnsi="Arial" w:cs="Arial"/>
          <w:i/>
          <w:sz w:val="22"/>
          <w:szCs w:val="22"/>
        </w:rPr>
      </w:pPr>
      <w:r w:rsidRPr="00971FFE">
        <w:rPr>
          <w:rFonts w:ascii="Arial" w:hAnsi="Arial" w:cs="Arial"/>
          <w:sz w:val="22"/>
          <w:szCs w:val="22"/>
        </w:rPr>
        <w:lastRenderedPageBreak/>
        <w:tab/>
      </w:r>
      <w:r w:rsidR="00D8059F" w:rsidRPr="00971FFE">
        <w:rPr>
          <w:rFonts w:ascii="Arial" w:hAnsi="Arial" w:cs="Arial"/>
          <w:sz w:val="22"/>
          <w:szCs w:val="22"/>
        </w:rPr>
        <w:t xml:space="preserve">Objednatel vyčlení </w:t>
      </w:r>
      <w:r w:rsidR="00EE7D9F" w:rsidRPr="00971FFE">
        <w:rPr>
          <w:rFonts w:ascii="Arial" w:hAnsi="Arial" w:cs="Arial"/>
          <w:sz w:val="22"/>
          <w:szCs w:val="22"/>
        </w:rPr>
        <w:t xml:space="preserve">jednu uzamykatelnou místnost </w:t>
      </w:r>
      <w:r w:rsidR="00D8059F" w:rsidRPr="00971FFE">
        <w:rPr>
          <w:rFonts w:ascii="Arial" w:hAnsi="Arial" w:cs="Arial"/>
          <w:sz w:val="22"/>
          <w:szCs w:val="22"/>
        </w:rPr>
        <w:t>pro úschovu pracovního nářadí zhotovitele.</w:t>
      </w:r>
      <w:r w:rsidR="0082417A" w:rsidRPr="00971FFE">
        <w:rPr>
          <w:rFonts w:ascii="Arial" w:hAnsi="Arial" w:cs="Arial"/>
          <w:sz w:val="22"/>
          <w:szCs w:val="22"/>
        </w:rPr>
        <w:t xml:space="preserve"> </w:t>
      </w:r>
    </w:p>
    <w:p w14:paraId="1BADBC1A" w14:textId="074971AD" w:rsidR="003A5CE0" w:rsidRPr="00971FFE" w:rsidRDefault="003A5CE0" w:rsidP="00F259C1">
      <w:pPr>
        <w:tabs>
          <w:tab w:val="left" w:pos="-6096"/>
          <w:tab w:val="left" w:pos="-2268"/>
          <w:tab w:val="left" w:pos="284"/>
          <w:tab w:val="left" w:pos="1418"/>
        </w:tabs>
        <w:jc w:val="both"/>
        <w:rPr>
          <w:rFonts w:ascii="Arial" w:hAnsi="Arial" w:cs="Arial"/>
          <w:sz w:val="22"/>
          <w:szCs w:val="22"/>
        </w:rPr>
      </w:pPr>
    </w:p>
    <w:p w14:paraId="2D577CBD" w14:textId="516CC440" w:rsidR="00D8059F" w:rsidRDefault="00D8059F" w:rsidP="00C47353">
      <w:pPr>
        <w:tabs>
          <w:tab w:val="left" w:pos="426"/>
          <w:tab w:val="left" w:pos="1418"/>
        </w:tabs>
        <w:jc w:val="both"/>
        <w:rPr>
          <w:rFonts w:ascii="Arial" w:hAnsi="Arial" w:cs="Arial"/>
          <w:b/>
          <w:sz w:val="22"/>
          <w:szCs w:val="22"/>
          <w:u w:val="single"/>
        </w:rPr>
      </w:pPr>
      <w:r w:rsidRPr="00971FFE">
        <w:rPr>
          <w:rFonts w:ascii="Arial" w:hAnsi="Arial" w:cs="Arial"/>
          <w:b/>
          <w:sz w:val="22"/>
          <w:szCs w:val="22"/>
        </w:rPr>
        <w:t>XI.</w:t>
      </w:r>
      <w:r w:rsidRPr="00971FFE">
        <w:rPr>
          <w:rFonts w:ascii="Arial" w:hAnsi="Arial" w:cs="Arial"/>
          <w:b/>
          <w:sz w:val="22"/>
          <w:szCs w:val="22"/>
        </w:rPr>
        <w:tab/>
      </w:r>
      <w:r w:rsidRPr="00971FFE">
        <w:rPr>
          <w:rFonts w:ascii="Arial" w:hAnsi="Arial" w:cs="Arial"/>
          <w:b/>
          <w:sz w:val="22"/>
          <w:szCs w:val="22"/>
          <w:u w:val="single"/>
        </w:rPr>
        <w:t>Další ujednání</w:t>
      </w:r>
    </w:p>
    <w:p w14:paraId="54B1AA2F" w14:textId="77777777" w:rsidR="009F603B" w:rsidRPr="00971FFE" w:rsidRDefault="009F603B" w:rsidP="00C47353">
      <w:pPr>
        <w:tabs>
          <w:tab w:val="left" w:pos="426"/>
          <w:tab w:val="left" w:pos="1418"/>
        </w:tabs>
        <w:jc w:val="both"/>
        <w:rPr>
          <w:rFonts w:ascii="Arial" w:hAnsi="Arial" w:cs="Arial"/>
          <w:b/>
          <w:sz w:val="22"/>
          <w:szCs w:val="22"/>
          <w:u w:val="single"/>
        </w:rPr>
      </w:pPr>
    </w:p>
    <w:p w14:paraId="1059338F" w14:textId="77777777" w:rsidR="00D8059F" w:rsidRPr="00971FFE" w:rsidRDefault="00D8059F" w:rsidP="00507ECB">
      <w:pPr>
        <w:numPr>
          <w:ilvl w:val="0"/>
          <w:numId w:val="6"/>
        </w:numPr>
        <w:tabs>
          <w:tab w:val="clear" w:pos="720"/>
          <w:tab w:val="num" w:pos="-6237"/>
        </w:tabs>
        <w:ind w:left="426" w:hanging="426"/>
        <w:jc w:val="both"/>
        <w:rPr>
          <w:rFonts w:ascii="Arial" w:hAnsi="Arial" w:cs="Arial"/>
          <w:sz w:val="22"/>
          <w:szCs w:val="22"/>
        </w:rPr>
      </w:pPr>
      <w:r w:rsidRPr="00971FFE">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491BA0B5" w14:textId="77777777" w:rsidR="00D8059F" w:rsidRPr="00971FFE" w:rsidRDefault="00D8059F" w:rsidP="00507ECB">
      <w:pPr>
        <w:numPr>
          <w:ilvl w:val="0"/>
          <w:numId w:val="6"/>
        </w:numPr>
        <w:tabs>
          <w:tab w:val="clear" w:pos="720"/>
          <w:tab w:val="num" w:pos="-6237"/>
          <w:tab w:val="left" w:pos="-2268"/>
        </w:tabs>
        <w:ind w:left="426" w:hanging="426"/>
        <w:jc w:val="both"/>
        <w:rPr>
          <w:rFonts w:ascii="Arial" w:hAnsi="Arial" w:cs="Arial"/>
          <w:sz w:val="22"/>
          <w:szCs w:val="22"/>
        </w:rPr>
      </w:pPr>
      <w:r w:rsidRPr="00971FFE">
        <w:rPr>
          <w:rFonts w:ascii="Arial" w:hAnsi="Arial" w:cs="Arial"/>
          <w:sz w:val="22"/>
          <w:szCs w:val="22"/>
        </w:rPr>
        <w:t>Zhotovitel nese odpovědnost za provedení díla v souladu s ČSN a dalšími předpisy platnými pro výstavbu.</w:t>
      </w:r>
    </w:p>
    <w:p w14:paraId="43F11C97" w14:textId="77777777" w:rsidR="00D8059F" w:rsidRPr="00971FFE" w:rsidRDefault="00D8059F" w:rsidP="00507ECB">
      <w:pPr>
        <w:numPr>
          <w:ilvl w:val="0"/>
          <w:numId w:val="6"/>
        </w:numPr>
        <w:tabs>
          <w:tab w:val="clear" w:pos="720"/>
          <w:tab w:val="num" w:pos="-6237"/>
          <w:tab w:val="left" w:pos="-6096"/>
          <w:tab w:val="left" w:pos="-2268"/>
        </w:tabs>
        <w:ind w:left="426" w:hanging="426"/>
        <w:jc w:val="both"/>
        <w:rPr>
          <w:rFonts w:ascii="Arial" w:hAnsi="Arial" w:cs="Arial"/>
          <w:sz w:val="22"/>
          <w:szCs w:val="22"/>
        </w:rPr>
      </w:pPr>
      <w:r w:rsidRPr="00971FFE">
        <w:rPr>
          <w:rFonts w:ascii="Arial" w:hAnsi="Arial" w:cs="Arial"/>
          <w:sz w:val="22"/>
          <w:szCs w:val="22"/>
        </w:rPr>
        <w:t>Veškeré práce, vymezené předmětem smlouvy s dodacími podmínkami, při dodržení kvalitativních podmínek jsou kryty cenou za dílo stanovenou v článku VI. této smlouvy.</w:t>
      </w:r>
    </w:p>
    <w:p w14:paraId="13E2A8B8" w14:textId="759A31AE" w:rsidR="00D8059F" w:rsidRPr="00971FFE" w:rsidRDefault="00D8059F" w:rsidP="00507ECB">
      <w:pPr>
        <w:numPr>
          <w:ilvl w:val="0"/>
          <w:numId w:val="6"/>
        </w:numPr>
        <w:tabs>
          <w:tab w:val="clear" w:pos="720"/>
          <w:tab w:val="num" w:pos="-6237"/>
        </w:tabs>
        <w:ind w:left="426" w:hanging="426"/>
        <w:jc w:val="both"/>
        <w:rPr>
          <w:rFonts w:ascii="Arial" w:hAnsi="Arial" w:cs="Arial"/>
          <w:sz w:val="22"/>
          <w:szCs w:val="22"/>
        </w:rPr>
      </w:pPr>
      <w:r w:rsidRPr="00971FFE">
        <w:rPr>
          <w:rFonts w:ascii="Arial" w:hAnsi="Arial" w:cs="Arial"/>
          <w:sz w:val="22"/>
          <w:szCs w:val="22"/>
        </w:rPr>
        <w:t>Zástupce objednatele na pracovišti, pověřený dozorem a přejímáním díla je ustanoven</w:t>
      </w:r>
      <w:r w:rsidR="007D0BB8">
        <w:rPr>
          <w:rFonts w:ascii="Arial" w:hAnsi="Arial" w:cs="Arial"/>
          <w:sz w:val="22"/>
          <w:szCs w:val="22"/>
        </w:rPr>
        <w:t xml:space="preserve"> </w:t>
      </w:r>
      <w:r w:rsidR="00EE7D9F" w:rsidRPr="00971FFE">
        <w:rPr>
          <w:rFonts w:ascii="Arial" w:hAnsi="Arial" w:cs="Arial"/>
          <w:sz w:val="22"/>
          <w:szCs w:val="22"/>
        </w:rPr>
        <w:t xml:space="preserve">p. </w:t>
      </w:r>
      <w:r w:rsidR="006F736A" w:rsidRPr="00D7234B">
        <w:rPr>
          <w:rFonts w:ascii="Arial" w:hAnsi="Arial" w:cs="Arial"/>
          <w:b/>
          <w:sz w:val="22"/>
          <w:szCs w:val="22"/>
        </w:rPr>
        <w:t>Pavel Hozák</w:t>
      </w:r>
      <w:r w:rsidR="006F736A">
        <w:rPr>
          <w:rFonts w:ascii="Arial" w:hAnsi="Arial" w:cs="Arial"/>
          <w:sz w:val="22"/>
          <w:szCs w:val="22"/>
        </w:rPr>
        <w:t>, vedoucí THS Stavovského divadla,</w:t>
      </w:r>
      <w:r w:rsidR="00F026F3" w:rsidRPr="00971FFE">
        <w:rPr>
          <w:rFonts w:ascii="Arial" w:hAnsi="Arial" w:cs="Arial"/>
          <w:sz w:val="22"/>
          <w:szCs w:val="22"/>
        </w:rPr>
        <w:t>,</w:t>
      </w:r>
      <w:r w:rsidR="00EE7D9F" w:rsidRPr="00971FFE">
        <w:rPr>
          <w:rFonts w:ascii="Arial" w:hAnsi="Arial" w:cs="Arial"/>
          <w:sz w:val="22"/>
          <w:szCs w:val="22"/>
        </w:rPr>
        <w:t xml:space="preserve"> tel.: </w:t>
      </w:r>
      <w:proofErr w:type="spellStart"/>
      <w:r w:rsidR="00505983">
        <w:rPr>
          <w:rFonts w:ascii="Arial" w:hAnsi="Arial" w:cs="Arial"/>
          <w:b/>
          <w:sz w:val="22"/>
          <w:szCs w:val="22"/>
        </w:rPr>
        <w:t>xxxx</w:t>
      </w:r>
      <w:proofErr w:type="spellEnd"/>
    </w:p>
    <w:p w14:paraId="796F68D7" w14:textId="09D236C9" w:rsidR="00D8059F" w:rsidRPr="00971FFE" w:rsidRDefault="00D8059F" w:rsidP="00507ECB">
      <w:pPr>
        <w:pStyle w:val="Zkladntextodsazen3"/>
        <w:numPr>
          <w:ilvl w:val="0"/>
          <w:numId w:val="6"/>
        </w:numPr>
        <w:tabs>
          <w:tab w:val="clear" w:pos="284"/>
          <w:tab w:val="clear" w:pos="720"/>
          <w:tab w:val="clear" w:pos="1418"/>
          <w:tab w:val="num" w:pos="-6237"/>
          <w:tab w:val="left" w:pos="-2268"/>
        </w:tabs>
        <w:ind w:left="426" w:hanging="426"/>
        <w:rPr>
          <w:rFonts w:ascii="Arial" w:hAnsi="Arial" w:cs="Arial"/>
          <w:sz w:val="22"/>
          <w:szCs w:val="22"/>
        </w:rPr>
      </w:pPr>
      <w:r w:rsidRPr="00971FFE">
        <w:rPr>
          <w:rFonts w:ascii="Arial" w:hAnsi="Arial" w:cs="Arial"/>
          <w:sz w:val="22"/>
          <w:szCs w:val="22"/>
        </w:rPr>
        <w:t xml:space="preserve">Zástupcem zhotovitele na pracovišti je ustanoven </w:t>
      </w:r>
      <w:proofErr w:type="spellStart"/>
      <w:proofErr w:type="gramStart"/>
      <w:r w:rsidR="00C56399" w:rsidRPr="00971FFE">
        <w:rPr>
          <w:rFonts w:ascii="Arial" w:hAnsi="Arial" w:cs="Arial"/>
          <w:sz w:val="22"/>
          <w:szCs w:val="22"/>
        </w:rPr>
        <w:t>p.</w:t>
      </w:r>
      <w:r w:rsidR="00F259C1">
        <w:rPr>
          <w:rFonts w:ascii="Arial" w:hAnsi="Arial" w:cs="Arial"/>
          <w:b/>
          <w:sz w:val="22"/>
          <w:szCs w:val="22"/>
        </w:rPr>
        <w:t>Marek</w:t>
      </w:r>
      <w:proofErr w:type="spellEnd"/>
      <w:proofErr w:type="gramEnd"/>
      <w:r w:rsidR="00F259C1">
        <w:rPr>
          <w:rFonts w:ascii="Arial" w:hAnsi="Arial" w:cs="Arial"/>
          <w:b/>
          <w:sz w:val="22"/>
          <w:szCs w:val="22"/>
        </w:rPr>
        <w:t xml:space="preserve"> </w:t>
      </w:r>
      <w:proofErr w:type="spellStart"/>
      <w:r w:rsidR="00F259C1">
        <w:rPr>
          <w:rFonts w:ascii="Arial" w:hAnsi="Arial" w:cs="Arial"/>
          <w:b/>
          <w:sz w:val="22"/>
          <w:szCs w:val="22"/>
        </w:rPr>
        <w:t>Štraub</w:t>
      </w:r>
      <w:proofErr w:type="spellEnd"/>
      <w:r w:rsidR="00DA3C08" w:rsidRPr="00971FFE">
        <w:rPr>
          <w:rFonts w:ascii="Arial" w:hAnsi="Arial" w:cs="Arial"/>
          <w:sz w:val="22"/>
          <w:szCs w:val="22"/>
        </w:rPr>
        <w:t xml:space="preserve">, </w:t>
      </w:r>
      <w:r w:rsidR="00DA3C08" w:rsidRPr="00A36C73">
        <w:rPr>
          <w:rFonts w:ascii="Arial" w:hAnsi="Arial" w:cs="Arial"/>
          <w:sz w:val="22"/>
          <w:szCs w:val="22"/>
        </w:rPr>
        <w:t>tel.:</w:t>
      </w:r>
      <w:r w:rsidR="00DA3C08" w:rsidRPr="00971FFE">
        <w:rPr>
          <w:rFonts w:ascii="Arial" w:hAnsi="Arial" w:cs="Arial"/>
          <w:sz w:val="22"/>
          <w:szCs w:val="22"/>
        </w:rPr>
        <w:t xml:space="preserve"> </w:t>
      </w:r>
      <w:r w:rsidR="00505983">
        <w:rPr>
          <w:rFonts w:ascii="Arial" w:hAnsi="Arial" w:cs="Arial"/>
          <w:b/>
          <w:sz w:val="22"/>
          <w:szCs w:val="22"/>
        </w:rPr>
        <w:t>xxxx</w:t>
      </w:r>
      <w:bookmarkStart w:id="0" w:name="_GoBack"/>
      <w:bookmarkEnd w:id="0"/>
      <w:r w:rsidR="00F259C1">
        <w:rPr>
          <w:rFonts w:ascii="Arial" w:hAnsi="Arial" w:cs="Arial"/>
          <w:b/>
          <w:sz w:val="22"/>
          <w:szCs w:val="22"/>
        </w:rPr>
        <w:t xml:space="preserve">. </w:t>
      </w:r>
      <w:r w:rsidRPr="00971FFE">
        <w:rPr>
          <w:rFonts w:ascii="Arial" w:hAnsi="Arial" w:cs="Arial"/>
          <w:sz w:val="22"/>
          <w:szCs w:val="22"/>
        </w:rPr>
        <w:t>Zhotovitel předá objednateli písemný seznam zaměstnanců, který bude trvale uložen v příslušné vrátnici, určené pro vstup do objektu.</w:t>
      </w:r>
    </w:p>
    <w:p w14:paraId="421603AE" w14:textId="77777777" w:rsidR="00D8059F" w:rsidRPr="00971FFE" w:rsidRDefault="00D8059F" w:rsidP="000F3BAB">
      <w:pPr>
        <w:pStyle w:val="Zkladntextodsazen3"/>
        <w:numPr>
          <w:ilvl w:val="0"/>
          <w:numId w:val="6"/>
        </w:numPr>
        <w:tabs>
          <w:tab w:val="clear" w:pos="284"/>
          <w:tab w:val="clear" w:pos="720"/>
          <w:tab w:val="clear" w:pos="1418"/>
          <w:tab w:val="num" w:pos="-6237"/>
          <w:tab w:val="left" w:pos="-6096"/>
        </w:tabs>
        <w:ind w:left="426" w:hanging="426"/>
        <w:rPr>
          <w:rFonts w:ascii="Arial" w:hAnsi="Arial" w:cs="Arial"/>
          <w:sz w:val="22"/>
          <w:szCs w:val="22"/>
        </w:rPr>
      </w:pPr>
      <w:r w:rsidRPr="00971FFE">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6198028D" w14:textId="77777777" w:rsidR="00D8059F" w:rsidRPr="00971FFE" w:rsidRDefault="00D8059F" w:rsidP="000F3BAB">
      <w:pPr>
        <w:tabs>
          <w:tab w:val="left" w:pos="426"/>
        </w:tabs>
        <w:ind w:left="426"/>
        <w:jc w:val="both"/>
        <w:rPr>
          <w:rFonts w:ascii="Arial" w:hAnsi="Arial" w:cs="Arial"/>
          <w:sz w:val="22"/>
          <w:szCs w:val="22"/>
        </w:rPr>
      </w:pPr>
      <w:r w:rsidRPr="00971FFE">
        <w:rPr>
          <w:rFonts w:ascii="Arial" w:hAnsi="Arial" w:cs="Arial"/>
          <w:sz w:val="22"/>
          <w:szCs w:val="22"/>
        </w:rPr>
        <w:t>Objednatel je oprávněn od této smlouvy odstoupit zejména z následujících důvodů:</w:t>
      </w:r>
    </w:p>
    <w:p w14:paraId="1FA6BAFC" w14:textId="77777777" w:rsidR="00D8059F" w:rsidRPr="00971FFE" w:rsidRDefault="00D8059F" w:rsidP="00AA1903">
      <w:pPr>
        <w:numPr>
          <w:ilvl w:val="1"/>
          <w:numId w:val="6"/>
        </w:numPr>
        <w:tabs>
          <w:tab w:val="left" w:pos="720"/>
          <w:tab w:val="left" w:pos="900"/>
        </w:tabs>
        <w:jc w:val="both"/>
        <w:rPr>
          <w:rFonts w:ascii="Arial" w:hAnsi="Arial" w:cs="Arial"/>
          <w:sz w:val="22"/>
          <w:szCs w:val="22"/>
        </w:rPr>
      </w:pPr>
      <w:r w:rsidRPr="00971FFE">
        <w:rPr>
          <w:rFonts w:ascii="Arial" w:hAnsi="Arial" w:cs="Arial"/>
          <w:sz w:val="22"/>
          <w:szCs w:val="22"/>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5A600E44" w14:textId="77777777" w:rsidR="00D8059F" w:rsidRPr="00971FFE" w:rsidRDefault="00D8059F" w:rsidP="00AA1903">
      <w:pPr>
        <w:numPr>
          <w:ilvl w:val="1"/>
          <w:numId w:val="6"/>
        </w:numPr>
        <w:tabs>
          <w:tab w:val="left" w:pos="720"/>
          <w:tab w:val="left" w:pos="900"/>
        </w:tabs>
        <w:jc w:val="both"/>
        <w:rPr>
          <w:rFonts w:ascii="Arial" w:hAnsi="Arial" w:cs="Arial"/>
          <w:sz w:val="22"/>
          <w:szCs w:val="22"/>
        </w:rPr>
      </w:pPr>
      <w:r w:rsidRPr="00971FFE">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21033CD" w14:textId="77777777" w:rsidR="00D8059F" w:rsidRPr="00971FFE" w:rsidRDefault="00D8059F" w:rsidP="00AA1903">
      <w:pPr>
        <w:numPr>
          <w:ilvl w:val="1"/>
          <w:numId w:val="6"/>
        </w:numPr>
        <w:tabs>
          <w:tab w:val="left" w:pos="720"/>
          <w:tab w:val="left" w:pos="900"/>
        </w:tabs>
        <w:jc w:val="both"/>
        <w:rPr>
          <w:rFonts w:ascii="Arial" w:hAnsi="Arial" w:cs="Arial"/>
          <w:sz w:val="22"/>
          <w:szCs w:val="22"/>
        </w:rPr>
      </w:pPr>
      <w:r w:rsidRPr="00971FFE">
        <w:rPr>
          <w:rFonts w:ascii="Arial" w:hAnsi="Arial" w:cs="Arial"/>
          <w:sz w:val="22"/>
          <w:szCs w:val="22"/>
        </w:rPr>
        <w:t>Zhotovitel provedl dílo vadně a jedná se o podstatné porušení smlouvy</w:t>
      </w:r>
    </w:p>
    <w:p w14:paraId="32A004EF" w14:textId="77777777" w:rsidR="00D8059F" w:rsidRPr="00971FFE" w:rsidRDefault="00D8059F" w:rsidP="00FE2A7B">
      <w:pPr>
        <w:numPr>
          <w:ilvl w:val="0"/>
          <w:numId w:val="6"/>
        </w:numPr>
        <w:tabs>
          <w:tab w:val="clear" w:pos="720"/>
          <w:tab w:val="left" w:pos="426"/>
        </w:tabs>
        <w:suppressAutoHyphens/>
        <w:ind w:left="426" w:hanging="426"/>
        <w:jc w:val="both"/>
        <w:rPr>
          <w:rFonts w:ascii="Arial" w:hAnsi="Arial" w:cs="Arial"/>
          <w:sz w:val="22"/>
          <w:szCs w:val="22"/>
        </w:rPr>
      </w:pPr>
      <w:r w:rsidRPr="00971FFE">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1017FA6E" w14:textId="449B65B1" w:rsidR="00EB6AAA" w:rsidRPr="00971FFE" w:rsidRDefault="00EB6AAA" w:rsidP="000F3BAB">
      <w:pPr>
        <w:tabs>
          <w:tab w:val="left" w:pos="900"/>
        </w:tabs>
        <w:jc w:val="both"/>
        <w:rPr>
          <w:rFonts w:ascii="Arial" w:hAnsi="Arial" w:cs="Arial"/>
          <w:sz w:val="22"/>
          <w:szCs w:val="22"/>
        </w:rPr>
      </w:pPr>
    </w:p>
    <w:p w14:paraId="265354A5" w14:textId="09B23E24" w:rsidR="00D8059F" w:rsidRDefault="00D8059F" w:rsidP="00C47353">
      <w:pPr>
        <w:pStyle w:val="Zkladntextodsazen3"/>
        <w:tabs>
          <w:tab w:val="clear" w:pos="284"/>
          <w:tab w:val="left" w:pos="426"/>
        </w:tabs>
        <w:ind w:left="0"/>
        <w:rPr>
          <w:rFonts w:ascii="Arial" w:hAnsi="Arial" w:cs="Arial"/>
          <w:b/>
          <w:sz w:val="22"/>
          <w:szCs w:val="22"/>
          <w:u w:val="single"/>
        </w:rPr>
      </w:pPr>
      <w:r w:rsidRPr="00971FFE">
        <w:rPr>
          <w:rFonts w:ascii="Arial" w:hAnsi="Arial" w:cs="Arial"/>
          <w:b/>
          <w:sz w:val="22"/>
          <w:szCs w:val="22"/>
        </w:rPr>
        <w:t>XII.</w:t>
      </w:r>
      <w:r w:rsidRPr="00971FFE">
        <w:rPr>
          <w:rFonts w:ascii="Arial" w:hAnsi="Arial" w:cs="Arial"/>
          <w:b/>
          <w:sz w:val="22"/>
          <w:szCs w:val="22"/>
        </w:rPr>
        <w:tab/>
      </w:r>
      <w:r w:rsidRPr="00971FFE">
        <w:rPr>
          <w:rFonts w:ascii="Arial" w:hAnsi="Arial" w:cs="Arial"/>
          <w:b/>
          <w:sz w:val="22"/>
          <w:szCs w:val="22"/>
          <w:u w:val="single"/>
        </w:rPr>
        <w:t xml:space="preserve">Předání a převzetí díla </w:t>
      </w:r>
    </w:p>
    <w:p w14:paraId="16069D0F" w14:textId="77777777" w:rsidR="009F603B" w:rsidRPr="00971FFE" w:rsidRDefault="009F603B" w:rsidP="00C47353">
      <w:pPr>
        <w:pStyle w:val="Zkladntextodsazen3"/>
        <w:tabs>
          <w:tab w:val="clear" w:pos="284"/>
          <w:tab w:val="left" w:pos="426"/>
        </w:tabs>
        <w:ind w:left="0"/>
        <w:rPr>
          <w:rFonts w:ascii="Arial" w:hAnsi="Arial" w:cs="Arial"/>
          <w:b/>
          <w:sz w:val="22"/>
          <w:szCs w:val="22"/>
          <w:u w:val="single"/>
        </w:rPr>
      </w:pPr>
    </w:p>
    <w:p w14:paraId="65E30D84" w14:textId="77777777" w:rsidR="00D8059F" w:rsidRPr="00971FFE" w:rsidRDefault="00D8059F" w:rsidP="00507ECB">
      <w:pPr>
        <w:pStyle w:val="Zkladntextodsazen3"/>
        <w:tabs>
          <w:tab w:val="clear" w:pos="284"/>
          <w:tab w:val="clear" w:pos="1418"/>
          <w:tab w:val="left" w:pos="-2268"/>
        </w:tabs>
        <w:ind w:left="426" w:hanging="426"/>
        <w:rPr>
          <w:rFonts w:ascii="Arial" w:hAnsi="Arial" w:cs="Arial"/>
          <w:sz w:val="22"/>
          <w:szCs w:val="22"/>
        </w:rPr>
      </w:pPr>
      <w:r w:rsidRPr="00971FFE">
        <w:rPr>
          <w:rFonts w:ascii="Arial" w:hAnsi="Arial" w:cs="Arial"/>
          <w:b/>
          <w:sz w:val="22"/>
          <w:szCs w:val="22"/>
        </w:rPr>
        <w:t>1.</w:t>
      </w:r>
      <w:r w:rsidRPr="00971FFE">
        <w:rPr>
          <w:rFonts w:ascii="Arial" w:hAnsi="Arial" w:cs="Arial"/>
          <w:sz w:val="22"/>
          <w:szCs w:val="22"/>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528A6E0C" w14:textId="77777777" w:rsidR="00D8059F" w:rsidRPr="00971FFE" w:rsidRDefault="00D8059F" w:rsidP="00507ECB">
      <w:pPr>
        <w:pStyle w:val="Zkladntextodsazen3"/>
        <w:tabs>
          <w:tab w:val="clear" w:pos="284"/>
          <w:tab w:val="clear" w:pos="1418"/>
          <w:tab w:val="left" w:pos="-2268"/>
        </w:tabs>
        <w:ind w:left="426" w:hanging="426"/>
        <w:rPr>
          <w:rFonts w:ascii="Arial" w:hAnsi="Arial" w:cs="Arial"/>
          <w:sz w:val="22"/>
          <w:szCs w:val="22"/>
        </w:rPr>
      </w:pPr>
      <w:r w:rsidRPr="00971FFE">
        <w:rPr>
          <w:rFonts w:ascii="Arial" w:hAnsi="Arial" w:cs="Arial"/>
          <w:b/>
          <w:sz w:val="22"/>
          <w:szCs w:val="22"/>
        </w:rPr>
        <w:t>2.</w:t>
      </w:r>
      <w:r w:rsidRPr="00971FFE">
        <w:rPr>
          <w:rFonts w:ascii="Arial" w:hAnsi="Arial" w:cs="Arial"/>
          <w:sz w:val="22"/>
          <w:szCs w:val="22"/>
        </w:rPr>
        <w:tab/>
        <w:t>Zhotovitel splní svoji povinnost provést dílo dle předmětu smlouvy jeho řádným ukončením a předáním objednateli na pracovišti. Dílo je dokončeno, pokud byla předvedena jeho způsobilost sloužit smluvenému účelu úspěšným provedením zkoušek díla. O předání díla bude sepsán předávací protokol, který podepíší obě smluvní strany.</w:t>
      </w:r>
    </w:p>
    <w:p w14:paraId="23ACAE2F" w14:textId="77777777" w:rsidR="00D8059F" w:rsidRPr="00971FFE" w:rsidRDefault="00D8059F" w:rsidP="00507ECB">
      <w:pPr>
        <w:pStyle w:val="Zkladntextodsazen3"/>
        <w:tabs>
          <w:tab w:val="clear" w:pos="284"/>
          <w:tab w:val="clear" w:pos="1418"/>
          <w:tab w:val="left" w:pos="-2268"/>
        </w:tabs>
        <w:ind w:left="426" w:hanging="426"/>
        <w:rPr>
          <w:rFonts w:ascii="Arial" w:hAnsi="Arial" w:cs="Arial"/>
          <w:sz w:val="22"/>
          <w:szCs w:val="22"/>
        </w:rPr>
      </w:pPr>
      <w:r w:rsidRPr="00971FFE">
        <w:rPr>
          <w:rFonts w:ascii="Arial" w:hAnsi="Arial" w:cs="Arial"/>
          <w:b/>
          <w:sz w:val="22"/>
          <w:szCs w:val="22"/>
        </w:rPr>
        <w:t>3.</w:t>
      </w:r>
      <w:r w:rsidRPr="00971FFE">
        <w:rPr>
          <w:rFonts w:ascii="Arial" w:hAnsi="Arial" w:cs="Arial"/>
          <w:sz w:val="22"/>
          <w:szCs w:val="22"/>
        </w:rPr>
        <w:t xml:space="preserve"> </w:t>
      </w:r>
      <w:r w:rsidRPr="00971FFE">
        <w:rPr>
          <w:rFonts w:ascii="Arial" w:hAnsi="Arial" w:cs="Arial"/>
          <w:sz w:val="22"/>
          <w:szCs w:val="22"/>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2A3032A" w14:textId="77777777" w:rsidR="00D8059F" w:rsidRPr="00971FFE" w:rsidRDefault="00D8059F" w:rsidP="00507ECB">
      <w:pPr>
        <w:pStyle w:val="Zkladntextodsazen3"/>
        <w:tabs>
          <w:tab w:val="clear" w:pos="284"/>
          <w:tab w:val="clear" w:pos="1418"/>
          <w:tab w:val="left" w:pos="-2268"/>
        </w:tabs>
        <w:ind w:left="426" w:hanging="426"/>
        <w:rPr>
          <w:rFonts w:ascii="Arial" w:hAnsi="Arial" w:cs="Arial"/>
          <w:sz w:val="22"/>
          <w:szCs w:val="22"/>
        </w:rPr>
      </w:pPr>
      <w:r w:rsidRPr="00971FFE">
        <w:rPr>
          <w:rFonts w:ascii="Arial" w:hAnsi="Arial" w:cs="Arial"/>
          <w:b/>
          <w:sz w:val="22"/>
          <w:szCs w:val="22"/>
        </w:rPr>
        <w:t>4.</w:t>
      </w:r>
      <w:r w:rsidRPr="00971FFE">
        <w:rPr>
          <w:rFonts w:ascii="Arial" w:hAnsi="Arial" w:cs="Arial"/>
          <w:sz w:val="22"/>
          <w:szCs w:val="22"/>
        </w:rPr>
        <w:tab/>
        <w:t>V rámci plnění dodávky předá zhotovitel objednateli doklady o úspěšném provedení všech zkoušek a revizi, jejichž provedení vyplývá z příslušných norem a jiných předpisů, vztahujících se k dokončenému dílu, zejména:</w:t>
      </w:r>
    </w:p>
    <w:p w14:paraId="1C285143" w14:textId="222104FB" w:rsidR="00F049F9" w:rsidRPr="00971FFE" w:rsidRDefault="00C74E1B" w:rsidP="00D7234B">
      <w:pPr>
        <w:tabs>
          <w:tab w:val="left" w:pos="-2268"/>
          <w:tab w:val="left" w:pos="426"/>
        </w:tabs>
        <w:ind w:left="426"/>
        <w:rPr>
          <w:rFonts w:ascii="Arial" w:hAnsi="Arial" w:cs="Arial"/>
          <w:sz w:val="22"/>
          <w:szCs w:val="22"/>
        </w:rPr>
      </w:pPr>
      <w:r w:rsidRPr="00971FFE">
        <w:rPr>
          <w:rFonts w:ascii="Arial" w:hAnsi="Arial" w:cs="Arial"/>
          <w:sz w:val="22"/>
          <w:szCs w:val="22"/>
        </w:rPr>
        <w:t xml:space="preserve">- </w:t>
      </w:r>
      <w:r w:rsidR="00D8059F" w:rsidRPr="00971FFE">
        <w:rPr>
          <w:rFonts w:ascii="Arial" w:hAnsi="Arial" w:cs="Arial"/>
          <w:sz w:val="22"/>
          <w:szCs w:val="22"/>
        </w:rPr>
        <w:t>atesty nebo certifikáty použitých materiálů</w:t>
      </w:r>
    </w:p>
    <w:p w14:paraId="51C241E5" w14:textId="3ACB6412" w:rsidR="00D8059F" w:rsidRPr="00971FFE" w:rsidRDefault="00C74E1B" w:rsidP="000F3BAB">
      <w:pPr>
        <w:tabs>
          <w:tab w:val="left" w:pos="-2268"/>
          <w:tab w:val="left" w:pos="426"/>
          <w:tab w:val="left" w:pos="567"/>
        </w:tabs>
        <w:ind w:left="426"/>
        <w:rPr>
          <w:rFonts w:ascii="Arial" w:hAnsi="Arial" w:cs="Arial"/>
          <w:sz w:val="22"/>
          <w:szCs w:val="22"/>
        </w:rPr>
      </w:pPr>
      <w:r w:rsidRPr="00971FFE">
        <w:rPr>
          <w:rFonts w:ascii="Arial" w:hAnsi="Arial" w:cs="Arial"/>
          <w:sz w:val="22"/>
          <w:szCs w:val="22"/>
        </w:rPr>
        <w:t xml:space="preserve">- </w:t>
      </w:r>
      <w:r w:rsidR="00D7234B">
        <w:rPr>
          <w:rFonts w:ascii="Arial" w:hAnsi="Arial" w:cs="Arial"/>
          <w:sz w:val="22"/>
          <w:szCs w:val="22"/>
        </w:rPr>
        <w:t>záruční list</w:t>
      </w:r>
    </w:p>
    <w:p w14:paraId="2466BDC4" w14:textId="77777777" w:rsidR="00D8059F" w:rsidRPr="00971FFE" w:rsidRDefault="00C74E1B" w:rsidP="000F3BAB">
      <w:pPr>
        <w:tabs>
          <w:tab w:val="left" w:pos="-2268"/>
          <w:tab w:val="left" w:pos="426"/>
          <w:tab w:val="left" w:pos="567"/>
        </w:tabs>
        <w:ind w:left="426"/>
        <w:jc w:val="both"/>
        <w:rPr>
          <w:rFonts w:ascii="Arial" w:hAnsi="Arial" w:cs="Arial"/>
          <w:sz w:val="22"/>
          <w:szCs w:val="22"/>
        </w:rPr>
      </w:pPr>
      <w:r w:rsidRPr="00971FFE">
        <w:rPr>
          <w:rFonts w:ascii="Arial" w:hAnsi="Arial" w:cs="Arial"/>
          <w:sz w:val="22"/>
          <w:szCs w:val="22"/>
        </w:rPr>
        <w:t xml:space="preserve">- </w:t>
      </w:r>
      <w:r w:rsidR="00D8059F" w:rsidRPr="00971FFE">
        <w:rPr>
          <w:rFonts w:ascii="Arial" w:hAnsi="Arial" w:cs="Arial"/>
          <w:sz w:val="22"/>
          <w:szCs w:val="22"/>
        </w:rPr>
        <w:t>prohlášení o shodě použitých materiálů</w:t>
      </w:r>
    </w:p>
    <w:p w14:paraId="148ADE4C" w14:textId="77777777" w:rsidR="00D8059F" w:rsidRPr="00971FFE" w:rsidRDefault="00D8059F" w:rsidP="00507ECB">
      <w:pPr>
        <w:pStyle w:val="Zkladntextodsazen3"/>
        <w:tabs>
          <w:tab w:val="clear" w:pos="284"/>
          <w:tab w:val="clear" w:pos="1418"/>
          <w:tab w:val="left" w:pos="-6096"/>
          <w:tab w:val="left" w:pos="-2268"/>
        </w:tabs>
        <w:ind w:left="426" w:hanging="426"/>
        <w:rPr>
          <w:rFonts w:ascii="Arial" w:hAnsi="Arial" w:cs="Arial"/>
          <w:sz w:val="22"/>
          <w:szCs w:val="22"/>
        </w:rPr>
      </w:pPr>
      <w:r w:rsidRPr="00971FFE">
        <w:rPr>
          <w:rFonts w:ascii="Arial" w:hAnsi="Arial" w:cs="Arial"/>
          <w:b/>
          <w:sz w:val="22"/>
          <w:szCs w:val="22"/>
        </w:rPr>
        <w:t>5.</w:t>
      </w:r>
      <w:r w:rsidRPr="00971FFE">
        <w:rPr>
          <w:rFonts w:ascii="Arial" w:hAnsi="Arial" w:cs="Arial"/>
          <w:sz w:val="22"/>
          <w:szCs w:val="22"/>
        </w:rPr>
        <w:tab/>
        <w:t>Objednatel je povinen se k předání a převzetí díla v určitý den a hodinu na místo dostavit.</w:t>
      </w:r>
    </w:p>
    <w:p w14:paraId="2E7ED823" w14:textId="77777777" w:rsidR="00D8059F" w:rsidRPr="00971FFE" w:rsidRDefault="00D8059F" w:rsidP="00507ECB">
      <w:pPr>
        <w:pStyle w:val="Zkladntextodsazen3"/>
        <w:tabs>
          <w:tab w:val="clear" w:pos="284"/>
          <w:tab w:val="clear" w:pos="1418"/>
          <w:tab w:val="left" w:pos="-6096"/>
          <w:tab w:val="left" w:pos="-2268"/>
        </w:tabs>
        <w:ind w:left="426" w:hanging="426"/>
        <w:rPr>
          <w:rFonts w:ascii="Arial" w:hAnsi="Arial" w:cs="Arial"/>
          <w:sz w:val="22"/>
          <w:szCs w:val="22"/>
        </w:rPr>
      </w:pPr>
      <w:r w:rsidRPr="00971FFE">
        <w:rPr>
          <w:rFonts w:ascii="Arial" w:hAnsi="Arial" w:cs="Arial"/>
          <w:b/>
          <w:sz w:val="22"/>
          <w:szCs w:val="22"/>
        </w:rPr>
        <w:lastRenderedPageBreak/>
        <w:t>6.</w:t>
      </w:r>
      <w:r w:rsidRPr="00971FFE">
        <w:rPr>
          <w:rFonts w:ascii="Arial" w:hAnsi="Arial" w:cs="Arial"/>
          <w:sz w:val="22"/>
          <w:szCs w:val="22"/>
        </w:rPr>
        <w:tab/>
        <w:t>Objednatel je oprávněn (nikoliv povinen) dílo převzít i v případě, že dílo má drobné vady a nedodělky, které samy o sobě ani ve svém souhrnu nebrání uvedení díla do provozu.</w:t>
      </w:r>
    </w:p>
    <w:p w14:paraId="533677FA" w14:textId="77777777" w:rsidR="00D8059F" w:rsidRPr="00971FFE" w:rsidRDefault="00D8059F" w:rsidP="00507ECB">
      <w:pPr>
        <w:pStyle w:val="Zkladntextodsazen3"/>
        <w:tabs>
          <w:tab w:val="clear" w:pos="284"/>
          <w:tab w:val="clear" w:pos="1418"/>
          <w:tab w:val="left" w:pos="-6096"/>
          <w:tab w:val="left" w:pos="-2268"/>
        </w:tabs>
        <w:ind w:left="426" w:hanging="426"/>
        <w:rPr>
          <w:rFonts w:ascii="Arial" w:hAnsi="Arial" w:cs="Arial"/>
          <w:sz w:val="22"/>
          <w:szCs w:val="22"/>
        </w:rPr>
      </w:pPr>
      <w:r w:rsidRPr="00971FFE">
        <w:rPr>
          <w:rFonts w:ascii="Arial" w:hAnsi="Arial" w:cs="Arial"/>
          <w:b/>
          <w:sz w:val="22"/>
          <w:szCs w:val="22"/>
        </w:rPr>
        <w:t>7.</w:t>
      </w:r>
      <w:r w:rsidRPr="00971FFE">
        <w:rPr>
          <w:rFonts w:ascii="Arial" w:hAnsi="Arial" w:cs="Arial"/>
          <w:sz w:val="22"/>
          <w:szCs w:val="22"/>
        </w:rPr>
        <w:t xml:space="preserve"> </w:t>
      </w:r>
      <w:r w:rsidRPr="00971FFE">
        <w:rPr>
          <w:rFonts w:ascii="Arial" w:hAnsi="Arial" w:cs="Arial"/>
          <w:sz w:val="22"/>
          <w:szCs w:val="22"/>
        </w:rPr>
        <w:tab/>
        <w:t>Strany se výslovně dohodly, že zhotovitel není oprávněn dílo prodat, a to ani po předchozím upozornění zhotovitele.</w:t>
      </w:r>
    </w:p>
    <w:p w14:paraId="4A1F363A" w14:textId="7333741A" w:rsidR="003A5CE0" w:rsidRPr="00971FFE" w:rsidRDefault="003A5CE0" w:rsidP="0025157E">
      <w:pPr>
        <w:pStyle w:val="Zkladntextodsazen3"/>
        <w:tabs>
          <w:tab w:val="left" w:pos="-6096"/>
        </w:tabs>
        <w:ind w:left="0"/>
        <w:rPr>
          <w:rFonts w:ascii="Arial" w:hAnsi="Arial" w:cs="Arial"/>
          <w:b/>
          <w:sz w:val="22"/>
          <w:szCs w:val="22"/>
        </w:rPr>
      </w:pPr>
    </w:p>
    <w:p w14:paraId="2EB86378" w14:textId="2D2FC0D4" w:rsidR="00CE64F8" w:rsidRDefault="00D8059F" w:rsidP="00C47353">
      <w:pPr>
        <w:pStyle w:val="Zkladntextodsazen3"/>
        <w:tabs>
          <w:tab w:val="clear" w:pos="284"/>
          <w:tab w:val="left" w:pos="426"/>
        </w:tabs>
        <w:ind w:left="0"/>
        <w:rPr>
          <w:rFonts w:ascii="Arial" w:hAnsi="Arial" w:cs="Arial"/>
          <w:b/>
          <w:sz w:val="22"/>
          <w:szCs w:val="22"/>
          <w:u w:val="single"/>
        </w:rPr>
      </w:pPr>
      <w:r w:rsidRPr="00971FFE">
        <w:rPr>
          <w:rFonts w:ascii="Arial" w:hAnsi="Arial" w:cs="Arial"/>
          <w:b/>
          <w:sz w:val="22"/>
          <w:szCs w:val="22"/>
        </w:rPr>
        <w:t>XIII.</w:t>
      </w:r>
      <w:r w:rsidRPr="00971FFE">
        <w:rPr>
          <w:rFonts w:ascii="Arial" w:hAnsi="Arial" w:cs="Arial"/>
          <w:b/>
          <w:sz w:val="22"/>
          <w:szCs w:val="22"/>
        </w:rPr>
        <w:tab/>
      </w:r>
      <w:r w:rsidRPr="00971FFE">
        <w:rPr>
          <w:rFonts w:ascii="Arial" w:hAnsi="Arial" w:cs="Arial"/>
          <w:b/>
          <w:sz w:val="22"/>
          <w:szCs w:val="22"/>
          <w:u w:val="single"/>
        </w:rPr>
        <w:t>Závěrečná ustanovení</w:t>
      </w:r>
    </w:p>
    <w:p w14:paraId="1C054BE6" w14:textId="77777777" w:rsidR="009F603B" w:rsidRPr="00C47353" w:rsidRDefault="009F603B" w:rsidP="00C47353">
      <w:pPr>
        <w:pStyle w:val="Zkladntextodsazen3"/>
        <w:tabs>
          <w:tab w:val="clear" w:pos="284"/>
          <w:tab w:val="left" w:pos="426"/>
        </w:tabs>
        <w:ind w:left="0"/>
        <w:rPr>
          <w:rFonts w:ascii="Arial" w:hAnsi="Arial" w:cs="Arial"/>
          <w:b/>
          <w:sz w:val="22"/>
          <w:szCs w:val="22"/>
          <w:u w:val="single"/>
        </w:rPr>
      </w:pPr>
    </w:p>
    <w:p w14:paraId="72CCC10A" w14:textId="77777777" w:rsidR="00CE64F8" w:rsidRPr="00971FFE" w:rsidRDefault="00CE64F8" w:rsidP="00CE64F8">
      <w:pPr>
        <w:numPr>
          <w:ilvl w:val="0"/>
          <w:numId w:val="2"/>
        </w:numPr>
        <w:tabs>
          <w:tab w:val="left" w:pos="426"/>
        </w:tabs>
        <w:autoSpaceDE w:val="0"/>
        <w:autoSpaceDN w:val="0"/>
        <w:adjustRightInd w:val="0"/>
        <w:jc w:val="both"/>
        <w:rPr>
          <w:rFonts w:ascii="Arial" w:hAnsi="Arial" w:cs="Arial"/>
          <w:sz w:val="22"/>
          <w:szCs w:val="22"/>
        </w:rPr>
      </w:pPr>
      <w:r w:rsidRPr="00971FFE">
        <w:rPr>
          <w:rFonts w:ascii="Arial" w:hAnsi="Arial" w:cs="Arial"/>
          <w:sz w:val="22"/>
          <w:szCs w:val="22"/>
        </w:rPr>
        <w:t>Jakékoli dohody stran jsou závazné pouze tehdy, jsou-li uvedeny v této smlouvě nebo jejím event. dodatku. Změny této smlouvy je možno provést pouze písemnou formou jako její</w:t>
      </w:r>
      <w:r w:rsidR="00912351" w:rsidRPr="00971FFE">
        <w:rPr>
          <w:rFonts w:ascii="Arial" w:hAnsi="Arial" w:cs="Arial"/>
          <w:sz w:val="22"/>
          <w:szCs w:val="22"/>
        </w:rPr>
        <w:t xml:space="preserve"> očíslovaný</w:t>
      </w:r>
      <w:r w:rsidRPr="00971FFE">
        <w:rPr>
          <w:rFonts w:ascii="Arial" w:hAnsi="Arial" w:cs="Arial"/>
          <w:sz w:val="22"/>
          <w:szCs w:val="22"/>
        </w:rPr>
        <w:t xml:space="preserve"> dodatek podepsaný oběma smluvními stranami.</w:t>
      </w:r>
    </w:p>
    <w:p w14:paraId="3416A3A8" w14:textId="77777777" w:rsidR="00CE64F8" w:rsidRPr="00971FFE" w:rsidRDefault="00CE64F8" w:rsidP="00CE64F8">
      <w:pPr>
        <w:numPr>
          <w:ilvl w:val="0"/>
          <w:numId w:val="2"/>
        </w:numPr>
        <w:tabs>
          <w:tab w:val="left" w:pos="426"/>
        </w:tabs>
        <w:autoSpaceDE w:val="0"/>
        <w:autoSpaceDN w:val="0"/>
        <w:adjustRightInd w:val="0"/>
        <w:jc w:val="both"/>
        <w:rPr>
          <w:rFonts w:ascii="Arial" w:hAnsi="Arial" w:cs="Arial"/>
          <w:sz w:val="22"/>
          <w:szCs w:val="22"/>
        </w:rPr>
      </w:pPr>
      <w:r w:rsidRPr="00971FFE">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639123CB" w14:textId="77777777" w:rsidR="00CE64F8" w:rsidRPr="00971FFE" w:rsidRDefault="00CE64F8" w:rsidP="00CE64F8">
      <w:pPr>
        <w:numPr>
          <w:ilvl w:val="0"/>
          <w:numId w:val="2"/>
        </w:numPr>
        <w:tabs>
          <w:tab w:val="left" w:pos="426"/>
        </w:tabs>
        <w:autoSpaceDE w:val="0"/>
        <w:autoSpaceDN w:val="0"/>
        <w:adjustRightInd w:val="0"/>
        <w:jc w:val="both"/>
        <w:rPr>
          <w:rFonts w:ascii="Arial" w:hAnsi="Arial" w:cs="Arial"/>
          <w:sz w:val="22"/>
          <w:szCs w:val="22"/>
        </w:rPr>
      </w:pPr>
      <w:r w:rsidRPr="00971FFE">
        <w:rPr>
          <w:rFonts w:ascii="Arial" w:hAnsi="Arial" w:cs="Arial"/>
          <w:sz w:val="22"/>
          <w:szCs w:val="22"/>
        </w:rPr>
        <w:t xml:space="preserve">Ke sjednání dodatků k této smlouvě jsou oprávněné osoby uvedené v čl. I. této smlouvy, nebo osoby jimi zmocněné, či je zastupující. </w:t>
      </w:r>
    </w:p>
    <w:p w14:paraId="521712B0" w14:textId="77777777" w:rsidR="00912351" w:rsidRPr="00971FFE" w:rsidRDefault="00912351" w:rsidP="00912351">
      <w:pPr>
        <w:numPr>
          <w:ilvl w:val="0"/>
          <w:numId w:val="2"/>
        </w:numPr>
        <w:jc w:val="both"/>
        <w:rPr>
          <w:rFonts w:ascii="Arial" w:hAnsi="Arial" w:cs="Arial"/>
          <w:sz w:val="20"/>
        </w:rPr>
      </w:pPr>
      <w:r w:rsidRPr="007D0BB8">
        <w:rPr>
          <w:rFonts w:ascii="Arial" w:hAnsi="Arial" w:cs="Arial"/>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5A34D203" w14:textId="77777777" w:rsidR="00CE64F8" w:rsidRPr="00971FFE" w:rsidRDefault="00CE64F8" w:rsidP="00CE64F8">
      <w:pPr>
        <w:numPr>
          <w:ilvl w:val="0"/>
          <w:numId w:val="2"/>
        </w:numPr>
        <w:tabs>
          <w:tab w:val="left" w:pos="426"/>
        </w:tabs>
        <w:autoSpaceDE w:val="0"/>
        <w:autoSpaceDN w:val="0"/>
        <w:adjustRightInd w:val="0"/>
        <w:jc w:val="both"/>
        <w:rPr>
          <w:rFonts w:ascii="Arial" w:hAnsi="Arial" w:cs="Arial"/>
          <w:sz w:val="22"/>
          <w:szCs w:val="22"/>
        </w:rPr>
      </w:pPr>
      <w:r w:rsidRPr="00971FFE">
        <w:rPr>
          <w:rFonts w:ascii="Arial" w:hAnsi="Arial" w:cs="Arial"/>
          <w:sz w:val="22"/>
          <w:szCs w:val="22"/>
        </w:rPr>
        <w:t>Tato smlouva se vyhotovuje ve dvou výtiscích s platností originálu, z nichž po jednom potvrzeném obdrží každá smluvní strana. Tato smlouva nabývá platnosti dnem jejího podpisu oběma smluvními stranami a účinnosti dnem jejího uveřejnění v registru smluv dle zákona č. 340/2015 Sb.  Nedílnou součástí smlouvy jsou její přílohy.</w:t>
      </w:r>
    </w:p>
    <w:p w14:paraId="3769A265" w14:textId="77777777" w:rsidR="00CE64F8" w:rsidRPr="00971FFE" w:rsidRDefault="00CE64F8" w:rsidP="00CE64F8">
      <w:pPr>
        <w:numPr>
          <w:ilvl w:val="0"/>
          <w:numId w:val="2"/>
        </w:numPr>
        <w:tabs>
          <w:tab w:val="left" w:pos="426"/>
        </w:tabs>
        <w:autoSpaceDE w:val="0"/>
        <w:autoSpaceDN w:val="0"/>
        <w:adjustRightInd w:val="0"/>
        <w:jc w:val="both"/>
        <w:rPr>
          <w:rFonts w:ascii="Arial" w:hAnsi="Arial" w:cs="Arial"/>
          <w:sz w:val="22"/>
          <w:szCs w:val="22"/>
        </w:rPr>
      </w:pPr>
      <w:r w:rsidRPr="00971FFE">
        <w:rPr>
          <w:rFonts w:ascii="Arial" w:hAnsi="Arial" w:cs="Arial"/>
          <w:sz w:val="22"/>
          <w:szCs w:val="22"/>
        </w:rPr>
        <w:t xml:space="preserve">Práva a povinnosti </w:t>
      </w:r>
      <w:r w:rsidR="00912351" w:rsidRPr="00971FFE">
        <w:rPr>
          <w:rFonts w:ascii="Arial" w:hAnsi="Arial" w:cs="Arial"/>
          <w:sz w:val="22"/>
          <w:szCs w:val="22"/>
        </w:rPr>
        <w:t xml:space="preserve">smluvních stran </w:t>
      </w:r>
      <w:r w:rsidRPr="00971FFE">
        <w:rPr>
          <w:rFonts w:ascii="Arial" w:hAnsi="Arial" w:cs="Arial"/>
          <w:sz w:val="22"/>
          <w:szCs w:val="22"/>
        </w:rPr>
        <w:t>vyplývající z této smlouvy se řídí občanským zákoníkem, není-li v této smlouvě stanoveno jinak.</w:t>
      </w:r>
    </w:p>
    <w:p w14:paraId="6A87C658" w14:textId="77777777" w:rsidR="00CE64F8" w:rsidRPr="00971FFE" w:rsidRDefault="00CE64F8" w:rsidP="00CE64F8">
      <w:pPr>
        <w:numPr>
          <w:ilvl w:val="0"/>
          <w:numId w:val="2"/>
        </w:numPr>
        <w:tabs>
          <w:tab w:val="left" w:pos="426"/>
        </w:tabs>
        <w:autoSpaceDE w:val="0"/>
        <w:autoSpaceDN w:val="0"/>
        <w:adjustRightInd w:val="0"/>
        <w:jc w:val="both"/>
        <w:rPr>
          <w:rFonts w:ascii="Arial" w:hAnsi="Arial" w:cs="Arial"/>
          <w:sz w:val="22"/>
          <w:szCs w:val="22"/>
        </w:rPr>
      </w:pPr>
      <w:r w:rsidRPr="00971FFE">
        <w:rPr>
          <w:rFonts w:ascii="Arial" w:hAnsi="Arial" w:cs="Arial"/>
          <w:sz w:val="22"/>
          <w:szCs w:val="22"/>
        </w:rPr>
        <w:t>Obě smluvní strany prohlašují, že smlouvu přečetly, s jejím obsahem souhlasí a na důkaz toho připojují své podpisy.</w:t>
      </w:r>
    </w:p>
    <w:p w14:paraId="7DD853F8" w14:textId="1A35BE90" w:rsidR="00EA7CB3" w:rsidRPr="00971FFE" w:rsidRDefault="00EA7CB3">
      <w:pPr>
        <w:pStyle w:val="Zkladntextodsazen3"/>
        <w:tabs>
          <w:tab w:val="clear" w:pos="284"/>
          <w:tab w:val="clear" w:pos="1418"/>
          <w:tab w:val="left" w:pos="-1418"/>
          <w:tab w:val="left" w:pos="4536"/>
        </w:tabs>
        <w:ind w:left="0"/>
        <w:rPr>
          <w:rFonts w:ascii="Arial" w:hAnsi="Arial" w:cs="Arial"/>
          <w:sz w:val="22"/>
          <w:szCs w:val="22"/>
        </w:rPr>
      </w:pPr>
    </w:p>
    <w:p w14:paraId="76C3EBCE" w14:textId="5739A17D" w:rsidR="00F259C1" w:rsidRDefault="00F259C1">
      <w:pPr>
        <w:pStyle w:val="Zkladntextodsazen3"/>
        <w:tabs>
          <w:tab w:val="clear" w:pos="284"/>
          <w:tab w:val="clear" w:pos="1418"/>
          <w:tab w:val="left" w:pos="-1418"/>
          <w:tab w:val="left" w:pos="4536"/>
        </w:tabs>
        <w:ind w:left="0"/>
        <w:rPr>
          <w:rFonts w:ascii="Arial" w:hAnsi="Arial" w:cs="Arial"/>
          <w:sz w:val="22"/>
          <w:szCs w:val="22"/>
        </w:rPr>
      </w:pPr>
    </w:p>
    <w:p w14:paraId="58F52E45" w14:textId="77777777" w:rsidR="00D7234B" w:rsidRDefault="00D7234B">
      <w:pPr>
        <w:pStyle w:val="Zkladntextodsazen3"/>
        <w:tabs>
          <w:tab w:val="clear" w:pos="284"/>
          <w:tab w:val="clear" w:pos="1418"/>
          <w:tab w:val="left" w:pos="-1418"/>
          <w:tab w:val="left" w:pos="4536"/>
        </w:tabs>
        <w:ind w:left="0"/>
        <w:rPr>
          <w:rFonts w:ascii="Arial" w:hAnsi="Arial" w:cs="Arial"/>
          <w:sz w:val="22"/>
          <w:szCs w:val="22"/>
        </w:rPr>
      </w:pPr>
    </w:p>
    <w:p w14:paraId="6F1A46F4" w14:textId="7F86F076" w:rsidR="00D8059F" w:rsidRPr="00971FFE" w:rsidRDefault="00D8059F">
      <w:pPr>
        <w:pStyle w:val="Zkladntextodsazen3"/>
        <w:tabs>
          <w:tab w:val="clear" w:pos="284"/>
          <w:tab w:val="clear" w:pos="1418"/>
          <w:tab w:val="left" w:pos="-1418"/>
          <w:tab w:val="left" w:pos="4536"/>
        </w:tabs>
        <w:ind w:left="0"/>
        <w:rPr>
          <w:rFonts w:ascii="Arial" w:hAnsi="Arial" w:cs="Arial"/>
          <w:sz w:val="22"/>
          <w:szCs w:val="22"/>
        </w:rPr>
      </w:pPr>
      <w:r w:rsidRPr="00971FFE">
        <w:rPr>
          <w:rFonts w:ascii="Arial" w:hAnsi="Arial" w:cs="Arial"/>
          <w:sz w:val="22"/>
          <w:szCs w:val="22"/>
        </w:rPr>
        <w:t>V Praze dne:</w:t>
      </w:r>
      <w:r w:rsidRPr="00971FFE">
        <w:rPr>
          <w:rFonts w:ascii="Arial" w:hAnsi="Arial" w:cs="Arial"/>
          <w:sz w:val="22"/>
          <w:szCs w:val="22"/>
        </w:rPr>
        <w:tab/>
      </w:r>
      <w:r w:rsidRPr="00971FFE">
        <w:rPr>
          <w:rFonts w:ascii="Arial" w:hAnsi="Arial" w:cs="Arial"/>
          <w:sz w:val="22"/>
          <w:szCs w:val="22"/>
        </w:rPr>
        <w:tab/>
        <w:t>V Praze dne:</w:t>
      </w:r>
    </w:p>
    <w:p w14:paraId="5E20F434" w14:textId="295E5FE4" w:rsidR="0027386F" w:rsidRDefault="0027386F">
      <w:pPr>
        <w:pStyle w:val="Zkladntextodsazen3"/>
        <w:tabs>
          <w:tab w:val="clear" w:pos="284"/>
          <w:tab w:val="clear" w:pos="1418"/>
          <w:tab w:val="left" w:pos="-1418"/>
          <w:tab w:val="left" w:pos="4536"/>
        </w:tabs>
        <w:ind w:left="0"/>
        <w:rPr>
          <w:rFonts w:ascii="Arial" w:hAnsi="Arial" w:cs="Arial"/>
          <w:sz w:val="22"/>
          <w:szCs w:val="22"/>
        </w:rPr>
      </w:pPr>
    </w:p>
    <w:p w14:paraId="24918532" w14:textId="77777777" w:rsidR="00D7234B" w:rsidRDefault="00D7234B">
      <w:pPr>
        <w:pStyle w:val="Zkladntextodsazen3"/>
        <w:tabs>
          <w:tab w:val="clear" w:pos="284"/>
          <w:tab w:val="clear" w:pos="1418"/>
          <w:tab w:val="left" w:pos="-1418"/>
          <w:tab w:val="left" w:pos="4536"/>
        </w:tabs>
        <w:ind w:left="0"/>
        <w:rPr>
          <w:rFonts w:ascii="Arial" w:hAnsi="Arial" w:cs="Arial"/>
          <w:sz w:val="22"/>
          <w:szCs w:val="22"/>
        </w:rPr>
      </w:pPr>
    </w:p>
    <w:p w14:paraId="468FD81B" w14:textId="2C079C0C" w:rsidR="00BE2FB6" w:rsidRDefault="00BE2FB6">
      <w:pPr>
        <w:pStyle w:val="Zkladntextodsazen3"/>
        <w:tabs>
          <w:tab w:val="clear" w:pos="284"/>
          <w:tab w:val="clear" w:pos="1418"/>
          <w:tab w:val="left" w:pos="-1418"/>
          <w:tab w:val="left" w:pos="4536"/>
        </w:tabs>
        <w:ind w:left="0"/>
        <w:rPr>
          <w:rFonts w:ascii="Arial" w:hAnsi="Arial" w:cs="Arial"/>
          <w:sz w:val="22"/>
          <w:szCs w:val="22"/>
        </w:rPr>
      </w:pPr>
    </w:p>
    <w:p w14:paraId="49A769F8" w14:textId="77777777" w:rsidR="00BE2FB6" w:rsidRPr="00971FFE" w:rsidRDefault="00BE2FB6">
      <w:pPr>
        <w:pStyle w:val="Zkladntextodsazen3"/>
        <w:tabs>
          <w:tab w:val="clear" w:pos="284"/>
          <w:tab w:val="clear" w:pos="1418"/>
          <w:tab w:val="left" w:pos="-1418"/>
          <w:tab w:val="left" w:pos="4536"/>
        </w:tabs>
        <w:ind w:left="0"/>
        <w:rPr>
          <w:rFonts w:ascii="Arial" w:hAnsi="Arial" w:cs="Arial"/>
          <w:sz w:val="22"/>
          <w:szCs w:val="22"/>
        </w:rPr>
      </w:pPr>
    </w:p>
    <w:p w14:paraId="31454895" w14:textId="77777777" w:rsidR="00D8059F" w:rsidRPr="00971FFE" w:rsidRDefault="00D8059F">
      <w:pPr>
        <w:pStyle w:val="Zkladntextodsazen3"/>
        <w:tabs>
          <w:tab w:val="clear" w:pos="284"/>
          <w:tab w:val="clear" w:pos="1418"/>
          <w:tab w:val="left" w:pos="-1418"/>
          <w:tab w:val="left" w:pos="4536"/>
        </w:tabs>
        <w:ind w:left="0"/>
        <w:rPr>
          <w:rFonts w:ascii="Arial" w:hAnsi="Arial" w:cs="Arial"/>
          <w:sz w:val="22"/>
          <w:szCs w:val="22"/>
        </w:rPr>
      </w:pPr>
      <w:r w:rsidRPr="00971FFE">
        <w:rPr>
          <w:rFonts w:ascii="Arial" w:hAnsi="Arial" w:cs="Arial"/>
          <w:sz w:val="22"/>
          <w:szCs w:val="22"/>
        </w:rPr>
        <w:t>Za zhotovitele:</w:t>
      </w:r>
      <w:r w:rsidRPr="00971FFE">
        <w:rPr>
          <w:rFonts w:ascii="Arial" w:hAnsi="Arial" w:cs="Arial"/>
          <w:sz w:val="22"/>
          <w:szCs w:val="22"/>
        </w:rPr>
        <w:tab/>
      </w:r>
      <w:r w:rsidRPr="00971FFE">
        <w:rPr>
          <w:rFonts w:ascii="Arial" w:hAnsi="Arial" w:cs="Arial"/>
          <w:sz w:val="22"/>
          <w:szCs w:val="22"/>
        </w:rPr>
        <w:tab/>
        <w:t>Za objednatele:</w:t>
      </w:r>
    </w:p>
    <w:p w14:paraId="49FE3FDD" w14:textId="77777777" w:rsidR="00EB4E85" w:rsidRPr="00971FFE" w:rsidRDefault="00EB4E85">
      <w:pPr>
        <w:pStyle w:val="Zkladntextodsazen3"/>
        <w:tabs>
          <w:tab w:val="clear" w:pos="284"/>
          <w:tab w:val="clear" w:pos="1418"/>
          <w:tab w:val="left" w:pos="-1418"/>
          <w:tab w:val="left" w:pos="4536"/>
        </w:tabs>
        <w:ind w:left="0"/>
        <w:rPr>
          <w:rFonts w:ascii="Arial" w:hAnsi="Arial" w:cs="Arial"/>
          <w:sz w:val="22"/>
          <w:szCs w:val="22"/>
        </w:rPr>
      </w:pPr>
    </w:p>
    <w:p w14:paraId="39E4E2EB" w14:textId="6F925BA2" w:rsidR="001D15D5" w:rsidRDefault="001D15D5">
      <w:pPr>
        <w:pStyle w:val="Zkladntextodsazen3"/>
        <w:tabs>
          <w:tab w:val="clear" w:pos="284"/>
          <w:tab w:val="clear" w:pos="1418"/>
          <w:tab w:val="left" w:pos="-1418"/>
          <w:tab w:val="left" w:pos="4536"/>
        </w:tabs>
        <w:ind w:left="0"/>
        <w:rPr>
          <w:rFonts w:ascii="Arial" w:hAnsi="Arial" w:cs="Arial"/>
          <w:sz w:val="22"/>
          <w:szCs w:val="22"/>
        </w:rPr>
      </w:pPr>
    </w:p>
    <w:p w14:paraId="6AD9D21B" w14:textId="1FEF1D22" w:rsidR="00BE2FB6" w:rsidRDefault="00BE2FB6">
      <w:pPr>
        <w:pStyle w:val="Zkladntextodsazen3"/>
        <w:tabs>
          <w:tab w:val="clear" w:pos="284"/>
          <w:tab w:val="clear" w:pos="1418"/>
          <w:tab w:val="left" w:pos="-1418"/>
          <w:tab w:val="left" w:pos="4536"/>
        </w:tabs>
        <w:ind w:left="0"/>
        <w:rPr>
          <w:rFonts w:ascii="Arial" w:hAnsi="Arial" w:cs="Arial"/>
          <w:sz w:val="22"/>
          <w:szCs w:val="22"/>
        </w:rPr>
      </w:pPr>
    </w:p>
    <w:p w14:paraId="333D58E0" w14:textId="77777777" w:rsidR="00F259C1" w:rsidRDefault="00F259C1">
      <w:pPr>
        <w:pStyle w:val="Zkladntextodsazen3"/>
        <w:tabs>
          <w:tab w:val="clear" w:pos="284"/>
          <w:tab w:val="clear" w:pos="1418"/>
          <w:tab w:val="left" w:pos="-1418"/>
          <w:tab w:val="left" w:pos="4536"/>
        </w:tabs>
        <w:ind w:left="0"/>
        <w:rPr>
          <w:rFonts w:ascii="Arial" w:hAnsi="Arial" w:cs="Arial"/>
          <w:sz w:val="22"/>
          <w:szCs w:val="22"/>
        </w:rPr>
      </w:pPr>
    </w:p>
    <w:p w14:paraId="4275F17A" w14:textId="400E7B00" w:rsidR="00BE2FB6" w:rsidRDefault="00BE2FB6">
      <w:pPr>
        <w:pStyle w:val="Zkladntextodsazen3"/>
        <w:tabs>
          <w:tab w:val="clear" w:pos="284"/>
          <w:tab w:val="clear" w:pos="1418"/>
          <w:tab w:val="left" w:pos="-1418"/>
          <w:tab w:val="left" w:pos="4536"/>
        </w:tabs>
        <w:ind w:left="0"/>
        <w:rPr>
          <w:rFonts w:ascii="Arial" w:hAnsi="Arial" w:cs="Arial"/>
          <w:sz w:val="22"/>
          <w:szCs w:val="22"/>
        </w:rPr>
      </w:pPr>
    </w:p>
    <w:p w14:paraId="0691961B" w14:textId="3356168B" w:rsidR="00BE2FB6" w:rsidRDefault="00BE2FB6">
      <w:pPr>
        <w:pStyle w:val="Zkladntextodsazen3"/>
        <w:tabs>
          <w:tab w:val="clear" w:pos="284"/>
          <w:tab w:val="clear" w:pos="1418"/>
          <w:tab w:val="left" w:pos="-1418"/>
          <w:tab w:val="left" w:pos="4536"/>
        </w:tabs>
        <w:ind w:left="0"/>
        <w:rPr>
          <w:rFonts w:ascii="Arial" w:hAnsi="Arial" w:cs="Arial"/>
          <w:sz w:val="22"/>
          <w:szCs w:val="22"/>
        </w:rPr>
      </w:pPr>
    </w:p>
    <w:p w14:paraId="430A0648" w14:textId="05308B6C" w:rsidR="00BE2FB6" w:rsidRDefault="00BE2FB6">
      <w:pPr>
        <w:pStyle w:val="Zkladntextodsazen3"/>
        <w:tabs>
          <w:tab w:val="clear" w:pos="284"/>
          <w:tab w:val="clear" w:pos="1418"/>
          <w:tab w:val="left" w:pos="-1418"/>
          <w:tab w:val="left" w:pos="4536"/>
        </w:tabs>
        <w:ind w:left="0"/>
        <w:rPr>
          <w:rFonts w:ascii="Arial" w:hAnsi="Arial" w:cs="Arial"/>
          <w:sz w:val="22"/>
          <w:szCs w:val="22"/>
        </w:rPr>
      </w:pPr>
    </w:p>
    <w:p w14:paraId="0D1E317D" w14:textId="77777777" w:rsidR="00BE2FB6" w:rsidRPr="00F259C1" w:rsidRDefault="00BE2FB6">
      <w:pPr>
        <w:pStyle w:val="Zkladntextodsazen3"/>
        <w:tabs>
          <w:tab w:val="clear" w:pos="284"/>
          <w:tab w:val="clear" w:pos="1418"/>
          <w:tab w:val="left" w:pos="-1418"/>
          <w:tab w:val="left" w:pos="4536"/>
        </w:tabs>
        <w:ind w:left="0"/>
        <w:rPr>
          <w:rFonts w:ascii="Arial" w:hAnsi="Arial" w:cs="Arial"/>
          <w:sz w:val="22"/>
          <w:szCs w:val="22"/>
        </w:rPr>
      </w:pPr>
    </w:p>
    <w:p w14:paraId="2025F767" w14:textId="77777777" w:rsidR="00E429E9" w:rsidRPr="00F259C1" w:rsidRDefault="00E429E9" w:rsidP="00E429E9">
      <w:pPr>
        <w:pStyle w:val="Zkladntextodsazen3"/>
        <w:tabs>
          <w:tab w:val="clear" w:pos="284"/>
          <w:tab w:val="clear" w:pos="1418"/>
          <w:tab w:val="left" w:pos="-1418"/>
          <w:tab w:val="left" w:pos="4536"/>
        </w:tabs>
        <w:ind w:left="0"/>
        <w:rPr>
          <w:rFonts w:ascii="Arial" w:hAnsi="Arial" w:cs="Arial"/>
          <w:sz w:val="22"/>
          <w:szCs w:val="22"/>
        </w:rPr>
      </w:pPr>
      <w:r w:rsidRPr="00F259C1">
        <w:rPr>
          <w:rFonts w:ascii="Arial" w:hAnsi="Arial" w:cs="Arial"/>
          <w:sz w:val="22"/>
          <w:szCs w:val="22"/>
        </w:rPr>
        <w:t>………………………….………………</w:t>
      </w:r>
      <w:r w:rsidRPr="00F259C1">
        <w:rPr>
          <w:rFonts w:ascii="Arial" w:hAnsi="Arial" w:cs="Arial"/>
          <w:sz w:val="22"/>
          <w:szCs w:val="22"/>
        </w:rPr>
        <w:tab/>
      </w:r>
      <w:r w:rsidRPr="00F259C1">
        <w:rPr>
          <w:rFonts w:ascii="Arial" w:hAnsi="Arial" w:cs="Arial"/>
          <w:sz w:val="22"/>
          <w:szCs w:val="22"/>
        </w:rPr>
        <w:tab/>
      </w:r>
      <w:r w:rsidRPr="00F259C1">
        <w:rPr>
          <w:rFonts w:ascii="Arial" w:hAnsi="Arial" w:cs="Arial"/>
          <w:sz w:val="22"/>
          <w:szCs w:val="22"/>
        </w:rPr>
        <w:tab/>
        <w:t>……………………………………..</w:t>
      </w:r>
    </w:p>
    <w:p w14:paraId="6B90E349" w14:textId="20B143AF" w:rsidR="00E429E9" w:rsidRPr="00F259C1" w:rsidRDefault="00F259C1" w:rsidP="00E429E9">
      <w:pPr>
        <w:pStyle w:val="Zkladntextodsazen3"/>
        <w:tabs>
          <w:tab w:val="clear" w:pos="284"/>
          <w:tab w:val="clear" w:pos="1418"/>
          <w:tab w:val="left" w:pos="-1418"/>
          <w:tab w:val="left" w:pos="4536"/>
        </w:tabs>
        <w:ind w:left="-709"/>
        <w:rPr>
          <w:rFonts w:ascii="Arial" w:hAnsi="Arial" w:cs="Arial"/>
          <w:sz w:val="22"/>
          <w:szCs w:val="22"/>
        </w:rPr>
      </w:pPr>
      <w:r w:rsidRPr="00F259C1">
        <w:rPr>
          <w:rFonts w:ascii="Arial" w:hAnsi="Arial" w:cs="Arial"/>
          <w:b/>
          <w:sz w:val="22"/>
          <w:szCs w:val="22"/>
        </w:rPr>
        <w:t xml:space="preserve">                INSTALACE Praha</w:t>
      </w:r>
      <w:r w:rsidR="00E429E9" w:rsidRPr="00F259C1">
        <w:rPr>
          <w:rFonts w:ascii="Arial" w:hAnsi="Arial" w:cs="Arial"/>
          <w:b/>
          <w:sz w:val="22"/>
          <w:szCs w:val="22"/>
        </w:rPr>
        <w:t>,</w:t>
      </w:r>
      <w:r w:rsidRPr="00F259C1">
        <w:rPr>
          <w:rFonts w:ascii="Arial" w:hAnsi="Arial" w:cs="Arial"/>
          <w:b/>
          <w:sz w:val="22"/>
          <w:szCs w:val="22"/>
        </w:rPr>
        <w:t xml:space="preserve"> spol. s.</w:t>
      </w:r>
      <w:r w:rsidR="00E429E9" w:rsidRPr="00F259C1">
        <w:rPr>
          <w:rFonts w:ascii="Arial" w:hAnsi="Arial" w:cs="Arial"/>
          <w:b/>
          <w:sz w:val="22"/>
          <w:szCs w:val="22"/>
        </w:rPr>
        <w:t>r.o.</w:t>
      </w:r>
      <w:r w:rsidR="00E429E9" w:rsidRPr="00F259C1">
        <w:rPr>
          <w:rFonts w:ascii="Arial" w:hAnsi="Arial" w:cs="Arial"/>
          <w:sz w:val="22"/>
          <w:szCs w:val="22"/>
        </w:rPr>
        <w:tab/>
      </w:r>
      <w:r w:rsidR="00E429E9" w:rsidRPr="00F259C1">
        <w:rPr>
          <w:rFonts w:ascii="Arial" w:hAnsi="Arial" w:cs="Arial"/>
          <w:sz w:val="22"/>
          <w:szCs w:val="22"/>
        </w:rPr>
        <w:tab/>
        <w:t xml:space="preserve">       </w:t>
      </w:r>
      <w:r w:rsidR="00E429E9" w:rsidRPr="00F259C1">
        <w:rPr>
          <w:rFonts w:ascii="Arial" w:hAnsi="Arial" w:cs="Arial"/>
          <w:sz w:val="22"/>
          <w:szCs w:val="22"/>
        </w:rPr>
        <w:tab/>
        <w:t xml:space="preserve">             </w:t>
      </w:r>
      <w:r w:rsidR="00E429E9" w:rsidRPr="00F259C1">
        <w:rPr>
          <w:rFonts w:ascii="Arial" w:hAnsi="Arial" w:cs="Arial"/>
          <w:b/>
          <w:sz w:val="22"/>
          <w:szCs w:val="22"/>
        </w:rPr>
        <w:t>Národní divadlo</w:t>
      </w:r>
    </w:p>
    <w:p w14:paraId="306C628E" w14:textId="703A8FC2" w:rsidR="00E429E9" w:rsidRPr="00F259C1" w:rsidRDefault="00E429E9" w:rsidP="00E429E9">
      <w:pPr>
        <w:pStyle w:val="Zkladntextodsazen3"/>
        <w:tabs>
          <w:tab w:val="clear" w:pos="284"/>
          <w:tab w:val="clear" w:pos="1418"/>
          <w:tab w:val="left" w:pos="-1418"/>
          <w:tab w:val="left" w:pos="4536"/>
        </w:tabs>
        <w:ind w:left="0"/>
        <w:rPr>
          <w:rFonts w:ascii="Arial" w:hAnsi="Arial" w:cs="Arial"/>
          <w:sz w:val="22"/>
          <w:szCs w:val="22"/>
        </w:rPr>
      </w:pPr>
      <w:r w:rsidRPr="00F259C1">
        <w:rPr>
          <w:rFonts w:ascii="Arial" w:hAnsi="Arial" w:cs="Arial"/>
          <w:sz w:val="22"/>
          <w:szCs w:val="22"/>
        </w:rPr>
        <w:t xml:space="preserve">    </w:t>
      </w:r>
      <w:r w:rsidR="00F259C1">
        <w:rPr>
          <w:rFonts w:ascii="Arial" w:hAnsi="Arial" w:cs="Arial"/>
          <w:sz w:val="22"/>
          <w:szCs w:val="22"/>
        </w:rPr>
        <w:t xml:space="preserve">          Ing. Jaroslav Štoček</w:t>
      </w:r>
      <w:r w:rsidR="00F259C1">
        <w:rPr>
          <w:rFonts w:ascii="Arial" w:hAnsi="Arial" w:cs="Arial"/>
          <w:sz w:val="22"/>
          <w:szCs w:val="22"/>
        </w:rPr>
        <w:tab/>
        <w:t xml:space="preserve">         </w:t>
      </w:r>
      <w:r w:rsidR="00F259C1">
        <w:rPr>
          <w:rFonts w:ascii="Arial" w:hAnsi="Arial" w:cs="Arial"/>
          <w:sz w:val="22"/>
          <w:szCs w:val="22"/>
        </w:rPr>
        <w:tab/>
        <w:t xml:space="preserve">              </w:t>
      </w:r>
      <w:r w:rsidRPr="00F259C1">
        <w:rPr>
          <w:rFonts w:ascii="Arial" w:hAnsi="Arial" w:cs="Arial"/>
          <w:sz w:val="22"/>
          <w:szCs w:val="22"/>
        </w:rPr>
        <w:t xml:space="preserve">  Ing. Jan Míka</w:t>
      </w:r>
    </w:p>
    <w:p w14:paraId="00A72F12" w14:textId="77777777" w:rsidR="00F259C1" w:rsidRDefault="00E429E9" w:rsidP="00E429E9">
      <w:pPr>
        <w:pStyle w:val="Zkladntextodsazen3"/>
        <w:tabs>
          <w:tab w:val="clear" w:pos="284"/>
          <w:tab w:val="clear" w:pos="1418"/>
          <w:tab w:val="left" w:pos="-1418"/>
          <w:tab w:val="left" w:pos="4536"/>
        </w:tabs>
        <w:ind w:left="0"/>
        <w:rPr>
          <w:rFonts w:ascii="Arial" w:hAnsi="Arial" w:cs="Arial"/>
          <w:sz w:val="22"/>
          <w:szCs w:val="22"/>
        </w:rPr>
      </w:pPr>
      <w:r w:rsidRPr="00F259C1">
        <w:rPr>
          <w:rFonts w:ascii="Arial" w:hAnsi="Arial" w:cs="Arial"/>
          <w:sz w:val="22"/>
          <w:szCs w:val="22"/>
        </w:rPr>
        <w:t xml:space="preserve">           </w:t>
      </w:r>
      <w:r w:rsidR="00F259C1">
        <w:rPr>
          <w:rFonts w:ascii="Arial" w:hAnsi="Arial" w:cs="Arial"/>
          <w:sz w:val="22"/>
          <w:szCs w:val="22"/>
        </w:rPr>
        <w:t xml:space="preserve">  </w:t>
      </w:r>
      <w:r w:rsidRPr="00F259C1">
        <w:rPr>
          <w:rFonts w:ascii="Arial" w:hAnsi="Arial" w:cs="Arial"/>
          <w:sz w:val="22"/>
          <w:szCs w:val="22"/>
        </w:rPr>
        <w:t xml:space="preserve">  jednatel společnosti                   </w:t>
      </w:r>
      <w:r w:rsidR="00F259C1">
        <w:rPr>
          <w:rFonts w:ascii="Arial" w:hAnsi="Arial" w:cs="Arial"/>
          <w:sz w:val="22"/>
          <w:szCs w:val="22"/>
        </w:rPr>
        <w:t xml:space="preserve">                        </w:t>
      </w:r>
      <w:r w:rsidRPr="00F259C1">
        <w:rPr>
          <w:rFonts w:ascii="Arial" w:hAnsi="Arial" w:cs="Arial"/>
          <w:sz w:val="22"/>
          <w:szCs w:val="22"/>
        </w:rPr>
        <w:t xml:space="preserve">zástupce ředitele technicko- provozní </w:t>
      </w:r>
      <w:r w:rsidR="00F259C1">
        <w:rPr>
          <w:rFonts w:ascii="Arial" w:hAnsi="Arial" w:cs="Arial"/>
          <w:sz w:val="22"/>
          <w:szCs w:val="22"/>
        </w:rPr>
        <w:t xml:space="preserve">       </w:t>
      </w:r>
    </w:p>
    <w:p w14:paraId="2A97C76A" w14:textId="1996082B" w:rsidR="00E429E9" w:rsidRPr="00F259C1" w:rsidRDefault="00F259C1" w:rsidP="00E429E9">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 xml:space="preserve">                                                                                                    správy</w:t>
      </w:r>
      <w:r w:rsidR="00E429E9" w:rsidRPr="00F259C1">
        <w:rPr>
          <w:rFonts w:ascii="Arial" w:hAnsi="Arial" w:cs="Arial"/>
          <w:sz w:val="22"/>
          <w:szCs w:val="22"/>
        </w:rPr>
        <w:t xml:space="preserve"> Národního divadla</w:t>
      </w:r>
    </w:p>
    <w:p w14:paraId="1BCA0002" w14:textId="77777777" w:rsidR="00E429E9" w:rsidRPr="00F259C1" w:rsidRDefault="00E429E9" w:rsidP="00E429E9">
      <w:pPr>
        <w:pStyle w:val="Zkladntextodsazen3"/>
        <w:tabs>
          <w:tab w:val="clear" w:pos="284"/>
          <w:tab w:val="clear" w:pos="1418"/>
          <w:tab w:val="left" w:pos="-1418"/>
          <w:tab w:val="left" w:pos="4536"/>
        </w:tabs>
        <w:ind w:left="0"/>
        <w:rPr>
          <w:rFonts w:ascii="Arial" w:hAnsi="Arial" w:cs="Arial"/>
          <w:sz w:val="22"/>
          <w:szCs w:val="22"/>
        </w:rPr>
      </w:pPr>
      <w:r w:rsidRPr="00F259C1">
        <w:rPr>
          <w:rFonts w:ascii="Arial" w:hAnsi="Arial" w:cs="Arial"/>
          <w:sz w:val="22"/>
          <w:szCs w:val="22"/>
        </w:rPr>
        <w:t xml:space="preserve">           </w:t>
      </w:r>
    </w:p>
    <w:p w14:paraId="00717FE7" w14:textId="6C81A5DB" w:rsidR="00EB4E85" w:rsidRPr="00971FFE" w:rsidRDefault="00EB4E85" w:rsidP="00DA3C08">
      <w:pPr>
        <w:jc w:val="both"/>
        <w:rPr>
          <w:rFonts w:ascii="Arial" w:hAnsi="Arial" w:cs="Arial"/>
          <w:bCs/>
          <w:sz w:val="22"/>
          <w:szCs w:val="22"/>
        </w:rPr>
      </w:pPr>
    </w:p>
    <w:sectPr w:rsidR="00EB4E85" w:rsidRPr="00971FFE" w:rsidSect="00894214">
      <w:footerReference w:type="default" r:id="rId10"/>
      <w:footerReference w:type="first" r:id="rId11"/>
      <w:pgSz w:w="11906" w:h="16838" w:code="9"/>
      <w:pgMar w:top="851" w:right="1418" w:bottom="851" w:left="1418" w:header="709" w:footer="692"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D15F5" w14:textId="77777777" w:rsidR="00272FBA" w:rsidRDefault="00272FBA">
      <w:r>
        <w:separator/>
      </w:r>
    </w:p>
  </w:endnote>
  <w:endnote w:type="continuationSeparator" w:id="0">
    <w:p w14:paraId="38F65312" w14:textId="77777777" w:rsidR="00272FBA" w:rsidRDefault="0027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09F0" w14:textId="576F1500" w:rsidR="008D47B8" w:rsidRPr="00735B5D" w:rsidRDefault="00A72BF2" w:rsidP="00735B5D">
    <w:pPr>
      <w:pStyle w:val="Zpat"/>
      <w:jc w:val="right"/>
      <w:rPr>
        <w:b/>
      </w:rPr>
    </w:pPr>
    <w:r w:rsidRPr="00735B5D">
      <w:rPr>
        <w:rStyle w:val="slostrnky"/>
        <w:b/>
      </w:rPr>
      <w:fldChar w:fldCharType="begin"/>
    </w:r>
    <w:r w:rsidR="008D47B8" w:rsidRPr="00735B5D">
      <w:rPr>
        <w:rStyle w:val="slostrnky"/>
        <w:b/>
      </w:rPr>
      <w:instrText xml:space="preserve"> PAGE </w:instrText>
    </w:r>
    <w:r w:rsidRPr="00735B5D">
      <w:rPr>
        <w:rStyle w:val="slostrnky"/>
        <w:b/>
      </w:rPr>
      <w:fldChar w:fldCharType="separate"/>
    </w:r>
    <w:r w:rsidR="00505983">
      <w:rPr>
        <w:rStyle w:val="slostrnky"/>
        <w:b/>
        <w:noProof/>
      </w:rPr>
      <w:t>6</w:t>
    </w:r>
    <w:r w:rsidRPr="00735B5D">
      <w:rPr>
        <w:rStyle w:val="slostrnky"/>
        <w:b/>
      </w:rPr>
      <w:fldChar w:fldCharType="end"/>
    </w:r>
    <w:r w:rsidR="008D47B8" w:rsidRPr="00735B5D">
      <w:rPr>
        <w:rStyle w:val="slostrnky"/>
        <w:b/>
      </w:rPr>
      <w:t xml:space="preserve"> / </w:t>
    </w:r>
    <w:r w:rsidRPr="00735B5D">
      <w:rPr>
        <w:rStyle w:val="slostrnky"/>
        <w:b/>
      </w:rPr>
      <w:fldChar w:fldCharType="begin"/>
    </w:r>
    <w:r w:rsidR="008D47B8" w:rsidRPr="00735B5D">
      <w:rPr>
        <w:rStyle w:val="slostrnky"/>
        <w:b/>
      </w:rPr>
      <w:instrText xml:space="preserve"> NUMPAGES </w:instrText>
    </w:r>
    <w:r w:rsidRPr="00735B5D">
      <w:rPr>
        <w:rStyle w:val="slostrnky"/>
        <w:b/>
      </w:rPr>
      <w:fldChar w:fldCharType="separate"/>
    </w:r>
    <w:r w:rsidR="00505983">
      <w:rPr>
        <w:rStyle w:val="slostrnky"/>
        <w:b/>
        <w:noProof/>
      </w:rPr>
      <w:t>6</w:t>
    </w:r>
    <w:r w:rsidRPr="00735B5D">
      <w:rPr>
        <w:rStyle w:val="slostrnky"/>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85AD9" w14:textId="6EE193B5" w:rsidR="008D47B8" w:rsidRPr="00735B5D" w:rsidRDefault="00A72BF2" w:rsidP="00735B5D">
    <w:pPr>
      <w:pStyle w:val="Zpat"/>
      <w:jc w:val="right"/>
      <w:rPr>
        <w:b/>
      </w:rPr>
    </w:pPr>
    <w:r w:rsidRPr="00735B5D">
      <w:rPr>
        <w:rStyle w:val="slostrnky"/>
        <w:b/>
      </w:rPr>
      <w:fldChar w:fldCharType="begin"/>
    </w:r>
    <w:r w:rsidR="008D47B8" w:rsidRPr="00735B5D">
      <w:rPr>
        <w:rStyle w:val="slostrnky"/>
        <w:b/>
      </w:rPr>
      <w:instrText xml:space="preserve"> PAGE </w:instrText>
    </w:r>
    <w:r w:rsidRPr="00735B5D">
      <w:rPr>
        <w:rStyle w:val="slostrnky"/>
        <w:b/>
      </w:rPr>
      <w:fldChar w:fldCharType="separate"/>
    </w:r>
    <w:r w:rsidR="00505983">
      <w:rPr>
        <w:rStyle w:val="slostrnky"/>
        <w:b/>
        <w:noProof/>
      </w:rPr>
      <w:t>1</w:t>
    </w:r>
    <w:r w:rsidRPr="00735B5D">
      <w:rPr>
        <w:rStyle w:val="slostrnky"/>
        <w:b/>
      </w:rPr>
      <w:fldChar w:fldCharType="end"/>
    </w:r>
    <w:r w:rsidR="008D47B8" w:rsidRPr="00735B5D">
      <w:rPr>
        <w:rStyle w:val="slostrnky"/>
        <w:b/>
      </w:rPr>
      <w:t xml:space="preserve"> / </w:t>
    </w:r>
    <w:r w:rsidRPr="00735B5D">
      <w:rPr>
        <w:rStyle w:val="slostrnky"/>
        <w:b/>
      </w:rPr>
      <w:fldChar w:fldCharType="begin"/>
    </w:r>
    <w:r w:rsidR="008D47B8" w:rsidRPr="00735B5D">
      <w:rPr>
        <w:rStyle w:val="slostrnky"/>
        <w:b/>
      </w:rPr>
      <w:instrText xml:space="preserve"> NUMPAGES </w:instrText>
    </w:r>
    <w:r w:rsidRPr="00735B5D">
      <w:rPr>
        <w:rStyle w:val="slostrnky"/>
        <w:b/>
      </w:rPr>
      <w:fldChar w:fldCharType="separate"/>
    </w:r>
    <w:r w:rsidR="00505983">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E4313" w14:textId="77777777" w:rsidR="00272FBA" w:rsidRDefault="00272FBA">
      <w:r>
        <w:separator/>
      </w:r>
    </w:p>
  </w:footnote>
  <w:footnote w:type="continuationSeparator" w:id="0">
    <w:p w14:paraId="7D537E0C" w14:textId="77777777" w:rsidR="00272FBA" w:rsidRDefault="0027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2A05889"/>
    <w:multiLevelType w:val="hybridMultilevel"/>
    <w:tmpl w:val="7DAEFF9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7AF483BA"/>
    <w:lvl w:ilvl="0" w:tplc="E1C8696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2B085D6E"/>
    <w:lvl w:ilvl="0" w:tplc="C37261F0">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FDC0EE4"/>
    <w:multiLevelType w:val="hybridMultilevel"/>
    <w:tmpl w:val="D55470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1A7236BE"/>
    <w:multiLevelType w:val="hybridMultilevel"/>
    <w:tmpl w:val="81FE855C"/>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D774B"/>
    <w:multiLevelType w:val="hybridMultilevel"/>
    <w:tmpl w:val="A4B2BA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8E58A4"/>
    <w:multiLevelType w:val="hybridMultilevel"/>
    <w:tmpl w:val="E67E30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23C00"/>
    <w:multiLevelType w:val="hybridMultilevel"/>
    <w:tmpl w:val="18363BF2"/>
    <w:lvl w:ilvl="0" w:tplc="1408D44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C2A70C3"/>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6"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7" w15:restartNumberingAfterBreak="0">
    <w:nsid w:val="340C5ED3"/>
    <w:multiLevelType w:val="singleLevel"/>
    <w:tmpl w:val="7280102E"/>
    <w:lvl w:ilvl="0">
      <w:start w:val="1"/>
      <w:numFmt w:val="decimal"/>
      <w:lvlText w:val="%1."/>
      <w:lvlJc w:val="left"/>
      <w:pPr>
        <w:tabs>
          <w:tab w:val="num" w:pos="360"/>
        </w:tabs>
        <w:ind w:left="360" w:hanging="360"/>
      </w:pPr>
      <w:rPr>
        <w:rFonts w:cs="Times New Roman"/>
        <w:b/>
      </w:rPr>
    </w:lvl>
  </w:abstractNum>
  <w:abstractNum w:abstractNumId="18" w15:restartNumberingAfterBreak="0">
    <w:nsid w:val="393C6B5A"/>
    <w:multiLevelType w:val="hybridMultilevel"/>
    <w:tmpl w:val="87DEB49A"/>
    <w:lvl w:ilvl="0" w:tplc="03EA9BD4">
      <w:start w:val="498"/>
      <w:numFmt w:val="bullet"/>
      <w:lvlText w:val="-"/>
      <w:lvlJc w:val="left"/>
      <w:pPr>
        <w:ind w:left="720" w:hanging="360"/>
      </w:pPr>
      <w:rPr>
        <w:rFonts w:ascii="Franklin Gothic Book" w:eastAsia="Times New Roman"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4870B8"/>
    <w:multiLevelType w:val="hybridMultilevel"/>
    <w:tmpl w:val="F6D61B7E"/>
    <w:lvl w:ilvl="0" w:tplc="083E9694">
      <w:start w:val="1"/>
      <w:numFmt w:val="decimal"/>
      <w:lvlText w:val="%1."/>
      <w:lvlJc w:val="left"/>
      <w:pPr>
        <w:tabs>
          <w:tab w:val="num" w:pos="720"/>
        </w:tabs>
        <w:ind w:left="720" w:hanging="360"/>
      </w:pPr>
      <w:rPr>
        <w:rFonts w:cs="Times New Roman" w:hint="default"/>
        <w:b/>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201796"/>
    <w:multiLevelType w:val="hybridMultilevel"/>
    <w:tmpl w:val="2B90A5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4E957F0"/>
    <w:multiLevelType w:val="hybridMultilevel"/>
    <w:tmpl w:val="21B0E234"/>
    <w:lvl w:ilvl="0" w:tplc="04050017">
      <w:start w:val="1"/>
      <w:numFmt w:val="lowerLetter"/>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C954317"/>
    <w:multiLevelType w:val="hybridMultilevel"/>
    <w:tmpl w:val="5AE6C620"/>
    <w:lvl w:ilvl="0" w:tplc="56E62FBA">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B2F6EF5"/>
    <w:multiLevelType w:val="hybridMultilevel"/>
    <w:tmpl w:val="720EEF16"/>
    <w:lvl w:ilvl="0" w:tplc="920E91EC">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7" w15:restartNumberingAfterBreak="0">
    <w:nsid w:val="5B9A6E2D"/>
    <w:multiLevelType w:val="hybridMultilevel"/>
    <w:tmpl w:val="33163CB8"/>
    <w:lvl w:ilvl="0" w:tplc="A76EBA8A">
      <w:start w:val="1"/>
      <w:numFmt w:val="lowerLetter"/>
      <w:lvlText w:val="%1)"/>
      <w:lvlJc w:val="left"/>
      <w:pPr>
        <w:tabs>
          <w:tab w:val="num" w:pos="360"/>
        </w:tabs>
        <w:ind w:left="360" w:hanging="360"/>
      </w:pPr>
      <w:rPr>
        <w:rFonts w:cs="Times New Roman" w:hint="default"/>
        <w:b w:val="0"/>
      </w:rPr>
    </w:lvl>
    <w:lvl w:ilvl="1" w:tplc="52F01EB8">
      <w:start w:val="1"/>
      <w:numFmt w:val="lowerLetter"/>
      <w:lvlText w:val="%2)"/>
      <w:lvlJc w:val="left"/>
      <w:pPr>
        <w:tabs>
          <w:tab w:val="num" w:pos="1440"/>
        </w:tabs>
        <w:ind w:left="1440" w:hanging="360"/>
      </w:pPr>
      <w:rPr>
        <w:rFonts w:ascii="Arial Narrow" w:eastAsia="Times New Roman" w:hAnsi="Arial Narrow" w:cs="Times New Roman"/>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4FF5163"/>
    <w:multiLevelType w:val="singleLevel"/>
    <w:tmpl w:val="6BCE1574"/>
    <w:lvl w:ilvl="0">
      <w:start w:val="1"/>
      <w:numFmt w:val="decimal"/>
      <w:lvlText w:val="%1."/>
      <w:lvlJc w:val="left"/>
      <w:pPr>
        <w:tabs>
          <w:tab w:val="num" w:pos="360"/>
        </w:tabs>
        <w:ind w:left="360" w:hanging="360"/>
      </w:pPr>
      <w:rPr>
        <w:rFonts w:cs="Times New Roman"/>
        <w:b/>
      </w:rPr>
    </w:lvl>
  </w:abstractNum>
  <w:abstractNum w:abstractNumId="31" w15:restartNumberingAfterBreak="0">
    <w:nsid w:val="6C2478AA"/>
    <w:multiLevelType w:val="hybridMultilevel"/>
    <w:tmpl w:val="EB9A0F0E"/>
    <w:lvl w:ilvl="0" w:tplc="916C5AFC">
      <w:start w:val="2"/>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C683084"/>
    <w:multiLevelType w:val="hybridMultilevel"/>
    <w:tmpl w:val="D0A83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9B1CC0"/>
    <w:multiLevelType w:val="hybridMultilevel"/>
    <w:tmpl w:val="33DE4CAA"/>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5" w15:restartNumberingAfterBreak="0">
    <w:nsid w:val="75C54AA2"/>
    <w:multiLevelType w:val="hybridMultilevel"/>
    <w:tmpl w:val="106A0E62"/>
    <w:lvl w:ilvl="0" w:tplc="14288BD6">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564A7D"/>
    <w:multiLevelType w:val="hybridMultilevel"/>
    <w:tmpl w:val="F50099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C1223EA"/>
    <w:multiLevelType w:val="hybridMultilevel"/>
    <w:tmpl w:val="99FCE0D6"/>
    <w:lvl w:ilvl="0" w:tplc="3CE21A34">
      <w:start w:val="1"/>
      <w:numFmt w:val="decimal"/>
      <w:lvlText w:val="%1."/>
      <w:lvlJc w:val="left"/>
      <w:pPr>
        <w:ind w:left="720" w:hanging="360"/>
      </w:pPr>
      <w:rPr>
        <w:rFonts w:cs="Times New Roman"/>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15"/>
  </w:num>
  <w:num w:numId="3">
    <w:abstractNumId w:val="5"/>
  </w:num>
  <w:num w:numId="4">
    <w:abstractNumId w:val="12"/>
  </w:num>
  <w:num w:numId="5">
    <w:abstractNumId w:val="23"/>
  </w:num>
  <w:num w:numId="6">
    <w:abstractNumId w:val="19"/>
  </w:num>
  <w:num w:numId="7">
    <w:abstractNumId w:val="34"/>
  </w:num>
  <w:num w:numId="8">
    <w:abstractNumId w:val="30"/>
  </w:num>
  <w:num w:numId="9">
    <w:abstractNumId w:val="6"/>
  </w:num>
  <w:num w:numId="10">
    <w:abstractNumId w:val="37"/>
  </w:num>
  <w:num w:numId="11">
    <w:abstractNumId w:val="27"/>
  </w:num>
  <w:num w:numId="12">
    <w:abstractNumId w:val="36"/>
  </w:num>
  <w:num w:numId="13">
    <w:abstractNumId w:val="28"/>
  </w:num>
  <w:num w:numId="14">
    <w:abstractNumId w:val="8"/>
  </w:num>
  <w:num w:numId="15">
    <w:abstractNumId w:val="13"/>
  </w:num>
  <w:num w:numId="16">
    <w:abstractNumId w:val="16"/>
  </w:num>
  <w:num w:numId="17">
    <w:abstractNumId w:val="24"/>
  </w:num>
  <w:num w:numId="18">
    <w:abstractNumId w:val="29"/>
  </w:num>
  <w:num w:numId="19">
    <w:abstractNumId w:val="22"/>
  </w:num>
  <w:num w:numId="20">
    <w:abstractNumId w:val="14"/>
  </w:num>
  <w:num w:numId="21">
    <w:abstractNumId w:val="41"/>
  </w:num>
  <w:num w:numId="22">
    <w:abstractNumId w:val="35"/>
  </w:num>
  <w:num w:numId="23">
    <w:abstractNumId w:val="2"/>
  </w:num>
  <w:num w:numId="24">
    <w:abstractNumId w:val="31"/>
  </w:num>
  <w:num w:numId="25">
    <w:abstractNumId w:val="0"/>
  </w:num>
  <w:num w:numId="26">
    <w:abstractNumId w:val="39"/>
  </w:num>
  <w:num w:numId="27">
    <w:abstractNumId w:val="1"/>
  </w:num>
  <w:num w:numId="28">
    <w:abstractNumId w:val="18"/>
  </w:num>
  <w:num w:numId="29">
    <w:abstractNumId w:val="32"/>
  </w:num>
  <w:num w:numId="30">
    <w:abstractNumId w:val="9"/>
  </w:num>
  <w:num w:numId="31">
    <w:abstractNumId w:val="33"/>
  </w:num>
  <w:num w:numId="32">
    <w:abstractNumId w:val="7"/>
  </w:num>
  <w:num w:numId="33">
    <w:abstractNumId w:val="26"/>
  </w:num>
  <w:num w:numId="34">
    <w:abstractNumId w:val="25"/>
  </w:num>
  <w:num w:numId="35">
    <w:abstractNumId w:val="40"/>
  </w:num>
  <w:num w:numId="36">
    <w:abstractNumId w:val="4"/>
  </w:num>
  <w:num w:numId="37">
    <w:abstractNumId w:val="15"/>
    <w:lvlOverride w:ilvl="0">
      <w:startOverride w:val="1"/>
    </w:lvlOverride>
  </w:num>
  <w:num w:numId="38">
    <w:abstractNumId w:val="21"/>
  </w:num>
  <w:num w:numId="39">
    <w:abstractNumId w:val="10"/>
  </w:num>
  <w:num w:numId="40">
    <w:abstractNumId w:val="20"/>
  </w:num>
  <w:num w:numId="41">
    <w:abstractNumId w:val="3"/>
  </w:num>
  <w:num w:numId="42">
    <w:abstractNumId w:val="3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052E4"/>
    <w:rsid w:val="00011399"/>
    <w:rsid w:val="0001174B"/>
    <w:rsid w:val="0001174C"/>
    <w:rsid w:val="000122D9"/>
    <w:rsid w:val="00012333"/>
    <w:rsid w:val="000146A9"/>
    <w:rsid w:val="0001530D"/>
    <w:rsid w:val="000179CD"/>
    <w:rsid w:val="00023541"/>
    <w:rsid w:val="00025110"/>
    <w:rsid w:val="00026050"/>
    <w:rsid w:val="000301E6"/>
    <w:rsid w:val="00036F8E"/>
    <w:rsid w:val="000418D3"/>
    <w:rsid w:val="00045B12"/>
    <w:rsid w:val="0004785C"/>
    <w:rsid w:val="00047AFB"/>
    <w:rsid w:val="00051B80"/>
    <w:rsid w:val="00056465"/>
    <w:rsid w:val="00066C65"/>
    <w:rsid w:val="00067A17"/>
    <w:rsid w:val="00074F79"/>
    <w:rsid w:val="00082FF5"/>
    <w:rsid w:val="0008610E"/>
    <w:rsid w:val="00087F72"/>
    <w:rsid w:val="00092D1F"/>
    <w:rsid w:val="00093D16"/>
    <w:rsid w:val="00094D25"/>
    <w:rsid w:val="00095F77"/>
    <w:rsid w:val="00096242"/>
    <w:rsid w:val="00097579"/>
    <w:rsid w:val="000A02E5"/>
    <w:rsid w:val="000A5B6A"/>
    <w:rsid w:val="000B1560"/>
    <w:rsid w:val="000B18E5"/>
    <w:rsid w:val="000B37BA"/>
    <w:rsid w:val="000B48C3"/>
    <w:rsid w:val="000C67D9"/>
    <w:rsid w:val="000D20D1"/>
    <w:rsid w:val="000D3F7B"/>
    <w:rsid w:val="000D5E65"/>
    <w:rsid w:val="000D71EA"/>
    <w:rsid w:val="000E1619"/>
    <w:rsid w:val="000E2E63"/>
    <w:rsid w:val="000E6C1F"/>
    <w:rsid w:val="000F016B"/>
    <w:rsid w:val="000F0C72"/>
    <w:rsid w:val="000F3BAB"/>
    <w:rsid w:val="000F519F"/>
    <w:rsid w:val="000F7ACA"/>
    <w:rsid w:val="00106B98"/>
    <w:rsid w:val="00106B9D"/>
    <w:rsid w:val="00112637"/>
    <w:rsid w:val="00113224"/>
    <w:rsid w:val="00123B59"/>
    <w:rsid w:val="001256E0"/>
    <w:rsid w:val="001278A6"/>
    <w:rsid w:val="00127991"/>
    <w:rsid w:val="00133A8B"/>
    <w:rsid w:val="001372CB"/>
    <w:rsid w:val="00137F1E"/>
    <w:rsid w:val="00141458"/>
    <w:rsid w:val="00141AE7"/>
    <w:rsid w:val="00142F49"/>
    <w:rsid w:val="0014540C"/>
    <w:rsid w:val="0015112D"/>
    <w:rsid w:val="00156665"/>
    <w:rsid w:val="00164DE4"/>
    <w:rsid w:val="001658B7"/>
    <w:rsid w:val="0016724C"/>
    <w:rsid w:val="00173786"/>
    <w:rsid w:val="0017717C"/>
    <w:rsid w:val="00177E89"/>
    <w:rsid w:val="00182102"/>
    <w:rsid w:val="0018531A"/>
    <w:rsid w:val="00185CDD"/>
    <w:rsid w:val="00187056"/>
    <w:rsid w:val="001873CD"/>
    <w:rsid w:val="0018765C"/>
    <w:rsid w:val="00190144"/>
    <w:rsid w:val="001911BB"/>
    <w:rsid w:val="00197EC5"/>
    <w:rsid w:val="001A104E"/>
    <w:rsid w:val="001A266F"/>
    <w:rsid w:val="001A4FE7"/>
    <w:rsid w:val="001A51A3"/>
    <w:rsid w:val="001A6BDA"/>
    <w:rsid w:val="001B2683"/>
    <w:rsid w:val="001C181E"/>
    <w:rsid w:val="001C4261"/>
    <w:rsid w:val="001C47AC"/>
    <w:rsid w:val="001C4A4E"/>
    <w:rsid w:val="001C4E92"/>
    <w:rsid w:val="001D1418"/>
    <w:rsid w:val="001D15D5"/>
    <w:rsid w:val="001D5E95"/>
    <w:rsid w:val="001D60DE"/>
    <w:rsid w:val="001D62BB"/>
    <w:rsid w:val="001F06C8"/>
    <w:rsid w:val="001F224E"/>
    <w:rsid w:val="001F2696"/>
    <w:rsid w:val="001F2DF0"/>
    <w:rsid w:val="001F5975"/>
    <w:rsid w:val="00202751"/>
    <w:rsid w:val="002030AF"/>
    <w:rsid w:val="0021075A"/>
    <w:rsid w:val="002155B8"/>
    <w:rsid w:val="0022291E"/>
    <w:rsid w:val="00224D35"/>
    <w:rsid w:val="002312C6"/>
    <w:rsid w:val="00240BA2"/>
    <w:rsid w:val="00241C05"/>
    <w:rsid w:val="00241CE3"/>
    <w:rsid w:val="00243CC7"/>
    <w:rsid w:val="00244BFA"/>
    <w:rsid w:val="00245F87"/>
    <w:rsid w:val="0024740B"/>
    <w:rsid w:val="0025157E"/>
    <w:rsid w:val="0025308D"/>
    <w:rsid w:val="00254A95"/>
    <w:rsid w:val="00254E14"/>
    <w:rsid w:val="002558BB"/>
    <w:rsid w:val="002655E6"/>
    <w:rsid w:val="00272FBA"/>
    <w:rsid w:val="0027386F"/>
    <w:rsid w:val="00273C9D"/>
    <w:rsid w:val="002741DD"/>
    <w:rsid w:val="00277A1C"/>
    <w:rsid w:val="00290023"/>
    <w:rsid w:val="00294BE9"/>
    <w:rsid w:val="0029767C"/>
    <w:rsid w:val="002A01A0"/>
    <w:rsid w:val="002A18DC"/>
    <w:rsid w:val="002A39E4"/>
    <w:rsid w:val="002A4271"/>
    <w:rsid w:val="002A4776"/>
    <w:rsid w:val="002A4AA8"/>
    <w:rsid w:val="002B09A9"/>
    <w:rsid w:val="002B1EFF"/>
    <w:rsid w:val="002B386F"/>
    <w:rsid w:val="002B51D2"/>
    <w:rsid w:val="002B5C32"/>
    <w:rsid w:val="002B5F0C"/>
    <w:rsid w:val="002B68C7"/>
    <w:rsid w:val="002B6DB0"/>
    <w:rsid w:val="002C0AD6"/>
    <w:rsid w:val="002D0D2E"/>
    <w:rsid w:val="002D1DCB"/>
    <w:rsid w:val="002D5317"/>
    <w:rsid w:val="002D6C17"/>
    <w:rsid w:val="002D70C2"/>
    <w:rsid w:val="002E3DBB"/>
    <w:rsid w:val="002F3DD4"/>
    <w:rsid w:val="002F4C9C"/>
    <w:rsid w:val="002F4DA5"/>
    <w:rsid w:val="002F636A"/>
    <w:rsid w:val="002F6A84"/>
    <w:rsid w:val="00300181"/>
    <w:rsid w:val="00301DEB"/>
    <w:rsid w:val="00303757"/>
    <w:rsid w:val="00303E29"/>
    <w:rsid w:val="00303E7F"/>
    <w:rsid w:val="00307256"/>
    <w:rsid w:val="003108F5"/>
    <w:rsid w:val="00312D28"/>
    <w:rsid w:val="003140AC"/>
    <w:rsid w:val="0031466F"/>
    <w:rsid w:val="00315477"/>
    <w:rsid w:val="0032030B"/>
    <w:rsid w:val="00320418"/>
    <w:rsid w:val="003243C0"/>
    <w:rsid w:val="0032550A"/>
    <w:rsid w:val="0032614C"/>
    <w:rsid w:val="00330C16"/>
    <w:rsid w:val="0033201B"/>
    <w:rsid w:val="00333D3C"/>
    <w:rsid w:val="00334268"/>
    <w:rsid w:val="003360AD"/>
    <w:rsid w:val="00336DF0"/>
    <w:rsid w:val="003371A1"/>
    <w:rsid w:val="00345825"/>
    <w:rsid w:val="00346A50"/>
    <w:rsid w:val="00347AE1"/>
    <w:rsid w:val="00351249"/>
    <w:rsid w:val="0035442D"/>
    <w:rsid w:val="00354961"/>
    <w:rsid w:val="00357F29"/>
    <w:rsid w:val="00361A9B"/>
    <w:rsid w:val="00367AFE"/>
    <w:rsid w:val="003729F7"/>
    <w:rsid w:val="00373D27"/>
    <w:rsid w:val="00375EA1"/>
    <w:rsid w:val="0039749A"/>
    <w:rsid w:val="003A1634"/>
    <w:rsid w:val="003A1FFB"/>
    <w:rsid w:val="003A31D6"/>
    <w:rsid w:val="003A4BA4"/>
    <w:rsid w:val="003A5CE0"/>
    <w:rsid w:val="003B1AD4"/>
    <w:rsid w:val="003B64EF"/>
    <w:rsid w:val="003B6BE5"/>
    <w:rsid w:val="003B6D2D"/>
    <w:rsid w:val="003C4B04"/>
    <w:rsid w:val="003C753C"/>
    <w:rsid w:val="003D04C4"/>
    <w:rsid w:val="003D05A1"/>
    <w:rsid w:val="003D0D42"/>
    <w:rsid w:val="003D16A9"/>
    <w:rsid w:val="003D3475"/>
    <w:rsid w:val="003D39E1"/>
    <w:rsid w:val="003D4CE4"/>
    <w:rsid w:val="003D6216"/>
    <w:rsid w:val="003D6E8E"/>
    <w:rsid w:val="003D7F89"/>
    <w:rsid w:val="003E4C1E"/>
    <w:rsid w:val="003E5406"/>
    <w:rsid w:val="003E6AAF"/>
    <w:rsid w:val="003F03F3"/>
    <w:rsid w:val="003F26D3"/>
    <w:rsid w:val="003F3708"/>
    <w:rsid w:val="003F376A"/>
    <w:rsid w:val="003F7474"/>
    <w:rsid w:val="00400C0E"/>
    <w:rsid w:val="004065ED"/>
    <w:rsid w:val="00406762"/>
    <w:rsid w:val="00407189"/>
    <w:rsid w:val="0040760C"/>
    <w:rsid w:val="004105B1"/>
    <w:rsid w:val="004105EB"/>
    <w:rsid w:val="00413A94"/>
    <w:rsid w:val="004172EA"/>
    <w:rsid w:val="00417B6D"/>
    <w:rsid w:val="00422FA7"/>
    <w:rsid w:val="00426D44"/>
    <w:rsid w:val="00430014"/>
    <w:rsid w:val="00430AD7"/>
    <w:rsid w:val="00431953"/>
    <w:rsid w:val="00433563"/>
    <w:rsid w:val="00433FBE"/>
    <w:rsid w:val="00435503"/>
    <w:rsid w:val="00435769"/>
    <w:rsid w:val="004362D7"/>
    <w:rsid w:val="00436570"/>
    <w:rsid w:val="004371A4"/>
    <w:rsid w:val="00442554"/>
    <w:rsid w:val="00450821"/>
    <w:rsid w:val="00450DAE"/>
    <w:rsid w:val="00455083"/>
    <w:rsid w:val="0045605F"/>
    <w:rsid w:val="00457ADE"/>
    <w:rsid w:val="004604F5"/>
    <w:rsid w:val="00460CF5"/>
    <w:rsid w:val="00461772"/>
    <w:rsid w:val="0046242A"/>
    <w:rsid w:val="00462579"/>
    <w:rsid w:val="00467DC2"/>
    <w:rsid w:val="004720BA"/>
    <w:rsid w:val="00475D8D"/>
    <w:rsid w:val="00493171"/>
    <w:rsid w:val="0049466A"/>
    <w:rsid w:val="00495697"/>
    <w:rsid w:val="004A3717"/>
    <w:rsid w:val="004A3A75"/>
    <w:rsid w:val="004A50E3"/>
    <w:rsid w:val="004B206C"/>
    <w:rsid w:val="004B2BF5"/>
    <w:rsid w:val="004C05C2"/>
    <w:rsid w:val="004C200B"/>
    <w:rsid w:val="004C5F9E"/>
    <w:rsid w:val="004C744E"/>
    <w:rsid w:val="004D00AB"/>
    <w:rsid w:val="004D1112"/>
    <w:rsid w:val="004D2D4A"/>
    <w:rsid w:val="004D5D01"/>
    <w:rsid w:val="004D5F21"/>
    <w:rsid w:val="004D7487"/>
    <w:rsid w:val="004E282D"/>
    <w:rsid w:val="004E5D30"/>
    <w:rsid w:val="004E611F"/>
    <w:rsid w:val="004E7D06"/>
    <w:rsid w:val="004F584D"/>
    <w:rsid w:val="0050090F"/>
    <w:rsid w:val="0050269C"/>
    <w:rsid w:val="00502A36"/>
    <w:rsid w:val="005041A6"/>
    <w:rsid w:val="00505983"/>
    <w:rsid w:val="00507ECB"/>
    <w:rsid w:val="00511128"/>
    <w:rsid w:val="0051782B"/>
    <w:rsid w:val="00521F1A"/>
    <w:rsid w:val="005240CF"/>
    <w:rsid w:val="005273A1"/>
    <w:rsid w:val="005318A5"/>
    <w:rsid w:val="00553161"/>
    <w:rsid w:val="005541ED"/>
    <w:rsid w:val="00554E2B"/>
    <w:rsid w:val="005569E8"/>
    <w:rsid w:val="00556A35"/>
    <w:rsid w:val="00556C47"/>
    <w:rsid w:val="005573D4"/>
    <w:rsid w:val="005635FF"/>
    <w:rsid w:val="005651A2"/>
    <w:rsid w:val="00565E5E"/>
    <w:rsid w:val="0057005B"/>
    <w:rsid w:val="005704BF"/>
    <w:rsid w:val="00571D13"/>
    <w:rsid w:val="00580AAA"/>
    <w:rsid w:val="00583E7E"/>
    <w:rsid w:val="0058403F"/>
    <w:rsid w:val="00584BF4"/>
    <w:rsid w:val="00586C2E"/>
    <w:rsid w:val="00587CC5"/>
    <w:rsid w:val="0059140C"/>
    <w:rsid w:val="00591577"/>
    <w:rsid w:val="0059296C"/>
    <w:rsid w:val="00593BE5"/>
    <w:rsid w:val="005957CC"/>
    <w:rsid w:val="00595B2C"/>
    <w:rsid w:val="005A0DA5"/>
    <w:rsid w:val="005A15CA"/>
    <w:rsid w:val="005A1FE1"/>
    <w:rsid w:val="005A6459"/>
    <w:rsid w:val="005A6B8D"/>
    <w:rsid w:val="005B04EC"/>
    <w:rsid w:val="005B07F7"/>
    <w:rsid w:val="005B1922"/>
    <w:rsid w:val="005B2264"/>
    <w:rsid w:val="005B74E4"/>
    <w:rsid w:val="005B7962"/>
    <w:rsid w:val="005B7A25"/>
    <w:rsid w:val="005C0CEE"/>
    <w:rsid w:val="005C17CD"/>
    <w:rsid w:val="005C242C"/>
    <w:rsid w:val="005C4843"/>
    <w:rsid w:val="005C65FF"/>
    <w:rsid w:val="005C6E1B"/>
    <w:rsid w:val="005C7891"/>
    <w:rsid w:val="005D15E4"/>
    <w:rsid w:val="005D1B98"/>
    <w:rsid w:val="005D1FA1"/>
    <w:rsid w:val="005D44FE"/>
    <w:rsid w:val="005D6423"/>
    <w:rsid w:val="005E06C5"/>
    <w:rsid w:val="005E4D87"/>
    <w:rsid w:val="005E731C"/>
    <w:rsid w:val="005F1257"/>
    <w:rsid w:val="005F232E"/>
    <w:rsid w:val="005F380C"/>
    <w:rsid w:val="005F386F"/>
    <w:rsid w:val="005F65D6"/>
    <w:rsid w:val="005F6FCD"/>
    <w:rsid w:val="005F7813"/>
    <w:rsid w:val="006001BE"/>
    <w:rsid w:val="00605FBA"/>
    <w:rsid w:val="00611354"/>
    <w:rsid w:val="0061170E"/>
    <w:rsid w:val="006142F0"/>
    <w:rsid w:val="00615AD8"/>
    <w:rsid w:val="00622F95"/>
    <w:rsid w:val="00623821"/>
    <w:rsid w:val="00625ACD"/>
    <w:rsid w:val="00626372"/>
    <w:rsid w:val="00627D09"/>
    <w:rsid w:val="00630C6C"/>
    <w:rsid w:val="0063247E"/>
    <w:rsid w:val="00633DD5"/>
    <w:rsid w:val="00634446"/>
    <w:rsid w:val="0063696C"/>
    <w:rsid w:val="00642D41"/>
    <w:rsid w:val="0065510A"/>
    <w:rsid w:val="0066018F"/>
    <w:rsid w:val="006720AB"/>
    <w:rsid w:val="006728CD"/>
    <w:rsid w:val="006734C6"/>
    <w:rsid w:val="00674ECA"/>
    <w:rsid w:val="006760B4"/>
    <w:rsid w:val="00676874"/>
    <w:rsid w:val="00676EF0"/>
    <w:rsid w:val="006852BF"/>
    <w:rsid w:val="006916C4"/>
    <w:rsid w:val="00692272"/>
    <w:rsid w:val="006938E5"/>
    <w:rsid w:val="006A1B33"/>
    <w:rsid w:val="006A6C56"/>
    <w:rsid w:val="006B13CB"/>
    <w:rsid w:val="006B416A"/>
    <w:rsid w:val="006B43D4"/>
    <w:rsid w:val="006B52C7"/>
    <w:rsid w:val="006C7A24"/>
    <w:rsid w:val="006D0B06"/>
    <w:rsid w:val="006D1620"/>
    <w:rsid w:val="006D1CF5"/>
    <w:rsid w:val="006D536A"/>
    <w:rsid w:val="006D617F"/>
    <w:rsid w:val="006D6FDD"/>
    <w:rsid w:val="006E13A0"/>
    <w:rsid w:val="006E1E75"/>
    <w:rsid w:val="006E3B60"/>
    <w:rsid w:val="006E4EB9"/>
    <w:rsid w:val="006F5405"/>
    <w:rsid w:val="006F60CF"/>
    <w:rsid w:val="006F736A"/>
    <w:rsid w:val="00701048"/>
    <w:rsid w:val="0070158F"/>
    <w:rsid w:val="007017A4"/>
    <w:rsid w:val="0070247E"/>
    <w:rsid w:val="00702731"/>
    <w:rsid w:val="00712467"/>
    <w:rsid w:val="00715BF1"/>
    <w:rsid w:val="00721063"/>
    <w:rsid w:val="00721F00"/>
    <w:rsid w:val="00723E1A"/>
    <w:rsid w:val="007302CE"/>
    <w:rsid w:val="007358AD"/>
    <w:rsid w:val="00735B5D"/>
    <w:rsid w:val="00742647"/>
    <w:rsid w:val="007449F6"/>
    <w:rsid w:val="00746BA1"/>
    <w:rsid w:val="00752532"/>
    <w:rsid w:val="00752A4A"/>
    <w:rsid w:val="00752CF3"/>
    <w:rsid w:val="00753F13"/>
    <w:rsid w:val="00753FED"/>
    <w:rsid w:val="0075501D"/>
    <w:rsid w:val="00755BF1"/>
    <w:rsid w:val="00756B33"/>
    <w:rsid w:val="00756DC1"/>
    <w:rsid w:val="007570EE"/>
    <w:rsid w:val="00760382"/>
    <w:rsid w:val="007718B6"/>
    <w:rsid w:val="00771D5F"/>
    <w:rsid w:val="0077209F"/>
    <w:rsid w:val="00772E52"/>
    <w:rsid w:val="00773B71"/>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D0BB8"/>
    <w:rsid w:val="007E1265"/>
    <w:rsid w:val="007E79A8"/>
    <w:rsid w:val="007F0E62"/>
    <w:rsid w:val="007F3F7C"/>
    <w:rsid w:val="007F7F45"/>
    <w:rsid w:val="007F7FFA"/>
    <w:rsid w:val="008032E9"/>
    <w:rsid w:val="0080341B"/>
    <w:rsid w:val="00804A24"/>
    <w:rsid w:val="0080745A"/>
    <w:rsid w:val="008131C7"/>
    <w:rsid w:val="00814E14"/>
    <w:rsid w:val="00815BB4"/>
    <w:rsid w:val="0081609F"/>
    <w:rsid w:val="008176FD"/>
    <w:rsid w:val="00817FAB"/>
    <w:rsid w:val="0082417A"/>
    <w:rsid w:val="0082701C"/>
    <w:rsid w:val="00834E2B"/>
    <w:rsid w:val="008363B6"/>
    <w:rsid w:val="00841263"/>
    <w:rsid w:val="00843EDE"/>
    <w:rsid w:val="00845B3B"/>
    <w:rsid w:val="008514D0"/>
    <w:rsid w:val="00851E40"/>
    <w:rsid w:val="00852439"/>
    <w:rsid w:val="00852F87"/>
    <w:rsid w:val="00853FBC"/>
    <w:rsid w:val="008557B5"/>
    <w:rsid w:val="00857763"/>
    <w:rsid w:val="00860095"/>
    <w:rsid w:val="00862C0B"/>
    <w:rsid w:val="008638D5"/>
    <w:rsid w:val="00865B0C"/>
    <w:rsid w:val="008719D7"/>
    <w:rsid w:val="00882C65"/>
    <w:rsid w:val="008834D6"/>
    <w:rsid w:val="00884207"/>
    <w:rsid w:val="008862B1"/>
    <w:rsid w:val="00890AA6"/>
    <w:rsid w:val="008934C7"/>
    <w:rsid w:val="00893B92"/>
    <w:rsid w:val="00894214"/>
    <w:rsid w:val="00894C13"/>
    <w:rsid w:val="00895A95"/>
    <w:rsid w:val="008A2BEF"/>
    <w:rsid w:val="008A3BDA"/>
    <w:rsid w:val="008A4B1F"/>
    <w:rsid w:val="008A5A1A"/>
    <w:rsid w:val="008B0671"/>
    <w:rsid w:val="008B2FC4"/>
    <w:rsid w:val="008B38EA"/>
    <w:rsid w:val="008B4DF1"/>
    <w:rsid w:val="008C4426"/>
    <w:rsid w:val="008C4E0A"/>
    <w:rsid w:val="008C7166"/>
    <w:rsid w:val="008C78E7"/>
    <w:rsid w:val="008C7D2C"/>
    <w:rsid w:val="008D47B8"/>
    <w:rsid w:val="008D61C2"/>
    <w:rsid w:val="008E00EE"/>
    <w:rsid w:val="008E3730"/>
    <w:rsid w:val="008E3E7C"/>
    <w:rsid w:val="008F3669"/>
    <w:rsid w:val="008F7375"/>
    <w:rsid w:val="00903089"/>
    <w:rsid w:val="009054B2"/>
    <w:rsid w:val="00905D8B"/>
    <w:rsid w:val="00906C9F"/>
    <w:rsid w:val="0091072D"/>
    <w:rsid w:val="00911315"/>
    <w:rsid w:val="00911C96"/>
    <w:rsid w:val="00912351"/>
    <w:rsid w:val="00913732"/>
    <w:rsid w:val="00916346"/>
    <w:rsid w:val="00924F1F"/>
    <w:rsid w:val="00927242"/>
    <w:rsid w:val="00933594"/>
    <w:rsid w:val="0094667C"/>
    <w:rsid w:val="0094712C"/>
    <w:rsid w:val="009623FC"/>
    <w:rsid w:val="009653CA"/>
    <w:rsid w:val="00971FFE"/>
    <w:rsid w:val="00972453"/>
    <w:rsid w:val="009747A2"/>
    <w:rsid w:val="0098410A"/>
    <w:rsid w:val="0098738E"/>
    <w:rsid w:val="00992B30"/>
    <w:rsid w:val="00993E5A"/>
    <w:rsid w:val="0099502F"/>
    <w:rsid w:val="009A1EF4"/>
    <w:rsid w:val="009A4A91"/>
    <w:rsid w:val="009A647D"/>
    <w:rsid w:val="009A7F2D"/>
    <w:rsid w:val="009B301E"/>
    <w:rsid w:val="009B468D"/>
    <w:rsid w:val="009B4DD3"/>
    <w:rsid w:val="009B64D2"/>
    <w:rsid w:val="009C4BAB"/>
    <w:rsid w:val="009C5108"/>
    <w:rsid w:val="009C5AFE"/>
    <w:rsid w:val="009D0847"/>
    <w:rsid w:val="009D08AA"/>
    <w:rsid w:val="009D1089"/>
    <w:rsid w:val="009D6E56"/>
    <w:rsid w:val="009E2AB1"/>
    <w:rsid w:val="009E3028"/>
    <w:rsid w:val="009F19F4"/>
    <w:rsid w:val="009F39C6"/>
    <w:rsid w:val="009F4989"/>
    <w:rsid w:val="009F4DFA"/>
    <w:rsid w:val="009F603B"/>
    <w:rsid w:val="00A035F7"/>
    <w:rsid w:val="00A03E7E"/>
    <w:rsid w:val="00A0594B"/>
    <w:rsid w:val="00A1086D"/>
    <w:rsid w:val="00A12279"/>
    <w:rsid w:val="00A12904"/>
    <w:rsid w:val="00A16E7F"/>
    <w:rsid w:val="00A20E4C"/>
    <w:rsid w:val="00A20EDC"/>
    <w:rsid w:val="00A21B06"/>
    <w:rsid w:val="00A260EB"/>
    <w:rsid w:val="00A3052C"/>
    <w:rsid w:val="00A33E82"/>
    <w:rsid w:val="00A36C73"/>
    <w:rsid w:val="00A37336"/>
    <w:rsid w:val="00A46290"/>
    <w:rsid w:val="00A47C92"/>
    <w:rsid w:val="00A51598"/>
    <w:rsid w:val="00A53C09"/>
    <w:rsid w:val="00A54A24"/>
    <w:rsid w:val="00A61AD3"/>
    <w:rsid w:val="00A61C73"/>
    <w:rsid w:val="00A62582"/>
    <w:rsid w:val="00A62980"/>
    <w:rsid w:val="00A63BE0"/>
    <w:rsid w:val="00A6697D"/>
    <w:rsid w:val="00A72BF2"/>
    <w:rsid w:val="00A74A3A"/>
    <w:rsid w:val="00A83739"/>
    <w:rsid w:val="00A84EEC"/>
    <w:rsid w:val="00A94899"/>
    <w:rsid w:val="00A95903"/>
    <w:rsid w:val="00AA1649"/>
    <w:rsid w:val="00AA1903"/>
    <w:rsid w:val="00AA1D5F"/>
    <w:rsid w:val="00AA2D46"/>
    <w:rsid w:val="00AA681E"/>
    <w:rsid w:val="00AB3C3F"/>
    <w:rsid w:val="00AB4472"/>
    <w:rsid w:val="00AB6451"/>
    <w:rsid w:val="00AC4DD3"/>
    <w:rsid w:val="00AD0B8C"/>
    <w:rsid w:val="00AD53BF"/>
    <w:rsid w:val="00AD6EF8"/>
    <w:rsid w:val="00AE1ECC"/>
    <w:rsid w:val="00AE336D"/>
    <w:rsid w:val="00AE5467"/>
    <w:rsid w:val="00AF581E"/>
    <w:rsid w:val="00B013C7"/>
    <w:rsid w:val="00B0219B"/>
    <w:rsid w:val="00B035FA"/>
    <w:rsid w:val="00B0462F"/>
    <w:rsid w:val="00B076A5"/>
    <w:rsid w:val="00B10736"/>
    <w:rsid w:val="00B12A3E"/>
    <w:rsid w:val="00B132A5"/>
    <w:rsid w:val="00B206A3"/>
    <w:rsid w:val="00B27DDD"/>
    <w:rsid w:val="00B30219"/>
    <w:rsid w:val="00B30236"/>
    <w:rsid w:val="00B318C6"/>
    <w:rsid w:val="00B321A1"/>
    <w:rsid w:val="00B32E09"/>
    <w:rsid w:val="00B34CA6"/>
    <w:rsid w:val="00B36F4F"/>
    <w:rsid w:val="00B37913"/>
    <w:rsid w:val="00B413E0"/>
    <w:rsid w:val="00B42BA5"/>
    <w:rsid w:val="00B437B8"/>
    <w:rsid w:val="00B64417"/>
    <w:rsid w:val="00B7146C"/>
    <w:rsid w:val="00B82C8A"/>
    <w:rsid w:val="00B84C62"/>
    <w:rsid w:val="00B87789"/>
    <w:rsid w:val="00B944D4"/>
    <w:rsid w:val="00B95F70"/>
    <w:rsid w:val="00BB0870"/>
    <w:rsid w:val="00BB195A"/>
    <w:rsid w:val="00BB1BD7"/>
    <w:rsid w:val="00BB5D9C"/>
    <w:rsid w:val="00BB611F"/>
    <w:rsid w:val="00BC1DA6"/>
    <w:rsid w:val="00BC1DCD"/>
    <w:rsid w:val="00BD1F36"/>
    <w:rsid w:val="00BD4E1A"/>
    <w:rsid w:val="00BD5788"/>
    <w:rsid w:val="00BE04A9"/>
    <w:rsid w:val="00BE0AAD"/>
    <w:rsid w:val="00BE2FB6"/>
    <w:rsid w:val="00BE4F5A"/>
    <w:rsid w:val="00BE6640"/>
    <w:rsid w:val="00BF28E5"/>
    <w:rsid w:val="00BF4DC7"/>
    <w:rsid w:val="00C009D7"/>
    <w:rsid w:val="00C03148"/>
    <w:rsid w:val="00C1066A"/>
    <w:rsid w:val="00C1746C"/>
    <w:rsid w:val="00C219CD"/>
    <w:rsid w:val="00C23276"/>
    <w:rsid w:val="00C26C4C"/>
    <w:rsid w:val="00C31326"/>
    <w:rsid w:val="00C32924"/>
    <w:rsid w:val="00C33DF3"/>
    <w:rsid w:val="00C363F3"/>
    <w:rsid w:val="00C46BBB"/>
    <w:rsid w:val="00C47353"/>
    <w:rsid w:val="00C535A0"/>
    <w:rsid w:val="00C55A59"/>
    <w:rsid w:val="00C55D54"/>
    <w:rsid w:val="00C55EF2"/>
    <w:rsid w:val="00C56399"/>
    <w:rsid w:val="00C56DE2"/>
    <w:rsid w:val="00C56FC3"/>
    <w:rsid w:val="00C61E94"/>
    <w:rsid w:val="00C65AD1"/>
    <w:rsid w:val="00C739BD"/>
    <w:rsid w:val="00C74E1B"/>
    <w:rsid w:val="00C767D9"/>
    <w:rsid w:val="00C82823"/>
    <w:rsid w:val="00C91BEE"/>
    <w:rsid w:val="00C9439B"/>
    <w:rsid w:val="00C9752A"/>
    <w:rsid w:val="00CA01D0"/>
    <w:rsid w:val="00CA214F"/>
    <w:rsid w:val="00CA3882"/>
    <w:rsid w:val="00CA74B6"/>
    <w:rsid w:val="00CA7528"/>
    <w:rsid w:val="00CB0CFD"/>
    <w:rsid w:val="00CB3404"/>
    <w:rsid w:val="00CC0D95"/>
    <w:rsid w:val="00CC105C"/>
    <w:rsid w:val="00CC1DC2"/>
    <w:rsid w:val="00CC1FC6"/>
    <w:rsid w:val="00CC27C7"/>
    <w:rsid w:val="00CC483C"/>
    <w:rsid w:val="00CC5017"/>
    <w:rsid w:val="00CC7687"/>
    <w:rsid w:val="00CD0096"/>
    <w:rsid w:val="00CD4581"/>
    <w:rsid w:val="00CD4C10"/>
    <w:rsid w:val="00CD4EE7"/>
    <w:rsid w:val="00CE494E"/>
    <w:rsid w:val="00CE64F8"/>
    <w:rsid w:val="00CE670C"/>
    <w:rsid w:val="00CF1E2A"/>
    <w:rsid w:val="00CF39DC"/>
    <w:rsid w:val="00CF7859"/>
    <w:rsid w:val="00D04E97"/>
    <w:rsid w:val="00D1052D"/>
    <w:rsid w:val="00D16442"/>
    <w:rsid w:val="00D16C47"/>
    <w:rsid w:val="00D21515"/>
    <w:rsid w:val="00D219BB"/>
    <w:rsid w:val="00D22612"/>
    <w:rsid w:val="00D24CFB"/>
    <w:rsid w:val="00D2729A"/>
    <w:rsid w:val="00D272E5"/>
    <w:rsid w:val="00D27A4D"/>
    <w:rsid w:val="00D30AAE"/>
    <w:rsid w:val="00D348C7"/>
    <w:rsid w:val="00D35C7A"/>
    <w:rsid w:val="00D368B7"/>
    <w:rsid w:val="00D37163"/>
    <w:rsid w:val="00D520E6"/>
    <w:rsid w:val="00D527AC"/>
    <w:rsid w:val="00D539A8"/>
    <w:rsid w:val="00D601B8"/>
    <w:rsid w:val="00D62022"/>
    <w:rsid w:val="00D639F7"/>
    <w:rsid w:val="00D717E3"/>
    <w:rsid w:val="00D7234B"/>
    <w:rsid w:val="00D72E5F"/>
    <w:rsid w:val="00D74278"/>
    <w:rsid w:val="00D7494F"/>
    <w:rsid w:val="00D77559"/>
    <w:rsid w:val="00D775EE"/>
    <w:rsid w:val="00D77828"/>
    <w:rsid w:val="00D8059F"/>
    <w:rsid w:val="00D80A46"/>
    <w:rsid w:val="00D81349"/>
    <w:rsid w:val="00D8246A"/>
    <w:rsid w:val="00D83226"/>
    <w:rsid w:val="00D83341"/>
    <w:rsid w:val="00D85100"/>
    <w:rsid w:val="00D9359B"/>
    <w:rsid w:val="00D973AD"/>
    <w:rsid w:val="00D973B5"/>
    <w:rsid w:val="00D97B1C"/>
    <w:rsid w:val="00DA1F5B"/>
    <w:rsid w:val="00DA3C08"/>
    <w:rsid w:val="00DA5207"/>
    <w:rsid w:val="00DA7C9F"/>
    <w:rsid w:val="00DB04B1"/>
    <w:rsid w:val="00DB077F"/>
    <w:rsid w:val="00DB38FF"/>
    <w:rsid w:val="00DC46A7"/>
    <w:rsid w:val="00DC46FA"/>
    <w:rsid w:val="00DC54E1"/>
    <w:rsid w:val="00DD1C15"/>
    <w:rsid w:val="00DD5627"/>
    <w:rsid w:val="00DD6AE6"/>
    <w:rsid w:val="00DD760A"/>
    <w:rsid w:val="00DD7D45"/>
    <w:rsid w:val="00DD7D8C"/>
    <w:rsid w:val="00DE101D"/>
    <w:rsid w:val="00DE1D4B"/>
    <w:rsid w:val="00DE4EE3"/>
    <w:rsid w:val="00DE4EFF"/>
    <w:rsid w:val="00DE6CFA"/>
    <w:rsid w:val="00DE7429"/>
    <w:rsid w:val="00DF22F8"/>
    <w:rsid w:val="00DF230B"/>
    <w:rsid w:val="00DF2A5D"/>
    <w:rsid w:val="00DF5705"/>
    <w:rsid w:val="00DF729E"/>
    <w:rsid w:val="00DF7542"/>
    <w:rsid w:val="00DF7A8A"/>
    <w:rsid w:val="00E012A1"/>
    <w:rsid w:val="00E0192B"/>
    <w:rsid w:val="00E03DF5"/>
    <w:rsid w:val="00E041BC"/>
    <w:rsid w:val="00E049F2"/>
    <w:rsid w:val="00E0591C"/>
    <w:rsid w:val="00E071EC"/>
    <w:rsid w:val="00E11507"/>
    <w:rsid w:val="00E1190B"/>
    <w:rsid w:val="00E13182"/>
    <w:rsid w:val="00E134F8"/>
    <w:rsid w:val="00E1382B"/>
    <w:rsid w:val="00E16815"/>
    <w:rsid w:val="00E175A5"/>
    <w:rsid w:val="00E207FE"/>
    <w:rsid w:val="00E24DBE"/>
    <w:rsid w:val="00E26692"/>
    <w:rsid w:val="00E31298"/>
    <w:rsid w:val="00E346E5"/>
    <w:rsid w:val="00E3727B"/>
    <w:rsid w:val="00E4160D"/>
    <w:rsid w:val="00E417F0"/>
    <w:rsid w:val="00E429E9"/>
    <w:rsid w:val="00E51485"/>
    <w:rsid w:val="00E519BA"/>
    <w:rsid w:val="00E55030"/>
    <w:rsid w:val="00E7239A"/>
    <w:rsid w:val="00E72590"/>
    <w:rsid w:val="00E76E59"/>
    <w:rsid w:val="00E91E67"/>
    <w:rsid w:val="00E93286"/>
    <w:rsid w:val="00E95AEB"/>
    <w:rsid w:val="00E960A3"/>
    <w:rsid w:val="00EA0620"/>
    <w:rsid w:val="00EA2E8C"/>
    <w:rsid w:val="00EA381B"/>
    <w:rsid w:val="00EA4A94"/>
    <w:rsid w:val="00EA4BC7"/>
    <w:rsid w:val="00EA697B"/>
    <w:rsid w:val="00EA74DC"/>
    <w:rsid w:val="00EA7CB3"/>
    <w:rsid w:val="00EA7DE1"/>
    <w:rsid w:val="00EB4E85"/>
    <w:rsid w:val="00EB4F5C"/>
    <w:rsid w:val="00EB5BE7"/>
    <w:rsid w:val="00EB60CE"/>
    <w:rsid w:val="00EB6AAA"/>
    <w:rsid w:val="00EB7F9D"/>
    <w:rsid w:val="00EC29B4"/>
    <w:rsid w:val="00EC55A2"/>
    <w:rsid w:val="00EC5D09"/>
    <w:rsid w:val="00EC5D82"/>
    <w:rsid w:val="00EE09E1"/>
    <w:rsid w:val="00EE5E9B"/>
    <w:rsid w:val="00EE6641"/>
    <w:rsid w:val="00EE7D9F"/>
    <w:rsid w:val="00EF0481"/>
    <w:rsid w:val="00EF3F73"/>
    <w:rsid w:val="00F026F3"/>
    <w:rsid w:val="00F02B84"/>
    <w:rsid w:val="00F042A1"/>
    <w:rsid w:val="00F049F9"/>
    <w:rsid w:val="00F22DC0"/>
    <w:rsid w:val="00F259C1"/>
    <w:rsid w:val="00F27884"/>
    <w:rsid w:val="00F33B32"/>
    <w:rsid w:val="00F3454D"/>
    <w:rsid w:val="00F356FC"/>
    <w:rsid w:val="00F36964"/>
    <w:rsid w:val="00F41977"/>
    <w:rsid w:val="00F422F6"/>
    <w:rsid w:val="00F44468"/>
    <w:rsid w:val="00F4637B"/>
    <w:rsid w:val="00F46E07"/>
    <w:rsid w:val="00F53F47"/>
    <w:rsid w:val="00F54D56"/>
    <w:rsid w:val="00F554FE"/>
    <w:rsid w:val="00F55FAF"/>
    <w:rsid w:val="00F569D8"/>
    <w:rsid w:val="00F56D69"/>
    <w:rsid w:val="00F60131"/>
    <w:rsid w:val="00F6377E"/>
    <w:rsid w:val="00F76265"/>
    <w:rsid w:val="00F76DA5"/>
    <w:rsid w:val="00F802D2"/>
    <w:rsid w:val="00F9568C"/>
    <w:rsid w:val="00FA3B7F"/>
    <w:rsid w:val="00FA4A62"/>
    <w:rsid w:val="00FA6CF0"/>
    <w:rsid w:val="00FB3BDD"/>
    <w:rsid w:val="00FB7BAD"/>
    <w:rsid w:val="00FC4103"/>
    <w:rsid w:val="00FD04D2"/>
    <w:rsid w:val="00FD14FB"/>
    <w:rsid w:val="00FD69AB"/>
    <w:rsid w:val="00FD7956"/>
    <w:rsid w:val="00FE2A7B"/>
    <w:rsid w:val="00FE408D"/>
    <w:rsid w:val="00FE4F31"/>
    <w:rsid w:val="00FE76A7"/>
    <w:rsid w:val="00FF1F88"/>
    <w:rsid w:val="00FF23C2"/>
    <w:rsid w:val="00FF54B2"/>
    <w:rsid w:val="00FF56EB"/>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F509383"/>
  <w15:docId w15:val="{C27B98B4-217E-47AD-958A-1F9FE26A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74"/>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6E1B"/>
    <w:pPr>
      <w:keepNext/>
      <w:tabs>
        <w:tab w:val="left" w:pos="1985"/>
      </w:tabs>
      <w:jc w:val="both"/>
      <w:outlineLvl w:val="1"/>
    </w:pPr>
    <w:rPr>
      <w:rFonts w:ascii="Cambria" w:hAnsi="Cambria"/>
      <w:b/>
      <w:bCs/>
      <w:i/>
      <w:iCs/>
      <w:sz w:val="28"/>
      <w:szCs w:val="28"/>
    </w:rPr>
  </w:style>
  <w:style w:type="paragraph" w:styleId="Nadpis3">
    <w:name w:val="heading 3"/>
    <w:basedOn w:val="Normln"/>
    <w:next w:val="Normln"/>
    <w:link w:val="Nadpis3Char"/>
    <w:uiPriority w:val="99"/>
    <w:qFormat/>
    <w:rsid w:val="005C6E1B"/>
    <w:pPr>
      <w:keepNex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3F7474"/>
    <w:rPr>
      <w:sz w:val="16"/>
    </w:rPr>
  </w:style>
  <w:style w:type="character" w:customStyle="1" w:styleId="TextbublinyChar">
    <w:name w:val="Text bubliny Char"/>
    <w:link w:val="Textbubliny"/>
    <w:uiPriority w:val="99"/>
    <w:semiHidden/>
    <w:locked/>
    <w:rsid w:val="003F7474"/>
    <w:rPr>
      <w:sz w:val="16"/>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10"/>
    <w:qFormat/>
    <w:rsid w:val="005C6E1B"/>
    <w:pPr>
      <w:jc w:val="center"/>
    </w:pPr>
    <w:rPr>
      <w:b/>
      <w:sz w:val="32"/>
    </w:rPr>
  </w:style>
  <w:style w:type="character" w:customStyle="1" w:styleId="NzevChar">
    <w:name w:val="Název Char"/>
    <w:link w:val="Nzev"/>
    <w:uiPriority w:val="10"/>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rPr>
      <w:sz w:val="20"/>
    </w:r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sz w:val="2"/>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rPr>
      <w:sz w:val="20"/>
    </w:rPr>
  </w:style>
  <w:style w:type="character" w:customStyle="1" w:styleId="ZpatChar">
    <w:name w:val="Zápatí Char"/>
    <w:link w:val="Zpat"/>
    <w:uiPriority w:val="99"/>
    <w:semiHidden/>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rPr>
      <w:sz w:val="20"/>
    </w:r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rPr>
      <w:sz w:val="20"/>
    </w:r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rPr>
      <w:sz w:val="16"/>
      <w:szCs w:val="16"/>
    </w:r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rPr>
      <w:sz w:val="20"/>
    </w:r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rPr>
      <w:sz w:val="20"/>
    </w:r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sz w:val="16"/>
      <w:szCs w:val="16"/>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595B2C"/>
    <w:pPr>
      <w:autoSpaceDE w:val="0"/>
      <w:autoSpaceDN w:val="0"/>
      <w:adjustRightInd w:val="0"/>
    </w:pPr>
    <w:rPr>
      <w:color w:val="000000"/>
      <w:sz w:val="24"/>
      <w:szCs w:val="24"/>
    </w:rPr>
  </w:style>
  <w:style w:type="paragraph" w:styleId="Odstavecseseznamem">
    <w:name w:val="List Paragraph"/>
    <w:basedOn w:val="Normln"/>
    <w:uiPriority w:val="34"/>
    <w:qFormat/>
    <w:rsid w:val="00FA4A62"/>
    <w:pPr>
      <w:ind w:left="708"/>
    </w:pPr>
  </w:style>
  <w:style w:type="character" w:styleId="Zdraznn">
    <w:name w:val="Emphasis"/>
    <w:basedOn w:val="Standardnpsmoodstavce"/>
    <w:uiPriority w:val="20"/>
    <w:qFormat/>
    <w:locked/>
    <w:rsid w:val="00D62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1405">
      <w:bodyDiv w:val="1"/>
      <w:marLeft w:val="0"/>
      <w:marRight w:val="0"/>
      <w:marTop w:val="0"/>
      <w:marBottom w:val="0"/>
      <w:divBdr>
        <w:top w:val="none" w:sz="0" w:space="0" w:color="auto"/>
        <w:left w:val="none" w:sz="0" w:space="0" w:color="auto"/>
        <w:bottom w:val="none" w:sz="0" w:space="0" w:color="auto"/>
        <w:right w:val="none" w:sz="0" w:space="0" w:color="auto"/>
      </w:divBdr>
    </w:div>
    <w:div w:id="73668813">
      <w:bodyDiv w:val="1"/>
      <w:marLeft w:val="0"/>
      <w:marRight w:val="0"/>
      <w:marTop w:val="0"/>
      <w:marBottom w:val="0"/>
      <w:divBdr>
        <w:top w:val="none" w:sz="0" w:space="0" w:color="auto"/>
        <w:left w:val="none" w:sz="0" w:space="0" w:color="auto"/>
        <w:bottom w:val="none" w:sz="0" w:space="0" w:color="auto"/>
        <w:right w:val="none" w:sz="0" w:space="0" w:color="auto"/>
      </w:divBdr>
    </w:div>
    <w:div w:id="631668324">
      <w:bodyDiv w:val="1"/>
      <w:marLeft w:val="0"/>
      <w:marRight w:val="0"/>
      <w:marTop w:val="0"/>
      <w:marBottom w:val="0"/>
      <w:divBdr>
        <w:top w:val="none" w:sz="0" w:space="0" w:color="auto"/>
        <w:left w:val="none" w:sz="0" w:space="0" w:color="auto"/>
        <w:bottom w:val="none" w:sz="0" w:space="0" w:color="auto"/>
        <w:right w:val="none" w:sz="0" w:space="0" w:color="auto"/>
      </w:divBdr>
    </w:div>
    <w:div w:id="706179172">
      <w:marLeft w:val="0"/>
      <w:marRight w:val="0"/>
      <w:marTop w:val="0"/>
      <w:marBottom w:val="0"/>
      <w:divBdr>
        <w:top w:val="none" w:sz="0" w:space="0" w:color="auto"/>
        <w:left w:val="none" w:sz="0" w:space="0" w:color="auto"/>
        <w:bottom w:val="none" w:sz="0" w:space="0" w:color="auto"/>
        <w:right w:val="none" w:sz="0" w:space="0" w:color="auto"/>
      </w:divBdr>
    </w:div>
    <w:div w:id="706179173">
      <w:marLeft w:val="0"/>
      <w:marRight w:val="0"/>
      <w:marTop w:val="0"/>
      <w:marBottom w:val="0"/>
      <w:divBdr>
        <w:top w:val="none" w:sz="0" w:space="0" w:color="auto"/>
        <w:left w:val="none" w:sz="0" w:space="0" w:color="auto"/>
        <w:bottom w:val="none" w:sz="0" w:space="0" w:color="auto"/>
        <w:right w:val="none" w:sz="0" w:space="0" w:color="auto"/>
      </w:divBdr>
    </w:div>
    <w:div w:id="706179174">
      <w:marLeft w:val="0"/>
      <w:marRight w:val="0"/>
      <w:marTop w:val="0"/>
      <w:marBottom w:val="0"/>
      <w:divBdr>
        <w:top w:val="none" w:sz="0" w:space="0" w:color="auto"/>
        <w:left w:val="none" w:sz="0" w:space="0" w:color="auto"/>
        <w:bottom w:val="none" w:sz="0" w:space="0" w:color="auto"/>
        <w:right w:val="none" w:sz="0" w:space="0" w:color="auto"/>
      </w:divBdr>
      <w:divsChild>
        <w:div w:id="706179175">
          <w:marLeft w:val="0"/>
          <w:marRight w:val="0"/>
          <w:marTop w:val="0"/>
          <w:marBottom w:val="0"/>
          <w:divBdr>
            <w:top w:val="none" w:sz="0" w:space="0" w:color="auto"/>
            <w:left w:val="none" w:sz="0" w:space="0" w:color="auto"/>
            <w:bottom w:val="none" w:sz="0" w:space="0" w:color="auto"/>
            <w:right w:val="none" w:sz="0" w:space="0" w:color="auto"/>
          </w:divBdr>
          <w:divsChild>
            <w:div w:id="706179177">
              <w:marLeft w:val="0"/>
              <w:marRight w:val="0"/>
              <w:marTop w:val="0"/>
              <w:marBottom w:val="0"/>
              <w:divBdr>
                <w:top w:val="none" w:sz="0" w:space="0" w:color="auto"/>
                <w:left w:val="none" w:sz="0" w:space="0" w:color="auto"/>
                <w:bottom w:val="none" w:sz="0" w:space="0" w:color="auto"/>
                <w:right w:val="none" w:sz="0" w:space="0" w:color="auto"/>
              </w:divBdr>
              <w:divsChild>
                <w:div w:id="7061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176">
      <w:marLeft w:val="0"/>
      <w:marRight w:val="0"/>
      <w:marTop w:val="0"/>
      <w:marBottom w:val="0"/>
      <w:divBdr>
        <w:top w:val="none" w:sz="0" w:space="0" w:color="auto"/>
        <w:left w:val="none" w:sz="0" w:space="0" w:color="auto"/>
        <w:bottom w:val="none" w:sz="0" w:space="0" w:color="auto"/>
        <w:right w:val="none" w:sz="0" w:space="0" w:color="auto"/>
      </w:divBdr>
    </w:div>
    <w:div w:id="706179178">
      <w:marLeft w:val="0"/>
      <w:marRight w:val="0"/>
      <w:marTop w:val="0"/>
      <w:marBottom w:val="0"/>
      <w:divBdr>
        <w:top w:val="none" w:sz="0" w:space="0" w:color="auto"/>
        <w:left w:val="none" w:sz="0" w:space="0" w:color="auto"/>
        <w:bottom w:val="none" w:sz="0" w:space="0" w:color="auto"/>
        <w:right w:val="none" w:sz="0" w:space="0" w:color="auto"/>
      </w:divBdr>
    </w:div>
    <w:div w:id="706179180">
      <w:marLeft w:val="0"/>
      <w:marRight w:val="0"/>
      <w:marTop w:val="0"/>
      <w:marBottom w:val="0"/>
      <w:divBdr>
        <w:top w:val="none" w:sz="0" w:space="0" w:color="auto"/>
        <w:left w:val="none" w:sz="0" w:space="0" w:color="auto"/>
        <w:bottom w:val="none" w:sz="0" w:space="0" w:color="auto"/>
        <w:right w:val="none" w:sz="0" w:space="0" w:color="auto"/>
      </w:divBdr>
    </w:div>
    <w:div w:id="706179181">
      <w:marLeft w:val="0"/>
      <w:marRight w:val="0"/>
      <w:marTop w:val="0"/>
      <w:marBottom w:val="0"/>
      <w:divBdr>
        <w:top w:val="none" w:sz="0" w:space="0" w:color="auto"/>
        <w:left w:val="none" w:sz="0" w:space="0" w:color="auto"/>
        <w:bottom w:val="none" w:sz="0" w:space="0" w:color="auto"/>
        <w:right w:val="none" w:sz="0" w:space="0" w:color="auto"/>
      </w:divBdr>
    </w:div>
    <w:div w:id="706179182">
      <w:marLeft w:val="0"/>
      <w:marRight w:val="0"/>
      <w:marTop w:val="0"/>
      <w:marBottom w:val="0"/>
      <w:divBdr>
        <w:top w:val="none" w:sz="0" w:space="0" w:color="auto"/>
        <w:left w:val="none" w:sz="0" w:space="0" w:color="auto"/>
        <w:bottom w:val="none" w:sz="0" w:space="0" w:color="auto"/>
        <w:right w:val="none" w:sz="0" w:space="0" w:color="auto"/>
      </w:divBdr>
      <w:divsChild>
        <w:div w:id="706179184">
          <w:marLeft w:val="0"/>
          <w:marRight w:val="0"/>
          <w:marTop w:val="0"/>
          <w:marBottom w:val="0"/>
          <w:divBdr>
            <w:top w:val="none" w:sz="0" w:space="0" w:color="auto"/>
            <w:left w:val="none" w:sz="0" w:space="0" w:color="auto"/>
            <w:bottom w:val="none" w:sz="0" w:space="0" w:color="auto"/>
            <w:right w:val="none" w:sz="0" w:space="0" w:color="auto"/>
          </w:divBdr>
          <w:divsChild>
            <w:div w:id="706179183">
              <w:marLeft w:val="0"/>
              <w:marRight w:val="0"/>
              <w:marTop w:val="0"/>
              <w:marBottom w:val="0"/>
              <w:divBdr>
                <w:top w:val="none" w:sz="0" w:space="0" w:color="auto"/>
                <w:left w:val="none" w:sz="0" w:space="0" w:color="auto"/>
                <w:bottom w:val="none" w:sz="0" w:space="0" w:color="auto"/>
                <w:right w:val="none" w:sz="0" w:space="0" w:color="auto"/>
              </w:divBdr>
              <w:divsChild>
                <w:div w:id="7061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59360">
      <w:bodyDiv w:val="1"/>
      <w:marLeft w:val="0"/>
      <w:marRight w:val="0"/>
      <w:marTop w:val="0"/>
      <w:marBottom w:val="0"/>
      <w:divBdr>
        <w:top w:val="none" w:sz="0" w:space="0" w:color="auto"/>
        <w:left w:val="none" w:sz="0" w:space="0" w:color="auto"/>
        <w:bottom w:val="none" w:sz="0" w:space="0" w:color="auto"/>
        <w:right w:val="none" w:sz="0" w:space="0" w:color="auto"/>
      </w:divBdr>
    </w:div>
    <w:div w:id="883565754">
      <w:bodyDiv w:val="1"/>
      <w:marLeft w:val="0"/>
      <w:marRight w:val="0"/>
      <w:marTop w:val="0"/>
      <w:marBottom w:val="0"/>
      <w:divBdr>
        <w:top w:val="none" w:sz="0" w:space="0" w:color="auto"/>
        <w:left w:val="none" w:sz="0" w:space="0" w:color="auto"/>
        <w:bottom w:val="none" w:sz="0" w:space="0" w:color="auto"/>
        <w:right w:val="none" w:sz="0" w:space="0" w:color="auto"/>
      </w:divBdr>
    </w:div>
    <w:div w:id="1156413431">
      <w:bodyDiv w:val="1"/>
      <w:marLeft w:val="0"/>
      <w:marRight w:val="0"/>
      <w:marTop w:val="0"/>
      <w:marBottom w:val="0"/>
      <w:divBdr>
        <w:top w:val="none" w:sz="0" w:space="0" w:color="auto"/>
        <w:left w:val="none" w:sz="0" w:space="0" w:color="auto"/>
        <w:bottom w:val="none" w:sz="0" w:space="0" w:color="auto"/>
        <w:right w:val="none" w:sz="0" w:space="0" w:color="auto"/>
      </w:divBdr>
    </w:div>
    <w:div w:id="12818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tp://90.182.97.247/infon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E3E97-1EA0-4675-826A-452178CC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2651</Words>
  <Characters>15885</Characters>
  <Application>Microsoft Office Word</Application>
  <DocSecurity>0</DocSecurity>
  <Lines>132</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č</vt:lpstr>
      <vt:lpstr>SMLOUVA  O  DÍLO  č</vt:lpstr>
    </vt:vector>
  </TitlesOfParts>
  <Company>HP</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Tomas Elgr</dc:creator>
  <cp:lastModifiedBy>Casková Miroslava</cp:lastModifiedBy>
  <cp:revision>4</cp:revision>
  <cp:lastPrinted>2022-12-12T08:37:00Z</cp:lastPrinted>
  <dcterms:created xsi:type="dcterms:W3CDTF">2022-12-12T09:02:00Z</dcterms:created>
  <dcterms:modified xsi:type="dcterms:W3CDTF">2022-12-16T08:12:00Z</dcterms:modified>
</cp:coreProperties>
</file>