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3883" w:h="1373" w:wrap="none" w:hAnchor="page" w:x="1356" w:y="6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2"/>
        <w:keepNext/>
        <w:keepLines/>
        <w:framePr w:w="3883" w:h="1373" w:wrap="none" w:hAnchor="page" w:x="1356" w:y="63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silme Vysočiny</w:t>
      </w:r>
      <w:bookmarkEnd w:id="2"/>
      <w:bookmarkEnd w:id="3"/>
    </w:p>
    <w:p>
      <w:pPr>
        <w:pStyle w:val="Style4"/>
        <w:keepNext w:val="0"/>
        <w:keepLines w:val="0"/>
        <w:framePr w:w="3883" w:h="1373" w:wrap="none" w:hAnchor="page" w:x="1356" w:y="63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6"/>
        <w:keepNext w:val="0"/>
        <w:keepLines w:val="0"/>
        <w:framePr w:w="3202" w:h="226" w:wrap="none" w:hAnchor="page" w:x="812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6"/>
        <w:keepNext w:val="0"/>
        <w:keepLines w:val="0"/>
        <w:framePr w:w="1901" w:h="403" w:wrap="none" w:hAnchor="page" w:x="8109" w:y="231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 SMLOUVA REGISTROVÁNA</w:t>
      </w:r>
    </w:p>
    <w:p>
      <w:pPr>
        <w:pStyle w:val="Style6"/>
        <w:keepNext w:val="0"/>
        <w:keepLines w:val="0"/>
        <w:framePr w:w="3274" w:h="461" w:wrap="none" w:hAnchor="page" w:x="8085" w:y="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pod číslem: </w:t>
      </w:r>
      <w:r>
        <w:rPr>
          <w:color w:val="62607F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 5?/</w:t>
      </w:r>
      <w:r>
        <w:rPr>
          <w:rFonts w:ascii="Times New Roman" w:eastAsia="Times New Roman" w:hAnsi="Times New Roman" w:cs="Times New Roman"/>
          <w:i/>
          <w:iCs/>
          <w:color w:val="62607F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L</w:t>
      </w:r>
      <w:r>
        <w:rPr>
          <w:color w:val="62607F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 02Z - </w:t>
      </w:r>
      <w:r>
        <w:rPr>
          <w:rFonts w:ascii="Times New Roman" w:eastAsia="Times New Roman" w:hAnsi="Times New Roman" w:cs="Times New Roman"/>
          <w:i/>
          <w:iCs/>
          <w:color w:val="62607F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liž \Z?(/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06" w:left="1028" w:right="542" w:bottom="364" w:header="378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59" w:left="0" w:right="0" w:bottom="35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73"/>
        <w:gridCol w:w="6960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55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55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319" w:line="1" w:lineRule="exact"/>
      </w:pP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320" w:line="240" w:lineRule="auto"/>
        <w:ind w:left="340" w:right="0" w:firstLine="2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1973"/>
        <w:gridCol w:w="6955"/>
      </w:tblGrid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Vesa Česká Bělá a.s.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Česká Bělá 308, 582 61 Česká Bělá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JUDr. Jan Hamr, předseda představenstva a Josef Meloun,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místopředseda představenstva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321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48172855</w:t>
              <w:tab/>
              <w:t>DIČ: CZ48172855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.Zhotovitel)</w:t>
      </w:r>
    </w:p>
    <w:p>
      <w:pPr>
        <w:widowControl w:val="0"/>
        <w:spacing w:after="5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34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after="0" w:line="283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nebo odstraňování sněhových závějí dopravními prostředky zhotovitele.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 w:line="283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32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7" w:val="left"/>
        </w:tabs>
        <w:bidi w:val="0"/>
        <w:spacing w:before="0" w:after="32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 - cestmistrovství Chotěboř.</w:t>
      </w:r>
      <w:r>
        <w:br w:type="page"/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10"/>
      <w:bookmarkEnd w:id="11"/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 w:line="26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0" w:line="26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ztotožněn s tím, že nastoupí na provádění prací dle svých možností na telefonní výzvu dispečera zimní údržby Chotěboř - tel.: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320" w:line="26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2"/>
      <w:bookmarkEnd w:id="13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smluvené dopravní prostředky a mechanismy je stanovena ve výši max. 1.000,- Kč/hod. + DPH platné v daném období v závislosti na typu mechanizace.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8" w:val="left"/>
        </w:tabs>
        <w:bidi w:val="0"/>
        <w:spacing w:before="0" w:after="1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V. Závěrečná ustanovení</w:t>
      </w:r>
      <w:bookmarkEnd w:id="14"/>
      <w:bookmarkEnd w:id="15"/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 hotovém.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spím objednatel.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74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15. 12. 2022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521" w:val="left"/>
          <w:tab w:pos="5698" w:val="left"/>
          <w:tab w:leader="dot" w:pos="8458" w:val="left"/>
        </w:tabs>
        <w:bidi w:val="0"/>
        <w:spacing w:before="0" w:after="156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České Bělé dne :</w:t>
        <w:tab/>
      </w:r>
      <w:r>
        <w:rPr>
          <w:color w:val="62607F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.'.'1'.^.;. řP.L</w:t>
      </w:r>
      <w:r>
        <w:rPr>
          <w:color w:val="62607F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62607F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? _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Jihlavě dne </w:t>
      </w:r>
      <w:r>
        <w:rPr>
          <w:color w:val="62607F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33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1353820</wp:posOffset>
                </wp:positionH>
                <wp:positionV relativeFrom="paragraph">
                  <wp:posOffset>12700</wp:posOffset>
                </wp:positionV>
                <wp:extent cx="1039495" cy="60642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9495" cy="606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JUDr./dan Han/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Josdf Meloujť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6.59999999999999pt;margin-top:1.pt;width:81.849999999999994pt;height:47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JUDr./dan Han/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Josdf Meloujť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/>
        <w:ind w:left="33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59" w:left="1023" w:right="1315" w:bottom="356" w:header="731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Základní text (3)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Nadpis #2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Základní text (4)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color w:val="62607F"/>
      <w:sz w:val="24"/>
      <w:szCs w:val="24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150"/>
      <w:outlineLvl w:val="0"/>
    </w:pPr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line="254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spacing w:after="600" w:line="276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0">
    <w:name w:val="Základní text (4)"/>
    <w:basedOn w:val="Normal"/>
    <w:link w:val="CharStyle21"/>
    <w:pPr>
      <w:widowControl w:val="0"/>
      <w:shd w:val="clear" w:color="auto" w:fill="FFFFFF"/>
      <w:spacing w:line="257" w:lineRule="auto"/>
      <w:ind w:left="550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2607F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