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259080" distL="151130" distR="114300" simplePos="0" relativeHeight="125829378" behindDoc="0" locked="0" layoutInCell="1" allowOverlap="1">
                <wp:simplePos x="0" y="0"/>
                <wp:positionH relativeFrom="page">
                  <wp:posOffset>4824730</wp:posOffset>
                </wp:positionH>
                <wp:positionV relativeFrom="paragraph">
                  <wp:posOffset>12700</wp:posOffset>
                </wp:positionV>
                <wp:extent cx="1920240" cy="41148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20240" cy="4114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837" w:val="left"/>
                              </w:tabs>
                              <w:bidi w:val="0"/>
                              <w:spacing w:before="0" w:after="0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příspěvková orgsntzace </w:t>
                            </w:r>
                            <w:r>
                              <w:rPr>
                                <w:smallCaps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smlouva kegistrovana</w:t>
                              <w:tab/>
                            </w:r>
                            <w:r>
                              <w:rPr>
                                <w:smallCaps/>
                                <w:color w:val="646389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,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79.89999999999998pt;margin-top:1.pt;width:151.19999999999999pt;height:32.399999999999999pt;z-index:-125829375;mso-wrap-distance-left:11.9pt;mso-wrap-distance-right:9.pt;mso-wrap-distance-bottom:20.3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837" w:val="left"/>
                        </w:tabs>
                        <w:bidi w:val="0"/>
                        <w:spacing w:before="0" w:after="0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příspěvková orgsntzace </w:t>
                      </w:r>
                      <w:r>
                        <w:rPr>
                          <w:smallCap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smlouva kegistrovana</w:t>
                        <w:tab/>
                      </w:r>
                      <w:r>
                        <w:rPr>
                          <w:smallCaps/>
                          <w:color w:val="646389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,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567055" distB="0" distL="114300" distR="1297305" simplePos="0" relativeHeight="125829380" behindDoc="0" locked="0" layoutInCell="1" allowOverlap="1">
            <wp:simplePos x="0" y="0"/>
            <wp:positionH relativeFrom="page">
              <wp:posOffset>4787900</wp:posOffset>
            </wp:positionH>
            <wp:positionV relativeFrom="paragraph">
              <wp:posOffset>579755</wp:posOffset>
            </wp:positionV>
            <wp:extent cx="774065" cy="103505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74065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5046980</wp:posOffset>
                </wp:positionH>
                <wp:positionV relativeFrom="paragraph">
                  <wp:posOffset>461010</wp:posOffset>
                </wp:positionV>
                <wp:extent cx="335280" cy="11557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5280" cy="115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číslem: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97.39999999999998pt;margin-top:36.299999999999997pt;width:26.399999999999999pt;height:9.0999999999999996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číslem: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</w:t>
      </w:r>
      <w:bookmarkEnd w:id="0"/>
      <w:bookmarkEnd w:id="1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/>
        <w:jc w:val="left"/>
      </w:pPr>
      <w:bookmarkStart w:id="2" w:name="bookmark2"/>
      <w:bookmarkStart w:id="3" w:name="bookmark3"/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cs-CZ" w:eastAsia="cs-CZ" w:bidi="cs-CZ"/>
        </w:rPr>
        <w:t xml:space="preserve">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údržba silme Vysočiny</w:t>
      </w:r>
      <w:bookmarkEnd w:id="2"/>
      <w:bookmarkEnd w:id="3"/>
    </w:p>
    <w:p>
      <w:pPr>
        <w:pStyle w:val="Style11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40" w:line="240" w:lineRule="auto"/>
        <w:ind w:left="0" w:right="0" w:firstLine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zimní údržby silnic v období roku</w:t>
        <w:br/>
        <w:t>2022/2023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1968"/>
        <w:gridCol w:w="6955"/>
      </w:tblGrid>
      <w:tr>
        <w:trPr>
          <w:trHeight w:val="30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68"/>
        <w:gridCol w:w="6950"/>
      </w:tblGrid>
      <w:tr>
        <w:trPr>
          <w:trHeight w:val="36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68"/>
        <w:gridCol w:w="6950"/>
      </w:tblGrid>
      <w:tr>
        <w:trPr>
          <w:trHeight w:val="35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2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„Objednatel“}</w:t>
      </w:r>
    </w:p>
    <w:p>
      <w:pPr>
        <w:widowControl w:val="0"/>
        <w:spacing w:after="299" w:line="1" w:lineRule="exact"/>
      </w:pPr>
    </w:p>
    <w:p>
      <w:pPr>
        <w:widowControl w:val="0"/>
        <w:spacing w:line="1" w:lineRule="exact"/>
      </w:pP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tbl>
      <w:tblPr>
        <w:tblOverlap w:val="never"/>
        <w:jc w:val="left"/>
        <w:tblLayout w:type="fixed"/>
      </w:tblPr>
      <w:tblGrid>
        <w:gridCol w:w="1694"/>
        <w:gridCol w:w="4800"/>
      </w:tblGrid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Havlíčkova Borová zemědělská a.s.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Pivovarská 162, 582 23 Havlíčkova Borová</w:t>
            </w:r>
          </w:p>
        </w:tc>
      </w:tr>
      <w:tr>
        <w:trPr>
          <w:trHeight w:val="65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4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Aleš Málek, předseda představenstva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2576" w:val="left"/>
              </w:tabs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252 52 267</w:t>
              <w:tab/>
              <w:t>DIČ: CZ25252267</w:t>
            </w:r>
          </w:p>
        </w:tc>
      </w:tr>
    </w:tbl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.JZhotovitet j</w:t>
      </w:r>
    </w:p>
    <w:p>
      <w:pPr>
        <w:widowControl w:val="0"/>
        <w:spacing w:after="639"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300"/>
        <w:ind w:left="34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  <w:bookmarkEnd w:id="4"/>
      <w:bookmarkEnd w:id="5"/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2" w:val="left"/>
        </w:tabs>
        <w:bidi w:val="0"/>
        <w:spacing w:before="0" w:after="0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 objednatele provádět práce spojené se zimní údržbou silnic v podobě plužení vozovek traktorovou radlicí nebo odstraňování sněhových závějí dopravními prostředky zhotovitele.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0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30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provádět práce specifikované v čl. I odst. 1 této Smlouvy.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II. Místo plnění</w:t>
      </w:r>
      <w:bookmarkEnd w:id="6"/>
      <w:bookmarkEnd w:id="7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60" w:line="298" w:lineRule="auto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 Předmět díla bude zhotovitel provádět na pozemních komunikacích I., II., a III. tříd ve správě Krajské správy a údržby silnic Vysočiny, příspěvkové organizace - cestmistrovství Chotěboř.</w:t>
      </w:r>
      <w:r>
        <w:br w:type="page"/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III. Doba plnění</w:t>
      </w:r>
      <w:bookmarkEnd w:id="8"/>
      <w:bookmarkEnd w:id="9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95" w:lineRule="auto"/>
        <w:ind w:left="38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bude provádět práce specifikované v čl. I. v zimním období roku 2022/2023, a to konkrétně od 1.11.2022 do 31.3.2023.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95" w:lineRule="auto"/>
        <w:ind w:left="38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ztotožněn s tím, že nastoupí na provádění prací dle svých možností na telefonní výzvu dispečera zimní údržby Chotěboř - tel.: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300" w:line="295" w:lineRule="auto"/>
        <w:ind w:left="38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této smlouvy před její účinností se považuje za plnění dle této smlouvy a práva a povinnosti z toho vzniklá se řídí touto smlouvou.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Cena díla a fakturace</w:t>
      </w:r>
      <w:bookmarkEnd w:id="10"/>
      <w:bookmarkEnd w:id="11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38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smluvené dopravní prostředky a mechanismy je stanovena ve výši max. 1.000,- Kč/hod. + DPH platné v daném období v závislosti na typu mechanizace.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38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300" w:line="298" w:lineRule="auto"/>
        <w:ind w:left="38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  <w:bookmarkEnd w:id="12"/>
      <w:bookmarkEnd w:id="13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38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38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38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38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38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objednatel.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38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17"/>
        <w:keepNext w:val="0"/>
        <w:keepLines w:val="0"/>
        <w:framePr w:w="309" w:h="10675" w:wrap="around" w:hAnchor="margin" w:x="45" w:y="366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</w:t>
      </w:r>
    </w:p>
    <w:p>
      <w:pPr>
        <w:pStyle w:val="Style17"/>
        <w:keepNext w:val="0"/>
        <w:keepLines w:val="0"/>
        <w:framePr w:w="309" w:h="10675" w:wrap="around" w:hAnchor="margin" w:x="45" w:y="366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</w:t>
      </w:r>
    </w:p>
    <w:p>
      <w:pPr>
        <w:pStyle w:val="Style17"/>
        <w:keepNext w:val="0"/>
        <w:keepLines w:val="0"/>
        <w:framePr w:w="309" w:h="10675" w:wrap="around" w:hAnchor="margin" w:x="45" w:y="366"/>
        <w:widowControl w:val="0"/>
        <w:shd w:val="clear" w:color="auto" w:fill="auto"/>
        <w:bidi w:val="0"/>
        <w:spacing w:before="0" w:after="10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3.</w:t>
      </w:r>
    </w:p>
    <w:p>
      <w:pPr>
        <w:pStyle w:val="Style17"/>
        <w:keepNext w:val="0"/>
        <w:keepLines w:val="0"/>
        <w:framePr w:w="309" w:h="10675" w:wrap="around" w:hAnchor="margin" w:x="45" w:y="366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</w:t>
      </w:r>
    </w:p>
    <w:p>
      <w:pPr>
        <w:pStyle w:val="Style17"/>
        <w:keepNext w:val="0"/>
        <w:keepLines w:val="0"/>
        <w:framePr w:w="309" w:h="10675" w:wrap="around" w:hAnchor="margin" w:x="45" w:y="366"/>
        <w:widowControl w:val="0"/>
        <w:shd w:val="clear" w:color="auto" w:fill="auto"/>
        <w:bidi w:val="0"/>
        <w:spacing w:before="0" w:after="6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</w:t>
      </w:r>
    </w:p>
    <w:p>
      <w:pPr>
        <w:pStyle w:val="Style17"/>
        <w:keepNext w:val="0"/>
        <w:keepLines w:val="0"/>
        <w:framePr w:w="309" w:h="10675" w:wrap="around" w:hAnchor="margin" w:x="45" w:y="366"/>
        <w:widowControl w:val="0"/>
        <w:shd w:val="clear" w:color="auto" w:fill="auto"/>
        <w:bidi w:val="0"/>
        <w:spacing w:before="0" w:after="16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3.</w:t>
      </w:r>
    </w:p>
    <w:p>
      <w:pPr>
        <w:pStyle w:val="Style17"/>
        <w:keepNext w:val="0"/>
        <w:keepLines w:val="0"/>
        <w:framePr w:w="309" w:h="10675" w:wrap="around" w:hAnchor="margin" w:x="45" w:y="366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</w:t>
      </w:r>
    </w:p>
    <w:p>
      <w:pPr>
        <w:pStyle w:val="Style17"/>
        <w:keepNext w:val="0"/>
        <w:keepLines w:val="0"/>
        <w:framePr w:w="309" w:h="10675" w:wrap="around" w:hAnchor="margin" w:x="45" w:y="366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</w:t>
      </w:r>
    </w:p>
    <w:p>
      <w:pPr>
        <w:pStyle w:val="Style17"/>
        <w:keepNext w:val="0"/>
        <w:keepLines w:val="0"/>
        <w:framePr w:w="309" w:h="10675" w:wrap="around" w:hAnchor="margin" w:x="45" w:y="366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3.</w:t>
      </w:r>
    </w:p>
    <w:p>
      <w:pPr>
        <w:pStyle w:val="Style17"/>
        <w:keepNext w:val="0"/>
        <w:keepLines w:val="0"/>
        <w:framePr w:w="309" w:h="10675" w:wrap="around" w:hAnchor="margin" w:x="45" w:y="366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4.</w:t>
      </w:r>
    </w:p>
    <w:p>
      <w:pPr>
        <w:pStyle w:val="Style17"/>
        <w:keepNext w:val="0"/>
        <w:keepLines w:val="0"/>
        <w:framePr w:w="309" w:h="10675" w:wrap="around" w:hAnchor="margin" w:x="45" w:y="366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5.</w:t>
      </w:r>
    </w:p>
    <w:p>
      <w:pPr>
        <w:pStyle w:val="Style17"/>
        <w:keepNext w:val="0"/>
        <w:keepLines w:val="0"/>
        <w:framePr w:w="309" w:h="10675" w:wrap="around" w:hAnchor="margin" w:x="45" w:y="366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6.</w:t>
      </w:r>
    </w:p>
    <w:p>
      <w:pPr>
        <w:pStyle w:val="Style17"/>
        <w:keepNext w:val="0"/>
        <w:keepLines w:val="0"/>
        <w:framePr w:w="309" w:h="10675" w:wrap="around" w:hAnchor="margin" w:x="45" w:y="366"/>
        <w:widowControl w:val="0"/>
        <w:shd w:val="clear" w:color="auto" w:fill="auto"/>
        <w:bidi w:val="0"/>
        <w:spacing w:before="0" w:after="6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7.</w:t>
      </w:r>
    </w:p>
    <w:p>
      <w:pPr>
        <w:pStyle w:val="Style17"/>
        <w:keepNext w:val="0"/>
        <w:keepLines w:val="0"/>
        <w:framePr w:w="309" w:h="10675" w:wrap="around" w:hAnchor="margin" w:x="45" w:y="366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380" w:right="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799" w:left="1031" w:right="1316" w:bottom="721" w:header="371" w:footer="293" w:gutter="0"/>
          <w:pgNumType w:start="1"/>
          <w:cols w:space="720"/>
          <w:noEndnote/>
          <w:rtlGutter w:val="0"/>
          <w:docGrid w:linePitch="360"/>
        </w:sectPr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4173220</wp:posOffset>
            </wp:positionH>
            <wp:positionV relativeFrom="margin">
              <wp:posOffset>8641080</wp:posOffset>
            </wp:positionV>
            <wp:extent cx="731520" cy="18923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731520" cy="18923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</w:p>
    <w:p>
      <w:pPr>
        <w:widowControl w:val="0"/>
        <w:spacing w:line="119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17" w:left="0" w:right="0" w:bottom="127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2904" w:h="398" w:wrap="none" w:vAnchor="text" w:hAnchor="page" w:x="142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Havl. Borové dne : </w:t>
      </w:r>
      <w:r>
        <w:rPr>
          <w:color w:val="646389"/>
          <w:spacing w:val="0"/>
          <w:w w:val="100"/>
          <w:position w:val="0"/>
          <w:shd w:val="clear" w:color="auto" w:fill="auto"/>
          <w:lang w:val="cs-CZ" w:eastAsia="cs-CZ" w:bidi="cs-CZ"/>
        </w:rPr>
        <w:t>,.^’V.V.</w:t>
      </w:r>
    </w:p>
    <w:p>
      <w:pPr>
        <w:pStyle w:val="Style11"/>
        <w:keepNext w:val="0"/>
        <w:keepLines w:val="0"/>
        <w:framePr w:w="2981" w:h="384" w:wrap="none" w:vAnchor="text" w:hAnchor="page" w:x="6740" w:y="21"/>
        <w:widowControl w:val="0"/>
        <w:shd w:val="clear" w:color="auto" w:fill="auto"/>
        <w:tabs>
          <w:tab w:pos="251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dne</w:t>
        <w:tab/>
        <w:t>,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?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22</w:t>
      </w:r>
    </w:p>
    <w:p>
      <w:pPr>
        <w:widowControl w:val="0"/>
        <w:spacing w:after="397" w:line="1" w:lineRule="exact"/>
      </w:pP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2816225</wp:posOffset>
            </wp:positionH>
            <wp:positionV relativeFrom="paragraph">
              <wp:posOffset>18415</wp:posOffset>
            </wp:positionV>
            <wp:extent cx="316865" cy="164465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316865" cy="1644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17" w:left="1042" w:right="1306" w:bottom="127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2" w:after="4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17" w:left="0" w:right="0" w:bottom="817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1358900</wp:posOffset>
                </wp:positionH>
                <wp:positionV relativeFrom="paragraph">
                  <wp:posOffset>12700</wp:posOffset>
                </wp:positionV>
                <wp:extent cx="1027430" cy="393065"/>
                <wp:wrapSquare wrapText="bothSides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7430" cy="3930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Zhotovitele Ing. Aleš Málek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07.pt;margin-top:1.pt;width:80.900000000000006pt;height:30.949999999999999pt;z-index:-125829372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Zhotovitele Ing. Aleš Málek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4599305</wp:posOffset>
                </wp:positionH>
                <wp:positionV relativeFrom="paragraph">
                  <wp:posOffset>402590</wp:posOffset>
                </wp:positionV>
                <wp:extent cx="1130935" cy="191770"/>
                <wp:wrapSquare wrapText="left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30935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ředitel organizace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62.14999999999998pt;margin-top:31.699999999999999pt;width:89.049999999999997pt;height:15.1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ředitel organizace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3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Objednatele Ing. Radovan Necid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hanging="16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předseda představenstva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817" w:left="3768" w:right="1306" w:bottom="817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7">
    <w:name w:val="Titulek obrázku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9">
    <w:name w:val="Nadpis #1_"/>
    <w:basedOn w:val="DefaultParagraphFont"/>
    <w:link w:val="Style8"/>
    <w:rPr>
      <w:rFonts w:ascii="Arial" w:eastAsia="Arial" w:hAnsi="Arial" w:cs="Arial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CharStyle12">
    <w:name w:val="Základní text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Základní text (2)_"/>
    <w:basedOn w:val="DefaultParagraphFont"/>
    <w:link w:val="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6">
    <w:name w:val="Titulek tabulky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">
    <w:name w:val="Jiné_"/>
    <w:basedOn w:val="DefaultParagraphFont"/>
    <w:link w:val="Styl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3">
    <w:name w:val="Nadpis #2_"/>
    <w:basedOn w:val="DefaultParagraphFont"/>
    <w:link w:val="Style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FFFFFF"/>
      <w:spacing w:line="25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6">
    <w:name w:val="Titulek obrázku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8">
    <w:name w:val="Nadpis #1"/>
    <w:basedOn w:val="Normal"/>
    <w:link w:val="CharStyle9"/>
    <w:pPr>
      <w:widowControl w:val="0"/>
      <w:shd w:val="clear" w:color="auto" w:fill="FFFFFF"/>
      <w:spacing w:after="110"/>
      <w:ind w:firstLine="340"/>
      <w:outlineLvl w:val="0"/>
    </w:pPr>
    <w:rPr>
      <w:rFonts w:ascii="Arial" w:eastAsia="Arial" w:hAnsi="Arial" w:cs="Arial"/>
      <w:b/>
      <w:bCs/>
      <w:i/>
      <w:iCs/>
      <w:smallCaps w:val="0"/>
      <w:strike w:val="0"/>
      <w:sz w:val="32"/>
      <w:szCs w:val="32"/>
      <w:u w:val="none"/>
    </w:rPr>
  </w:style>
  <w:style w:type="paragraph" w:customStyle="1" w:styleId="Style11">
    <w:name w:val="Základní text"/>
    <w:basedOn w:val="Normal"/>
    <w:link w:val="CharStyle12"/>
    <w:pPr>
      <w:widowControl w:val="0"/>
      <w:shd w:val="clear" w:color="auto" w:fill="FFFFFF"/>
      <w:spacing w:line="300" w:lineRule="auto"/>
      <w:ind w:firstLine="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3">
    <w:name w:val="Základní text (2)"/>
    <w:basedOn w:val="Normal"/>
    <w:link w:val="CharStyle14"/>
    <w:pPr>
      <w:widowControl w:val="0"/>
      <w:shd w:val="clear" w:color="auto" w:fill="FFFFFF"/>
      <w:spacing w:after="640" w:line="276" w:lineRule="auto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5">
    <w:name w:val="Titulek tabulky"/>
    <w:basedOn w:val="Normal"/>
    <w:link w:val="CharStyle1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7">
    <w:name w:val="Jiné"/>
    <w:basedOn w:val="Normal"/>
    <w:link w:val="CharStyle18"/>
    <w:pPr>
      <w:widowControl w:val="0"/>
      <w:shd w:val="clear" w:color="auto" w:fill="FFFFFF"/>
      <w:spacing w:line="300" w:lineRule="auto"/>
      <w:ind w:firstLine="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2">
    <w:name w:val="Nadpis #2"/>
    <w:basedOn w:val="Normal"/>
    <w:link w:val="CharStyle23"/>
    <w:pPr>
      <w:widowControl w:val="0"/>
      <w:shd w:val="clear" w:color="auto" w:fill="FFFFFF"/>
      <w:spacing w:after="40" w:line="254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