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2"/>
        <w:gridCol w:w="1343"/>
        <w:gridCol w:w="1703"/>
        <w:gridCol w:w="535"/>
        <w:gridCol w:w="2191"/>
        <w:gridCol w:w="1274"/>
        <w:gridCol w:w="447"/>
        <w:gridCol w:w="2019"/>
        <w:gridCol w:w="3566"/>
      </w:tblGrid>
      <w:tr w:rsidR="00E046D3" w:rsidRPr="00E046D3" w:rsidTr="00E046D3">
        <w:trPr>
          <w:trHeight w:val="1464"/>
        </w:trPr>
        <w:tc>
          <w:tcPr>
            <w:tcW w:w="996" w:type="dxa"/>
            <w:noWrap/>
            <w:hideMark/>
          </w:tcPr>
          <w:p w:rsidR="00E046D3" w:rsidRPr="00E046D3" w:rsidRDefault="00E046D3">
            <w:r w:rsidRPr="00E046D3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3440" cy="716280"/>
                  <wp:effectExtent l="0" t="0" r="3810" b="7620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"/>
            </w:tblGrid>
            <w:tr w:rsidR="00E046D3" w:rsidRPr="00E046D3">
              <w:trPr>
                <w:trHeight w:val="1464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46D3" w:rsidRPr="00E046D3" w:rsidRDefault="00E046D3">
                  <w:r w:rsidRPr="00E046D3">
                    <w:t> </w:t>
                  </w:r>
                </w:p>
              </w:tc>
            </w:tr>
          </w:tbl>
          <w:p w:rsidR="00E046D3" w:rsidRPr="00E046D3" w:rsidRDefault="00E046D3"/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2388" w:type="dxa"/>
            <w:gridSpan w:val="7"/>
            <w:hideMark/>
          </w:tcPr>
          <w:p w:rsidR="00E046D3" w:rsidRPr="00E046D3" w:rsidRDefault="00E046D3" w:rsidP="00E046D3">
            <w:r w:rsidRPr="00E046D3">
              <w:t>Krycí list slepého rozpočtu</w:t>
            </w:r>
          </w:p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 w:val="restart"/>
            <w:hideMark/>
          </w:tcPr>
          <w:p w:rsidR="00E046D3" w:rsidRPr="00E046D3" w:rsidRDefault="00E046D3">
            <w:r w:rsidRPr="00E046D3">
              <w:t>Název stavby:</w:t>
            </w:r>
          </w:p>
        </w:tc>
        <w:tc>
          <w:tcPr>
            <w:tcW w:w="2353" w:type="dxa"/>
            <w:gridSpan w:val="2"/>
            <w:vMerge w:val="restart"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VÝSTAVBA CHODNÍKŮ A PARKOVACÍCH STÁNÍ NA UL. ČS. ARMÁDY</w:t>
            </w:r>
          </w:p>
        </w:tc>
        <w:tc>
          <w:tcPr>
            <w:tcW w:w="2317" w:type="dxa"/>
            <w:vMerge w:val="restart"/>
            <w:hideMark/>
          </w:tcPr>
          <w:p w:rsidR="00E046D3" w:rsidRPr="00E046D3" w:rsidRDefault="00E046D3">
            <w:r w:rsidRPr="00E046D3">
              <w:t>Objednatel:</w:t>
            </w:r>
          </w:p>
        </w:tc>
        <w:tc>
          <w:tcPr>
            <w:tcW w:w="1804" w:type="dxa"/>
            <w:gridSpan w:val="2"/>
            <w:vMerge w:val="restart"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vMerge w:val="restart"/>
            <w:hideMark/>
          </w:tcPr>
          <w:p w:rsidR="00E046D3" w:rsidRPr="00E046D3" w:rsidRDefault="00E046D3">
            <w:r w:rsidRPr="00E046D3">
              <w:t>IČ/DIČ:</w:t>
            </w:r>
          </w:p>
        </w:tc>
        <w:tc>
          <w:tcPr>
            <w:tcW w:w="3780" w:type="dxa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513"/>
        </w:trPr>
        <w:tc>
          <w:tcPr>
            <w:tcW w:w="241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53" w:type="dxa"/>
            <w:gridSpan w:val="2"/>
            <w:vMerge/>
            <w:hideMark/>
          </w:tcPr>
          <w:p w:rsidR="00E046D3" w:rsidRPr="00E046D3" w:rsidRDefault="00E046D3">
            <w:pPr>
              <w:rPr>
                <w:b/>
                <w:bCs/>
              </w:rPr>
            </w:pPr>
          </w:p>
        </w:tc>
        <w:tc>
          <w:tcPr>
            <w:tcW w:w="2317" w:type="dxa"/>
            <w:vMerge/>
            <w:hideMark/>
          </w:tcPr>
          <w:p w:rsidR="00E046D3" w:rsidRPr="00E046D3" w:rsidRDefault="00E046D3"/>
        </w:tc>
        <w:tc>
          <w:tcPr>
            <w:tcW w:w="1804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134" w:type="dxa"/>
            <w:vMerge/>
            <w:hideMark/>
          </w:tcPr>
          <w:p w:rsidR="00E046D3" w:rsidRPr="00E046D3" w:rsidRDefault="00E046D3"/>
        </w:tc>
        <w:tc>
          <w:tcPr>
            <w:tcW w:w="3780" w:type="dxa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 w:val="restart"/>
            <w:hideMark/>
          </w:tcPr>
          <w:p w:rsidR="00E046D3" w:rsidRPr="00E046D3" w:rsidRDefault="00E046D3">
            <w:r w:rsidRPr="00E046D3">
              <w:t>Druh stavby:</w:t>
            </w:r>
          </w:p>
        </w:tc>
        <w:tc>
          <w:tcPr>
            <w:tcW w:w="2353" w:type="dxa"/>
            <w:gridSpan w:val="2"/>
            <w:vMerge w:val="restart"/>
            <w:hideMark/>
          </w:tcPr>
          <w:p w:rsidR="00E046D3" w:rsidRPr="00E046D3" w:rsidRDefault="00E046D3">
            <w:r w:rsidRPr="00E046D3">
              <w:t>Rekonstrukce</w:t>
            </w:r>
          </w:p>
        </w:tc>
        <w:tc>
          <w:tcPr>
            <w:tcW w:w="2317" w:type="dxa"/>
            <w:vMerge w:val="restart"/>
            <w:hideMark/>
          </w:tcPr>
          <w:p w:rsidR="00E046D3" w:rsidRPr="00E046D3" w:rsidRDefault="00E046D3">
            <w:r w:rsidRPr="00E046D3">
              <w:t>Projektant:</w:t>
            </w:r>
          </w:p>
        </w:tc>
        <w:tc>
          <w:tcPr>
            <w:tcW w:w="1804" w:type="dxa"/>
            <w:gridSpan w:val="2"/>
            <w:vMerge w:val="restart"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vMerge w:val="restart"/>
            <w:hideMark/>
          </w:tcPr>
          <w:p w:rsidR="00E046D3" w:rsidRPr="00E046D3" w:rsidRDefault="00E046D3">
            <w:r w:rsidRPr="00E046D3">
              <w:t>IČ/DIČ:</w:t>
            </w:r>
          </w:p>
        </w:tc>
        <w:tc>
          <w:tcPr>
            <w:tcW w:w="3780" w:type="dxa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5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17" w:type="dxa"/>
            <w:vMerge/>
            <w:hideMark/>
          </w:tcPr>
          <w:p w:rsidR="00E046D3" w:rsidRPr="00E046D3" w:rsidRDefault="00E046D3"/>
        </w:tc>
        <w:tc>
          <w:tcPr>
            <w:tcW w:w="1804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134" w:type="dxa"/>
            <w:vMerge/>
            <w:hideMark/>
          </w:tcPr>
          <w:p w:rsidR="00E046D3" w:rsidRPr="00E046D3" w:rsidRDefault="00E046D3"/>
        </w:tc>
        <w:tc>
          <w:tcPr>
            <w:tcW w:w="3780" w:type="dxa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 w:val="restart"/>
            <w:hideMark/>
          </w:tcPr>
          <w:p w:rsidR="00E046D3" w:rsidRPr="00E046D3" w:rsidRDefault="00E046D3">
            <w:r w:rsidRPr="00E046D3">
              <w:t>Lokalita:</w:t>
            </w:r>
          </w:p>
        </w:tc>
        <w:tc>
          <w:tcPr>
            <w:tcW w:w="2353" w:type="dxa"/>
            <w:gridSpan w:val="2"/>
            <w:vMerge w:val="restart"/>
            <w:hideMark/>
          </w:tcPr>
          <w:p w:rsidR="00E046D3" w:rsidRPr="00E046D3" w:rsidRDefault="00E046D3">
            <w:proofErr w:type="gramStart"/>
            <w:r w:rsidRPr="00E046D3">
              <w:t>K.Ú.</w:t>
            </w:r>
            <w:proofErr w:type="gramEnd"/>
            <w:r w:rsidRPr="00E046D3">
              <w:t xml:space="preserve"> Slavkov u Brna</w:t>
            </w:r>
          </w:p>
        </w:tc>
        <w:tc>
          <w:tcPr>
            <w:tcW w:w="2317" w:type="dxa"/>
            <w:vMerge w:val="restart"/>
            <w:hideMark/>
          </w:tcPr>
          <w:p w:rsidR="00E046D3" w:rsidRPr="00E046D3" w:rsidRDefault="00E046D3">
            <w:r w:rsidRPr="00E046D3">
              <w:t>Zhotovitel:</w:t>
            </w:r>
          </w:p>
        </w:tc>
        <w:tc>
          <w:tcPr>
            <w:tcW w:w="1804" w:type="dxa"/>
            <w:gridSpan w:val="2"/>
            <w:vMerge w:val="restart"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vMerge w:val="restart"/>
            <w:hideMark/>
          </w:tcPr>
          <w:p w:rsidR="00E046D3" w:rsidRPr="00E046D3" w:rsidRDefault="00E046D3">
            <w:r w:rsidRPr="00E046D3">
              <w:t>IČ/DIČ:</w:t>
            </w:r>
          </w:p>
        </w:tc>
        <w:tc>
          <w:tcPr>
            <w:tcW w:w="3780" w:type="dxa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5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17" w:type="dxa"/>
            <w:vMerge/>
            <w:hideMark/>
          </w:tcPr>
          <w:p w:rsidR="00E046D3" w:rsidRPr="00E046D3" w:rsidRDefault="00E046D3"/>
        </w:tc>
        <w:tc>
          <w:tcPr>
            <w:tcW w:w="1804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134" w:type="dxa"/>
            <w:vMerge/>
            <w:hideMark/>
          </w:tcPr>
          <w:p w:rsidR="00E046D3" w:rsidRPr="00E046D3" w:rsidRDefault="00E046D3"/>
        </w:tc>
        <w:tc>
          <w:tcPr>
            <w:tcW w:w="3780" w:type="dxa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 w:val="restart"/>
            <w:hideMark/>
          </w:tcPr>
          <w:p w:rsidR="00E046D3" w:rsidRPr="00E046D3" w:rsidRDefault="00E046D3">
            <w:r w:rsidRPr="00E046D3">
              <w:t>Začátek výstavby:</w:t>
            </w:r>
          </w:p>
        </w:tc>
        <w:tc>
          <w:tcPr>
            <w:tcW w:w="2353" w:type="dxa"/>
            <w:gridSpan w:val="2"/>
            <w:vMerge w:val="restart"/>
            <w:hideMark/>
          </w:tcPr>
          <w:p w:rsidR="00E046D3" w:rsidRPr="00E046D3" w:rsidRDefault="00E046D3">
            <w:r w:rsidRPr="00E046D3">
              <w:t>0</w:t>
            </w:r>
          </w:p>
        </w:tc>
        <w:tc>
          <w:tcPr>
            <w:tcW w:w="2317" w:type="dxa"/>
            <w:vMerge w:val="restart"/>
            <w:hideMark/>
          </w:tcPr>
          <w:p w:rsidR="00E046D3" w:rsidRPr="00E046D3" w:rsidRDefault="00E046D3">
            <w:r w:rsidRPr="00E046D3">
              <w:t>Konec výstavby:</w:t>
            </w:r>
          </w:p>
        </w:tc>
        <w:tc>
          <w:tcPr>
            <w:tcW w:w="1804" w:type="dxa"/>
            <w:gridSpan w:val="2"/>
            <w:vMerge w:val="restart"/>
            <w:hideMark/>
          </w:tcPr>
          <w:p w:rsidR="00E046D3" w:rsidRPr="00E046D3" w:rsidRDefault="00E046D3">
            <w:r w:rsidRPr="00E046D3">
              <w:t>0</w:t>
            </w:r>
          </w:p>
        </w:tc>
        <w:tc>
          <w:tcPr>
            <w:tcW w:w="2134" w:type="dxa"/>
            <w:vMerge w:val="restart"/>
            <w:noWrap/>
            <w:hideMark/>
          </w:tcPr>
          <w:p w:rsidR="00E046D3" w:rsidRPr="00E046D3" w:rsidRDefault="00E046D3">
            <w:r w:rsidRPr="00E046D3">
              <w:t>Položek:</w:t>
            </w:r>
          </w:p>
        </w:tc>
        <w:tc>
          <w:tcPr>
            <w:tcW w:w="3780" w:type="dxa"/>
            <w:vMerge w:val="restart"/>
            <w:noWrap/>
            <w:hideMark/>
          </w:tcPr>
          <w:p w:rsidR="00E046D3" w:rsidRPr="00E046D3" w:rsidRDefault="00E046D3">
            <w:r w:rsidRPr="00E046D3">
              <w:t>98</w:t>
            </w:r>
          </w:p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5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17" w:type="dxa"/>
            <w:vMerge/>
            <w:hideMark/>
          </w:tcPr>
          <w:p w:rsidR="00E046D3" w:rsidRPr="00E046D3" w:rsidRDefault="00E046D3"/>
        </w:tc>
        <w:tc>
          <w:tcPr>
            <w:tcW w:w="1804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134" w:type="dxa"/>
            <w:vMerge/>
            <w:hideMark/>
          </w:tcPr>
          <w:p w:rsidR="00E046D3" w:rsidRPr="00E046D3" w:rsidRDefault="00E046D3"/>
        </w:tc>
        <w:tc>
          <w:tcPr>
            <w:tcW w:w="3780" w:type="dxa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 w:val="restart"/>
            <w:hideMark/>
          </w:tcPr>
          <w:p w:rsidR="00E046D3" w:rsidRPr="00E046D3" w:rsidRDefault="00E046D3">
            <w:r w:rsidRPr="00E046D3">
              <w:t>JKSO:</w:t>
            </w:r>
          </w:p>
        </w:tc>
        <w:tc>
          <w:tcPr>
            <w:tcW w:w="2353" w:type="dxa"/>
            <w:gridSpan w:val="2"/>
            <w:vMerge w:val="restart"/>
            <w:hideMark/>
          </w:tcPr>
          <w:p w:rsidR="00E046D3" w:rsidRPr="00E046D3" w:rsidRDefault="00E046D3">
            <w:r w:rsidRPr="00E046D3">
              <w:t>8222775</w:t>
            </w:r>
          </w:p>
        </w:tc>
        <w:tc>
          <w:tcPr>
            <w:tcW w:w="2317" w:type="dxa"/>
            <w:vMerge w:val="restart"/>
            <w:hideMark/>
          </w:tcPr>
          <w:p w:rsidR="00E046D3" w:rsidRPr="00E046D3" w:rsidRDefault="00E046D3">
            <w:r w:rsidRPr="00E046D3">
              <w:t>Zpracoval:</w:t>
            </w:r>
          </w:p>
        </w:tc>
        <w:tc>
          <w:tcPr>
            <w:tcW w:w="1804" w:type="dxa"/>
            <w:gridSpan w:val="2"/>
            <w:vMerge w:val="restart"/>
            <w:hideMark/>
          </w:tcPr>
          <w:p w:rsidR="00E046D3" w:rsidRPr="00E046D3" w:rsidRDefault="00E046D3">
            <w:r w:rsidRPr="00E046D3">
              <w:t>0</w:t>
            </w:r>
          </w:p>
        </w:tc>
        <w:tc>
          <w:tcPr>
            <w:tcW w:w="2134" w:type="dxa"/>
            <w:vMerge w:val="restart"/>
            <w:noWrap/>
            <w:hideMark/>
          </w:tcPr>
          <w:p w:rsidR="00E046D3" w:rsidRPr="00E046D3" w:rsidRDefault="00E046D3">
            <w:r w:rsidRPr="00E046D3">
              <w:t>Datum:</w:t>
            </w:r>
          </w:p>
        </w:tc>
        <w:tc>
          <w:tcPr>
            <w:tcW w:w="3780" w:type="dxa"/>
            <w:vMerge w:val="restart"/>
            <w:hideMark/>
          </w:tcPr>
          <w:p w:rsidR="00E046D3" w:rsidRPr="00E046D3" w:rsidRDefault="00E046D3">
            <w:r w:rsidRPr="00E046D3">
              <w:t>0</w:t>
            </w:r>
          </w:p>
        </w:tc>
      </w:tr>
      <w:tr w:rsidR="00E046D3" w:rsidRPr="00E046D3" w:rsidTr="00E046D3">
        <w:trPr>
          <w:trHeight w:val="269"/>
        </w:trPr>
        <w:tc>
          <w:tcPr>
            <w:tcW w:w="241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5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317" w:type="dxa"/>
            <w:vMerge/>
            <w:hideMark/>
          </w:tcPr>
          <w:p w:rsidR="00E046D3" w:rsidRPr="00E046D3" w:rsidRDefault="00E046D3"/>
        </w:tc>
        <w:tc>
          <w:tcPr>
            <w:tcW w:w="1804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2134" w:type="dxa"/>
            <w:vMerge/>
            <w:hideMark/>
          </w:tcPr>
          <w:p w:rsidR="00E046D3" w:rsidRPr="00E046D3" w:rsidRDefault="00E046D3"/>
        </w:tc>
        <w:tc>
          <w:tcPr>
            <w:tcW w:w="3780" w:type="dxa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468"/>
        </w:trPr>
        <w:tc>
          <w:tcPr>
            <w:tcW w:w="14800" w:type="dxa"/>
            <w:gridSpan w:val="9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Rozpočtové náklady v Kč</w:t>
            </w:r>
          </w:p>
        </w:tc>
      </w:tr>
      <w:tr w:rsidR="00E046D3" w:rsidRPr="00E046D3" w:rsidTr="00E046D3">
        <w:trPr>
          <w:trHeight w:val="528"/>
        </w:trPr>
        <w:tc>
          <w:tcPr>
            <w:tcW w:w="996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A</w:t>
            </w:r>
          </w:p>
        </w:tc>
        <w:tc>
          <w:tcPr>
            <w:tcW w:w="3214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Základní rozpočtové náklady</w:t>
            </w:r>
          </w:p>
        </w:tc>
        <w:tc>
          <w:tcPr>
            <w:tcW w:w="555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B</w:t>
            </w:r>
          </w:p>
        </w:tc>
        <w:tc>
          <w:tcPr>
            <w:tcW w:w="3659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Doplňkové náklady</w:t>
            </w:r>
          </w:p>
        </w:tc>
        <w:tc>
          <w:tcPr>
            <w:tcW w:w="46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</w:t>
            </w:r>
          </w:p>
        </w:tc>
        <w:tc>
          <w:tcPr>
            <w:tcW w:w="5914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Náklady na umístění stavby (NUS)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HSV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Dodávky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26 136,00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Práce přesčas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Zařízení staveniště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Montáž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47 484,00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 xml:space="preserve">Bez pevné </w:t>
            </w:r>
            <w:proofErr w:type="spellStart"/>
            <w:r w:rsidRPr="00E046D3">
              <w:t>podl</w:t>
            </w:r>
            <w:proofErr w:type="spellEnd"/>
            <w:r w:rsidRPr="00E046D3">
              <w:t>.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roofErr w:type="spellStart"/>
            <w:r w:rsidRPr="00E046D3">
              <w:t>Mimostav</w:t>
            </w:r>
            <w:proofErr w:type="spellEnd"/>
            <w:r w:rsidRPr="00E046D3">
              <w:t>. doprava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PSV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Dodávky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Kulturní památka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Územní vlivy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Montáž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Provozní vlivy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"M"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Dodávky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Ostatní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Montáž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NUS z rozpočtu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</w:t>
            </w:r>
          </w:p>
        </w:tc>
      </w:tr>
      <w:tr w:rsidR="00E046D3" w:rsidRPr="00E046D3" w:rsidTr="00E046D3">
        <w:trPr>
          <w:trHeight w:val="30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Ostatní materiál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</w:tr>
      <w:tr w:rsidR="00E046D3" w:rsidRPr="00E046D3" w:rsidTr="00E046D3">
        <w:trPr>
          <w:trHeight w:val="30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Přesun hmot a sutí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</w:tr>
      <w:tr w:rsidR="00E046D3" w:rsidRPr="00E046D3" w:rsidTr="00E046D3">
        <w:trPr>
          <w:trHeight w:val="33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ZRN celkem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r w:rsidRPr="00E046D3">
              <w:t>73 620,00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DN celkem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NUS celkem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>
            <w:r w:rsidRPr="00E046D3">
              <w:lastRenderedPageBreak/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 xml:space="preserve">DN celkem z </w:t>
            </w:r>
            <w:proofErr w:type="spellStart"/>
            <w:r w:rsidRPr="00E046D3">
              <w:rPr>
                <w:b/>
                <w:bCs/>
              </w:rPr>
              <w:t>obj</w:t>
            </w:r>
            <w:proofErr w:type="spellEnd"/>
            <w:r w:rsidRPr="00E046D3">
              <w:rPr>
                <w:b/>
                <w:bCs/>
              </w:rPr>
              <w:t>.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 xml:space="preserve">NUS celkem z </w:t>
            </w:r>
            <w:proofErr w:type="spellStart"/>
            <w:r w:rsidRPr="00E046D3">
              <w:rPr>
                <w:b/>
                <w:bCs/>
              </w:rPr>
              <w:t>obj</w:t>
            </w:r>
            <w:proofErr w:type="spellEnd"/>
            <w:r w:rsidRPr="00E046D3">
              <w:rPr>
                <w:b/>
                <w:bCs/>
              </w:rPr>
              <w:t>.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/>
        </w:tc>
        <w:tc>
          <w:tcPr>
            <w:tcW w:w="1416" w:type="dxa"/>
            <w:noWrap/>
            <w:hideMark/>
          </w:tcPr>
          <w:p w:rsidR="00E046D3" w:rsidRPr="00E046D3" w:rsidRDefault="00E046D3"/>
        </w:tc>
        <w:tc>
          <w:tcPr>
            <w:tcW w:w="1798" w:type="dxa"/>
            <w:noWrap/>
            <w:hideMark/>
          </w:tcPr>
          <w:p w:rsidR="00E046D3" w:rsidRPr="00E046D3" w:rsidRDefault="00E046D3"/>
        </w:tc>
        <w:tc>
          <w:tcPr>
            <w:tcW w:w="55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317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ORN celkem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303"/>
        </w:trPr>
        <w:tc>
          <w:tcPr>
            <w:tcW w:w="996" w:type="dxa"/>
            <w:noWrap/>
            <w:hideMark/>
          </w:tcPr>
          <w:p w:rsidR="00E046D3" w:rsidRPr="00E046D3" w:rsidRDefault="00E046D3"/>
        </w:tc>
        <w:tc>
          <w:tcPr>
            <w:tcW w:w="1416" w:type="dxa"/>
            <w:noWrap/>
            <w:hideMark/>
          </w:tcPr>
          <w:p w:rsidR="00E046D3" w:rsidRPr="00E046D3" w:rsidRDefault="00E046D3"/>
        </w:tc>
        <w:tc>
          <w:tcPr>
            <w:tcW w:w="1798" w:type="dxa"/>
            <w:noWrap/>
            <w:hideMark/>
          </w:tcPr>
          <w:p w:rsidR="00E046D3" w:rsidRPr="00E046D3" w:rsidRDefault="00E046D3"/>
        </w:tc>
        <w:tc>
          <w:tcPr>
            <w:tcW w:w="555" w:type="dxa"/>
            <w:noWrap/>
            <w:hideMark/>
          </w:tcPr>
          <w:p w:rsidR="00E046D3" w:rsidRPr="00E046D3" w:rsidRDefault="00E046D3"/>
        </w:tc>
        <w:tc>
          <w:tcPr>
            <w:tcW w:w="2317" w:type="dxa"/>
            <w:noWrap/>
            <w:hideMark/>
          </w:tcPr>
          <w:p w:rsidR="00E046D3" w:rsidRPr="00E046D3" w:rsidRDefault="00E046D3"/>
        </w:tc>
        <w:tc>
          <w:tcPr>
            <w:tcW w:w="134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 xml:space="preserve">ORN celkem z </w:t>
            </w:r>
            <w:proofErr w:type="spellStart"/>
            <w:r w:rsidRPr="00E046D3">
              <w:rPr>
                <w:b/>
                <w:bCs/>
              </w:rPr>
              <w:t>obj</w:t>
            </w:r>
            <w:proofErr w:type="spellEnd"/>
            <w:r w:rsidRPr="00E046D3">
              <w:rPr>
                <w:b/>
                <w:bCs/>
              </w:rPr>
              <w:t>.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</w:tr>
      <w:tr w:rsidR="00E046D3" w:rsidRPr="00E046D3" w:rsidTr="00E046D3">
        <w:trPr>
          <w:trHeight w:val="264"/>
        </w:trPr>
        <w:tc>
          <w:tcPr>
            <w:tcW w:w="99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555" w:type="dxa"/>
            <w:noWrap/>
            <w:hideMark/>
          </w:tcPr>
          <w:p w:rsidR="00E046D3" w:rsidRPr="00E046D3" w:rsidRDefault="00E046D3"/>
        </w:tc>
        <w:tc>
          <w:tcPr>
            <w:tcW w:w="2317" w:type="dxa"/>
            <w:noWrap/>
            <w:hideMark/>
          </w:tcPr>
          <w:p w:rsidR="00E046D3" w:rsidRPr="00E046D3" w:rsidRDefault="00E046D3"/>
        </w:tc>
        <w:tc>
          <w:tcPr>
            <w:tcW w:w="1342" w:type="dxa"/>
            <w:noWrap/>
            <w:hideMark/>
          </w:tcPr>
          <w:p w:rsidR="00E046D3" w:rsidRPr="00E046D3" w:rsidRDefault="00E046D3"/>
        </w:tc>
        <w:tc>
          <w:tcPr>
            <w:tcW w:w="46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30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Základ 0%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0,00</w:t>
            </w:r>
          </w:p>
        </w:tc>
        <w:tc>
          <w:tcPr>
            <w:tcW w:w="55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317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6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30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Základ 15%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DPH 15%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0,00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Celkem bez DPH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73 620,00</w:t>
            </w:r>
          </w:p>
        </w:tc>
      </w:tr>
      <w:tr w:rsidR="00E046D3" w:rsidRPr="00E046D3" w:rsidTr="00E046D3">
        <w:trPr>
          <w:trHeight w:val="303"/>
        </w:trPr>
        <w:tc>
          <w:tcPr>
            <w:tcW w:w="241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Základ 21%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73 620,00</w:t>
            </w:r>
          </w:p>
        </w:tc>
        <w:tc>
          <w:tcPr>
            <w:tcW w:w="2872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DPH 21%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15 460,20</w:t>
            </w:r>
          </w:p>
        </w:tc>
        <w:tc>
          <w:tcPr>
            <w:tcW w:w="2596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Celkem včetně DPH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89 080,20</w:t>
            </w:r>
          </w:p>
        </w:tc>
      </w:tr>
      <w:tr w:rsidR="00E046D3" w:rsidRPr="00E046D3" w:rsidTr="00E046D3">
        <w:trPr>
          <w:trHeight w:val="264"/>
        </w:trPr>
        <w:tc>
          <w:tcPr>
            <w:tcW w:w="99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55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317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6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88"/>
        </w:trPr>
        <w:tc>
          <w:tcPr>
            <w:tcW w:w="4210" w:type="dxa"/>
            <w:gridSpan w:val="3"/>
            <w:noWrap/>
            <w:hideMark/>
          </w:tcPr>
          <w:p w:rsidR="00E046D3" w:rsidRPr="00E046D3" w:rsidRDefault="00E046D3">
            <w:r w:rsidRPr="00E046D3">
              <w:t>Projektant</w:t>
            </w:r>
          </w:p>
        </w:tc>
        <w:tc>
          <w:tcPr>
            <w:tcW w:w="4214" w:type="dxa"/>
            <w:gridSpan w:val="3"/>
            <w:noWrap/>
            <w:hideMark/>
          </w:tcPr>
          <w:p w:rsidR="00E046D3" w:rsidRPr="00E046D3" w:rsidRDefault="00E046D3">
            <w:r w:rsidRPr="00E046D3">
              <w:t>Objednatel</w:t>
            </w:r>
          </w:p>
        </w:tc>
        <w:tc>
          <w:tcPr>
            <w:tcW w:w="6376" w:type="dxa"/>
            <w:gridSpan w:val="3"/>
            <w:noWrap/>
            <w:hideMark/>
          </w:tcPr>
          <w:p w:rsidR="00E046D3" w:rsidRPr="00E046D3" w:rsidRDefault="00E046D3">
            <w:r w:rsidRPr="00E046D3">
              <w:t>Zhotovitel</w:t>
            </w:r>
          </w:p>
        </w:tc>
      </w:tr>
      <w:tr w:rsidR="00E046D3" w:rsidRPr="00E046D3" w:rsidTr="00E046D3">
        <w:trPr>
          <w:trHeight w:val="288"/>
        </w:trPr>
        <w:tc>
          <w:tcPr>
            <w:tcW w:w="4210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214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6376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88"/>
        </w:trPr>
        <w:tc>
          <w:tcPr>
            <w:tcW w:w="4210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214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6376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88"/>
        </w:trPr>
        <w:tc>
          <w:tcPr>
            <w:tcW w:w="4210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214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6376" w:type="dxa"/>
            <w:gridSpan w:val="3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88"/>
        </w:trPr>
        <w:tc>
          <w:tcPr>
            <w:tcW w:w="4210" w:type="dxa"/>
            <w:gridSpan w:val="3"/>
            <w:noWrap/>
            <w:hideMark/>
          </w:tcPr>
          <w:p w:rsidR="00E046D3" w:rsidRPr="00E046D3" w:rsidRDefault="00E046D3">
            <w:r w:rsidRPr="00E046D3">
              <w:t>Datum, razítko a podpis</w:t>
            </w:r>
          </w:p>
        </w:tc>
        <w:tc>
          <w:tcPr>
            <w:tcW w:w="4214" w:type="dxa"/>
            <w:gridSpan w:val="3"/>
            <w:noWrap/>
            <w:hideMark/>
          </w:tcPr>
          <w:p w:rsidR="00E046D3" w:rsidRPr="00E046D3" w:rsidRDefault="00E046D3">
            <w:r w:rsidRPr="00E046D3">
              <w:t>Datum, razítko a podpis</w:t>
            </w:r>
          </w:p>
        </w:tc>
        <w:tc>
          <w:tcPr>
            <w:tcW w:w="6376" w:type="dxa"/>
            <w:gridSpan w:val="3"/>
            <w:noWrap/>
            <w:hideMark/>
          </w:tcPr>
          <w:p w:rsidR="00E046D3" w:rsidRPr="00E046D3" w:rsidRDefault="00E046D3">
            <w:r w:rsidRPr="00E046D3">
              <w:t>Datum, razítko a podpis</w:t>
            </w:r>
          </w:p>
        </w:tc>
      </w:tr>
      <w:tr w:rsidR="00E046D3" w:rsidRPr="00E046D3" w:rsidTr="00E046D3">
        <w:trPr>
          <w:trHeight w:val="225"/>
        </w:trPr>
        <w:tc>
          <w:tcPr>
            <w:tcW w:w="996" w:type="dxa"/>
            <w:noWrap/>
            <w:hideMark/>
          </w:tcPr>
          <w:p w:rsidR="00E046D3" w:rsidRPr="00E046D3" w:rsidRDefault="00E046D3">
            <w:pPr>
              <w:rPr>
                <w:i/>
                <w:iCs/>
              </w:rPr>
            </w:pPr>
            <w:r w:rsidRPr="00E046D3">
              <w:rPr>
                <w:i/>
                <w:iCs/>
              </w:rPr>
              <w:t>Poznámka:</w:t>
            </w:r>
          </w:p>
        </w:tc>
        <w:tc>
          <w:tcPr>
            <w:tcW w:w="14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798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55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317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34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46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134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78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</w:tbl>
    <w:p w:rsidR="005A536C" w:rsidRDefault="005A536C"/>
    <w:p w:rsidR="00E046D3" w:rsidRDefault="00E046D3"/>
    <w:p w:rsidR="00E046D3" w:rsidRDefault="00E046D3"/>
    <w:p w:rsidR="00E046D3" w:rsidRDefault="00E046D3"/>
    <w:p w:rsidR="00E046D3" w:rsidRDefault="00E046D3"/>
    <w:p w:rsidR="00E046D3" w:rsidRDefault="00E046D3">
      <w:bookmarkStart w:id="0" w:name="_GoBack"/>
      <w:bookmarkEnd w:id="0"/>
    </w:p>
    <w:p w:rsidR="00E046D3" w:rsidRDefault="00E046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"/>
        <w:gridCol w:w="1083"/>
        <w:gridCol w:w="596"/>
        <w:gridCol w:w="560"/>
        <w:gridCol w:w="536"/>
        <w:gridCol w:w="536"/>
        <w:gridCol w:w="619"/>
        <w:gridCol w:w="1546"/>
        <w:gridCol w:w="2039"/>
        <w:gridCol w:w="1586"/>
        <w:gridCol w:w="1586"/>
        <w:gridCol w:w="1586"/>
        <w:gridCol w:w="1582"/>
      </w:tblGrid>
      <w:tr w:rsidR="00E046D3" w:rsidRPr="00E046D3" w:rsidTr="00E046D3">
        <w:trPr>
          <w:trHeight w:val="1464"/>
        </w:trPr>
        <w:tc>
          <w:tcPr>
            <w:tcW w:w="23690" w:type="dxa"/>
            <w:gridSpan w:val="13"/>
            <w:noWrap/>
            <w:hideMark/>
          </w:tcPr>
          <w:p w:rsidR="00E046D3" w:rsidRPr="00E046D3" w:rsidRDefault="00E046D3">
            <w:r w:rsidRPr="00E046D3"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2480" cy="716280"/>
                  <wp:effectExtent l="0" t="0" r="7620" b="762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91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046D3" w:rsidRPr="00E046D3">
              <w:trPr>
                <w:trHeight w:val="1464"/>
                <w:tblCellSpacing w:w="0" w:type="dxa"/>
              </w:trPr>
              <w:tc>
                <w:tcPr>
                  <w:tcW w:w="2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46D3" w:rsidRPr="00E046D3" w:rsidRDefault="00E046D3" w:rsidP="00E046D3">
                  <w:r w:rsidRPr="00E046D3">
                    <w:t>Slepý stavební rozpočet</w:t>
                  </w:r>
                </w:p>
              </w:tc>
            </w:tr>
          </w:tbl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 w:val="restart"/>
            <w:hideMark/>
          </w:tcPr>
          <w:p w:rsidR="00E046D3" w:rsidRPr="00E046D3" w:rsidRDefault="00E046D3">
            <w:r w:rsidRPr="00E046D3">
              <w:t>Název stavby:</w:t>
            </w:r>
          </w:p>
        </w:tc>
        <w:tc>
          <w:tcPr>
            <w:tcW w:w="1756" w:type="dxa"/>
            <w:gridSpan w:val="2"/>
            <w:vMerge w:val="restart"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VÝSTAVBA CHODNÍKŮ A PARKOVACÍCH STÁNÍ NA UL. ČS. ARMÁDY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E046D3" w:rsidRPr="00E046D3" w:rsidRDefault="00E046D3">
            <w:r w:rsidRPr="00E046D3">
              <w:t>Doba výstavby:</w:t>
            </w:r>
          </w:p>
        </w:tc>
        <w:tc>
          <w:tcPr>
            <w:tcW w:w="3603" w:type="dxa"/>
            <w:gridSpan w:val="2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552" w:type="dxa"/>
            <w:vMerge w:val="restart"/>
            <w:hideMark/>
          </w:tcPr>
          <w:p w:rsidR="00E046D3" w:rsidRPr="00E046D3" w:rsidRDefault="00E046D3">
            <w:r w:rsidRPr="00E046D3">
              <w:t>Objednatel:</w:t>
            </w:r>
          </w:p>
        </w:tc>
        <w:tc>
          <w:tcPr>
            <w:tcW w:w="10882" w:type="dxa"/>
            <w:gridSpan w:val="4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756" w:type="dxa"/>
            <w:gridSpan w:val="2"/>
            <w:vMerge/>
            <w:hideMark/>
          </w:tcPr>
          <w:p w:rsidR="00E046D3" w:rsidRPr="00E046D3" w:rsidRDefault="00E046D3">
            <w:pPr>
              <w:rPr>
                <w:b/>
                <w:bCs/>
              </w:rPr>
            </w:pPr>
          </w:p>
        </w:tc>
        <w:tc>
          <w:tcPr>
            <w:tcW w:w="160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60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552" w:type="dxa"/>
            <w:vMerge/>
            <w:hideMark/>
          </w:tcPr>
          <w:p w:rsidR="00E046D3" w:rsidRPr="00E046D3" w:rsidRDefault="00E046D3"/>
        </w:tc>
        <w:tc>
          <w:tcPr>
            <w:tcW w:w="10882" w:type="dxa"/>
            <w:gridSpan w:val="4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 w:val="restart"/>
            <w:hideMark/>
          </w:tcPr>
          <w:p w:rsidR="00E046D3" w:rsidRPr="00E046D3" w:rsidRDefault="00E046D3">
            <w:r w:rsidRPr="00E046D3">
              <w:t>Druh stavby:</w:t>
            </w:r>
          </w:p>
        </w:tc>
        <w:tc>
          <w:tcPr>
            <w:tcW w:w="1756" w:type="dxa"/>
            <w:gridSpan w:val="2"/>
            <w:vMerge w:val="restart"/>
            <w:hideMark/>
          </w:tcPr>
          <w:p w:rsidR="00E046D3" w:rsidRPr="00E046D3" w:rsidRDefault="00E046D3">
            <w:r w:rsidRPr="00E046D3">
              <w:t>Rekonstrukce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E046D3" w:rsidRPr="00E046D3" w:rsidRDefault="00E046D3">
            <w:r w:rsidRPr="00E046D3">
              <w:t>Začátek výstavby:</w:t>
            </w:r>
          </w:p>
        </w:tc>
        <w:tc>
          <w:tcPr>
            <w:tcW w:w="3603" w:type="dxa"/>
            <w:gridSpan w:val="2"/>
            <w:vMerge w:val="restart"/>
            <w:noWrap/>
            <w:hideMark/>
          </w:tcPr>
          <w:p w:rsidR="00E046D3" w:rsidRPr="00E046D3" w:rsidRDefault="00E046D3"/>
        </w:tc>
        <w:tc>
          <w:tcPr>
            <w:tcW w:w="3552" w:type="dxa"/>
            <w:vMerge w:val="restart"/>
            <w:hideMark/>
          </w:tcPr>
          <w:p w:rsidR="00E046D3" w:rsidRPr="00E046D3" w:rsidRDefault="00E046D3">
            <w:r w:rsidRPr="00E046D3">
              <w:t>Projektant:</w:t>
            </w:r>
          </w:p>
        </w:tc>
        <w:tc>
          <w:tcPr>
            <w:tcW w:w="10882" w:type="dxa"/>
            <w:gridSpan w:val="4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756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60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60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552" w:type="dxa"/>
            <w:vMerge/>
            <w:hideMark/>
          </w:tcPr>
          <w:p w:rsidR="00E046D3" w:rsidRPr="00E046D3" w:rsidRDefault="00E046D3"/>
        </w:tc>
        <w:tc>
          <w:tcPr>
            <w:tcW w:w="10882" w:type="dxa"/>
            <w:gridSpan w:val="4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 w:val="restart"/>
            <w:hideMark/>
          </w:tcPr>
          <w:p w:rsidR="00E046D3" w:rsidRPr="00E046D3" w:rsidRDefault="00E046D3">
            <w:r w:rsidRPr="00E046D3">
              <w:t>Lokalita:</w:t>
            </w:r>
          </w:p>
        </w:tc>
        <w:tc>
          <w:tcPr>
            <w:tcW w:w="1756" w:type="dxa"/>
            <w:gridSpan w:val="2"/>
            <w:vMerge w:val="restart"/>
            <w:hideMark/>
          </w:tcPr>
          <w:p w:rsidR="00E046D3" w:rsidRPr="00E046D3" w:rsidRDefault="00E046D3">
            <w:proofErr w:type="gramStart"/>
            <w:r w:rsidRPr="00E046D3">
              <w:t>K.Ú.</w:t>
            </w:r>
            <w:proofErr w:type="gramEnd"/>
            <w:r w:rsidRPr="00E046D3">
              <w:t xml:space="preserve"> Slavkov u Brna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E046D3" w:rsidRPr="00E046D3" w:rsidRDefault="00E046D3">
            <w:r w:rsidRPr="00E046D3">
              <w:t>Konec výstavby:</w:t>
            </w:r>
          </w:p>
        </w:tc>
        <w:tc>
          <w:tcPr>
            <w:tcW w:w="3603" w:type="dxa"/>
            <w:gridSpan w:val="2"/>
            <w:vMerge w:val="restart"/>
            <w:noWrap/>
            <w:hideMark/>
          </w:tcPr>
          <w:p w:rsidR="00E046D3" w:rsidRPr="00E046D3" w:rsidRDefault="00E046D3"/>
        </w:tc>
        <w:tc>
          <w:tcPr>
            <w:tcW w:w="3552" w:type="dxa"/>
            <w:vMerge w:val="restart"/>
            <w:hideMark/>
          </w:tcPr>
          <w:p w:rsidR="00E046D3" w:rsidRPr="00E046D3" w:rsidRDefault="00E046D3">
            <w:r w:rsidRPr="00E046D3">
              <w:t>Zhotovitel:</w:t>
            </w:r>
          </w:p>
        </w:tc>
        <w:tc>
          <w:tcPr>
            <w:tcW w:w="10882" w:type="dxa"/>
            <w:gridSpan w:val="4"/>
            <w:vMerge w:val="restart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756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60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60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552" w:type="dxa"/>
            <w:vMerge/>
            <w:hideMark/>
          </w:tcPr>
          <w:p w:rsidR="00E046D3" w:rsidRPr="00E046D3" w:rsidRDefault="00E046D3"/>
        </w:tc>
        <w:tc>
          <w:tcPr>
            <w:tcW w:w="10882" w:type="dxa"/>
            <w:gridSpan w:val="4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 w:val="restart"/>
            <w:hideMark/>
          </w:tcPr>
          <w:p w:rsidR="00E046D3" w:rsidRPr="00E046D3" w:rsidRDefault="00E046D3">
            <w:r w:rsidRPr="00E046D3">
              <w:t>JKSO:</w:t>
            </w:r>
          </w:p>
        </w:tc>
        <w:tc>
          <w:tcPr>
            <w:tcW w:w="1756" w:type="dxa"/>
            <w:gridSpan w:val="2"/>
            <w:vMerge w:val="restart"/>
            <w:hideMark/>
          </w:tcPr>
          <w:p w:rsidR="00E046D3" w:rsidRPr="00E046D3" w:rsidRDefault="00E046D3">
            <w:r w:rsidRPr="00E046D3">
              <w:t>8222775</w:t>
            </w:r>
          </w:p>
        </w:tc>
        <w:tc>
          <w:tcPr>
            <w:tcW w:w="1602" w:type="dxa"/>
            <w:gridSpan w:val="2"/>
            <w:vMerge w:val="restart"/>
            <w:noWrap/>
            <w:hideMark/>
          </w:tcPr>
          <w:p w:rsidR="00E046D3" w:rsidRPr="00E046D3" w:rsidRDefault="00E046D3">
            <w:r w:rsidRPr="00E046D3">
              <w:t>Zpracováno dne:</w:t>
            </w:r>
          </w:p>
        </w:tc>
        <w:tc>
          <w:tcPr>
            <w:tcW w:w="3603" w:type="dxa"/>
            <w:gridSpan w:val="2"/>
            <w:vMerge w:val="restart"/>
            <w:noWrap/>
            <w:hideMark/>
          </w:tcPr>
          <w:p w:rsidR="00E046D3" w:rsidRPr="00E046D3" w:rsidRDefault="00E046D3"/>
        </w:tc>
        <w:tc>
          <w:tcPr>
            <w:tcW w:w="3552" w:type="dxa"/>
            <w:vMerge w:val="restart"/>
            <w:hideMark/>
          </w:tcPr>
          <w:p w:rsidR="00E046D3" w:rsidRPr="00E046D3" w:rsidRDefault="00E046D3">
            <w:r w:rsidRPr="00E046D3">
              <w:t>Zpracoval:</w:t>
            </w:r>
          </w:p>
        </w:tc>
        <w:tc>
          <w:tcPr>
            <w:tcW w:w="10882" w:type="dxa"/>
            <w:gridSpan w:val="4"/>
            <w:vMerge w:val="restart"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9"/>
        </w:trPr>
        <w:tc>
          <w:tcPr>
            <w:tcW w:w="2295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756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1602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603" w:type="dxa"/>
            <w:gridSpan w:val="2"/>
            <w:vMerge/>
            <w:hideMark/>
          </w:tcPr>
          <w:p w:rsidR="00E046D3" w:rsidRPr="00E046D3" w:rsidRDefault="00E046D3"/>
        </w:tc>
        <w:tc>
          <w:tcPr>
            <w:tcW w:w="3552" w:type="dxa"/>
            <w:vMerge/>
            <w:hideMark/>
          </w:tcPr>
          <w:p w:rsidR="00E046D3" w:rsidRPr="00E046D3" w:rsidRDefault="00E046D3"/>
        </w:tc>
        <w:tc>
          <w:tcPr>
            <w:tcW w:w="10882" w:type="dxa"/>
            <w:gridSpan w:val="4"/>
            <w:vMerge/>
            <w:hideMark/>
          </w:tcPr>
          <w:p w:rsidR="00E046D3" w:rsidRPr="00E046D3" w:rsidRDefault="00E046D3"/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Č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Kód</w:t>
            </w:r>
          </w:p>
        </w:tc>
        <w:tc>
          <w:tcPr>
            <w:tcW w:w="3358" w:type="dxa"/>
            <w:gridSpan w:val="4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Zkrácený popis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MJ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Množství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Cena/MJ</w:t>
            </w:r>
          </w:p>
        </w:tc>
        <w:tc>
          <w:tcPr>
            <w:tcW w:w="8166" w:type="dxa"/>
            <w:gridSpan w:val="3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Náklady (Kč)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Cenová</w:t>
            </w:r>
          </w:p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3358" w:type="dxa"/>
            <w:gridSpan w:val="4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Rozměry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(Kč)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Dodávka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Montáž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Celkem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soustava</w:t>
            </w:r>
          </w:p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0</w:t>
            </w:r>
          </w:p>
        </w:tc>
        <w:tc>
          <w:tcPr>
            <w:tcW w:w="3358" w:type="dxa"/>
            <w:gridSpan w:val="4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Všeobecné konstrukce a práce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>
            <w:r w:rsidRPr="00E046D3">
              <w:t xml:space="preserve"> 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47 484,00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26 136,00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73 620,00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 </w:t>
            </w:r>
          </w:p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r w:rsidRPr="00E046D3">
              <w:t>1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r w:rsidRPr="00E046D3">
              <w:t>001R1</w:t>
            </w:r>
          </w:p>
        </w:tc>
        <w:tc>
          <w:tcPr>
            <w:tcW w:w="3358" w:type="dxa"/>
            <w:gridSpan w:val="4"/>
            <w:noWrap/>
            <w:hideMark/>
          </w:tcPr>
          <w:p w:rsidR="00E046D3" w:rsidRPr="00E046D3" w:rsidRDefault="00E046D3">
            <w:r w:rsidRPr="00E046D3">
              <w:t>Zpomalovací práh z polštářů - dodání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r w:rsidRPr="00E046D3">
              <w:t>kus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 w:rsidP="00E046D3">
            <w:r w:rsidRPr="00E046D3">
              <w:t>36,00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 w:rsidP="00E046D3">
            <w:r w:rsidRPr="00E046D3">
              <w:t>1 319,00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47 484,00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47 484,00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r w:rsidRPr="00E046D3">
              <w:t>2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r w:rsidRPr="00E046D3">
              <w:t>001R2</w:t>
            </w:r>
          </w:p>
        </w:tc>
        <w:tc>
          <w:tcPr>
            <w:tcW w:w="3358" w:type="dxa"/>
            <w:gridSpan w:val="4"/>
            <w:noWrap/>
            <w:hideMark/>
          </w:tcPr>
          <w:p w:rsidR="00E046D3" w:rsidRPr="00E046D3" w:rsidRDefault="00E046D3">
            <w:r w:rsidRPr="00E046D3">
              <w:t>Zpomalovací práh z polštářů - montáž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r w:rsidRPr="00E046D3">
              <w:t>kus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 w:rsidP="00E046D3">
            <w:r w:rsidRPr="00E046D3">
              <w:t>36,00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 w:rsidP="00E046D3">
            <w:r w:rsidRPr="00E046D3">
              <w:t>726,00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0,00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26 136,00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r w:rsidRPr="00E046D3">
              <w:t>26 136,00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 w:rsidP="00E046D3">
            <w:r w:rsidRPr="00E046D3">
              <w:t> </w:t>
            </w:r>
          </w:p>
        </w:tc>
      </w:tr>
      <w:tr w:rsidR="00E046D3" w:rsidRPr="00E046D3" w:rsidTr="00E046D3">
        <w:trPr>
          <w:trHeight w:val="264"/>
        </w:trPr>
        <w:tc>
          <w:tcPr>
            <w:tcW w:w="490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180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911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845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801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801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954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2649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3552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  <w:tc>
          <w:tcPr>
            <w:tcW w:w="5444" w:type="dxa"/>
            <w:gridSpan w:val="2"/>
            <w:noWrap/>
            <w:hideMark/>
          </w:tcPr>
          <w:p w:rsidR="00E046D3" w:rsidRPr="00E046D3" w:rsidRDefault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Celkem:</w:t>
            </w:r>
          </w:p>
        </w:tc>
        <w:tc>
          <w:tcPr>
            <w:tcW w:w="2722" w:type="dxa"/>
            <w:noWrap/>
            <w:hideMark/>
          </w:tcPr>
          <w:p w:rsidR="00E046D3" w:rsidRPr="00E046D3" w:rsidRDefault="00E046D3" w:rsidP="00E046D3">
            <w:pPr>
              <w:rPr>
                <w:b/>
                <w:bCs/>
              </w:rPr>
            </w:pPr>
            <w:r w:rsidRPr="00E046D3">
              <w:rPr>
                <w:b/>
                <w:bCs/>
              </w:rPr>
              <w:t>73 620,00</w:t>
            </w:r>
          </w:p>
        </w:tc>
        <w:tc>
          <w:tcPr>
            <w:tcW w:w="2716" w:type="dxa"/>
            <w:noWrap/>
            <w:hideMark/>
          </w:tcPr>
          <w:p w:rsidR="00E046D3" w:rsidRPr="00E046D3" w:rsidRDefault="00E046D3">
            <w:r w:rsidRPr="00E046D3">
              <w:t> </w:t>
            </w:r>
          </w:p>
        </w:tc>
      </w:tr>
      <w:tr w:rsidR="00E046D3" w:rsidRPr="00E046D3" w:rsidTr="00E046D3">
        <w:trPr>
          <w:trHeight w:val="225"/>
        </w:trPr>
        <w:tc>
          <w:tcPr>
            <w:tcW w:w="2295" w:type="dxa"/>
            <w:gridSpan w:val="2"/>
            <w:noWrap/>
            <w:hideMark/>
          </w:tcPr>
          <w:p w:rsidR="00E046D3" w:rsidRPr="00E046D3" w:rsidRDefault="00E046D3">
            <w:pPr>
              <w:rPr>
                <w:i/>
                <w:iCs/>
              </w:rPr>
            </w:pPr>
            <w:r w:rsidRPr="00E046D3">
              <w:rPr>
                <w:i/>
                <w:iCs/>
              </w:rPr>
              <w:t>Poznámka:</w:t>
            </w:r>
          </w:p>
        </w:tc>
        <w:tc>
          <w:tcPr>
            <w:tcW w:w="911" w:type="dxa"/>
            <w:noWrap/>
            <w:hideMark/>
          </w:tcPr>
          <w:p w:rsidR="00E046D3" w:rsidRPr="00E046D3" w:rsidRDefault="00E046D3"/>
        </w:tc>
        <w:tc>
          <w:tcPr>
            <w:tcW w:w="845" w:type="dxa"/>
            <w:noWrap/>
            <w:hideMark/>
          </w:tcPr>
          <w:p w:rsidR="00E046D3" w:rsidRPr="00E046D3" w:rsidRDefault="00E046D3"/>
        </w:tc>
        <w:tc>
          <w:tcPr>
            <w:tcW w:w="801" w:type="dxa"/>
            <w:noWrap/>
            <w:hideMark/>
          </w:tcPr>
          <w:p w:rsidR="00E046D3" w:rsidRPr="00E046D3" w:rsidRDefault="00E046D3"/>
        </w:tc>
        <w:tc>
          <w:tcPr>
            <w:tcW w:w="801" w:type="dxa"/>
            <w:noWrap/>
            <w:hideMark/>
          </w:tcPr>
          <w:p w:rsidR="00E046D3" w:rsidRPr="00E046D3" w:rsidRDefault="00E046D3"/>
        </w:tc>
        <w:tc>
          <w:tcPr>
            <w:tcW w:w="954" w:type="dxa"/>
            <w:noWrap/>
            <w:hideMark/>
          </w:tcPr>
          <w:p w:rsidR="00E046D3" w:rsidRPr="00E046D3" w:rsidRDefault="00E046D3"/>
        </w:tc>
        <w:tc>
          <w:tcPr>
            <w:tcW w:w="2649" w:type="dxa"/>
            <w:noWrap/>
            <w:hideMark/>
          </w:tcPr>
          <w:p w:rsidR="00E046D3" w:rsidRPr="00E046D3" w:rsidRDefault="00E046D3"/>
        </w:tc>
        <w:tc>
          <w:tcPr>
            <w:tcW w:w="3552" w:type="dxa"/>
            <w:noWrap/>
            <w:hideMark/>
          </w:tcPr>
          <w:p w:rsidR="00E046D3" w:rsidRPr="00E046D3" w:rsidRDefault="00E046D3"/>
        </w:tc>
        <w:tc>
          <w:tcPr>
            <w:tcW w:w="2722" w:type="dxa"/>
            <w:noWrap/>
            <w:hideMark/>
          </w:tcPr>
          <w:p w:rsidR="00E046D3" w:rsidRPr="00E046D3" w:rsidRDefault="00E046D3"/>
        </w:tc>
        <w:tc>
          <w:tcPr>
            <w:tcW w:w="2722" w:type="dxa"/>
            <w:noWrap/>
            <w:hideMark/>
          </w:tcPr>
          <w:p w:rsidR="00E046D3" w:rsidRPr="00E046D3" w:rsidRDefault="00E046D3"/>
        </w:tc>
        <w:tc>
          <w:tcPr>
            <w:tcW w:w="2722" w:type="dxa"/>
            <w:noWrap/>
            <w:hideMark/>
          </w:tcPr>
          <w:p w:rsidR="00E046D3" w:rsidRPr="00E046D3" w:rsidRDefault="00E046D3"/>
        </w:tc>
        <w:tc>
          <w:tcPr>
            <w:tcW w:w="2716" w:type="dxa"/>
            <w:noWrap/>
            <w:hideMark/>
          </w:tcPr>
          <w:p w:rsidR="00E046D3" w:rsidRPr="00E046D3" w:rsidRDefault="00E046D3"/>
        </w:tc>
      </w:tr>
    </w:tbl>
    <w:p w:rsidR="00E046D3" w:rsidRDefault="00E046D3" w:rsidP="00E046D3"/>
    <w:sectPr w:rsidR="00E046D3" w:rsidSect="00407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7B"/>
    <w:rsid w:val="00407E7B"/>
    <w:rsid w:val="005A536C"/>
    <w:rsid w:val="00E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E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E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1</cp:revision>
  <dcterms:created xsi:type="dcterms:W3CDTF">2022-12-15T14:07:00Z</dcterms:created>
  <dcterms:modified xsi:type="dcterms:W3CDTF">2022-12-15T17:05:00Z</dcterms:modified>
</cp:coreProperties>
</file>