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4536"/>
      </w:tblGrid>
      <w:tr w:rsidR="005648C4" w:rsidRPr="00C02AB6" w14:paraId="3EE1FFA8" w14:textId="77777777" w:rsidTr="009125EF">
        <w:tc>
          <w:tcPr>
            <w:tcW w:w="4531" w:type="dxa"/>
            <w:tcBorders>
              <w:top w:val="single" w:sz="4" w:space="0" w:color="auto"/>
              <w:left w:val="single" w:sz="4" w:space="0" w:color="auto"/>
              <w:bottom w:val="single" w:sz="4" w:space="0" w:color="auto"/>
              <w:right w:val="single" w:sz="4" w:space="0" w:color="auto"/>
            </w:tcBorders>
          </w:tcPr>
          <w:p w14:paraId="72F0DC69" w14:textId="2CB74CC1" w:rsidR="005648C4" w:rsidRPr="00EB4F5D" w:rsidRDefault="005648C4" w:rsidP="004737E8">
            <w:pPr>
              <w:pStyle w:val="Nzev"/>
              <w:jc w:val="both"/>
              <w:rPr>
                <w:rFonts w:ascii="Arial" w:hAnsi="Arial" w:cs="Arial"/>
                <w:color w:val="000000"/>
                <w:lang w:val="en-US"/>
              </w:rPr>
            </w:pPr>
            <w:r w:rsidRPr="00EB4F5D">
              <w:rPr>
                <w:rFonts w:ascii="Arial" w:hAnsi="Arial" w:cs="Arial"/>
                <w:color w:val="000000"/>
              </w:rPr>
              <w:t>C</w:t>
            </w:r>
            <w:r w:rsidR="008E5133" w:rsidRPr="00EB4F5D">
              <w:rPr>
                <w:rFonts w:ascii="Arial" w:hAnsi="Arial" w:cs="Arial"/>
                <w:color w:val="000000"/>
              </w:rPr>
              <w:t>linical Trial Agreement</w:t>
            </w:r>
          </w:p>
          <w:p w14:paraId="1D44A115" w14:textId="77777777" w:rsidR="005648C4" w:rsidRPr="00EB4F5D" w:rsidRDefault="005648C4" w:rsidP="004737E8">
            <w:pPr>
              <w:pStyle w:val="Nzev"/>
              <w:jc w:val="both"/>
              <w:rPr>
                <w:rFonts w:ascii="Arial" w:hAnsi="Arial" w:cs="Arial"/>
                <w:color w:val="000000"/>
              </w:rPr>
            </w:pPr>
          </w:p>
          <w:p w14:paraId="6CE45CB2" w14:textId="77777777" w:rsidR="005648C4" w:rsidRPr="00EB4F5D" w:rsidRDefault="005648C4" w:rsidP="004737E8">
            <w:pPr>
              <w:rPr>
                <w:rFonts w:ascii="Arial" w:hAnsi="Arial" w:cs="Arial"/>
                <w:color w:val="000000"/>
                <w:sz w:val="20"/>
              </w:rPr>
            </w:pPr>
          </w:p>
          <w:p w14:paraId="0FC5101A" w14:textId="404C16CD" w:rsidR="005648C4" w:rsidRPr="00EB4F5D" w:rsidRDefault="005648C4" w:rsidP="004737E8">
            <w:pPr>
              <w:rPr>
                <w:rFonts w:ascii="Arial" w:hAnsi="Arial" w:cs="Arial"/>
                <w:color w:val="000000"/>
                <w:sz w:val="20"/>
                <w:lang w:val="en-GB"/>
              </w:rPr>
            </w:pPr>
            <w:r w:rsidRPr="00EB4F5D">
              <w:rPr>
                <w:rFonts w:ascii="Arial" w:hAnsi="Arial" w:cs="Arial"/>
                <w:b/>
                <w:sz w:val="20"/>
              </w:rPr>
              <w:t>F. Hoffmann-La Roche Ltd</w:t>
            </w:r>
            <w:r w:rsidRPr="00EB4F5D">
              <w:rPr>
                <w:rFonts w:ascii="Arial" w:hAnsi="Arial" w:cs="Arial"/>
                <w:sz w:val="20"/>
              </w:rPr>
              <w:t xml:space="preserve">, having a place of business at </w:t>
            </w:r>
            <w:proofErr w:type="spellStart"/>
            <w:r w:rsidRPr="00EB4F5D">
              <w:rPr>
                <w:rFonts w:ascii="Arial" w:hAnsi="Arial" w:cs="Arial"/>
                <w:sz w:val="20"/>
              </w:rPr>
              <w:t>Grenzacherstrasse</w:t>
            </w:r>
            <w:proofErr w:type="spellEnd"/>
            <w:r w:rsidRPr="00EB4F5D">
              <w:rPr>
                <w:rFonts w:ascii="Arial" w:hAnsi="Arial" w:cs="Arial"/>
                <w:sz w:val="20"/>
              </w:rPr>
              <w:t xml:space="preserve"> 124, 4070 Basel, Switzerland </w:t>
            </w:r>
          </w:p>
          <w:p w14:paraId="16077D9B" w14:textId="77777777" w:rsidR="005648C4" w:rsidRPr="00EB4F5D" w:rsidRDefault="005648C4" w:rsidP="004737E8">
            <w:pPr>
              <w:rPr>
                <w:rFonts w:ascii="Arial" w:hAnsi="Arial" w:cs="Arial"/>
                <w:color w:val="000000"/>
                <w:sz w:val="20"/>
                <w:lang w:val="en-GB"/>
              </w:rPr>
            </w:pPr>
            <w:r w:rsidRPr="00EB4F5D">
              <w:rPr>
                <w:rFonts w:ascii="Arial" w:hAnsi="Arial" w:cs="Arial"/>
                <w:color w:val="000000"/>
                <w:sz w:val="20"/>
                <w:lang w:val="en-GB"/>
              </w:rPr>
              <w:t>(</w:t>
            </w:r>
            <w:r w:rsidR="001C6BD1" w:rsidRPr="00EB4F5D">
              <w:rPr>
                <w:rFonts w:ascii="Arial" w:hAnsi="Arial" w:cs="Arial"/>
                <w:sz w:val="20"/>
              </w:rPr>
              <w:t xml:space="preserve">Hereinafter referred to as the </w:t>
            </w:r>
            <w:r w:rsidRPr="00EB4F5D">
              <w:rPr>
                <w:rFonts w:ascii="Arial" w:hAnsi="Arial" w:cs="Arial"/>
                <w:color w:val="000000"/>
                <w:sz w:val="20"/>
                <w:lang w:val="en-GB"/>
              </w:rPr>
              <w:t>‘</w:t>
            </w:r>
            <w:r w:rsidRPr="00EB4F5D">
              <w:rPr>
                <w:rFonts w:ascii="Arial" w:hAnsi="Arial" w:cs="Arial"/>
                <w:b/>
                <w:color w:val="000000"/>
                <w:sz w:val="20"/>
              </w:rPr>
              <w:t>Sponsor</w:t>
            </w:r>
            <w:r w:rsidRPr="00EB4F5D">
              <w:rPr>
                <w:rFonts w:ascii="Arial" w:hAnsi="Arial" w:cs="Arial"/>
                <w:color w:val="000000"/>
                <w:sz w:val="20"/>
                <w:lang w:val="en-GB"/>
              </w:rPr>
              <w:t>’)</w:t>
            </w:r>
          </w:p>
          <w:p w14:paraId="621A53FE" w14:textId="77777777" w:rsidR="004751AF" w:rsidRPr="00EB4F5D" w:rsidRDefault="004751AF" w:rsidP="004737E8">
            <w:pPr>
              <w:rPr>
                <w:rFonts w:ascii="Arial" w:hAnsi="Arial" w:cs="Arial"/>
                <w:sz w:val="20"/>
                <w:lang w:val="en-GB"/>
              </w:rPr>
            </w:pPr>
          </w:p>
          <w:p w14:paraId="2715202D" w14:textId="77777777" w:rsidR="005648C4" w:rsidRPr="00EB4F5D" w:rsidRDefault="005648C4" w:rsidP="004737E8">
            <w:pPr>
              <w:rPr>
                <w:rFonts w:ascii="Arial" w:hAnsi="Arial" w:cs="Arial"/>
                <w:color w:val="000000"/>
                <w:sz w:val="20"/>
              </w:rPr>
            </w:pPr>
            <w:r w:rsidRPr="00EB4F5D">
              <w:rPr>
                <w:rFonts w:ascii="Arial" w:hAnsi="Arial" w:cs="Arial"/>
                <w:color w:val="000000"/>
                <w:sz w:val="20"/>
              </w:rPr>
              <w:t xml:space="preserve">and </w:t>
            </w:r>
          </w:p>
          <w:p w14:paraId="1CC73213" w14:textId="77777777" w:rsidR="005648C4" w:rsidRPr="00EB4F5D" w:rsidRDefault="005648C4" w:rsidP="004737E8">
            <w:pPr>
              <w:pStyle w:val="Nadpis2"/>
              <w:jc w:val="both"/>
              <w:rPr>
                <w:rFonts w:ascii="Arial" w:hAnsi="Arial" w:cs="Arial"/>
                <w:color w:val="000000"/>
              </w:rPr>
            </w:pPr>
          </w:p>
          <w:p w14:paraId="2042D31E" w14:textId="121D2CC2" w:rsidR="005648C4" w:rsidRPr="00EB4F5D" w:rsidRDefault="00695B4C" w:rsidP="004737E8">
            <w:pPr>
              <w:rPr>
                <w:rFonts w:ascii="Arial" w:hAnsi="Arial" w:cs="Arial"/>
                <w:color w:val="000000"/>
                <w:sz w:val="20"/>
                <w:lang w:val="en-GB"/>
              </w:rPr>
            </w:pPr>
            <w:r w:rsidRPr="00EB4F5D">
              <w:rPr>
                <w:rFonts w:ascii="Arial" w:hAnsi="Arial" w:cs="Arial"/>
                <w:b/>
                <w:color w:val="000000" w:themeColor="text1"/>
                <w:sz w:val="20"/>
              </w:rPr>
              <w:t>IQVIA RDS Czech Republic s.r.o.</w:t>
            </w:r>
            <w:r w:rsidRPr="00EB4F5D">
              <w:rPr>
                <w:rFonts w:ascii="Arial" w:hAnsi="Arial" w:cs="Arial"/>
                <w:bCs/>
                <w:color w:val="000000" w:themeColor="text1"/>
                <w:sz w:val="20"/>
              </w:rPr>
              <w:t xml:space="preserve">, having a place of business at </w:t>
            </w:r>
            <w:proofErr w:type="spellStart"/>
            <w:r w:rsidRPr="00EB4F5D">
              <w:rPr>
                <w:rFonts w:ascii="Arial" w:hAnsi="Arial" w:cs="Arial"/>
                <w:bCs/>
                <w:color w:val="000000" w:themeColor="text1"/>
                <w:sz w:val="20"/>
              </w:rPr>
              <w:t>Pernerova</w:t>
            </w:r>
            <w:proofErr w:type="spellEnd"/>
            <w:r w:rsidRPr="00EB4F5D">
              <w:rPr>
                <w:rFonts w:ascii="Arial" w:hAnsi="Arial" w:cs="Arial"/>
                <w:bCs/>
                <w:color w:val="000000" w:themeColor="text1"/>
                <w:sz w:val="20"/>
              </w:rPr>
              <w:t xml:space="preserve"> 691/42, 186 00 Praha 8 - </w:t>
            </w:r>
            <w:proofErr w:type="spellStart"/>
            <w:r w:rsidRPr="00EB4F5D">
              <w:rPr>
                <w:rFonts w:ascii="Arial" w:hAnsi="Arial" w:cs="Arial"/>
                <w:bCs/>
                <w:color w:val="000000" w:themeColor="text1"/>
                <w:sz w:val="20"/>
              </w:rPr>
              <w:t>Karlín</w:t>
            </w:r>
            <w:proofErr w:type="spellEnd"/>
            <w:r w:rsidRPr="00EB4F5D">
              <w:rPr>
                <w:rFonts w:ascii="Arial" w:hAnsi="Arial" w:cs="Arial"/>
                <w:bCs/>
                <w:color w:val="000000" w:themeColor="text1"/>
                <w:sz w:val="20"/>
              </w:rPr>
              <w:t xml:space="preserve">, Czech Republic, Identification number: 24768651, Tax identification number: CZ24768651, represented by Ing. Eva </w:t>
            </w:r>
            <w:proofErr w:type="spellStart"/>
            <w:r w:rsidRPr="00EB4F5D">
              <w:rPr>
                <w:rFonts w:ascii="Arial" w:hAnsi="Arial" w:cs="Arial"/>
                <w:bCs/>
                <w:color w:val="000000" w:themeColor="text1"/>
                <w:sz w:val="20"/>
              </w:rPr>
              <w:t>Falbrová</w:t>
            </w:r>
            <w:proofErr w:type="spellEnd"/>
            <w:r w:rsidRPr="00EB4F5D">
              <w:rPr>
                <w:rFonts w:ascii="Arial" w:hAnsi="Arial" w:cs="Arial"/>
                <w:bCs/>
                <w:color w:val="000000" w:themeColor="text1"/>
                <w:sz w:val="20"/>
              </w:rPr>
              <w:t>, Managing Director</w:t>
            </w:r>
            <w:r w:rsidR="00020512" w:rsidRPr="00EB4F5D" w:rsidDel="00020512">
              <w:rPr>
                <w:rFonts w:ascii="Arial" w:hAnsi="Arial" w:cs="Arial"/>
                <w:sz w:val="20"/>
                <w:lang w:val="en-GB"/>
              </w:rPr>
              <w:t xml:space="preserve"> </w:t>
            </w:r>
            <w:r w:rsidR="005648C4" w:rsidRPr="00EB4F5D">
              <w:rPr>
                <w:rFonts w:ascii="Arial" w:hAnsi="Arial" w:cs="Arial"/>
                <w:color w:val="000000"/>
                <w:sz w:val="20"/>
                <w:lang w:val="en-GB"/>
              </w:rPr>
              <w:t>(</w:t>
            </w:r>
            <w:r w:rsidR="001C6BD1" w:rsidRPr="00EB4F5D">
              <w:rPr>
                <w:rFonts w:ascii="Arial" w:hAnsi="Arial" w:cs="Arial"/>
                <w:sz w:val="20"/>
              </w:rPr>
              <w:t xml:space="preserve">Hereinafter referred to as the </w:t>
            </w:r>
            <w:r w:rsidR="005648C4" w:rsidRPr="00EB4F5D">
              <w:rPr>
                <w:rFonts w:ascii="Arial" w:hAnsi="Arial" w:cs="Arial"/>
                <w:color w:val="000000"/>
                <w:sz w:val="20"/>
                <w:lang w:val="en-GB"/>
              </w:rPr>
              <w:t>‘</w:t>
            </w:r>
            <w:r w:rsidR="001D2EF1" w:rsidRPr="00EB4F5D">
              <w:rPr>
                <w:rFonts w:ascii="Arial" w:hAnsi="Arial" w:cs="Arial"/>
                <w:b/>
                <w:color w:val="000000"/>
                <w:sz w:val="20"/>
              </w:rPr>
              <w:t>IQVIA</w:t>
            </w:r>
            <w:r w:rsidR="005648C4" w:rsidRPr="00EB4F5D">
              <w:rPr>
                <w:rFonts w:ascii="Arial" w:hAnsi="Arial" w:cs="Arial"/>
                <w:color w:val="000000"/>
                <w:sz w:val="20"/>
                <w:lang w:val="en-GB"/>
              </w:rPr>
              <w:t>’)</w:t>
            </w:r>
          </w:p>
          <w:p w14:paraId="3EA9F493" w14:textId="77777777" w:rsidR="005648C4" w:rsidRPr="00EB4F5D" w:rsidRDefault="005648C4" w:rsidP="004737E8">
            <w:pPr>
              <w:rPr>
                <w:rFonts w:ascii="Arial" w:hAnsi="Arial" w:cs="Arial"/>
                <w:color w:val="000000"/>
                <w:sz w:val="20"/>
              </w:rPr>
            </w:pPr>
          </w:p>
          <w:p w14:paraId="19187A9B" w14:textId="77777777" w:rsidR="005648C4" w:rsidRPr="00EB4F5D" w:rsidRDefault="005648C4" w:rsidP="004737E8">
            <w:pPr>
              <w:rPr>
                <w:rFonts w:ascii="Arial" w:hAnsi="Arial" w:cs="Arial"/>
                <w:color w:val="000000"/>
                <w:sz w:val="20"/>
              </w:rPr>
            </w:pPr>
            <w:r w:rsidRPr="00EB4F5D">
              <w:rPr>
                <w:rFonts w:ascii="Arial" w:hAnsi="Arial" w:cs="Arial"/>
                <w:color w:val="000000"/>
                <w:sz w:val="20"/>
              </w:rPr>
              <w:t>and</w:t>
            </w:r>
          </w:p>
          <w:p w14:paraId="18A73415" w14:textId="52057D44" w:rsidR="005648C4" w:rsidRPr="00EB4F5D" w:rsidRDefault="005648C4" w:rsidP="004737E8">
            <w:pPr>
              <w:rPr>
                <w:rFonts w:ascii="Arial" w:hAnsi="Arial" w:cs="Arial"/>
                <w:color w:val="000000"/>
                <w:sz w:val="20"/>
                <w:lang w:val="en-GB"/>
              </w:rPr>
            </w:pPr>
          </w:p>
          <w:p w14:paraId="37A37604" w14:textId="72D58157" w:rsidR="00CE5B8B" w:rsidRPr="00EB4F5D" w:rsidRDefault="00CE5B8B" w:rsidP="004737E8">
            <w:pPr>
              <w:rPr>
                <w:rFonts w:ascii="Arial" w:hAnsi="Arial" w:cs="Arial"/>
                <w:color w:val="000000" w:themeColor="text1"/>
                <w:sz w:val="20"/>
                <w:lang w:val="en-GB"/>
              </w:rPr>
            </w:pPr>
            <w:proofErr w:type="spellStart"/>
            <w:r w:rsidRPr="00EB4F5D">
              <w:rPr>
                <w:rFonts w:ascii="Arial" w:hAnsi="Arial" w:cs="Arial"/>
                <w:b/>
                <w:color w:val="000000" w:themeColor="text1"/>
                <w:sz w:val="20"/>
                <w:lang w:val="en-GB"/>
              </w:rPr>
              <w:t>Krajská</w:t>
            </w:r>
            <w:proofErr w:type="spellEnd"/>
            <w:r w:rsidRPr="00EB4F5D">
              <w:rPr>
                <w:rFonts w:ascii="Arial" w:hAnsi="Arial" w:cs="Arial"/>
                <w:b/>
                <w:color w:val="000000" w:themeColor="text1"/>
                <w:sz w:val="20"/>
                <w:lang w:val="en-GB"/>
              </w:rPr>
              <w:t xml:space="preserve"> </w:t>
            </w:r>
            <w:proofErr w:type="spellStart"/>
            <w:r w:rsidRPr="00EB4F5D">
              <w:rPr>
                <w:rFonts w:ascii="Arial" w:hAnsi="Arial" w:cs="Arial"/>
                <w:b/>
                <w:color w:val="000000" w:themeColor="text1"/>
                <w:sz w:val="20"/>
                <w:lang w:val="en-GB"/>
              </w:rPr>
              <w:t>zdravotní</w:t>
            </w:r>
            <w:proofErr w:type="spellEnd"/>
            <w:r w:rsidRPr="00EB4F5D">
              <w:rPr>
                <w:rFonts w:ascii="Arial" w:hAnsi="Arial" w:cs="Arial"/>
                <w:b/>
                <w:color w:val="000000" w:themeColor="text1"/>
                <w:sz w:val="20"/>
                <w:lang w:val="en-GB"/>
              </w:rPr>
              <w:t xml:space="preserve">, </w:t>
            </w:r>
            <w:proofErr w:type="spellStart"/>
            <w:r w:rsidRPr="00EB4F5D">
              <w:rPr>
                <w:rFonts w:ascii="Arial" w:hAnsi="Arial" w:cs="Arial"/>
                <w:b/>
                <w:color w:val="000000" w:themeColor="text1"/>
                <w:sz w:val="20"/>
                <w:lang w:val="en-GB"/>
              </w:rPr>
              <w:t>a.s</w:t>
            </w:r>
            <w:r w:rsidR="00D86F6B" w:rsidRPr="00EB4F5D">
              <w:rPr>
                <w:rFonts w:ascii="Arial" w:hAnsi="Arial" w:cs="Arial"/>
                <w:b/>
                <w:color w:val="000000" w:themeColor="text1"/>
                <w:sz w:val="20"/>
                <w:lang w:val="en-GB"/>
              </w:rPr>
              <w:t>.</w:t>
            </w:r>
            <w:proofErr w:type="spellEnd"/>
            <w:r w:rsidRPr="00EB4F5D">
              <w:rPr>
                <w:rFonts w:ascii="Arial" w:hAnsi="Arial" w:cs="Arial"/>
                <w:color w:val="000000" w:themeColor="text1"/>
                <w:sz w:val="20"/>
                <w:lang w:val="en-GB"/>
              </w:rPr>
              <w:t>, having a place of business at</w:t>
            </w:r>
            <w:r w:rsidR="00D86F6B" w:rsidRPr="00EB4F5D">
              <w:rPr>
                <w:rFonts w:ascii="Arial" w:hAnsi="Arial" w:cs="Arial"/>
                <w:color w:val="202124"/>
                <w:sz w:val="20"/>
                <w:shd w:val="clear" w:color="auto" w:fill="FFFFFF"/>
              </w:rPr>
              <w:t xml:space="preserve"> </w:t>
            </w:r>
            <w:proofErr w:type="spellStart"/>
            <w:r w:rsidR="00D86F6B" w:rsidRPr="00EB4F5D">
              <w:rPr>
                <w:rFonts w:ascii="Arial" w:hAnsi="Arial" w:cs="Arial"/>
                <w:color w:val="202124"/>
                <w:sz w:val="20"/>
                <w:shd w:val="clear" w:color="auto" w:fill="FFFFFF"/>
              </w:rPr>
              <w:t>Sociální</w:t>
            </w:r>
            <w:proofErr w:type="spellEnd"/>
            <w:r w:rsidR="00D86F6B" w:rsidRPr="00EB4F5D">
              <w:rPr>
                <w:rFonts w:ascii="Arial" w:hAnsi="Arial" w:cs="Arial"/>
                <w:color w:val="202124"/>
                <w:sz w:val="20"/>
                <w:shd w:val="clear" w:color="auto" w:fill="FFFFFF"/>
              </w:rPr>
              <w:t xml:space="preserve"> </w:t>
            </w:r>
            <w:proofErr w:type="spellStart"/>
            <w:r w:rsidR="00D86F6B" w:rsidRPr="00EB4F5D">
              <w:rPr>
                <w:rFonts w:ascii="Arial" w:hAnsi="Arial" w:cs="Arial"/>
                <w:color w:val="202124"/>
                <w:sz w:val="20"/>
                <w:shd w:val="clear" w:color="auto" w:fill="FFFFFF"/>
              </w:rPr>
              <w:t>péče</w:t>
            </w:r>
            <w:proofErr w:type="spellEnd"/>
            <w:r w:rsidR="00D86F6B" w:rsidRPr="00EB4F5D">
              <w:rPr>
                <w:rFonts w:ascii="Arial" w:hAnsi="Arial" w:cs="Arial"/>
                <w:color w:val="202124"/>
                <w:sz w:val="20"/>
                <w:shd w:val="clear" w:color="auto" w:fill="FFFFFF"/>
              </w:rPr>
              <w:t xml:space="preserve"> 3316/12a, 400 11 </w:t>
            </w:r>
            <w:proofErr w:type="spellStart"/>
            <w:r w:rsidR="00D86F6B" w:rsidRPr="00EB4F5D">
              <w:rPr>
                <w:rFonts w:ascii="Arial" w:hAnsi="Arial" w:cs="Arial"/>
                <w:color w:val="202124"/>
                <w:sz w:val="20"/>
                <w:shd w:val="clear" w:color="auto" w:fill="FFFFFF"/>
              </w:rPr>
              <w:t>Ústí</w:t>
            </w:r>
            <w:proofErr w:type="spellEnd"/>
            <w:r w:rsidR="00D86F6B" w:rsidRPr="00EB4F5D">
              <w:rPr>
                <w:rFonts w:ascii="Arial" w:hAnsi="Arial" w:cs="Arial"/>
                <w:color w:val="202124"/>
                <w:sz w:val="20"/>
                <w:shd w:val="clear" w:color="auto" w:fill="FFFFFF"/>
              </w:rPr>
              <w:t xml:space="preserve"> </w:t>
            </w:r>
            <w:proofErr w:type="spellStart"/>
            <w:r w:rsidR="00D86F6B" w:rsidRPr="00EB4F5D">
              <w:rPr>
                <w:rFonts w:ascii="Arial" w:hAnsi="Arial" w:cs="Arial"/>
                <w:color w:val="202124"/>
                <w:sz w:val="20"/>
                <w:shd w:val="clear" w:color="auto" w:fill="FFFFFF"/>
              </w:rPr>
              <w:t>nad</w:t>
            </w:r>
            <w:proofErr w:type="spellEnd"/>
            <w:r w:rsidR="00D86F6B" w:rsidRPr="00EB4F5D">
              <w:rPr>
                <w:rFonts w:ascii="Arial" w:hAnsi="Arial" w:cs="Arial"/>
                <w:color w:val="202124"/>
                <w:sz w:val="20"/>
                <w:shd w:val="clear" w:color="auto" w:fill="FFFFFF"/>
              </w:rPr>
              <w:t xml:space="preserve"> Labem, </w:t>
            </w:r>
            <w:r w:rsidRPr="00EB4F5D">
              <w:rPr>
                <w:rFonts w:ascii="Arial" w:hAnsi="Arial" w:cs="Arial"/>
                <w:color w:val="000000" w:themeColor="text1"/>
                <w:sz w:val="20"/>
                <w:lang w:val="en-GB"/>
              </w:rPr>
              <w:t xml:space="preserve">Czech Republic, Identification number: 25488627, Tax identification number: CZ25488627, represented by </w:t>
            </w:r>
            <w:proofErr w:type="spellStart"/>
            <w:r w:rsidRPr="00EB4F5D">
              <w:rPr>
                <w:rFonts w:ascii="Arial" w:hAnsi="Arial" w:cs="Arial"/>
                <w:color w:val="000000" w:themeColor="text1"/>
                <w:sz w:val="20"/>
                <w:lang w:val="en-GB"/>
              </w:rPr>
              <w:t>MUDr</w:t>
            </w:r>
            <w:proofErr w:type="spellEnd"/>
            <w:r w:rsidRPr="00EB4F5D">
              <w:rPr>
                <w:rFonts w:ascii="Arial" w:hAnsi="Arial" w:cs="Arial"/>
                <w:color w:val="000000" w:themeColor="text1"/>
                <w:sz w:val="20"/>
                <w:lang w:val="en-GB"/>
              </w:rPr>
              <w:t xml:space="preserve">. Petr </w:t>
            </w:r>
            <w:proofErr w:type="spellStart"/>
            <w:r w:rsidRPr="00EB4F5D">
              <w:rPr>
                <w:rFonts w:ascii="Arial" w:hAnsi="Arial" w:cs="Arial"/>
                <w:color w:val="000000" w:themeColor="text1"/>
                <w:sz w:val="20"/>
                <w:lang w:val="en-GB"/>
              </w:rPr>
              <w:t>Malý</w:t>
            </w:r>
            <w:proofErr w:type="spellEnd"/>
            <w:r w:rsidRPr="00EB4F5D">
              <w:rPr>
                <w:rFonts w:ascii="Arial" w:hAnsi="Arial" w:cs="Arial"/>
                <w:color w:val="000000" w:themeColor="text1"/>
                <w:sz w:val="20"/>
                <w:lang w:val="en-GB"/>
              </w:rPr>
              <w:t>, MBA, Managing Directo</w:t>
            </w:r>
            <w:r w:rsidR="00916AD5" w:rsidRPr="00EB4F5D">
              <w:rPr>
                <w:rFonts w:ascii="Arial" w:hAnsi="Arial" w:cs="Arial"/>
                <w:color w:val="000000" w:themeColor="text1"/>
                <w:sz w:val="20"/>
                <w:lang w:val="en-GB"/>
              </w:rPr>
              <w:t>r</w:t>
            </w:r>
          </w:p>
          <w:p w14:paraId="7DA1FBC7" w14:textId="77777777" w:rsidR="00916AD5" w:rsidRPr="00EB4F5D" w:rsidRDefault="00916AD5" w:rsidP="004737E8">
            <w:pPr>
              <w:rPr>
                <w:rFonts w:ascii="Arial" w:hAnsi="Arial" w:cs="Arial"/>
                <w:color w:val="000000" w:themeColor="text1"/>
                <w:sz w:val="20"/>
                <w:lang w:val="en-GB"/>
              </w:rPr>
            </w:pPr>
          </w:p>
          <w:p w14:paraId="6185C904" w14:textId="6CF3B160" w:rsidR="005648C4" w:rsidRPr="00EB4F5D" w:rsidRDefault="005648C4" w:rsidP="004737E8">
            <w:pPr>
              <w:rPr>
                <w:rFonts w:ascii="Arial" w:hAnsi="Arial" w:cs="Arial"/>
                <w:color w:val="000000"/>
                <w:sz w:val="20"/>
                <w:lang w:val="en-GB"/>
              </w:rPr>
            </w:pPr>
            <w:r w:rsidRPr="00EB4F5D">
              <w:rPr>
                <w:rFonts w:ascii="Arial" w:hAnsi="Arial" w:cs="Arial"/>
                <w:color w:val="000000"/>
                <w:sz w:val="20"/>
                <w:lang w:val="en-GB"/>
              </w:rPr>
              <w:t>(</w:t>
            </w:r>
            <w:r w:rsidR="00647F32" w:rsidRPr="00EB4F5D">
              <w:rPr>
                <w:rFonts w:ascii="Arial" w:hAnsi="Arial" w:cs="Arial"/>
                <w:sz w:val="20"/>
              </w:rPr>
              <w:t xml:space="preserve">Hereinafter referred to as the </w:t>
            </w:r>
            <w:r w:rsidRPr="00EB4F5D">
              <w:rPr>
                <w:rFonts w:ascii="Arial" w:hAnsi="Arial" w:cs="Arial"/>
                <w:color w:val="000000"/>
                <w:sz w:val="20"/>
                <w:lang w:val="en-GB"/>
              </w:rPr>
              <w:t>‘</w:t>
            </w:r>
            <w:r w:rsidR="00107BA2" w:rsidRPr="00EB4F5D">
              <w:rPr>
                <w:rFonts w:ascii="Arial" w:hAnsi="Arial" w:cs="Arial"/>
                <w:b/>
                <w:color w:val="000000"/>
                <w:sz w:val="20"/>
                <w:lang w:val="en-GB"/>
              </w:rPr>
              <w:t>Institution</w:t>
            </w:r>
            <w:r w:rsidRPr="00EB4F5D">
              <w:rPr>
                <w:rFonts w:ascii="Arial" w:hAnsi="Arial" w:cs="Arial"/>
                <w:color w:val="000000"/>
                <w:sz w:val="20"/>
                <w:lang w:val="en-GB"/>
              </w:rPr>
              <w:t>’)</w:t>
            </w:r>
          </w:p>
          <w:p w14:paraId="647D91EA" w14:textId="77777777" w:rsidR="005648C4" w:rsidRPr="00EB4F5D" w:rsidRDefault="005648C4" w:rsidP="004737E8">
            <w:pPr>
              <w:rPr>
                <w:rFonts w:ascii="Arial" w:hAnsi="Arial" w:cs="Arial"/>
                <w:color w:val="000000"/>
                <w:sz w:val="20"/>
                <w:lang w:val="en-GB"/>
              </w:rPr>
            </w:pPr>
          </w:p>
          <w:p w14:paraId="4053BAB0" w14:textId="77777777" w:rsidR="005648C4" w:rsidRPr="00EB4F5D" w:rsidRDefault="005648C4" w:rsidP="004737E8">
            <w:pPr>
              <w:rPr>
                <w:rFonts w:ascii="Arial" w:hAnsi="Arial" w:cs="Arial"/>
                <w:color w:val="000000"/>
                <w:sz w:val="20"/>
                <w:lang w:val="en-GB"/>
              </w:rPr>
            </w:pPr>
            <w:r w:rsidRPr="00EB4F5D">
              <w:rPr>
                <w:rFonts w:ascii="Arial" w:hAnsi="Arial" w:cs="Arial"/>
                <w:color w:val="000000"/>
                <w:sz w:val="20"/>
                <w:lang w:val="en-GB"/>
              </w:rPr>
              <w:t>and</w:t>
            </w:r>
          </w:p>
          <w:p w14:paraId="672DD55E" w14:textId="77777777" w:rsidR="005648C4" w:rsidRPr="00EB4F5D" w:rsidRDefault="005648C4" w:rsidP="004737E8">
            <w:pPr>
              <w:rPr>
                <w:rFonts w:ascii="Arial" w:hAnsi="Arial" w:cs="Arial"/>
                <w:color w:val="000000"/>
                <w:sz w:val="20"/>
                <w:lang w:val="en-GB"/>
              </w:rPr>
            </w:pPr>
          </w:p>
          <w:p w14:paraId="645F5269" w14:textId="54DFD46A" w:rsidR="005648C4" w:rsidRPr="00212002" w:rsidRDefault="00C02AB6" w:rsidP="004737E8">
            <w:pPr>
              <w:rPr>
                <w:rFonts w:ascii="Arial" w:hAnsi="Arial" w:cs="Arial"/>
                <w:b/>
                <w:bCs/>
                <w:color w:val="000000"/>
                <w:sz w:val="20"/>
                <w:lang w:val="en-GB"/>
              </w:rPr>
            </w:pPr>
            <w:proofErr w:type="spellStart"/>
            <w:r w:rsidRPr="00C02AB6">
              <w:rPr>
                <w:rFonts w:ascii="Arial" w:hAnsi="Arial" w:cs="Arial"/>
                <w:b/>
                <w:bCs/>
                <w:color w:val="000000"/>
                <w:sz w:val="20"/>
                <w:highlight w:val="black"/>
                <w:lang w:val="en-GB"/>
              </w:rPr>
              <w:t>xxxxxxxxxxxxxxxxxxxxxxxx</w:t>
            </w:r>
            <w:proofErr w:type="spellEnd"/>
          </w:p>
          <w:p w14:paraId="37E96920" w14:textId="0A8D8876" w:rsidR="005648C4" w:rsidRPr="00EB4F5D" w:rsidRDefault="005648C4" w:rsidP="004737E8">
            <w:pPr>
              <w:rPr>
                <w:rFonts w:ascii="Arial" w:hAnsi="Arial" w:cs="Arial"/>
                <w:color w:val="000000"/>
                <w:sz w:val="20"/>
              </w:rPr>
            </w:pPr>
            <w:r w:rsidRPr="00EB4F5D">
              <w:rPr>
                <w:rFonts w:ascii="Arial" w:hAnsi="Arial" w:cs="Arial"/>
                <w:color w:val="000000"/>
                <w:sz w:val="20"/>
              </w:rPr>
              <w:t>Address:</w:t>
            </w:r>
            <w:r w:rsidR="004969EA" w:rsidRPr="00EB4F5D">
              <w:rPr>
                <w:rFonts w:ascii="Arial" w:eastAsia="Times New Roman" w:hAnsi="Arial" w:cs="Arial"/>
                <w:color w:val="000000"/>
                <w:sz w:val="20"/>
              </w:rPr>
              <w:t xml:space="preserve"> </w:t>
            </w:r>
            <w:proofErr w:type="spellStart"/>
            <w:r w:rsidR="00C02AB6" w:rsidRPr="00C02AB6">
              <w:rPr>
                <w:rFonts w:ascii="Arial" w:eastAsia="Times New Roman" w:hAnsi="Arial" w:cs="Arial"/>
                <w:color w:val="000000"/>
                <w:sz w:val="20"/>
                <w:highlight w:val="black"/>
              </w:rPr>
              <w:t>xxxxxxxxxxxxxxxxxxxxxxxxxxxxxx</w:t>
            </w:r>
            <w:proofErr w:type="spellEnd"/>
            <w:r w:rsidR="004969EA" w:rsidRPr="00EB4F5D">
              <w:rPr>
                <w:rFonts w:ascii="Arial" w:eastAsia="Times New Roman" w:hAnsi="Arial" w:cs="Arial"/>
                <w:color w:val="000000"/>
                <w:sz w:val="20"/>
              </w:rPr>
              <w:t>, Czech Republic</w:t>
            </w:r>
          </w:p>
          <w:p w14:paraId="32FF618C" w14:textId="3754097D" w:rsidR="00EE3A88" w:rsidRPr="00EB4F5D" w:rsidRDefault="005648C4" w:rsidP="00EE3A88">
            <w:pPr>
              <w:ind w:hanging="142"/>
              <w:rPr>
                <w:rFonts w:ascii="Arial" w:hAnsi="Arial" w:cs="Arial"/>
                <w:color w:val="000000"/>
                <w:sz w:val="20"/>
              </w:rPr>
            </w:pPr>
            <w:r w:rsidRPr="00EB4F5D">
              <w:rPr>
                <w:rFonts w:ascii="Arial" w:hAnsi="Arial" w:cs="Arial"/>
                <w:color w:val="000000"/>
                <w:sz w:val="20"/>
              </w:rPr>
              <w:t xml:space="preserve">  Date of birth:</w:t>
            </w:r>
            <w:r w:rsidR="004969EA" w:rsidRPr="00EB4F5D">
              <w:rPr>
                <w:rFonts w:ascii="Arial" w:eastAsia="Times New Roman" w:hAnsi="Arial" w:cs="Arial"/>
                <w:color w:val="000000"/>
                <w:sz w:val="20"/>
              </w:rPr>
              <w:t xml:space="preserve"> </w:t>
            </w:r>
            <w:proofErr w:type="spellStart"/>
            <w:r w:rsidR="00C02AB6" w:rsidRPr="00C02AB6">
              <w:rPr>
                <w:rFonts w:ascii="Arial" w:eastAsia="Times New Roman" w:hAnsi="Arial" w:cs="Arial"/>
                <w:color w:val="000000"/>
                <w:sz w:val="20"/>
                <w:highlight w:val="black"/>
              </w:rPr>
              <w:t>xxxxxxxxxxxxxxxxxx</w:t>
            </w:r>
            <w:proofErr w:type="spellEnd"/>
          </w:p>
          <w:p w14:paraId="1E806C65" w14:textId="6EF01E5F" w:rsidR="005648C4" w:rsidRPr="00EB4F5D" w:rsidRDefault="00EE3A88" w:rsidP="00EE3A88">
            <w:pPr>
              <w:ind w:hanging="142"/>
              <w:rPr>
                <w:rFonts w:ascii="Arial" w:hAnsi="Arial" w:cs="Arial"/>
                <w:color w:val="000000"/>
                <w:sz w:val="20"/>
              </w:rPr>
            </w:pPr>
            <w:r w:rsidRPr="00EB4F5D">
              <w:rPr>
                <w:rFonts w:ascii="Arial" w:hAnsi="Arial" w:cs="Arial"/>
                <w:color w:val="000000"/>
                <w:sz w:val="20"/>
              </w:rPr>
              <w:t xml:space="preserve">  </w:t>
            </w:r>
            <w:r w:rsidR="005648C4" w:rsidRPr="00EB4F5D">
              <w:rPr>
                <w:rFonts w:ascii="Arial" w:hAnsi="Arial" w:cs="Arial"/>
                <w:color w:val="000000"/>
                <w:sz w:val="20"/>
              </w:rPr>
              <w:t>(</w:t>
            </w:r>
            <w:r w:rsidR="001C6BD1" w:rsidRPr="00EB4F5D">
              <w:rPr>
                <w:rFonts w:ascii="Arial" w:hAnsi="Arial" w:cs="Arial"/>
                <w:sz w:val="20"/>
              </w:rPr>
              <w:t xml:space="preserve">Hereinafter referred to as the </w:t>
            </w:r>
            <w:r w:rsidR="005648C4" w:rsidRPr="00EB4F5D">
              <w:rPr>
                <w:rFonts w:ascii="Arial" w:hAnsi="Arial" w:cs="Arial"/>
                <w:color w:val="000000"/>
                <w:sz w:val="20"/>
              </w:rPr>
              <w:t>“</w:t>
            </w:r>
            <w:r w:rsidR="005648C4" w:rsidRPr="00EB4F5D">
              <w:rPr>
                <w:rFonts w:ascii="Arial" w:hAnsi="Arial" w:cs="Arial"/>
                <w:b/>
                <w:color w:val="000000"/>
                <w:sz w:val="20"/>
              </w:rPr>
              <w:t>Principal Investigator</w:t>
            </w:r>
            <w:r w:rsidR="00E95046" w:rsidRPr="00EB4F5D">
              <w:rPr>
                <w:rFonts w:ascii="Arial" w:hAnsi="Arial" w:cs="Arial"/>
                <w:b/>
                <w:color w:val="000000"/>
                <w:sz w:val="20"/>
              </w:rPr>
              <w:t>”</w:t>
            </w:r>
            <w:r w:rsidR="005648C4" w:rsidRPr="00EB4F5D">
              <w:rPr>
                <w:rFonts w:ascii="Arial" w:hAnsi="Arial" w:cs="Arial"/>
                <w:b/>
                <w:color w:val="000000"/>
                <w:sz w:val="20"/>
              </w:rPr>
              <w:t>)</w:t>
            </w:r>
          </w:p>
          <w:p w14:paraId="3FCB3443" w14:textId="77777777" w:rsidR="005648C4" w:rsidRPr="00EB4F5D" w:rsidRDefault="005648C4" w:rsidP="004737E8">
            <w:pPr>
              <w:rPr>
                <w:rFonts w:ascii="Arial" w:hAnsi="Arial" w:cs="Arial"/>
                <w:b/>
                <w:color w:val="000000"/>
                <w:sz w:val="20"/>
              </w:rPr>
            </w:pPr>
          </w:p>
          <w:p w14:paraId="71A0B272" w14:textId="77777777" w:rsidR="005648C4" w:rsidRPr="00EB4F5D" w:rsidRDefault="005648C4" w:rsidP="004737E8">
            <w:pPr>
              <w:rPr>
                <w:rFonts w:ascii="Arial" w:hAnsi="Arial" w:cs="Arial"/>
                <w:b/>
                <w:bCs/>
                <w:color w:val="000000"/>
                <w:sz w:val="20"/>
                <w:lang w:val="en-GB"/>
              </w:rPr>
            </w:pPr>
            <w:r w:rsidRPr="00EB4F5D">
              <w:rPr>
                <w:rFonts w:ascii="Arial" w:hAnsi="Arial" w:cs="Arial"/>
                <w:b/>
                <w:bCs/>
                <w:color w:val="000000"/>
                <w:sz w:val="20"/>
                <w:lang w:val="en-GB"/>
              </w:rPr>
              <w:t>Preamble:</w:t>
            </w:r>
          </w:p>
          <w:p w14:paraId="3CEAC3E3" w14:textId="77777777" w:rsidR="005648C4" w:rsidRPr="00EB4F5D" w:rsidRDefault="005648C4" w:rsidP="004737E8">
            <w:pPr>
              <w:ind w:left="3600" w:firstLine="228"/>
              <w:rPr>
                <w:rFonts w:ascii="Arial" w:hAnsi="Arial" w:cs="Arial"/>
                <w:b/>
                <w:bCs/>
                <w:color w:val="000000"/>
                <w:sz w:val="20"/>
                <w:lang w:val="en-GB"/>
              </w:rPr>
            </w:pPr>
          </w:p>
          <w:p w14:paraId="1569BAB4" w14:textId="77777777" w:rsidR="005648C4" w:rsidRPr="00EB4F5D" w:rsidRDefault="005648C4" w:rsidP="004737E8">
            <w:pPr>
              <w:rPr>
                <w:rFonts w:ascii="Arial" w:hAnsi="Arial" w:cs="Arial"/>
                <w:color w:val="000000"/>
                <w:sz w:val="20"/>
                <w:lang w:val="en-GB"/>
              </w:rPr>
            </w:pPr>
            <w:r w:rsidRPr="00EB4F5D">
              <w:rPr>
                <w:rFonts w:ascii="Arial" w:hAnsi="Arial" w:cs="Arial"/>
                <w:color w:val="000000"/>
                <w:sz w:val="20"/>
                <w:lang w:val="en-GB"/>
              </w:rPr>
              <w:t xml:space="preserve">The Sponsor shall be deemed within the meaning of the term “submitter” of clinical evaluation conformably with Act on Drugs No. </w:t>
            </w:r>
            <w:r w:rsidRPr="00EB4F5D">
              <w:rPr>
                <w:rFonts w:ascii="Arial" w:hAnsi="Arial" w:cs="Arial"/>
                <w:sz w:val="20"/>
              </w:rPr>
              <w:t xml:space="preserve">378/2007 </w:t>
            </w:r>
            <w:r w:rsidRPr="00EB4F5D">
              <w:rPr>
                <w:rFonts w:ascii="Arial" w:hAnsi="Arial" w:cs="Arial"/>
                <w:color w:val="000000"/>
                <w:sz w:val="20"/>
                <w:lang w:val="en-GB"/>
              </w:rPr>
              <w:t>Coll., as amended.</w:t>
            </w:r>
          </w:p>
          <w:p w14:paraId="142C39B3" w14:textId="77777777" w:rsidR="005648C4" w:rsidRPr="00EB4F5D" w:rsidRDefault="005648C4" w:rsidP="004737E8">
            <w:pPr>
              <w:rPr>
                <w:rFonts w:ascii="Arial" w:hAnsi="Arial" w:cs="Arial"/>
                <w:color w:val="000000"/>
                <w:sz w:val="20"/>
                <w:lang w:val="en-GB"/>
              </w:rPr>
            </w:pPr>
          </w:p>
          <w:p w14:paraId="7FAE453D" w14:textId="21F9B296" w:rsidR="005648C4" w:rsidRPr="00EB4F5D" w:rsidRDefault="005648C4" w:rsidP="004737E8">
            <w:pPr>
              <w:rPr>
                <w:rFonts w:ascii="Arial" w:hAnsi="Arial" w:cs="Arial"/>
                <w:color w:val="000000"/>
                <w:sz w:val="20"/>
                <w:lang w:val="en-GB"/>
              </w:rPr>
            </w:pPr>
            <w:r w:rsidRPr="00EB4F5D">
              <w:rPr>
                <w:rFonts w:ascii="Arial" w:hAnsi="Arial" w:cs="Arial"/>
                <w:color w:val="000000"/>
                <w:sz w:val="20"/>
                <w:lang w:val="en-GB"/>
              </w:rPr>
              <w:t xml:space="preserve">Business company </w:t>
            </w:r>
            <w:r w:rsidR="00BE3706" w:rsidRPr="00EB4F5D">
              <w:rPr>
                <w:rFonts w:ascii="Arial" w:hAnsi="Arial" w:cs="Arial"/>
                <w:b/>
                <w:sz w:val="20"/>
              </w:rPr>
              <w:t>IQVIA RDS Czech Republic s.r.o</w:t>
            </w:r>
            <w:r w:rsidR="00E95046" w:rsidRPr="00EB4F5D">
              <w:rPr>
                <w:rFonts w:ascii="Arial" w:hAnsi="Arial" w:cs="Arial"/>
                <w:b/>
                <w:sz w:val="20"/>
              </w:rPr>
              <w:t xml:space="preserve"> </w:t>
            </w:r>
            <w:r w:rsidRPr="00EB4F5D">
              <w:rPr>
                <w:rFonts w:ascii="Arial" w:hAnsi="Arial" w:cs="Arial"/>
                <w:color w:val="000000"/>
                <w:sz w:val="20"/>
                <w:lang w:val="en-GB"/>
              </w:rPr>
              <w:t>shall be deemed within the meaning of term “</w:t>
            </w:r>
            <w:r w:rsidR="001D2EF1" w:rsidRPr="00EB4F5D">
              <w:rPr>
                <w:rFonts w:ascii="Arial" w:hAnsi="Arial" w:cs="Arial"/>
                <w:color w:val="000000"/>
                <w:sz w:val="20"/>
                <w:lang w:val="en-GB"/>
              </w:rPr>
              <w:t>IQVIA</w:t>
            </w:r>
            <w:r w:rsidRPr="00EB4F5D">
              <w:rPr>
                <w:rFonts w:ascii="Arial" w:hAnsi="Arial" w:cs="Arial"/>
                <w:color w:val="000000"/>
                <w:sz w:val="20"/>
                <w:lang w:val="en-GB"/>
              </w:rPr>
              <w:t xml:space="preserve">” in conformity with Act on Drugs No. </w:t>
            </w:r>
            <w:r w:rsidRPr="00EB4F5D">
              <w:rPr>
                <w:rFonts w:ascii="Arial" w:hAnsi="Arial" w:cs="Arial"/>
                <w:sz w:val="20"/>
              </w:rPr>
              <w:t xml:space="preserve">378/2007 </w:t>
            </w:r>
            <w:r w:rsidRPr="00EB4F5D">
              <w:rPr>
                <w:rFonts w:ascii="Arial" w:hAnsi="Arial" w:cs="Arial"/>
                <w:color w:val="000000"/>
                <w:sz w:val="20"/>
                <w:lang w:val="en-GB"/>
              </w:rPr>
              <w:t xml:space="preserve">Coll., as amended and shall represent the Sponsor within delegation given by the power of attorney. </w:t>
            </w:r>
            <w:r w:rsidR="001D2EF1" w:rsidRPr="00EB4F5D">
              <w:rPr>
                <w:rFonts w:ascii="Arial" w:hAnsi="Arial" w:cs="Arial"/>
                <w:color w:val="000000"/>
                <w:sz w:val="20"/>
              </w:rPr>
              <w:t>IQVIA</w:t>
            </w:r>
            <w:r w:rsidRPr="00EB4F5D">
              <w:rPr>
                <w:rFonts w:ascii="Arial" w:hAnsi="Arial" w:cs="Arial"/>
                <w:sz w:val="20"/>
              </w:rPr>
              <w:t xml:space="preserve"> has been duly authorized by the Sponsor to carry out certain obligations of the Sponsor in the conduct of the Study, consistent with the terms of this Contract.</w:t>
            </w:r>
            <w:r w:rsidRPr="00EB4F5D">
              <w:rPr>
                <w:rFonts w:ascii="Arial" w:hAnsi="Arial" w:cs="Arial"/>
                <w:color w:val="000000"/>
                <w:sz w:val="20"/>
                <w:lang w:val="en-GB"/>
              </w:rPr>
              <w:t xml:space="preserve"> In terms of an independent contractual relation concluded between </w:t>
            </w:r>
            <w:r w:rsidR="00BE3706" w:rsidRPr="00EB4F5D">
              <w:rPr>
                <w:rFonts w:ascii="Arial" w:hAnsi="Arial" w:cs="Arial"/>
                <w:b/>
                <w:sz w:val="20"/>
              </w:rPr>
              <w:t>IQVIA RDS Czech Republic s.r.o</w:t>
            </w:r>
            <w:r w:rsidRPr="00EB4F5D">
              <w:rPr>
                <w:rFonts w:ascii="Arial" w:hAnsi="Arial" w:cs="Arial"/>
                <w:sz w:val="20"/>
              </w:rPr>
              <w:t xml:space="preserve"> </w:t>
            </w:r>
            <w:r w:rsidRPr="00EB4F5D">
              <w:rPr>
                <w:rFonts w:ascii="Arial" w:hAnsi="Arial" w:cs="Arial"/>
                <w:color w:val="000000"/>
                <w:sz w:val="20"/>
                <w:lang w:val="en-GB"/>
              </w:rPr>
              <w:t xml:space="preserve">and the Sponsor, </w:t>
            </w:r>
            <w:r w:rsidR="00BE3706" w:rsidRPr="00EB4F5D">
              <w:rPr>
                <w:rFonts w:ascii="Arial" w:hAnsi="Arial" w:cs="Arial"/>
                <w:b/>
                <w:sz w:val="20"/>
              </w:rPr>
              <w:t>IQVIA RDS Czech Republic s.r.o</w:t>
            </w:r>
            <w:r w:rsidRPr="00EB4F5D">
              <w:rPr>
                <w:rFonts w:ascii="Arial" w:hAnsi="Arial" w:cs="Arial"/>
                <w:sz w:val="20"/>
              </w:rPr>
              <w:t xml:space="preserve"> </w:t>
            </w:r>
            <w:r w:rsidRPr="00EB4F5D">
              <w:rPr>
                <w:rFonts w:ascii="Arial" w:hAnsi="Arial" w:cs="Arial"/>
                <w:color w:val="000000"/>
                <w:sz w:val="20"/>
                <w:lang w:val="en-GB"/>
              </w:rPr>
              <w:t xml:space="preserve">shall be provider of financial resources destined </w:t>
            </w:r>
            <w:r w:rsidRPr="00EB4F5D">
              <w:rPr>
                <w:rFonts w:ascii="Arial" w:hAnsi="Arial" w:cs="Arial"/>
                <w:color w:val="000000"/>
                <w:sz w:val="20"/>
                <w:lang w:val="en-GB"/>
              </w:rPr>
              <w:lastRenderedPageBreak/>
              <w:t>for execution of the Study that is subject of this Contract.</w:t>
            </w:r>
          </w:p>
          <w:p w14:paraId="4728E1F0" w14:textId="77777777" w:rsidR="00DC1C83" w:rsidRPr="00EB4F5D" w:rsidRDefault="00DC1C83" w:rsidP="004737E8">
            <w:pPr>
              <w:rPr>
                <w:rFonts w:ascii="Arial" w:hAnsi="Arial" w:cs="Arial"/>
                <w:color w:val="000000"/>
                <w:sz w:val="20"/>
                <w:lang w:val="en-GB"/>
              </w:rPr>
            </w:pPr>
          </w:p>
          <w:p w14:paraId="219047F3" w14:textId="77777777" w:rsidR="005648C4" w:rsidRPr="00EB4F5D" w:rsidRDefault="005648C4" w:rsidP="004737E8">
            <w:pPr>
              <w:rPr>
                <w:rFonts w:ascii="Arial" w:hAnsi="Arial" w:cs="Arial"/>
                <w:color w:val="000000"/>
                <w:sz w:val="20"/>
                <w:lang w:val="en-GB"/>
              </w:rPr>
            </w:pPr>
            <w:r w:rsidRPr="00EB4F5D">
              <w:rPr>
                <w:rFonts w:ascii="Arial" w:hAnsi="Arial" w:cs="Arial"/>
                <w:color w:val="000000"/>
                <w:sz w:val="20"/>
                <w:lang w:val="en-GB"/>
              </w:rPr>
              <w:t>Above-cited Contractual Parties have concluded this</w:t>
            </w:r>
          </w:p>
          <w:p w14:paraId="3724E77B" w14:textId="77777777" w:rsidR="005648C4" w:rsidRPr="00EB4F5D" w:rsidRDefault="005648C4" w:rsidP="004737E8">
            <w:pPr>
              <w:pStyle w:val="Nadpis4"/>
              <w:rPr>
                <w:rFonts w:ascii="Arial" w:eastAsia="Times New Roman" w:hAnsi="Arial" w:cs="Arial"/>
                <w:i w:val="0"/>
                <w:iCs w:val="0"/>
                <w:color w:val="000000"/>
              </w:rPr>
            </w:pPr>
            <w:r w:rsidRPr="00EB4F5D">
              <w:rPr>
                <w:rFonts w:ascii="Arial" w:eastAsia="Times New Roman" w:hAnsi="Arial" w:cs="Arial"/>
                <w:i w:val="0"/>
                <w:iCs w:val="0"/>
                <w:color w:val="000000"/>
              </w:rPr>
              <w:t>Contract</w:t>
            </w:r>
          </w:p>
          <w:p w14:paraId="1DD127FC" w14:textId="77777777" w:rsidR="005648C4" w:rsidRPr="00EB4F5D" w:rsidRDefault="005648C4" w:rsidP="004737E8">
            <w:pPr>
              <w:rPr>
                <w:rFonts w:ascii="Arial" w:hAnsi="Arial" w:cs="Arial"/>
                <w:color w:val="000000"/>
                <w:sz w:val="20"/>
                <w:lang w:val="en-GB"/>
              </w:rPr>
            </w:pPr>
          </w:p>
          <w:p w14:paraId="7BF7C144" w14:textId="77777777" w:rsidR="00020512" w:rsidRPr="00EB4F5D" w:rsidRDefault="00020512" w:rsidP="004737E8">
            <w:pPr>
              <w:rPr>
                <w:rFonts w:ascii="Arial" w:hAnsi="Arial" w:cs="Arial"/>
                <w:color w:val="000000"/>
                <w:sz w:val="20"/>
                <w:lang w:val="en-GB"/>
              </w:rPr>
            </w:pPr>
          </w:p>
          <w:p w14:paraId="6ABE3BEC" w14:textId="54839EEC" w:rsidR="00020512" w:rsidRPr="00EB4F5D" w:rsidRDefault="00020512" w:rsidP="004737E8">
            <w:pPr>
              <w:rPr>
                <w:rFonts w:ascii="Arial" w:hAnsi="Arial" w:cs="Arial"/>
                <w:color w:val="000000"/>
                <w:sz w:val="20"/>
                <w:lang w:val="en-GB"/>
              </w:rPr>
            </w:pPr>
            <w:r w:rsidRPr="00EB4F5D">
              <w:rPr>
                <w:rFonts w:ascii="Arial" w:hAnsi="Arial" w:cs="Arial"/>
                <w:color w:val="000000"/>
                <w:sz w:val="20"/>
                <w:lang w:val="en-GB"/>
              </w:rPr>
              <w:t xml:space="preserve">in accordance with </w:t>
            </w:r>
            <w:r w:rsidRPr="00EB4F5D">
              <w:rPr>
                <w:rFonts w:ascii="Arial" w:hAnsi="Arial" w:cs="Arial"/>
                <w:color w:val="000000"/>
                <w:sz w:val="20"/>
              </w:rPr>
              <w:t>the Act No. 89/2012 Coll., Civil Code</w:t>
            </w:r>
            <w:r w:rsidRPr="00EB4F5D">
              <w:rPr>
                <w:rFonts w:ascii="Arial" w:hAnsi="Arial" w:cs="Arial"/>
                <w:color w:val="000000"/>
                <w:sz w:val="20"/>
                <w:lang w:val="en-GB"/>
              </w:rPr>
              <w:t>, and its later amendments.</w:t>
            </w:r>
          </w:p>
          <w:p w14:paraId="6ADB9A24" w14:textId="77777777" w:rsidR="004751AF" w:rsidRPr="00EB4F5D" w:rsidRDefault="004751AF" w:rsidP="004737E8">
            <w:pPr>
              <w:rPr>
                <w:rFonts w:ascii="Arial" w:hAnsi="Arial" w:cs="Arial"/>
                <w:color w:val="000000"/>
                <w:sz w:val="20"/>
                <w:lang w:val="en-GB"/>
              </w:rPr>
            </w:pPr>
          </w:p>
          <w:p w14:paraId="05B53A5D" w14:textId="77777777" w:rsidR="005648C4" w:rsidRPr="00EB4F5D" w:rsidRDefault="005648C4" w:rsidP="004737E8">
            <w:pPr>
              <w:pStyle w:val="msk"/>
              <w:spacing w:after="0"/>
              <w:jc w:val="both"/>
              <w:rPr>
                <w:rFonts w:cs="Arial"/>
                <w:color w:val="000000"/>
                <w:sz w:val="20"/>
              </w:rPr>
            </w:pPr>
            <w:r w:rsidRPr="00EB4F5D">
              <w:rPr>
                <w:rFonts w:cs="Arial"/>
                <w:color w:val="000000"/>
                <w:sz w:val="20"/>
              </w:rPr>
              <w:t>i.</w:t>
            </w:r>
          </w:p>
          <w:p w14:paraId="148CA8D3"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Object and Purpose of the Contract</w:t>
            </w:r>
          </w:p>
          <w:p w14:paraId="7335727A" w14:textId="77777777" w:rsidR="005648C4" w:rsidRPr="00EB4F5D" w:rsidRDefault="005648C4" w:rsidP="00EB4F5D">
            <w:pPr>
              <w:pStyle w:val="slovanodstavce"/>
              <w:tabs>
                <w:tab w:val="clear" w:pos="360"/>
              </w:tabs>
              <w:ind w:left="0" w:firstLine="0"/>
              <w:rPr>
                <w:rFonts w:cs="Arial"/>
                <w:color w:val="000000"/>
                <w:sz w:val="20"/>
              </w:rPr>
            </w:pPr>
          </w:p>
          <w:p w14:paraId="54939417" w14:textId="484B602C" w:rsidR="00916AD5" w:rsidRPr="00EB4F5D" w:rsidRDefault="005648C4" w:rsidP="00EB4F5D">
            <w:pPr>
              <w:numPr>
                <w:ilvl w:val="0"/>
                <w:numId w:val="1"/>
              </w:numPr>
              <w:spacing w:after="120"/>
              <w:rPr>
                <w:rFonts w:ascii="Arial" w:hAnsi="Arial" w:cs="Arial"/>
                <w:color w:val="000000"/>
                <w:sz w:val="20"/>
              </w:rPr>
            </w:pPr>
            <w:r w:rsidRPr="00EB4F5D">
              <w:rPr>
                <w:rFonts w:ascii="Arial" w:hAnsi="Arial" w:cs="Arial"/>
                <w:color w:val="000000"/>
                <w:sz w:val="20"/>
              </w:rPr>
              <w:t xml:space="preserve">The subject of this Contract is a performance of the Clinical Trial titled </w:t>
            </w:r>
            <w:r w:rsidR="003B55A9" w:rsidRPr="00EB4F5D">
              <w:rPr>
                <w:rFonts w:ascii="Arial" w:hAnsi="Arial" w:cs="Arial"/>
                <w:sz w:val="20"/>
              </w:rPr>
              <w:t>“A MULTICENTER, SINGLE-ARM, OPEN-LABEL, EXTENSION, ROLLOVER STUDY TO EVALUATE THE LONG-TERM SAFETY AND EFFICACY OF OCRELIZUMAB IN PATIENTS WITH MULTIPLE SCLEROSIS</w:t>
            </w:r>
            <w:r w:rsidR="00C8549C" w:rsidRPr="00EB4F5D">
              <w:rPr>
                <w:rFonts w:ascii="Arial" w:hAnsi="Arial" w:cs="Arial"/>
                <w:sz w:val="20"/>
              </w:rPr>
              <w:t>,”</w:t>
            </w:r>
            <w:r w:rsidRPr="00EB4F5D">
              <w:rPr>
                <w:rFonts w:ascii="Arial" w:hAnsi="Arial" w:cs="Arial"/>
                <w:smallCaps/>
                <w:color w:val="000000"/>
                <w:sz w:val="20"/>
                <w:lang w:val="en-GB"/>
              </w:rPr>
              <w:t xml:space="preserve"> </w:t>
            </w:r>
            <w:r w:rsidRPr="00EB4F5D">
              <w:rPr>
                <w:rFonts w:ascii="Arial" w:hAnsi="Arial" w:cs="Arial"/>
                <w:color w:val="000000"/>
                <w:sz w:val="20"/>
              </w:rPr>
              <w:t xml:space="preserve">Protocol No. </w:t>
            </w:r>
            <w:r w:rsidR="003B55A9" w:rsidRPr="00EB4F5D">
              <w:rPr>
                <w:rFonts w:ascii="Arial" w:hAnsi="Arial" w:cs="Arial"/>
                <w:sz w:val="20"/>
              </w:rPr>
              <w:t>MN43964</w:t>
            </w:r>
            <w:r w:rsidRPr="00EB4F5D">
              <w:rPr>
                <w:rFonts w:ascii="Arial" w:hAnsi="Arial" w:cs="Arial"/>
                <w:color w:val="000000"/>
                <w:sz w:val="20"/>
              </w:rPr>
              <w:t>, hereinafter referred to as the ‘</w:t>
            </w:r>
            <w:r w:rsidRPr="00EB4F5D">
              <w:rPr>
                <w:rFonts w:ascii="Arial" w:hAnsi="Arial" w:cs="Arial"/>
                <w:b/>
                <w:color w:val="000000"/>
                <w:sz w:val="20"/>
              </w:rPr>
              <w:t>Study</w:t>
            </w:r>
            <w:r w:rsidRPr="00EB4F5D">
              <w:rPr>
                <w:rFonts w:ascii="Arial" w:hAnsi="Arial" w:cs="Arial"/>
                <w:color w:val="000000"/>
                <w:sz w:val="20"/>
              </w:rPr>
              <w:t>’.</w:t>
            </w:r>
          </w:p>
          <w:p w14:paraId="49B97804" w14:textId="77777777" w:rsidR="005648C4" w:rsidRPr="00EB4F5D" w:rsidRDefault="005648C4" w:rsidP="004737E8">
            <w:pPr>
              <w:pStyle w:val="slovanodstavce"/>
              <w:tabs>
                <w:tab w:val="clear" w:pos="360"/>
              </w:tabs>
              <w:spacing w:after="0"/>
              <w:rPr>
                <w:rFonts w:cs="Arial"/>
                <w:color w:val="000000"/>
                <w:sz w:val="20"/>
              </w:rPr>
            </w:pPr>
            <w:r w:rsidRPr="00EB4F5D">
              <w:rPr>
                <w:rFonts w:cs="Arial"/>
                <w:color w:val="000000"/>
                <w:sz w:val="20"/>
              </w:rPr>
              <w:t>2.</w:t>
            </w:r>
            <w:r w:rsidRPr="00EB4F5D">
              <w:rPr>
                <w:rFonts w:cs="Arial"/>
                <w:color w:val="000000"/>
                <w:sz w:val="20"/>
              </w:rPr>
              <w:tab/>
              <w:t>The objective of this Contract is to stipulate conditions for conducting the Study and to stipulate rights and obligations of Contract parties regarding conduct of the Study and processing its results.</w:t>
            </w:r>
          </w:p>
          <w:p w14:paraId="6B3DFF73" w14:textId="77777777" w:rsidR="005648C4" w:rsidRPr="00EB4F5D" w:rsidRDefault="005648C4" w:rsidP="004737E8">
            <w:pPr>
              <w:pStyle w:val="slovanodstavce"/>
              <w:tabs>
                <w:tab w:val="clear" w:pos="360"/>
              </w:tabs>
              <w:spacing w:after="0"/>
              <w:rPr>
                <w:rFonts w:cs="Arial"/>
                <w:color w:val="000000"/>
                <w:sz w:val="20"/>
              </w:rPr>
            </w:pPr>
          </w:p>
          <w:p w14:paraId="447DE25A" w14:textId="06AA8026" w:rsidR="005648C4" w:rsidRPr="00EB4F5D" w:rsidRDefault="005648C4" w:rsidP="004737E8">
            <w:pPr>
              <w:ind w:left="360" w:hanging="360"/>
              <w:rPr>
                <w:rFonts w:ascii="Arial" w:hAnsi="Arial" w:cs="Arial"/>
                <w:color w:val="000000"/>
                <w:sz w:val="20"/>
              </w:rPr>
            </w:pPr>
            <w:r w:rsidRPr="00EB4F5D">
              <w:rPr>
                <w:rFonts w:ascii="Arial" w:hAnsi="Arial" w:cs="Arial"/>
                <w:color w:val="000000"/>
                <w:sz w:val="20"/>
              </w:rPr>
              <w:t>3</w:t>
            </w:r>
            <w:r w:rsidRPr="00EB4F5D">
              <w:rPr>
                <w:rFonts w:ascii="Arial" w:hAnsi="Arial" w:cs="Arial"/>
                <w:sz w:val="20"/>
              </w:rPr>
              <w:t xml:space="preserve">. </w:t>
            </w:r>
            <w:r w:rsidR="001D2EF1" w:rsidRPr="00EB4F5D">
              <w:rPr>
                <w:rFonts w:ascii="Arial" w:hAnsi="Arial" w:cs="Arial"/>
                <w:sz w:val="20"/>
              </w:rPr>
              <w:t>IQVIA</w:t>
            </w:r>
            <w:r w:rsidRPr="00EB4F5D">
              <w:rPr>
                <w:rFonts w:ascii="Arial" w:hAnsi="Arial" w:cs="Arial"/>
                <w:sz w:val="20"/>
              </w:rPr>
              <w:t xml:space="preserve"> and Sponsor hereby appoint the </w:t>
            </w:r>
            <w:r w:rsidR="00107BA2" w:rsidRPr="00EB4F5D">
              <w:rPr>
                <w:rFonts w:ascii="Arial" w:hAnsi="Arial" w:cs="Arial"/>
                <w:sz w:val="20"/>
              </w:rPr>
              <w:t>Institution</w:t>
            </w:r>
            <w:r w:rsidRPr="00EB4F5D">
              <w:rPr>
                <w:rFonts w:ascii="Arial" w:hAnsi="Arial" w:cs="Arial"/>
                <w:sz w:val="20"/>
              </w:rPr>
              <w:t xml:space="preserve"> and Principal Investigator to conduct the Study, and the </w:t>
            </w:r>
            <w:r w:rsidR="00107BA2" w:rsidRPr="00EB4F5D">
              <w:rPr>
                <w:rFonts w:ascii="Arial" w:hAnsi="Arial" w:cs="Arial"/>
                <w:sz w:val="20"/>
              </w:rPr>
              <w:t>Institution</w:t>
            </w:r>
            <w:r w:rsidRPr="00EB4F5D">
              <w:rPr>
                <w:rFonts w:ascii="Arial" w:hAnsi="Arial" w:cs="Arial"/>
                <w:sz w:val="20"/>
              </w:rPr>
              <w:t xml:space="preserve"> agrees to ensure that the </w:t>
            </w:r>
            <w:r w:rsidR="00107BA2" w:rsidRPr="00EB4F5D">
              <w:rPr>
                <w:rFonts w:ascii="Arial" w:hAnsi="Arial" w:cs="Arial"/>
                <w:sz w:val="20"/>
              </w:rPr>
              <w:t>Institution</w:t>
            </w:r>
            <w:r w:rsidRPr="00EB4F5D">
              <w:rPr>
                <w:rFonts w:ascii="Arial" w:hAnsi="Arial" w:cs="Arial"/>
                <w:sz w:val="20"/>
              </w:rPr>
              <w:t xml:space="preserve"> and the </w:t>
            </w:r>
            <w:r w:rsidR="00107BA2" w:rsidRPr="00EB4F5D">
              <w:rPr>
                <w:rFonts w:ascii="Arial" w:hAnsi="Arial" w:cs="Arial"/>
                <w:sz w:val="20"/>
              </w:rPr>
              <w:t>Institution</w:t>
            </w:r>
            <w:r w:rsidRPr="00EB4F5D">
              <w:rPr>
                <w:rFonts w:ascii="Arial" w:hAnsi="Arial" w:cs="Arial"/>
                <w:sz w:val="20"/>
              </w:rPr>
              <w:t>’s employees, agents, and staff will conduct the Study in accordance with the Protocol (as may be amended by Sponsor), the terms of this Contract and any other the attachments hereto, which all are incorporated by reference herein (the “Contract”), good clinical practice, and all applicable laws and regulations.</w:t>
            </w:r>
          </w:p>
          <w:p w14:paraId="2421C7A1" w14:textId="5CDE983F" w:rsidR="00277942" w:rsidRPr="00EB4F5D" w:rsidRDefault="00277942" w:rsidP="004737E8">
            <w:pPr>
              <w:pStyle w:val="slovanodstavce"/>
              <w:tabs>
                <w:tab w:val="clear" w:pos="360"/>
              </w:tabs>
              <w:spacing w:after="0"/>
              <w:ind w:left="0" w:firstLine="0"/>
              <w:rPr>
                <w:rFonts w:cs="Arial"/>
                <w:color w:val="000000"/>
                <w:sz w:val="20"/>
              </w:rPr>
            </w:pPr>
          </w:p>
          <w:p w14:paraId="3EF43239" w14:textId="77777777" w:rsidR="003E6ED9" w:rsidRPr="00EB4F5D" w:rsidRDefault="003E6ED9" w:rsidP="004737E8">
            <w:pPr>
              <w:pStyle w:val="msk"/>
              <w:keepNext/>
              <w:spacing w:after="0"/>
              <w:jc w:val="both"/>
              <w:rPr>
                <w:rFonts w:cs="Arial"/>
                <w:color w:val="000000"/>
                <w:sz w:val="20"/>
              </w:rPr>
            </w:pPr>
          </w:p>
          <w:p w14:paraId="39377A2B" w14:textId="77777777" w:rsidR="005648C4" w:rsidRPr="00EB4F5D" w:rsidRDefault="005648C4" w:rsidP="004737E8">
            <w:pPr>
              <w:pStyle w:val="msk"/>
              <w:keepNext/>
              <w:spacing w:after="0"/>
              <w:jc w:val="both"/>
              <w:rPr>
                <w:rFonts w:cs="Arial"/>
                <w:color w:val="000000"/>
                <w:sz w:val="20"/>
              </w:rPr>
            </w:pPr>
            <w:r w:rsidRPr="00EB4F5D">
              <w:rPr>
                <w:rFonts w:cs="Arial"/>
                <w:color w:val="000000"/>
                <w:sz w:val="20"/>
              </w:rPr>
              <w:t>ii.</w:t>
            </w:r>
          </w:p>
          <w:p w14:paraId="205685B6" w14:textId="77777777" w:rsidR="005648C4" w:rsidRPr="00EB4F5D" w:rsidRDefault="005648C4" w:rsidP="004737E8">
            <w:pPr>
              <w:pStyle w:val="nadpisodstavce"/>
              <w:keepNext/>
              <w:spacing w:after="0"/>
              <w:jc w:val="both"/>
              <w:rPr>
                <w:rFonts w:cs="Arial"/>
                <w:color w:val="000000"/>
                <w:sz w:val="20"/>
              </w:rPr>
            </w:pPr>
            <w:r w:rsidRPr="00EB4F5D">
              <w:rPr>
                <w:rFonts w:cs="Arial"/>
                <w:color w:val="000000"/>
                <w:sz w:val="20"/>
              </w:rPr>
              <w:t>Application for Approval and Approval to Conduct the Study</w:t>
            </w:r>
          </w:p>
          <w:p w14:paraId="32545289" w14:textId="77777777" w:rsidR="005648C4" w:rsidRPr="00EB4F5D" w:rsidRDefault="005648C4" w:rsidP="004737E8">
            <w:pPr>
              <w:pStyle w:val="slovanodstavce"/>
              <w:keepNext/>
              <w:tabs>
                <w:tab w:val="clear" w:pos="360"/>
              </w:tabs>
              <w:spacing w:after="0"/>
              <w:ind w:left="0" w:firstLine="0"/>
              <w:rPr>
                <w:rFonts w:cs="Arial"/>
                <w:color w:val="000000"/>
                <w:sz w:val="20"/>
              </w:rPr>
            </w:pPr>
          </w:p>
          <w:p w14:paraId="67EF2D2E" w14:textId="63C4DB5A" w:rsidR="005648C4" w:rsidRPr="00EB4F5D" w:rsidRDefault="005648C4" w:rsidP="004737E8">
            <w:pPr>
              <w:pStyle w:val="slovanodstavce"/>
              <w:keepNext/>
              <w:tabs>
                <w:tab w:val="clear" w:pos="360"/>
              </w:tabs>
              <w:spacing w:after="0"/>
              <w:ind w:left="0" w:firstLine="0"/>
              <w:rPr>
                <w:rFonts w:cs="Arial"/>
                <w:color w:val="000000"/>
                <w:sz w:val="20"/>
              </w:rPr>
            </w:pPr>
            <w:r w:rsidRPr="00EB4F5D">
              <w:rPr>
                <w:rFonts w:cs="Arial"/>
                <w:color w:val="000000"/>
                <w:sz w:val="20"/>
              </w:rPr>
              <w:t xml:space="preserve">The Study will be conducted on the basis of the Approval No.: </w:t>
            </w:r>
            <w:r w:rsidR="003C5422" w:rsidRPr="00EB4F5D">
              <w:rPr>
                <w:rFonts w:cs="Arial"/>
                <w:color w:val="000000"/>
                <w:sz w:val="20"/>
                <w:lang w:val="cs-CZ"/>
              </w:rPr>
              <w:t>sukls38809/2022</w:t>
            </w:r>
            <w:r w:rsidR="00EB4F5D" w:rsidRPr="00EB4F5D">
              <w:rPr>
                <w:rFonts w:cs="Arial"/>
                <w:color w:val="000000"/>
                <w:sz w:val="20"/>
                <w:lang w:val="cs-CZ"/>
              </w:rPr>
              <w:t xml:space="preserve"> </w:t>
            </w:r>
            <w:r w:rsidRPr="00EB4F5D">
              <w:rPr>
                <w:rFonts w:cs="Arial"/>
                <w:color w:val="000000"/>
                <w:sz w:val="20"/>
              </w:rPr>
              <w:t xml:space="preserve">issued by the State Institute for Drug Control on </w:t>
            </w:r>
            <w:r w:rsidR="003C5422" w:rsidRPr="00EB4F5D">
              <w:rPr>
                <w:rFonts w:cs="Arial"/>
                <w:color w:val="000000"/>
                <w:sz w:val="20"/>
              </w:rPr>
              <w:t>9 Jun 2022</w:t>
            </w:r>
            <w:r w:rsidR="003C5422" w:rsidRPr="00EB4F5D">
              <w:rPr>
                <w:rFonts w:cs="Arial"/>
                <w:i/>
                <w:color w:val="000000"/>
                <w:sz w:val="20"/>
              </w:rPr>
              <w:t xml:space="preserve"> </w:t>
            </w:r>
            <w:r w:rsidRPr="00EB4F5D">
              <w:rPr>
                <w:rFonts w:cs="Arial"/>
                <w:color w:val="000000"/>
                <w:sz w:val="20"/>
              </w:rPr>
              <w:t xml:space="preserve">(Date) and the Approval of the Ethics Committee for </w:t>
            </w:r>
            <w:proofErr w:type="spellStart"/>
            <w:r w:rsidRPr="00EB4F5D">
              <w:rPr>
                <w:rFonts w:cs="Arial"/>
                <w:color w:val="000000"/>
                <w:sz w:val="20"/>
              </w:rPr>
              <w:t>Multicentrics</w:t>
            </w:r>
            <w:proofErr w:type="spellEnd"/>
            <w:r w:rsidRPr="00EB4F5D">
              <w:rPr>
                <w:rFonts w:cs="Arial"/>
                <w:color w:val="000000"/>
                <w:sz w:val="20"/>
              </w:rPr>
              <w:t xml:space="preserve"> Trials in </w:t>
            </w:r>
            <w:r w:rsidR="003C5422" w:rsidRPr="00EB4F5D">
              <w:rPr>
                <w:rFonts w:cs="Arial"/>
                <w:color w:val="000000"/>
                <w:sz w:val="20"/>
              </w:rPr>
              <w:t xml:space="preserve">Hradec </w:t>
            </w:r>
            <w:proofErr w:type="spellStart"/>
            <w:r w:rsidR="003C5422" w:rsidRPr="00EB4F5D">
              <w:rPr>
                <w:rFonts w:cs="Arial"/>
                <w:color w:val="000000"/>
                <w:sz w:val="20"/>
              </w:rPr>
              <w:t>Králové</w:t>
            </w:r>
            <w:proofErr w:type="spellEnd"/>
            <w:r w:rsidR="003C5422" w:rsidRPr="00EB4F5D">
              <w:rPr>
                <w:rFonts w:cs="Arial"/>
                <w:color w:val="000000"/>
                <w:sz w:val="20"/>
              </w:rPr>
              <w:t xml:space="preserve"> </w:t>
            </w:r>
            <w:r w:rsidRPr="00EB4F5D">
              <w:rPr>
                <w:rFonts w:cs="Arial"/>
                <w:color w:val="000000"/>
                <w:sz w:val="20"/>
              </w:rPr>
              <w:t xml:space="preserve">No.: </w:t>
            </w:r>
            <w:r w:rsidR="003C5422" w:rsidRPr="00EB4F5D">
              <w:rPr>
                <w:rFonts w:cs="Arial"/>
                <w:color w:val="000000"/>
                <w:sz w:val="20"/>
              </w:rPr>
              <w:t xml:space="preserve">202207 D02M </w:t>
            </w:r>
            <w:r w:rsidRPr="00EB4F5D">
              <w:rPr>
                <w:rFonts w:cs="Arial"/>
                <w:color w:val="000000"/>
                <w:sz w:val="20"/>
              </w:rPr>
              <w:t xml:space="preserve">issued on </w:t>
            </w:r>
            <w:r w:rsidR="003C5422" w:rsidRPr="00EB4F5D">
              <w:rPr>
                <w:rFonts w:cs="Arial"/>
                <w:color w:val="000000"/>
                <w:sz w:val="20"/>
              </w:rPr>
              <w:t xml:space="preserve">30 Jun 2022 </w:t>
            </w:r>
            <w:r w:rsidRPr="00EB4F5D">
              <w:rPr>
                <w:rFonts w:cs="Arial"/>
                <w:color w:val="000000"/>
                <w:sz w:val="20"/>
              </w:rPr>
              <w:t xml:space="preserve">(Date) and the Approval of the Ethics Committee of the </w:t>
            </w:r>
            <w:r w:rsidR="00107BA2" w:rsidRPr="00EB4F5D">
              <w:rPr>
                <w:rFonts w:cs="Arial"/>
                <w:color w:val="000000"/>
                <w:sz w:val="20"/>
              </w:rPr>
              <w:t>Institution</w:t>
            </w:r>
            <w:r w:rsidRPr="00EB4F5D">
              <w:rPr>
                <w:rFonts w:cs="Arial"/>
                <w:color w:val="000000"/>
                <w:sz w:val="20"/>
              </w:rPr>
              <w:t xml:space="preserve"> in </w:t>
            </w:r>
            <w:r w:rsidR="003C5422" w:rsidRPr="00EB4F5D">
              <w:rPr>
                <w:rFonts w:cs="Arial"/>
                <w:color w:val="000000"/>
                <w:sz w:val="20"/>
              </w:rPr>
              <w:t xml:space="preserve">Teplice </w:t>
            </w:r>
            <w:r w:rsidRPr="00EB4F5D">
              <w:rPr>
                <w:rFonts w:cs="Arial"/>
                <w:color w:val="000000"/>
                <w:sz w:val="20"/>
              </w:rPr>
              <w:t xml:space="preserve">No.: </w:t>
            </w:r>
            <w:r w:rsidR="003C5422" w:rsidRPr="00EB4F5D">
              <w:rPr>
                <w:rFonts w:cs="Arial"/>
                <w:color w:val="000000"/>
                <w:sz w:val="20"/>
              </w:rPr>
              <w:t xml:space="preserve">II/22/1 </w:t>
            </w:r>
            <w:r w:rsidRPr="00EB4F5D">
              <w:rPr>
                <w:rFonts w:cs="Arial"/>
                <w:color w:val="000000"/>
                <w:sz w:val="20"/>
              </w:rPr>
              <w:t xml:space="preserve">issued on </w:t>
            </w:r>
            <w:r w:rsidR="003C5422" w:rsidRPr="00EB4F5D">
              <w:rPr>
                <w:rFonts w:cs="Arial"/>
                <w:color w:val="000000"/>
                <w:sz w:val="20"/>
              </w:rPr>
              <w:t xml:space="preserve">3 Aug 2022 </w:t>
            </w:r>
            <w:r w:rsidRPr="00EB4F5D">
              <w:rPr>
                <w:rFonts w:cs="Arial"/>
                <w:color w:val="000000"/>
                <w:sz w:val="20"/>
              </w:rPr>
              <w:t xml:space="preserve">(Date). The above-specified documents will </w:t>
            </w:r>
            <w:r w:rsidRPr="00EB4F5D">
              <w:rPr>
                <w:rFonts w:cs="Arial"/>
                <w:color w:val="000000"/>
                <w:sz w:val="20"/>
              </w:rPr>
              <w:lastRenderedPageBreak/>
              <w:t xml:space="preserve">be enclosed hereto as Appendix No.1, Appendix No. </w:t>
            </w:r>
            <w:r w:rsidR="00C8549C" w:rsidRPr="00EB4F5D">
              <w:rPr>
                <w:rFonts w:cs="Arial"/>
                <w:color w:val="000000"/>
                <w:sz w:val="20"/>
              </w:rPr>
              <w:t>2,</w:t>
            </w:r>
            <w:r w:rsidRPr="00EB4F5D">
              <w:rPr>
                <w:rFonts w:cs="Arial"/>
                <w:color w:val="000000"/>
                <w:sz w:val="20"/>
              </w:rPr>
              <w:t xml:space="preserve"> and Appendix No. 3 of this Contract.</w:t>
            </w:r>
          </w:p>
          <w:p w14:paraId="5DA52EA0" w14:textId="77777777" w:rsidR="005648C4" w:rsidRPr="00EB4F5D" w:rsidRDefault="005648C4" w:rsidP="004737E8">
            <w:pPr>
              <w:rPr>
                <w:rFonts w:ascii="Arial" w:hAnsi="Arial" w:cs="Arial"/>
                <w:color w:val="000000"/>
                <w:sz w:val="20"/>
                <w:lang w:val="en-GB"/>
              </w:rPr>
            </w:pPr>
          </w:p>
          <w:p w14:paraId="24FAA610" w14:textId="77777777" w:rsidR="005648C4" w:rsidRPr="00EB4F5D" w:rsidRDefault="005648C4" w:rsidP="004737E8">
            <w:pPr>
              <w:pStyle w:val="msk"/>
              <w:spacing w:after="0"/>
              <w:jc w:val="both"/>
              <w:rPr>
                <w:rFonts w:cs="Arial"/>
                <w:color w:val="000000"/>
                <w:sz w:val="20"/>
              </w:rPr>
            </w:pPr>
            <w:r w:rsidRPr="00EB4F5D">
              <w:rPr>
                <w:rFonts w:cs="Arial"/>
                <w:color w:val="000000"/>
                <w:sz w:val="20"/>
              </w:rPr>
              <w:t>iii.</w:t>
            </w:r>
          </w:p>
          <w:p w14:paraId="3EC189E8" w14:textId="35166946" w:rsidR="005648C4" w:rsidRPr="00EB4F5D" w:rsidRDefault="005648C4" w:rsidP="004737E8">
            <w:pPr>
              <w:pStyle w:val="nadpisodstavce"/>
              <w:spacing w:after="0"/>
              <w:jc w:val="both"/>
              <w:rPr>
                <w:rFonts w:cs="Arial"/>
                <w:color w:val="000000"/>
                <w:sz w:val="20"/>
              </w:rPr>
            </w:pPr>
            <w:r w:rsidRPr="00EB4F5D">
              <w:rPr>
                <w:rFonts w:cs="Arial"/>
                <w:color w:val="000000"/>
                <w:sz w:val="20"/>
              </w:rPr>
              <w:t xml:space="preserve">Place and Time of Study Conduct and the </w:t>
            </w:r>
            <w:r w:rsidR="00107BA2" w:rsidRPr="00EB4F5D">
              <w:rPr>
                <w:rFonts w:cs="Arial"/>
                <w:color w:val="000000"/>
                <w:sz w:val="20"/>
              </w:rPr>
              <w:t>Institution</w:t>
            </w:r>
          </w:p>
          <w:p w14:paraId="21D457CF" w14:textId="77777777" w:rsidR="005648C4" w:rsidRPr="00EB4F5D" w:rsidRDefault="005648C4" w:rsidP="004737E8">
            <w:pPr>
              <w:pStyle w:val="slovanodstavce"/>
              <w:tabs>
                <w:tab w:val="clear" w:pos="360"/>
              </w:tabs>
              <w:spacing w:after="0"/>
              <w:ind w:left="0" w:firstLine="0"/>
              <w:rPr>
                <w:rFonts w:cs="Arial"/>
                <w:color w:val="000000"/>
                <w:sz w:val="20"/>
              </w:rPr>
            </w:pPr>
          </w:p>
          <w:p w14:paraId="6A396176" w14:textId="46C8FB2C" w:rsidR="005648C4" w:rsidRPr="00EB4F5D" w:rsidRDefault="005648C4" w:rsidP="004737E8">
            <w:pPr>
              <w:pStyle w:val="slovanodstavce"/>
              <w:numPr>
                <w:ilvl w:val="0"/>
                <w:numId w:val="2"/>
              </w:numPr>
              <w:spacing w:after="0"/>
              <w:rPr>
                <w:rFonts w:cs="Arial"/>
                <w:color w:val="000000"/>
                <w:sz w:val="20"/>
              </w:rPr>
            </w:pPr>
            <w:r w:rsidRPr="00EB4F5D">
              <w:rPr>
                <w:rFonts w:cs="Arial"/>
                <w:color w:val="000000"/>
                <w:sz w:val="20"/>
              </w:rPr>
              <w:t xml:space="preserve">The Study will be conducted in the </w:t>
            </w:r>
            <w:r w:rsidR="004B748C" w:rsidRPr="00EB4F5D">
              <w:rPr>
                <w:rFonts w:cs="Arial"/>
                <w:color w:val="000000"/>
                <w:sz w:val="20"/>
                <w:lang w:val="cs-CZ"/>
              </w:rPr>
              <w:t>Krajská zdravotní a.s. – Nemocnice Teplice</w:t>
            </w:r>
            <w:r w:rsidR="00497D0C" w:rsidRPr="00EB4F5D">
              <w:rPr>
                <w:rFonts w:cs="Arial"/>
                <w:color w:val="000000"/>
                <w:sz w:val="20"/>
                <w:lang w:val="cs-CZ"/>
              </w:rPr>
              <w:t xml:space="preserve"> o. z.</w:t>
            </w:r>
            <w:r w:rsidR="004B748C" w:rsidRPr="00EB4F5D">
              <w:rPr>
                <w:rFonts w:cs="Arial"/>
                <w:color w:val="000000"/>
                <w:sz w:val="20"/>
                <w:lang w:val="cs-CZ"/>
              </w:rPr>
              <w:t xml:space="preserve">, Neurologické oddělení, </w:t>
            </w:r>
            <w:proofErr w:type="spellStart"/>
            <w:r w:rsidR="004B748C" w:rsidRPr="00EB4F5D">
              <w:rPr>
                <w:rFonts w:cs="Arial"/>
                <w:color w:val="202124"/>
                <w:sz w:val="20"/>
                <w:shd w:val="clear" w:color="auto" w:fill="FFFFFF"/>
              </w:rPr>
              <w:t>Duchcovská</w:t>
            </w:r>
            <w:proofErr w:type="spellEnd"/>
            <w:r w:rsidR="004B748C" w:rsidRPr="00EB4F5D">
              <w:rPr>
                <w:rFonts w:cs="Arial"/>
                <w:color w:val="202124"/>
                <w:sz w:val="20"/>
                <w:shd w:val="clear" w:color="auto" w:fill="FFFFFF"/>
              </w:rPr>
              <w:t xml:space="preserve"> 962, 415 01 Teplice</w:t>
            </w:r>
            <w:r w:rsidRPr="00EB4F5D">
              <w:rPr>
                <w:rFonts w:cs="Arial"/>
                <w:color w:val="000000"/>
                <w:sz w:val="20"/>
              </w:rPr>
              <w:t xml:space="preserve">, led by Principal Investigator </w:t>
            </w:r>
            <w:proofErr w:type="spellStart"/>
            <w:r w:rsidR="00C02AB6" w:rsidRPr="00C02AB6">
              <w:rPr>
                <w:rFonts w:cs="Arial"/>
                <w:color w:val="000000"/>
                <w:sz w:val="20"/>
                <w:highlight w:val="black"/>
              </w:rPr>
              <w:t>xxxxxxxxxxxxxxxxxxxx</w:t>
            </w:r>
            <w:proofErr w:type="spellEnd"/>
            <w:r w:rsidRPr="00EB4F5D">
              <w:rPr>
                <w:rFonts w:cs="Arial"/>
                <w:color w:val="000000"/>
                <w:sz w:val="20"/>
              </w:rPr>
              <w:t xml:space="preserve"> and Co-Investigators. Performance of obligations of the Principal Investigator and Co-Investigators established by this Contract shall be secured by the </w:t>
            </w:r>
            <w:r w:rsidR="00107BA2" w:rsidRPr="00EB4F5D">
              <w:rPr>
                <w:rFonts w:cs="Arial"/>
                <w:color w:val="000000"/>
                <w:sz w:val="20"/>
              </w:rPr>
              <w:t>Institution</w:t>
            </w:r>
            <w:r w:rsidRPr="00EB4F5D">
              <w:rPr>
                <w:rFonts w:cs="Arial"/>
                <w:color w:val="000000"/>
                <w:sz w:val="20"/>
              </w:rPr>
              <w:t xml:space="preserve"> in capacity of their employer within the labour law relations.</w:t>
            </w:r>
          </w:p>
          <w:p w14:paraId="365CCDB9" w14:textId="77777777" w:rsidR="005648C4" w:rsidRPr="00EB4F5D" w:rsidRDefault="005648C4" w:rsidP="004737E8">
            <w:pPr>
              <w:pStyle w:val="slovanodstavce"/>
              <w:tabs>
                <w:tab w:val="clear" w:pos="360"/>
              </w:tabs>
              <w:spacing w:after="0"/>
              <w:ind w:left="0" w:firstLine="0"/>
              <w:rPr>
                <w:rFonts w:cs="Arial"/>
                <w:color w:val="000000"/>
                <w:sz w:val="20"/>
              </w:rPr>
            </w:pPr>
          </w:p>
          <w:p w14:paraId="214D1497" w14:textId="352A3DBC" w:rsidR="005648C4" w:rsidRPr="00EB4F5D" w:rsidRDefault="005648C4" w:rsidP="004737E8">
            <w:pPr>
              <w:pStyle w:val="slovanodstavce"/>
              <w:spacing w:after="0"/>
              <w:rPr>
                <w:rFonts w:cs="Arial"/>
                <w:color w:val="000000"/>
                <w:sz w:val="20"/>
              </w:rPr>
            </w:pPr>
            <w:r w:rsidRPr="00EB4F5D">
              <w:rPr>
                <w:rFonts w:cs="Arial"/>
                <w:color w:val="000000"/>
                <w:sz w:val="20"/>
              </w:rPr>
              <w:t>2.</w:t>
            </w:r>
            <w:r w:rsidRPr="00EB4F5D">
              <w:rPr>
                <w:rFonts w:cs="Arial"/>
                <w:color w:val="000000"/>
                <w:sz w:val="20"/>
              </w:rPr>
              <w:tab/>
              <w:t xml:space="preserve">The enrolment of subjects will start in </w:t>
            </w:r>
            <w:proofErr w:type="spellStart"/>
            <w:r w:rsidR="00C02AB6" w:rsidRPr="00C02AB6">
              <w:rPr>
                <w:rFonts w:cs="Arial"/>
                <w:color w:val="000000"/>
                <w:sz w:val="20"/>
                <w:highlight w:val="black"/>
              </w:rPr>
              <w:t>xxxxxxxxxxxxxxxxxxxxxxxxxxxxxxxxxxxx</w:t>
            </w:r>
            <w:proofErr w:type="spellEnd"/>
            <w:r w:rsidRPr="00EB4F5D">
              <w:rPr>
                <w:rFonts w:cs="Arial"/>
                <w:color w:val="000000"/>
                <w:sz w:val="20"/>
              </w:rPr>
              <w:t xml:space="preserve"> or earlier provided the required number of subjects is achieved, whichever happens first. </w:t>
            </w:r>
          </w:p>
          <w:p w14:paraId="558C1AEB" w14:textId="77777777" w:rsidR="00495374" w:rsidRPr="00EB4F5D" w:rsidRDefault="00495374" w:rsidP="004737E8">
            <w:pPr>
              <w:pStyle w:val="slovanodstavce"/>
              <w:tabs>
                <w:tab w:val="clear" w:pos="360"/>
              </w:tabs>
              <w:spacing w:after="0"/>
              <w:ind w:left="0" w:firstLine="0"/>
              <w:rPr>
                <w:rFonts w:cs="Arial"/>
                <w:color w:val="000000"/>
                <w:sz w:val="20"/>
              </w:rPr>
            </w:pPr>
          </w:p>
          <w:p w14:paraId="23F78EF4" w14:textId="0187573A" w:rsidR="005648C4" w:rsidRPr="00EB4F5D" w:rsidRDefault="005648C4" w:rsidP="004737E8">
            <w:pPr>
              <w:pStyle w:val="ListParagraph1"/>
              <w:numPr>
                <w:ilvl w:val="0"/>
                <w:numId w:val="3"/>
              </w:numPr>
              <w:rPr>
                <w:rFonts w:ascii="Arial" w:hAnsi="Arial" w:cs="Arial"/>
                <w:color w:val="000000"/>
                <w:sz w:val="20"/>
                <w:lang w:val="en-GB"/>
              </w:rPr>
            </w:pPr>
            <w:r w:rsidRPr="00EB4F5D">
              <w:rPr>
                <w:rFonts w:ascii="Arial" w:hAnsi="Arial" w:cs="Arial"/>
                <w:color w:val="000000"/>
                <w:sz w:val="20"/>
              </w:rPr>
              <w:t xml:space="preserve">Minimum enrollment goal is </w:t>
            </w:r>
            <w:r w:rsidR="00331A47" w:rsidRPr="00EB4F5D">
              <w:rPr>
                <w:rFonts w:ascii="Arial" w:hAnsi="Arial" w:cs="Arial"/>
                <w:color w:val="000000"/>
                <w:sz w:val="20"/>
              </w:rPr>
              <w:t>1</w:t>
            </w:r>
            <w:r w:rsidRPr="00EB4F5D">
              <w:rPr>
                <w:rFonts w:ascii="Arial" w:hAnsi="Arial" w:cs="Arial"/>
                <w:color w:val="000000"/>
                <w:sz w:val="20"/>
              </w:rPr>
              <w:t xml:space="preserve"> </w:t>
            </w:r>
            <w:r w:rsidRPr="00EB4F5D">
              <w:rPr>
                <w:rFonts w:ascii="Arial" w:hAnsi="Arial" w:cs="Arial"/>
                <w:sz w:val="20"/>
              </w:rPr>
              <w:t xml:space="preserve">Study subject, </w:t>
            </w:r>
            <w:r w:rsidR="00107BA2" w:rsidRPr="00EB4F5D">
              <w:rPr>
                <w:rFonts w:ascii="Arial" w:hAnsi="Arial" w:cs="Arial"/>
                <w:sz w:val="20"/>
              </w:rPr>
              <w:t>Institution</w:t>
            </w:r>
            <w:r w:rsidRPr="00EB4F5D">
              <w:rPr>
                <w:rFonts w:ascii="Arial" w:hAnsi="Arial" w:cs="Arial"/>
                <w:sz w:val="20"/>
              </w:rPr>
              <w:t xml:space="preserve"> will use best efforts to reach the enrollment goal within a reasonable time after commencement of the Study in the </w:t>
            </w:r>
            <w:r w:rsidR="00107BA2" w:rsidRPr="00EB4F5D">
              <w:rPr>
                <w:rFonts w:ascii="Arial" w:hAnsi="Arial" w:cs="Arial"/>
                <w:sz w:val="20"/>
              </w:rPr>
              <w:t>Institution</w:t>
            </w:r>
            <w:r w:rsidRPr="00EB4F5D">
              <w:rPr>
                <w:rFonts w:ascii="Arial" w:hAnsi="Arial" w:cs="Arial"/>
                <w:sz w:val="20"/>
              </w:rPr>
              <w:t xml:space="preserve">. If </w:t>
            </w:r>
            <w:r w:rsidR="00107BA2" w:rsidRPr="00EB4F5D">
              <w:rPr>
                <w:rFonts w:ascii="Arial" w:hAnsi="Arial" w:cs="Arial"/>
                <w:sz w:val="20"/>
              </w:rPr>
              <w:t>Institution</w:t>
            </w:r>
            <w:r w:rsidRPr="00EB4F5D">
              <w:rPr>
                <w:rFonts w:ascii="Arial" w:hAnsi="Arial" w:cs="Arial"/>
                <w:sz w:val="20"/>
              </w:rPr>
              <w:t xml:space="preserve"> fails to adhere to this </w:t>
            </w:r>
            <w:proofErr w:type="gramStart"/>
            <w:r w:rsidRPr="00EB4F5D">
              <w:rPr>
                <w:rFonts w:ascii="Arial" w:hAnsi="Arial" w:cs="Arial"/>
                <w:sz w:val="20"/>
              </w:rPr>
              <w:t>principle</w:t>
            </w:r>
            <w:proofErr w:type="gramEnd"/>
            <w:r w:rsidRPr="00EB4F5D">
              <w:rPr>
                <w:rFonts w:ascii="Arial" w:hAnsi="Arial" w:cs="Arial"/>
                <w:sz w:val="20"/>
              </w:rPr>
              <w:t xml:space="preserve"> Sponsor may reconsider </w:t>
            </w:r>
            <w:r w:rsidR="00107BA2" w:rsidRPr="00EB4F5D">
              <w:rPr>
                <w:rFonts w:ascii="Arial" w:hAnsi="Arial" w:cs="Arial"/>
                <w:sz w:val="20"/>
              </w:rPr>
              <w:t>Institution</w:t>
            </w:r>
            <w:r w:rsidRPr="00EB4F5D">
              <w:rPr>
                <w:rFonts w:ascii="Arial" w:hAnsi="Arial" w:cs="Arial"/>
                <w:sz w:val="20"/>
              </w:rPr>
              <w:t>’s suitability to continue participation in the Study.</w:t>
            </w:r>
            <w:r w:rsidR="00830CAD" w:rsidRPr="00EB4F5D">
              <w:rPr>
                <w:rFonts w:ascii="Arial" w:hAnsi="Arial" w:cs="Arial"/>
                <w:sz w:val="20"/>
              </w:rPr>
              <w:t xml:space="preserve"> Estimated number of enrolled patients is </w:t>
            </w:r>
            <w:r w:rsidR="00C02AB6" w:rsidRPr="00C02AB6">
              <w:rPr>
                <w:rFonts w:ascii="Arial" w:hAnsi="Arial" w:cs="Arial"/>
                <w:sz w:val="20"/>
                <w:highlight w:val="black"/>
              </w:rPr>
              <w:t>xxx</w:t>
            </w:r>
            <w:r w:rsidR="00830CAD" w:rsidRPr="00EB4F5D">
              <w:rPr>
                <w:rFonts w:ascii="Arial" w:hAnsi="Arial" w:cs="Arial"/>
                <w:sz w:val="20"/>
              </w:rPr>
              <w:t>.</w:t>
            </w:r>
          </w:p>
          <w:p w14:paraId="21E3F685" w14:textId="5836DE21" w:rsidR="00495374" w:rsidRPr="00EB4F5D" w:rsidRDefault="00495374" w:rsidP="00495374">
            <w:pPr>
              <w:pStyle w:val="ListParagraph1"/>
              <w:ind w:left="360"/>
              <w:rPr>
                <w:rFonts w:ascii="Arial" w:hAnsi="Arial" w:cs="Arial"/>
                <w:color w:val="000000"/>
                <w:sz w:val="20"/>
                <w:lang w:val="en-GB"/>
              </w:rPr>
            </w:pPr>
          </w:p>
          <w:p w14:paraId="4BF4860F" w14:textId="77777777" w:rsidR="004B748C" w:rsidRPr="00EB4F5D" w:rsidRDefault="004B748C" w:rsidP="00495374">
            <w:pPr>
              <w:pStyle w:val="ListParagraph1"/>
              <w:ind w:left="360"/>
              <w:rPr>
                <w:rFonts w:ascii="Arial" w:hAnsi="Arial" w:cs="Arial"/>
                <w:color w:val="000000"/>
                <w:sz w:val="20"/>
                <w:lang w:val="en-GB"/>
              </w:rPr>
            </w:pPr>
          </w:p>
          <w:p w14:paraId="08C060B4" w14:textId="77777777" w:rsidR="007614CD" w:rsidRPr="00EB4F5D" w:rsidRDefault="005648C4" w:rsidP="004737E8">
            <w:pPr>
              <w:ind w:left="284"/>
              <w:rPr>
                <w:rFonts w:ascii="Arial" w:hAnsi="Arial" w:cs="Arial"/>
                <w:sz w:val="20"/>
              </w:rPr>
            </w:pPr>
            <w:r w:rsidRPr="00EB4F5D">
              <w:rPr>
                <w:rFonts w:ascii="Arial" w:hAnsi="Arial" w:cs="Arial"/>
                <w:sz w:val="20"/>
              </w:rPr>
              <w:t xml:space="preserve">Sponsor has a right to limit or increase unilaterally and at any time the number of subjects participating in the Study. </w:t>
            </w:r>
          </w:p>
          <w:p w14:paraId="6B33E08F" w14:textId="66ED641A" w:rsidR="005648C4" w:rsidRPr="00EB4F5D" w:rsidRDefault="005648C4" w:rsidP="004737E8">
            <w:pPr>
              <w:ind w:left="284"/>
              <w:rPr>
                <w:rFonts w:ascii="Arial" w:hAnsi="Arial" w:cs="Arial"/>
                <w:sz w:val="20"/>
              </w:rPr>
            </w:pPr>
          </w:p>
          <w:p w14:paraId="279C8707" w14:textId="77777777" w:rsidR="005648C4" w:rsidRPr="00EB4F5D" w:rsidRDefault="005648C4" w:rsidP="004737E8">
            <w:pPr>
              <w:pStyle w:val="msk"/>
              <w:spacing w:after="0"/>
              <w:jc w:val="both"/>
              <w:rPr>
                <w:rFonts w:cs="Arial"/>
                <w:color w:val="000000"/>
                <w:sz w:val="20"/>
              </w:rPr>
            </w:pPr>
            <w:r w:rsidRPr="00EB4F5D">
              <w:rPr>
                <w:rFonts w:cs="Arial"/>
                <w:color w:val="000000"/>
                <w:sz w:val="20"/>
              </w:rPr>
              <w:t>iv.</w:t>
            </w:r>
          </w:p>
          <w:p w14:paraId="3AF4DFA0"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Basic conditions for Study Conduct</w:t>
            </w:r>
          </w:p>
          <w:p w14:paraId="5F33CCEC" w14:textId="77777777" w:rsidR="005648C4" w:rsidRPr="00EB4F5D" w:rsidRDefault="005648C4" w:rsidP="004737E8">
            <w:pPr>
              <w:pStyle w:val="slovanodstavce"/>
              <w:tabs>
                <w:tab w:val="clear" w:pos="360"/>
              </w:tabs>
              <w:spacing w:after="0"/>
              <w:ind w:left="0" w:firstLine="0"/>
              <w:rPr>
                <w:rFonts w:cs="Arial"/>
                <w:color w:val="000000"/>
                <w:sz w:val="20"/>
              </w:rPr>
            </w:pPr>
          </w:p>
          <w:p w14:paraId="614964BB" w14:textId="77777777" w:rsidR="005648C4" w:rsidRPr="00EB4F5D" w:rsidRDefault="005648C4" w:rsidP="004737E8">
            <w:pPr>
              <w:pStyle w:val="slovanodstavce"/>
              <w:numPr>
                <w:ilvl w:val="0"/>
                <w:numId w:val="4"/>
              </w:numPr>
              <w:spacing w:after="0"/>
              <w:rPr>
                <w:rFonts w:cs="Arial"/>
                <w:color w:val="000000"/>
                <w:sz w:val="20"/>
              </w:rPr>
            </w:pPr>
            <w:r w:rsidRPr="00EB4F5D">
              <w:rPr>
                <w:rFonts w:cs="Arial"/>
                <w:color w:val="000000"/>
                <w:sz w:val="20"/>
              </w:rPr>
              <w:t xml:space="preserve">The Principal Investigator will conduct the Study in compliance with the applicable Czech laws and regulations, in particular Act on Drugs No. </w:t>
            </w:r>
            <w:r w:rsidRPr="00EB4F5D">
              <w:rPr>
                <w:rFonts w:cs="Arial"/>
                <w:sz w:val="20"/>
              </w:rPr>
              <w:t xml:space="preserve">378/2007 </w:t>
            </w:r>
            <w:r w:rsidRPr="00EB4F5D">
              <w:rPr>
                <w:rFonts w:cs="Arial"/>
                <w:color w:val="000000"/>
                <w:sz w:val="20"/>
              </w:rPr>
              <w:t>Coll., as amended and Act No. 372/2011 Coll., on Medical Services and terms and conditions of performance of such services, as amended. The Study will be carried out in compliance with the basic conditions and principles stipulated in the following documents:</w:t>
            </w:r>
          </w:p>
          <w:p w14:paraId="57AA4275" w14:textId="77777777" w:rsidR="005648C4" w:rsidRPr="00EB4F5D" w:rsidRDefault="005648C4" w:rsidP="004737E8">
            <w:pPr>
              <w:pStyle w:val="slovanodstavce"/>
              <w:tabs>
                <w:tab w:val="clear" w:pos="360"/>
              </w:tabs>
              <w:spacing w:after="0"/>
              <w:ind w:left="0" w:firstLine="0"/>
              <w:rPr>
                <w:rFonts w:cs="Arial"/>
                <w:color w:val="000000"/>
                <w:sz w:val="20"/>
              </w:rPr>
            </w:pPr>
          </w:p>
          <w:p w14:paraId="39C46B41" w14:textId="77777777" w:rsidR="005648C4" w:rsidRPr="00EB4F5D" w:rsidRDefault="005648C4" w:rsidP="004737E8">
            <w:pPr>
              <w:pStyle w:val="slovanodstavce"/>
              <w:numPr>
                <w:ilvl w:val="0"/>
                <w:numId w:val="5"/>
              </w:numPr>
              <w:tabs>
                <w:tab w:val="clear" w:pos="360"/>
              </w:tabs>
              <w:spacing w:after="0"/>
              <w:ind w:left="709"/>
              <w:rPr>
                <w:rFonts w:cs="Arial"/>
                <w:color w:val="000000"/>
                <w:sz w:val="20"/>
              </w:rPr>
            </w:pPr>
            <w:r w:rsidRPr="00EB4F5D">
              <w:rPr>
                <w:rFonts w:cs="Arial"/>
                <w:color w:val="000000"/>
                <w:sz w:val="20"/>
              </w:rPr>
              <w:t>The Approval to conduct the Study issued by the State Institute for Drug Control and other institutions listed in Article II. hereof.</w:t>
            </w:r>
          </w:p>
          <w:p w14:paraId="3F5373E8" w14:textId="77777777" w:rsidR="005648C4" w:rsidRPr="00EB4F5D" w:rsidRDefault="005648C4" w:rsidP="004737E8">
            <w:pPr>
              <w:pStyle w:val="slovanodstavce"/>
              <w:tabs>
                <w:tab w:val="clear" w:pos="360"/>
              </w:tabs>
              <w:spacing w:after="0"/>
              <w:ind w:left="349" w:firstLine="0"/>
              <w:rPr>
                <w:rFonts w:cs="Arial"/>
                <w:color w:val="000000"/>
                <w:sz w:val="20"/>
              </w:rPr>
            </w:pPr>
          </w:p>
          <w:p w14:paraId="7F925635" w14:textId="0AD07D2E" w:rsidR="005648C4" w:rsidRPr="00EB4F5D" w:rsidRDefault="005648C4" w:rsidP="004737E8">
            <w:pPr>
              <w:pStyle w:val="slovanodstavce"/>
              <w:numPr>
                <w:ilvl w:val="0"/>
                <w:numId w:val="5"/>
              </w:numPr>
              <w:tabs>
                <w:tab w:val="clear" w:pos="360"/>
              </w:tabs>
              <w:spacing w:after="0"/>
              <w:ind w:left="709"/>
              <w:rPr>
                <w:rFonts w:cs="Arial"/>
                <w:color w:val="000000"/>
                <w:sz w:val="20"/>
              </w:rPr>
            </w:pPr>
            <w:r w:rsidRPr="00EB4F5D">
              <w:rPr>
                <w:rFonts w:cs="Arial"/>
                <w:color w:val="000000"/>
                <w:sz w:val="20"/>
              </w:rPr>
              <w:lastRenderedPageBreak/>
              <w:t xml:space="preserve">The Study Protocol No. </w:t>
            </w:r>
            <w:r w:rsidR="004B748C" w:rsidRPr="00EB4F5D">
              <w:rPr>
                <w:rFonts w:cs="Arial"/>
                <w:color w:val="000000" w:themeColor="text1"/>
                <w:sz w:val="20"/>
              </w:rPr>
              <w:t>MN43964</w:t>
            </w:r>
            <w:r w:rsidRPr="00EB4F5D">
              <w:rPr>
                <w:rFonts w:cs="Arial"/>
                <w:color w:val="000000"/>
                <w:sz w:val="20"/>
              </w:rPr>
              <w:t xml:space="preserve">, which may be amended only in </w:t>
            </w:r>
            <w:r w:rsidRPr="00EB4F5D">
              <w:rPr>
                <w:rFonts w:cs="Arial"/>
                <w:sz w:val="20"/>
              </w:rPr>
              <w:t>compliance with </w:t>
            </w:r>
            <w:r w:rsidR="00AA4C26" w:rsidRPr="00EB4F5D">
              <w:rPr>
                <w:rFonts w:cs="Arial"/>
                <w:sz w:val="20"/>
              </w:rPr>
              <w:t>the</w:t>
            </w:r>
            <w:r w:rsidRPr="00EB4F5D">
              <w:rPr>
                <w:rFonts w:cs="Arial"/>
                <w:sz w:val="20"/>
              </w:rPr>
              <w:t xml:space="preserve"> Act on Drugs No. 378/2007 Coll., as amended.</w:t>
            </w:r>
          </w:p>
          <w:p w14:paraId="27A10F57" w14:textId="77777777" w:rsidR="00916AD5" w:rsidRPr="00EB4F5D" w:rsidRDefault="00916AD5" w:rsidP="004737E8">
            <w:pPr>
              <w:pStyle w:val="slovanodstavce"/>
              <w:tabs>
                <w:tab w:val="clear" w:pos="360"/>
              </w:tabs>
              <w:spacing w:after="0"/>
              <w:ind w:left="0" w:firstLine="0"/>
              <w:rPr>
                <w:rFonts w:cs="Arial"/>
                <w:color w:val="000000"/>
                <w:sz w:val="20"/>
              </w:rPr>
            </w:pPr>
          </w:p>
          <w:p w14:paraId="68D2850B" w14:textId="77777777" w:rsidR="005648C4" w:rsidRPr="00EB4F5D" w:rsidRDefault="005648C4" w:rsidP="004737E8">
            <w:pPr>
              <w:pStyle w:val="slovanodstavce"/>
              <w:numPr>
                <w:ilvl w:val="0"/>
                <w:numId w:val="5"/>
              </w:numPr>
              <w:tabs>
                <w:tab w:val="clear" w:pos="360"/>
              </w:tabs>
              <w:spacing w:after="0"/>
              <w:ind w:left="709"/>
              <w:rPr>
                <w:rFonts w:cs="Arial"/>
                <w:color w:val="000000"/>
                <w:sz w:val="20"/>
              </w:rPr>
            </w:pPr>
            <w:r w:rsidRPr="00EB4F5D">
              <w:rPr>
                <w:rFonts w:cs="Arial"/>
                <w:color w:val="000000"/>
                <w:sz w:val="20"/>
              </w:rPr>
              <w:t>Sponsor’s instruction titled ‘Investigator’s Brochure’ specifying all currently available information on the medicinal product used in the Study and on its properties. The instruction will be handed over to the Principal Investigator by Sponsor and will be enclosed to the Study documentation.</w:t>
            </w:r>
          </w:p>
          <w:p w14:paraId="6F46F4B9" w14:textId="7F22E4B0" w:rsidR="005648C4" w:rsidRPr="00EB4F5D" w:rsidRDefault="007C2E9C" w:rsidP="004737E8">
            <w:pPr>
              <w:pStyle w:val="slovanodstavce"/>
              <w:tabs>
                <w:tab w:val="clear" w:pos="360"/>
              </w:tabs>
              <w:spacing w:after="0"/>
              <w:ind w:left="0" w:firstLine="0"/>
              <w:rPr>
                <w:rFonts w:cs="Arial"/>
                <w:color w:val="000000"/>
                <w:sz w:val="20"/>
              </w:rPr>
            </w:pPr>
            <w:bookmarkStart w:id="0" w:name="_Hlk522637843"/>
            <w:r w:rsidRPr="00EB4F5D">
              <w:rPr>
                <w:rFonts w:cs="Arial"/>
                <w:color w:val="000000"/>
                <w:sz w:val="20"/>
              </w:rPr>
              <w:t>Principal Investigator is responsible for the conduct of the Study at Institution</w:t>
            </w:r>
            <w:bookmarkStart w:id="1" w:name="_Hlk518391538"/>
            <w:r w:rsidRPr="00EB4F5D">
              <w:rPr>
                <w:rFonts w:cs="Arial"/>
                <w:color w:val="000000"/>
                <w:sz w:val="20"/>
              </w:rPr>
              <w:t xml:space="preserve"> and for supervising any individual or party to whom the Investigator delegates Study-related duties and functions</w:t>
            </w:r>
            <w:bookmarkEnd w:id="1"/>
            <w:r w:rsidRPr="00EB4F5D">
              <w:rPr>
                <w:rFonts w:cs="Arial"/>
                <w:color w:val="000000"/>
                <w:sz w:val="20"/>
              </w:rPr>
              <w:t>.</w:t>
            </w:r>
            <w:r w:rsidR="00443EC4" w:rsidRPr="00EB4F5D">
              <w:rPr>
                <w:rFonts w:cs="Arial"/>
                <w:color w:val="000000"/>
                <w:sz w:val="20"/>
              </w:rPr>
              <w:t xml:space="preserve"> The Investigator is required to inform the Institution without undue delay if a third party or external entity is involved in the Study by email to: </w:t>
            </w:r>
            <w:proofErr w:type="spellStart"/>
            <w:r w:rsidR="001E5E73" w:rsidRPr="001E5E73">
              <w:rPr>
                <w:rFonts w:cs="Arial"/>
                <w:color w:val="000000"/>
                <w:sz w:val="20"/>
                <w:highlight w:val="black"/>
              </w:rPr>
              <w:t>xxxxxxxxxxxxxxxxxxxxxxxx</w:t>
            </w:r>
            <w:r w:rsidR="001E5E73">
              <w:rPr>
                <w:rFonts w:cs="Arial"/>
                <w:color w:val="000000"/>
                <w:sz w:val="20"/>
                <w:highlight w:val="black"/>
              </w:rPr>
              <w:t>xx</w:t>
            </w:r>
            <w:r w:rsidR="001E5E73" w:rsidRPr="001E5E73">
              <w:rPr>
                <w:rFonts w:cs="Arial"/>
                <w:color w:val="000000"/>
                <w:sz w:val="20"/>
                <w:highlight w:val="black"/>
              </w:rPr>
              <w:t>x</w:t>
            </w:r>
            <w:proofErr w:type="spellEnd"/>
            <w:r w:rsidRPr="00EB4F5D">
              <w:rPr>
                <w:rFonts w:cs="Arial"/>
                <w:color w:val="000000"/>
                <w:sz w:val="20"/>
              </w:rPr>
              <w:t xml:space="preserve"> </w:t>
            </w:r>
            <w:bookmarkStart w:id="2" w:name="_Hlk522637872"/>
            <w:bookmarkEnd w:id="0"/>
            <w:r w:rsidRPr="00EB4F5D">
              <w:rPr>
                <w:rFonts w:cs="Arial"/>
                <w:color w:val="000000"/>
                <w:sz w:val="20"/>
              </w:rPr>
              <w:t xml:space="preserve"> If the Investigator and Institution retain the services of any individual or party to perform Study-related duties and functions, the Institution and Investigator shall ensure this individual or party is qualified to perform those Study-related duties and functions and shall implement procedures to ensure the integrity of the Study-related duties and functions performed and any data generated. </w:t>
            </w:r>
            <w:bookmarkEnd w:id="2"/>
          </w:p>
          <w:p w14:paraId="2004FEA0" w14:textId="77777777" w:rsidR="00E203FD" w:rsidRPr="00EB4F5D" w:rsidRDefault="00E203FD" w:rsidP="004737E8">
            <w:pPr>
              <w:pStyle w:val="slovanodstavce"/>
              <w:spacing w:after="0"/>
              <w:rPr>
                <w:rFonts w:cs="Arial"/>
                <w:color w:val="000000"/>
                <w:sz w:val="20"/>
              </w:rPr>
            </w:pPr>
          </w:p>
          <w:p w14:paraId="43BD9142" w14:textId="31A04616" w:rsidR="00E203FD" w:rsidRDefault="00E203FD" w:rsidP="004737E8">
            <w:pPr>
              <w:pStyle w:val="slovanodstavce"/>
              <w:spacing w:after="0"/>
              <w:rPr>
                <w:rFonts w:cs="Arial"/>
                <w:color w:val="000000"/>
                <w:sz w:val="20"/>
              </w:rPr>
            </w:pPr>
          </w:p>
          <w:p w14:paraId="3716DA64" w14:textId="7EA26E15" w:rsidR="00EB4F5D" w:rsidRPr="00EB4F5D" w:rsidRDefault="00EB4F5D" w:rsidP="00EB4F5D">
            <w:pPr>
              <w:pStyle w:val="slovanodstavce"/>
              <w:spacing w:after="0"/>
              <w:ind w:left="0" w:firstLine="0"/>
              <w:rPr>
                <w:rFonts w:cs="Arial"/>
                <w:color w:val="000000"/>
                <w:sz w:val="20"/>
              </w:rPr>
            </w:pPr>
            <w:r>
              <w:rPr>
                <w:rFonts w:cs="Arial"/>
                <w:color w:val="000000"/>
                <w:sz w:val="20"/>
              </w:rPr>
              <w:br/>
            </w:r>
          </w:p>
          <w:p w14:paraId="5006A499" w14:textId="7AA915FD" w:rsidR="005648C4" w:rsidRPr="00EB4F5D" w:rsidRDefault="005648C4" w:rsidP="004737E8">
            <w:pPr>
              <w:pStyle w:val="slovanodstavce"/>
              <w:spacing w:after="0"/>
              <w:rPr>
                <w:rFonts w:cs="Arial"/>
                <w:color w:val="000000"/>
                <w:sz w:val="20"/>
              </w:rPr>
            </w:pPr>
            <w:r w:rsidRPr="00EB4F5D">
              <w:rPr>
                <w:rFonts w:cs="Arial"/>
                <w:color w:val="000000"/>
                <w:sz w:val="20"/>
              </w:rPr>
              <w:t>2.</w:t>
            </w:r>
            <w:r w:rsidRPr="00EB4F5D">
              <w:rPr>
                <w:rFonts w:cs="Arial"/>
                <w:color w:val="000000"/>
                <w:sz w:val="20"/>
              </w:rPr>
              <w:tab/>
              <w:t xml:space="preserve">The Study will be conducted in compliance with the applicable Czech Republic laws on data protection. </w:t>
            </w:r>
            <w:r w:rsidR="00F66532" w:rsidRPr="00EB4F5D">
              <w:rPr>
                <w:rFonts w:cs="Arial"/>
                <w:color w:val="000000"/>
                <w:sz w:val="20"/>
              </w:rPr>
              <w:br/>
            </w:r>
          </w:p>
          <w:p w14:paraId="0884EC8F" w14:textId="547C1E28" w:rsidR="00F37867" w:rsidRPr="00EB4F5D" w:rsidRDefault="005648C4" w:rsidP="004737E8">
            <w:pPr>
              <w:pStyle w:val="ListParagraph1"/>
              <w:numPr>
                <w:ilvl w:val="0"/>
                <w:numId w:val="6"/>
              </w:numPr>
              <w:rPr>
                <w:rFonts w:ascii="Arial" w:hAnsi="Arial" w:cs="Arial"/>
                <w:color w:val="000000"/>
                <w:sz w:val="20"/>
                <w:lang w:val="en-GB"/>
              </w:rPr>
            </w:pPr>
            <w:r w:rsidRPr="00EB4F5D">
              <w:rPr>
                <w:rFonts w:ascii="Arial" w:hAnsi="Arial" w:cs="Arial"/>
                <w:color w:val="000000"/>
                <w:sz w:val="20"/>
              </w:rPr>
              <w:t xml:space="preserve">The Documents listed in Article IV., paragraph 1., letter b) and c) shall be considered confidential, with the information regarding their respective contents disclosed solely to the employees of the </w:t>
            </w:r>
            <w:r w:rsidR="00107BA2" w:rsidRPr="00EB4F5D">
              <w:rPr>
                <w:rFonts w:ascii="Arial" w:hAnsi="Arial" w:cs="Arial"/>
                <w:color w:val="000000"/>
                <w:sz w:val="20"/>
              </w:rPr>
              <w:t>Institution</w:t>
            </w:r>
            <w:r w:rsidRPr="00EB4F5D">
              <w:rPr>
                <w:rFonts w:ascii="Arial" w:hAnsi="Arial" w:cs="Arial"/>
                <w:color w:val="000000"/>
                <w:sz w:val="20"/>
              </w:rPr>
              <w:t xml:space="preserve"> </w:t>
            </w:r>
            <w:r w:rsidR="00C27E13" w:rsidRPr="00EB4F5D">
              <w:rPr>
                <w:rFonts w:ascii="Arial" w:hAnsi="Arial" w:cs="Arial"/>
                <w:color w:val="000000"/>
                <w:sz w:val="20"/>
              </w:rPr>
              <w:t>authorized</w:t>
            </w:r>
            <w:r w:rsidRPr="00EB4F5D">
              <w:rPr>
                <w:rFonts w:ascii="Arial" w:hAnsi="Arial" w:cs="Arial"/>
                <w:color w:val="000000"/>
                <w:sz w:val="20"/>
              </w:rPr>
              <w:t xml:space="preserve"> or assigned in accordance with Article III., paragraph 1. hereof, and to the authorities and institutions listed in Article VI., paragraph 3.</w:t>
            </w:r>
          </w:p>
          <w:p w14:paraId="32B6A1D0" w14:textId="77777777" w:rsidR="005648C4" w:rsidRPr="00EB4F5D" w:rsidRDefault="005648C4" w:rsidP="004737E8">
            <w:pPr>
              <w:pStyle w:val="msk"/>
              <w:spacing w:after="0"/>
              <w:jc w:val="both"/>
              <w:rPr>
                <w:rFonts w:cs="Arial"/>
                <w:color w:val="000000"/>
                <w:sz w:val="20"/>
              </w:rPr>
            </w:pPr>
            <w:r w:rsidRPr="00EB4F5D">
              <w:rPr>
                <w:rFonts w:cs="Arial"/>
                <w:color w:val="000000"/>
                <w:sz w:val="20"/>
              </w:rPr>
              <w:t>V.</w:t>
            </w:r>
          </w:p>
          <w:p w14:paraId="236A845A"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Selection of Study Subjects and Obtaining Their Consent</w:t>
            </w:r>
          </w:p>
          <w:p w14:paraId="18BC5BBE" w14:textId="77777777" w:rsidR="00916AD5" w:rsidRPr="00EB4F5D" w:rsidRDefault="00916AD5" w:rsidP="004737E8">
            <w:pPr>
              <w:pStyle w:val="slovanodstavce"/>
              <w:tabs>
                <w:tab w:val="clear" w:pos="360"/>
              </w:tabs>
              <w:spacing w:after="0"/>
              <w:ind w:left="0" w:firstLine="0"/>
              <w:rPr>
                <w:rFonts w:cs="Arial"/>
                <w:color w:val="000000"/>
                <w:sz w:val="20"/>
              </w:rPr>
            </w:pPr>
          </w:p>
          <w:p w14:paraId="47BABBE7" w14:textId="4FF9840A" w:rsidR="005648C4" w:rsidRPr="00EB4F5D" w:rsidRDefault="005648C4" w:rsidP="004737E8">
            <w:pPr>
              <w:pStyle w:val="ListParagraph1"/>
              <w:numPr>
                <w:ilvl w:val="0"/>
                <w:numId w:val="7"/>
              </w:numPr>
              <w:rPr>
                <w:rFonts w:ascii="Arial" w:hAnsi="Arial" w:cs="Arial"/>
                <w:color w:val="000000"/>
                <w:sz w:val="20"/>
                <w:lang w:val="en-GB"/>
              </w:rPr>
            </w:pPr>
            <w:r w:rsidRPr="00EB4F5D">
              <w:rPr>
                <w:rFonts w:ascii="Arial" w:hAnsi="Arial" w:cs="Arial"/>
                <w:color w:val="000000"/>
                <w:sz w:val="20"/>
              </w:rPr>
              <w:t xml:space="preserve">Subjects may not to be enrolled in the Study unless they are adequately informed and have signed the Informed Consent. The Informed Consent should be obtained in compliance with legal regulations, ethical </w:t>
            </w:r>
            <w:r w:rsidR="00C8549C" w:rsidRPr="00EB4F5D">
              <w:rPr>
                <w:rFonts w:ascii="Arial" w:hAnsi="Arial" w:cs="Arial"/>
                <w:color w:val="000000"/>
                <w:sz w:val="20"/>
              </w:rPr>
              <w:t>principles,</w:t>
            </w:r>
            <w:r w:rsidRPr="00EB4F5D">
              <w:rPr>
                <w:rFonts w:ascii="Arial" w:hAnsi="Arial" w:cs="Arial"/>
                <w:color w:val="000000"/>
                <w:sz w:val="20"/>
              </w:rPr>
              <w:t xml:space="preserve"> and good clinical practice. </w:t>
            </w:r>
            <w:r w:rsidRPr="00EB4F5D">
              <w:rPr>
                <w:rFonts w:ascii="Arial" w:hAnsi="Arial" w:cs="Arial"/>
                <w:sz w:val="20"/>
              </w:rPr>
              <w:t xml:space="preserve">Any modifications to the </w:t>
            </w:r>
            <w:r w:rsidRPr="00EB4F5D">
              <w:rPr>
                <w:rFonts w:ascii="Arial" w:hAnsi="Arial" w:cs="Arial"/>
                <w:color w:val="000000"/>
                <w:sz w:val="20"/>
              </w:rPr>
              <w:t>Informed Consent</w:t>
            </w:r>
            <w:r w:rsidRPr="00EB4F5D">
              <w:rPr>
                <w:rFonts w:ascii="Arial" w:hAnsi="Arial" w:cs="Arial"/>
                <w:sz w:val="20"/>
              </w:rPr>
              <w:t xml:space="preserve"> must be approved by </w:t>
            </w:r>
            <w:r w:rsidR="001D2EF1" w:rsidRPr="00EB4F5D">
              <w:rPr>
                <w:rFonts w:ascii="Arial" w:hAnsi="Arial" w:cs="Arial"/>
                <w:sz w:val="20"/>
              </w:rPr>
              <w:t>IQVIA</w:t>
            </w:r>
            <w:r w:rsidRPr="00EB4F5D">
              <w:rPr>
                <w:rFonts w:ascii="Arial" w:hAnsi="Arial" w:cs="Arial"/>
                <w:sz w:val="20"/>
              </w:rPr>
              <w:t xml:space="preserve"> or Sponsor prior to its </w:t>
            </w:r>
            <w:r w:rsidRPr="00EB4F5D">
              <w:rPr>
                <w:rFonts w:ascii="Arial" w:hAnsi="Arial" w:cs="Arial"/>
                <w:sz w:val="20"/>
              </w:rPr>
              <w:lastRenderedPageBreak/>
              <w:t>use, such approval not to be unreasonably withheld</w:t>
            </w:r>
            <w:r w:rsidRPr="00EB4F5D">
              <w:rPr>
                <w:rFonts w:ascii="Arial" w:hAnsi="Arial" w:cs="Arial"/>
                <w:color w:val="000000"/>
                <w:sz w:val="20"/>
              </w:rPr>
              <w:t xml:space="preserve">. </w:t>
            </w:r>
            <w:proofErr w:type="gramStart"/>
            <w:r w:rsidRPr="00EB4F5D">
              <w:rPr>
                <w:rFonts w:ascii="Arial" w:hAnsi="Arial" w:cs="Arial"/>
                <w:color w:val="000000"/>
                <w:sz w:val="20"/>
              </w:rPr>
              <w:t>With regard to</w:t>
            </w:r>
            <w:proofErr w:type="gramEnd"/>
            <w:r w:rsidRPr="00EB4F5D">
              <w:rPr>
                <w:rFonts w:ascii="Arial" w:hAnsi="Arial" w:cs="Arial"/>
                <w:color w:val="000000"/>
                <w:sz w:val="20"/>
              </w:rPr>
              <w:t xml:space="preserve"> this:</w:t>
            </w:r>
          </w:p>
          <w:p w14:paraId="42350D05" w14:textId="08414DDD" w:rsidR="00495374" w:rsidRPr="00EB4F5D" w:rsidRDefault="00495374" w:rsidP="004737E8">
            <w:pPr>
              <w:rPr>
                <w:rFonts w:ascii="Arial" w:hAnsi="Arial" w:cs="Arial"/>
                <w:color w:val="000000"/>
                <w:sz w:val="20"/>
                <w:lang w:val="en-GB"/>
              </w:rPr>
            </w:pPr>
          </w:p>
          <w:p w14:paraId="6F2A82F2" w14:textId="77777777" w:rsidR="00F37867" w:rsidRPr="00EB4F5D" w:rsidRDefault="00F37867" w:rsidP="004737E8">
            <w:pPr>
              <w:rPr>
                <w:rFonts w:ascii="Arial" w:hAnsi="Arial" w:cs="Arial"/>
                <w:color w:val="000000"/>
                <w:sz w:val="20"/>
                <w:lang w:val="en-GB"/>
              </w:rPr>
            </w:pPr>
          </w:p>
          <w:p w14:paraId="39761562" w14:textId="77777777" w:rsidR="005648C4" w:rsidRPr="00EB4F5D" w:rsidRDefault="005648C4" w:rsidP="004737E8">
            <w:pPr>
              <w:pStyle w:val="slovanodstavce"/>
              <w:numPr>
                <w:ilvl w:val="0"/>
                <w:numId w:val="8"/>
              </w:numPr>
              <w:tabs>
                <w:tab w:val="clear" w:pos="360"/>
              </w:tabs>
              <w:spacing w:after="0"/>
              <w:ind w:left="709"/>
              <w:rPr>
                <w:rFonts w:cs="Arial"/>
                <w:color w:val="000000"/>
                <w:sz w:val="20"/>
              </w:rPr>
            </w:pPr>
            <w:r w:rsidRPr="00EB4F5D">
              <w:rPr>
                <w:rFonts w:cs="Arial"/>
                <w:color w:val="000000"/>
                <w:sz w:val="20"/>
              </w:rPr>
              <w:t xml:space="preserve">Sponsor declares that the Principal Investigator has been given the Patient Information and Informed Consent form. </w:t>
            </w:r>
          </w:p>
          <w:p w14:paraId="021F1DEF" w14:textId="7D614F7D" w:rsidR="00FF1A51" w:rsidRDefault="00FF1A51" w:rsidP="004737E8">
            <w:pPr>
              <w:pStyle w:val="slovanodstavce"/>
              <w:tabs>
                <w:tab w:val="clear" w:pos="360"/>
              </w:tabs>
              <w:spacing w:after="0"/>
              <w:ind w:left="349" w:firstLine="0"/>
              <w:rPr>
                <w:rFonts w:cs="Arial"/>
                <w:color w:val="000000"/>
                <w:sz w:val="20"/>
              </w:rPr>
            </w:pPr>
          </w:p>
          <w:p w14:paraId="19336853" w14:textId="77777777" w:rsidR="00EB4F5D" w:rsidRPr="00EB4F5D" w:rsidRDefault="00EB4F5D" w:rsidP="004737E8">
            <w:pPr>
              <w:pStyle w:val="slovanodstavce"/>
              <w:tabs>
                <w:tab w:val="clear" w:pos="360"/>
              </w:tabs>
              <w:spacing w:after="0"/>
              <w:ind w:left="349" w:firstLine="0"/>
              <w:rPr>
                <w:rFonts w:cs="Arial"/>
                <w:color w:val="000000"/>
                <w:sz w:val="20"/>
              </w:rPr>
            </w:pPr>
          </w:p>
          <w:p w14:paraId="7ECBF851" w14:textId="77777777" w:rsidR="005648C4" w:rsidRPr="00EB4F5D" w:rsidRDefault="005648C4" w:rsidP="004737E8">
            <w:pPr>
              <w:pStyle w:val="slovanodstavce"/>
              <w:numPr>
                <w:ilvl w:val="0"/>
                <w:numId w:val="8"/>
              </w:numPr>
              <w:tabs>
                <w:tab w:val="clear" w:pos="360"/>
              </w:tabs>
              <w:spacing w:after="0"/>
              <w:ind w:left="709"/>
              <w:rPr>
                <w:rFonts w:cs="Arial"/>
                <w:color w:val="000000"/>
                <w:sz w:val="20"/>
              </w:rPr>
            </w:pPr>
            <w:r w:rsidRPr="00EB4F5D">
              <w:rPr>
                <w:rFonts w:cs="Arial"/>
                <w:color w:val="000000"/>
                <w:sz w:val="20"/>
              </w:rPr>
              <w:t>If the subject consents to his/her participation in the Study, the Principal Investigator will ask him/her to sign the Informed Consent form before performing any Study tests or examinations.</w:t>
            </w:r>
          </w:p>
          <w:p w14:paraId="720238DB" w14:textId="77777777" w:rsidR="005648C4" w:rsidRPr="00EB4F5D" w:rsidRDefault="005648C4" w:rsidP="004737E8">
            <w:pPr>
              <w:pStyle w:val="slovanodstavce"/>
              <w:tabs>
                <w:tab w:val="clear" w:pos="360"/>
              </w:tabs>
              <w:spacing w:after="0"/>
              <w:ind w:left="349" w:firstLine="0"/>
              <w:rPr>
                <w:rFonts w:cs="Arial"/>
                <w:color w:val="000000"/>
                <w:sz w:val="20"/>
              </w:rPr>
            </w:pPr>
          </w:p>
          <w:p w14:paraId="5A4C1D06" w14:textId="77777777" w:rsidR="005648C4" w:rsidRPr="00EB4F5D" w:rsidRDefault="005648C4" w:rsidP="004737E8">
            <w:pPr>
              <w:pStyle w:val="slovanodstavce"/>
              <w:spacing w:after="0"/>
              <w:rPr>
                <w:rFonts w:cs="Arial"/>
                <w:color w:val="000000"/>
                <w:sz w:val="20"/>
              </w:rPr>
            </w:pPr>
            <w:r w:rsidRPr="00EB4F5D">
              <w:rPr>
                <w:rFonts w:cs="Arial"/>
                <w:color w:val="000000"/>
                <w:sz w:val="20"/>
              </w:rPr>
              <w:t>2.</w:t>
            </w:r>
            <w:r w:rsidRPr="00EB4F5D">
              <w:rPr>
                <w:rFonts w:cs="Arial"/>
                <w:color w:val="000000"/>
                <w:sz w:val="20"/>
              </w:rPr>
              <w:tab/>
              <w:t>Signed Informed Consents will be filed in the Principal Investigator’s Study documentation.</w:t>
            </w:r>
          </w:p>
          <w:p w14:paraId="35024593" w14:textId="180B9089" w:rsidR="005648C4" w:rsidRDefault="005648C4" w:rsidP="004737E8">
            <w:pPr>
              <w:pStyle w:val="slovanodstavce"/>
              <w:tabs>
                <w:tab w:val="clear" w:pos="360"/>
              </w:tabs>
              <w:spacing w:after="0"/>
              <w:ind w:left="0" w:firstLine="0"/>
              <w:rPr>
                <w:rFonts w:cs="Arial"/>
                <w:color w:val="000000"/>
                <w:sz w:val="20"/>
              </w:rPr>
            </w:pPr>
          </w:p>
          <w:p w14:paraId="0EB49404" w14:textId="77777777" w:rsidR="00EB4F5D" w:rsidRPr="00EB4F5D" w:rsidRDefault="00EB4F5D" w:rsidP="004737E8">
            <w:pPr>
              <w:pStyle w:val="slovanodstavce"/>
              <w:tabs>
                <w:tab w:val="clear" w:pos="360"/>
              </w:tabs>
              <w:spacing w:after="0"/>
              <w:ind w:left="0" w:firstLine="0"/>
              <w:rPr>
                <w:rFonts w:cs="Arial"/>
                <w:color w:val="000000"/>
                <w:sz w:val="20"/>
              </w:rPr>
            </w:pPr>
          </w:p>
          <w:p w14:paraId="679C8BD4" w14:textId="25BBCFFD" w:rsidR="005648C4" w:rsidRDefault="005648C4" w:rsidP="00EB4F5D">
            <w:pPr>
              <w:pStyle w:val="slovanodstavce"/>
              <w:numPr>
                <w:ilvl w:val="0"/>
                <w:numId w:val="7"/>
              </w:numPr>
              <w:spacing w:after="0"/>
              <w:rPr>
                <w:rFonts w:cs="Arial"/>
                <w:color w:val="000000"/>
                <w:sz w:val="20"/>
              </w:rPr>
            </w:pPr>
            <w:r w:rsidRPr="00EB4F5D">
              <w:rPr>
                <w:rFonts w:cs="Arial"/>
                <w:color w:val="000000"/>
                <w:sz w:val="20"/>
              </w:rPr>
              <w:t>If the Sponsor finds out in course of the Study that a subject enrolled in the Study has been enrolled in contravention with the Protocol, he may exclude such subject from the Study.</w:t>
            </w:r>
          </w:p>
          <w:p w14:paraId="350541D8" w14:textId="77777777" w:rsidR="00EB4F5D" w:rsidRPr="00EB4F5D" w:rsidRDefault="00EB4F5D" w:rsidP="00EB4F5D">
            <w:pPr>
              <w:pStyle w:val="slovanodstavce"/>
              <w:tabs>
                <w:tab w:val="clear" w:pos="360"/>
              </w:tabs>
              <w:spacing w:after="0"/>
              <w:ind w:firstLine="0"/>
              <w:rPr>
                <w:rFonts w:cs="Arial"/>
                <w:color w:val="000000"/>
                <w:sz w:val="20"/>
              </w:rPr>
            </w:pPr>
          </w:p>
          <w:p w14:paraId="7BAD275E" w14:textId="4F6F462A" w:rsidR="005648C4" w:rsidRPr="00EB4F5D" w:rsidRDefault="005648C4" w:rsidP="004737E8">
            <w:pPr>
              <w:pStyle w:val="slovanodstavce"/>
              <w:spacing w:after="0"/>
              <w:rPr>
                <w:rFonts w:cs="Arial"/>
                <w:color w:val="000000"/>
                <w:sz w:val="20"/>
              </w:rPr>
            </w:pPr>
            <w:r w:rsidRPr="00EB4F5D">
              <w:rPr>
                <w:rFonts w:cs="Arial"/>
                <w:color w:val="000000"/>
                <w:sz w:val="20"/>
              </w:rPr>
              <w:t>4.</w:t>
            </w:r>
            <w:r w:rsidRPr="00EB4F5D">
              <w:rPr>
                <w:rFonts w:cs="Arial"/>
                <w:color w:val="000000"/>
                <w:sz w:val="20"/>
              </w:rPr>
              <w:tab/>
              <w:t xml:space="preserve">In compliance with the applicable Czech laws, the Principal Investigator, the </w:t>
            </w:r>
            <w:r w:rsidR="00107BA2" w:rsidRPr="00EB4F5D">
              <w:rPr>
                <w:rFonts w:cs="Arial"/>
                <w:color w:val="000000"/>
                <w:sz w:val="20"/>
              </w:rPr>
              <w:t>Institution</w:t>
            </w:r>
            <w:r w:rsidRPr="00EB4F5D">
              <w:rPr>
                <w:rFonts w:cs="Arial"/>
                <w:color w:val="000000"/>
                <w:sz w:val="20"/>
              </w:rPr>
              <w:t xml:space="preserve">, and Sponsor are obliged to protect the confidentiality of personal data of the study subjects both </w:t>
            </w:r>
            <w:proofErr w:type="gramStart"/>
            <w:r w:rsidRPr="00EB4F5D">
              <w:rPr>
                <w:rFonts w:cs="Arial"/>
                <w:color w:val="000000"/>
                <w:sz w:val="20"/>
              </w:rPr>
              <w:t>in the course of</w:t>
            </w:r>
            <w:proofErr w:type="gramEnd"/>
            <w:r w:rsidRPr="00EB4F5D">
              <w:rPr>
                <w:rFonts w:cs="Arial"/>
                <w:color w:val="000000"/>
                <w:sz w:val="20"/>
              </w:rPr>
              <w:t xml:space="preserve"> the Study and after its close-out.</w:t>
            </w:r>
          </w:p>
          <w:p w14:paraId="611FB9B2" w14:textId="77777777" w:rsidR="00D56E75" w:rsidRPr="00EB4F5D" w:rsidRDefault="00D56E75" w:rsidP="004737E8">
            <w:pPr>
              <w:rPr>
                <w:rFonts w:ascii="Arial" w:hAnsi="Arial" w:cs="Arial"/>
                <w:color w:val="000000"/>
                <w:sz w:val="20"/>
                <w:lang w:val="en-GB"/>
              </w:rPr>
            </w:pPr>
          </w:p>
          <w:p w14:paraId="021F3504" w14:textId="77777777" w:rsidR="005648C4" w:rsidRPr="00EB4F5D" w:rsidRDefault="005648C4" w:rsidP="004737E8">
            <w:pPr>
              <w:pStyle w:val="msk"/>
              <w:spacing w:after="0"/>
              <w:jc w:val="both"/>
              <w:rPr>
                <w:rFonts w:cs="Arial"/>
                <w:color w:val="000000"/>
                <w:sz w:val="20"/>
              </w:rPr>
            </w:pPr>
            <w:r w:rsidRPr="00EB4F5D">
              <w:rPr>
                <w:rFonts w:cs="Arial"/>
                <w:color w:val="000000"/>
                <w:sz w:val="20"/>
              </w:rPr>
              <w:t>vi.</w:t>
            </w:r>
          </w:p>
          <w:p w14:paraId="02419281"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Monitoring and Auditing the Study</w:t>
            </w:r>
          </w:p>
          <w:p w14:paraId="289E0D3F" w14:textId="77777777" w:rsidR="005648C4" w:rsidRPr="00EB4F5D" w:rsidRDefault="005648C4" w:rsidP="004737E8">
            <w:pPr>
              <w:pStyle w:val="slovanodstavce"/>
              <w:tabs>
                <w:tab w:val="clear" w:pos="360"/>
              </w:tabs>
              <w:spacing w:after="0"/>
              <w:ind w:left="0" w:firstLine="0"/>
              <w:rPr>
                <w:rFonts w:cs="Arial"/>
                <w:color w:val="000000"/>
                <w:sz w:val="20"/>
              </w:rPr>
            </w:pPr>
          </w:p>
          <w:p w14:paraId="526F0512" w14:textId="605C7665" w:rsidR="005648C4" w:rsidRPr="00EB4F5D" w:rsidRDefault="005648C4" w:rsidP="004737E8">
            <w:pPr>
              <w:pStyle w:val="slovanodstavce"/>
              <w:numPr>
                <w:ilvl w:val="0"/>
                <w:numId w:val="9"/>
              </w:numPr>
              <w:spacing w:after="0"/>
              <w:rPr>
                <w:rFonts w:cs="Arial"/>
                <w:color w:val="000000"/>
                <w:sz w:val="20"/>
              </w:rPr>
            </w:pPr>
            <w:r w:rsidRPr="00EB4F5D">
              <w:rPr>
                <w:rFonts w:cs="Arial"/>
                <w:color w:val="000000"/>
                <w:sz w:val="20"/>
              </w:rPr>
              <w:t xml:space="preserve">The course and conduct of the Study will be coordinated, </w:t>
            </w:r>
            <w:r w:rsidR="00CB3B9E" w:rsidRPr="00EB4F5D">
              <w:rPr>
                <w:rFonts w:cs="Arial"/>
                <w:color w:val="000000"/>
                <w:sz w:val="20"/>
              </w:rPr>
              <w:t>monitored,</w:t>
            </w:r>
            <w:r w:rsidRPr="00EB4F5D">
              <w:rPr>
                <w:rFonts w:cs="Arial"/>
                <w:color w:val="000000"/>
                <w:sz w:val="20"/>
              </w:rPr>
              <w:t xml:space="preserve"> and audited by expert groups or by persons authorised by Sponsor. The </w:t>
            </w:r>
            <w:r w:rsidR="00107BA2" w:rsidRPr="00EB4F5D">
              <w:rPr>
                <w:rFonts w:cs="Arial"/>
                <w:color w:val="000000"/>
                <w:sz w:val="20"/>
              </w:rPr>
              <w:t>Institution</w:t>
            </w:r>
            <w:r w:rsidRPr="00EB4F5D">
              <w:rPr>
                <w:rFonts w:cs="Arial"/>
                <w:color w:val="000000"/>
                <w:sz w:val="20"/>
              </w:rPr>
              <w:t xml:space="preserve"> and the Principal Investigator will provide them with the access to all information gathered </w:t>
            </w:r>
            <w:proofErr w:type="gramStart"/>
            <w:r w:rsidRPr="00EB4F5D">
              <w:rPr>
                <w:rFonts w:cs="Arial"/>
                <w:color w:val="000000"/>
                <w:sz w:val="20"/>
              </w:rPr>
              <w:t>in the course of</w:t>
            </w:r>
            <w:proofErr w:type="gramEnd"/>
            <w:r w:rsidRPr="00EB4F5D">
              <w:rPr>
                <w:rFonts w:cs="Arial"/>
                <w:color w:val="000000"/>
                <w:sz w:val="20"/>
              </w:rPr>
              <w:t xml:space="preserve"> the Study, results of laboratory tests and examinations as well as other information on the subjects enrolled in the Study.</w:t>
            </w:r>
          </w:p>
          <w:p w14:paraId="082257E9" w14:textId="3126F28E" w:rsidR="005648C4" w:rsidRDefault="005648C4" w:rsidP="004737E8">
            <w:pPr>
              <w:pStyle w:val="slovanodstavce"/>
              <w:tabs>
                <w:tab w:val="clear" w:pos="360"/>
              </w:tabs>
              <w:spacing w:after="0"/>
              <w:ind w:left="0" w:firstLine="0"/>
              <w:rPr>
                <w:rFonts w:cs="Arial"/>
                <w:color w:val="000000"/>
                <w:sz w:val="20"/>
              </w:rPr>
            </w:pPr>
          </w:p>
          <w:p w14:paraId="3E33FCAA" w14:textId="77777777" w:rsidR="00EB4F5D" w:rsidRPr="00EB4F5D" w:rsidRDefault="00EB4F5D" w:rsidP="004737E8">
            <w:pPr>
              <w:pStyle w:val="slovanodstavce"/>
              <w:tabs>
                <w:tab w:val="clear" w:pos="360"/>
              </w:tabs>
              <w:spacing w:after="0"/>
              <w:ind w:left="0" w:firstLine="0"/>
              <w:rPr>
                <w:rFonts w:cs="Arial"/>
                <w:color w:val="000000"/>
                <w:sz w:val="20"/>
              </w:rPr>
            </w:pPr>
          </w:p>
          <w:p w14:paraId="360B4904" w14:textId="47236E60" w:rsidR="005648C4" w:rsidRPr="00EB4F5D" w:rsidRDefault="005648C4" w:rsidP="00EB4F5D">
            <w:pPr>
              <w:pStyle w:val="slovanodstavce"/>
              <w:spacing w:after="0"/>
              <w:rPr>
                <w:rFonts w:cs="Arial"/>
                <w:color w:val="000000"/>
                <w:sz w:val="20"/>
              </w:rPr>
            </w:pPr>
            <w:r w:rsidRPr="00EB4F5D">
              <w:rPr>
                <w:rFonts w:cs="Arial"/>
                <w:color w:val="000000"/>
                <w:sz w:val="20"/>
              </w:rPr>
              <w:t>2.</w:t>
            </w:r>
            <w:r w:rsidRPr="00EB4F5D">
              <w:rPr>
                <w:rFonts w:cs="Arial"/>
                <w:color w:val="000000"/>
                <w:sz w:val="20"/>
              </w:rPr>
              <w:tab/>
              <w:t>The authorised person to monitor the Study is:</w:t>
            </w:r>
            <w:r w:rsidR="00EB4F5D">
              <w:rPr>
                <w:rFonts w:cs="Arial"/>
                <w:color w:val="000000"/>
                <w:sz w:val="20"/>
              </w:rPr>
              <w:t xml:space="preserve"> </w:t>
            </w:r>
            <w:proofErr w:type="spellStart"/>
            <w:r w:rsidR="009E431E" w:rsidRPr="009E431E">
              <w:rPr>
                <w:rFonts w:cs="Arial"/>
                <w:color w:val="000000"/>
                <w:sz w:val="20"/>
                <w:highlight w:val="black"/>
              </w:rPr>
              <w:t>xxxxxxxxxxxxxxxxxxxxx</w:t>
            </w:r>
            <w:proofErr w:type="spellEnd"/>
            <w:r w:rsidR="009E431E">
              <w:rPr>
                <w:rFonts w:cs="Arial"/>
                <w:color w:val="000000"/>
                <w:sz w:val="20"/>
              </w:rPr>
              <w:t xml:space="preserve"> </w:t>
            </w:r>
            <w:r w:rsidRPr="00EB4F5D">
              <w:rPr>
                <w:rFonts w:cs="Arial"/>
                <w:color w:val="000000"/>
                <w:sz w:val="20"/>
              </w:rPr>
              <w:t xml:space="preserve">or other person authorised by Sponsor in writing to monitor the Study. </w:t>
            </w:r>
          </w:p>
          <w:p w14:paraId="69FCF7B1" w14:textId="77777777" w:rsidR="005648C4" w:rsidRPr="00EB4F5D" w:rsidRDefault="005648C4" w:rsidP="004737E8">
            <w:pPr>
              <w:pStyle w:val="slovanodstavce"/>
              <w:tabs>
                <w:tab w:val="clear" w:pos="360"/>
              </w:tabs>
              <w:spacing w:after="0"/>
              <w:ind w:left="349" w:firstLine="0"/>
              <w:rPr>
                <w:rFonts w:cs="Arial"/>
                <w:color w:val="000000"/>
                <w:sz w:val="20"/>
              </w:rPr>
            </w:pPr>
          </w:p>
          <w:p w14:paraId="15848FA3" w14:textId="333BE4C9" w:rsidR="005648C4" w:rsidRPr="00EB4F5D" w:rsidRDefault="005648C4" w:rsidP="00EB4F5D">
            <w:pPr>
              <w:pStyle w:val="slovanodstavce"/>
              <w:spacing w:after="0"/>
              <w:rPr>
                <w:rFonts w:cs="Arial"/>
                <w:color w:val="000000"/>
                <w:sz w:val="20"/>
              </w:rPr>
            </w:pPr>
            <w:r w:rsidRPr="00EB4F5D">
              <w:rPr>
                <w:rFonts w:cs="Arial"/>
                <w:color w:val="000000"/>
                <w:sz w:val="20"/>
              </w:rPr>
              <w:t>3.</w:t>
            </w:r>
            <w:r w:rsidRPr="00EB4F5D">
              <w:rPr>
                <w:rFonts w:cs="Arial"/>
                <w:color w:val="000000"/>
                <w:sz w:val="20"/>
              </w:rPr>
              <w:tab/>
              <w:t>The course of the Study and its results may be audited by Sponsor or Sponsor’s auditors. This provision will not intervene with the rights of the authorised representatives of the appropriate authorities of the Czech Republic and foreign regulatory authorities to perform their own audits.</w:t>
            </w:r>
          </w:p>
          <w:p w14:paraId="19872B72" w14:textId="77777777" w:rsidR="005648C4" w:rsidRPr="00EB4F5D" w:rsidRDefault="005648C4" w:rsidP="004737E8">
            <w:pPr>
              <w:pStyle w:val="slovanodstavce"/>
              <w:numPr>
                <w:ilvl w:val="0"/>
                <w:numId w:val="6"/>
              </w:numPr>
              <w:spacing w:after="0"/>
              <w:rPr>
                <w:rFonts w:cs="Arial"/>
                <w:color w:val="000000"/>
                <w:sz w:val="20"/>
              </w:rPr>
            </w:pPr>
            <w:r w:rsidRPr="00EB4F5D">
              <w:rPr>
                <w:rFonts w:cs="Arial"/>
                <w:color w:val="000000"/>
                <w:sz w:val="20"/>
              </w:rPr>
              <w:lastRenderedPageBreak/>
              <w:t xml:space="preserve">Subjects will be informed in compliance with Article V., paragraph 1. hereof, and of the fact that the information gathered on them </w:t>
            </w:r>
            <w:proofErr w:type="gramStart"/>
            <w:r w:rsidRPr="00EB4F5D">
              <w:rPr>
                <w:rFonts w:cs="Arial"/>
                <w:color w:val="000000"/>
                <w:sz w:val="20"/>
              </w:rPr>
              <w:t>in the course of</w:t>
            </w:r>
            <w:proofErr w:type="gramEnd"/>
            <w:r w:rsidRPr="00EB4F5D">
              <w:rPr>
                <w:rFonts w:cs="Arial"/>
                <w:color w:val="000000"/>
                <w:sz w:val="20"/>
              </w:rPr>
              <w:t xml:space="preserve"> the Study may be presented to and used by the appropriate authorities of the Czech Republic for the purpose of inspection and by foreign regulatory authorities.</w:t>
            </w:r>
          </w:p>
          <w:p w14:paraId="4DACCF30" w14:textId="2022E075" w:rsidR="00FF1A51" w:rsidRPr="00EB4F5D" w:rsidRDefault="00FF1A51" w:rsidP="004737E8">
            <w:pPr>
              <w:rPr>
                <w:rFonts w:ascii="Arial" w:hAnsi="Arial" w:cs="Arial"/>
                <w:color w:val="000000"/>
                <w:sz w:val="20"/>
                <w:lang w:val="en-GB"/>
              </w:rPr>
            </w:pPr>
          </w:p>
          <w:p w14:paraId="7509A45E" w14:textId="77777777" w:rsidR="00F37867" w:rsidRPr="00EB4F5D" w:rsidRDefault="00F37867" w:rsidP="004737E8">
            <w:pPr>
              <w:rPr>
                <w:rFonts w:ascii="Arial" w:hAnsi="Arial" w:cs="Arial"/>
                <w:color w:val="000000"/>
                <w:sz w:val="20"/>
                <w:lang w:val="en-GB"/>
              </w:rPr>
            </w:pPr>
          </w:p>
          <w:p w14:paraId="7995367B" w14:textId="77777777" w:rsidR="005648C4" w:rsidRPr="00EB4F5D" w:rsidRDefault="005648C4" w:rsidP="004737E8">
            <w:pPr>
              <w:pStyle w:val="msk"/>
              <w:spacing w:after="0"/>
              <w:jc w:val="both"/>
              <w:rPr>
                <w:rFonts w:cs="Arial"/>
                <w:color w:val="000000"/>
                <w:sz w:val="20"/>
              </w:rPr>
            </w:pPr>
            <w:r w:rsidRPr="00EB4F5D">
              <w:rPr>
                <w:rFonts w:cs="Arial"/>
                <w:color w:val="000000"/>
                <w:sz w:val="20"/>
              </w:rPr>
              <w:t>vii.</w:t>
            </w:r>
          </w:p>
          <w:p w14:paraId="6C5808EA"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Other Provisions</w:t>
            </w:r>
          </w:p>
          <w:p w14:paraId="085AD925" w14:textId="77777777" w:rsidR="005648C4" w:rsidRPr="00EB4F5D" w:rsidRDefault="005648C4" w:rsidP="004737E8">
            <w:pPr>
              <w:pStyle w:val="slovanodstavce"/>
              <w:tabs>
                <w:tab w:val="clear" w:pos="360"/>
              </w:tabs>
              <w:spacing w:after="0"/>
              <w:ind w:left="0" w:firstLine="0"/>
              <w:rPr>
                <w:rFonts w:cs="Arial"/>
                <w:color w:val="000000"/>
                <w:sz w:val="20"/>
              </w:rPr>
            </w:pPr>
          </w:p>
          <w:p w14:paraId="204915B8" w14:textId="08B9EA4F" w:rsidR="005648C4" w:rsidRPr="00EB4F5D" w:rsidRDefault="005648C4" w:rsidP="00D1309A">
            <w:pPr>
              <w:pStyle w:val="slovanodstavce"/>
              <w:tabs>
                <w:tab w:val="clear" w:pos="360"/>
              </w:tabs>
              <w:spacing w:after="0"/>
              <w:ind w:left="306" w:hanging="284"/>
              <w:rPr>
                <w:rFonts w:cs="Arial"/>
                <w:color w:val="000000"/>
                <w:sz w:val="20"/>
              </w:rPr>
            </w:pPr>
            <w:r w:rsidRPr="00EB4F5D">
              <w:rPr>
                <w:rFonts w:cs="Arial"/>
                <w:color w:val="000000"/>
                <w:sz w:val="20"/>
              </w:rPr>
              <w:t xml:space="preserve">1. Sponsor will provide the </w:t>
            </w:r>
            <w:r w:rsidR="00107BA2" w:rsidRPr="00EB4F5D">
              <w:rPr>
                <w:rFonts w:cs="Arial"/>
                <w:color w:val="000000"/>
                <w:sz w:val="20"/>
              </w:rPr>
              <w:t>Institution</w:t>
            </w:r>
            <w:r w:rsidRPr="00EB4F5D">
              <w:rPr>
                <w:rFonts w:cs="Arial"/>
                <w:color w:val="000000"/>
                <w:sz w:val="20"/>
              </w:rPr>
              <w:t xml:space="preserve"> with Case Report Forms (CRF).</w:t>
            </w:r>
          </w:p>
          <w:p w14:paraId="2ED2ECF1" w14:textId="77777777" w:rsidR="005648C4" w:rsidRPr="00EB4F5D" w:rsidRDefault="005648C4" w:rsidP="004737E8">
            <w:pPr>
              <w:pStyle w:val="slovanodstavce"/>
              <w:tabs>
                <w:tab w:val="clear" w:pos="360"/>
              </w:tabs>
              <w:spacing w:after="0"/>
              <w:ind w:left="0" w:firstLine="0"/>
              <w:rPr>
                <w:rFonts w:cs="Arial"/>
                <w:color w:val="000000"/>
                <w:sz w:val="20"/>
              </w:rPr>
            </w:pPr>
          </w:p>
          <w:p w14:paraId="6FA31967" w14:textId="77777777" w:rsidR="00ED437C" w:rsidRPr="00EB4F5D" w:rsidRDefault="00ED437C" w:rsidP="004737E8">
            <w:pPr>
              <w:pStyle w:val="slovanodstavce"/>
              <w:tabs>
                <w:tab w:val="clear" w:pos="360"/>
              </w:tabs>
              <w:spacing w:after="0"/>
              <w:ind w:left="0" w:firstLine="0"/>
              <w:rPr>
                <w:rFonts w:cs="Arial"/>
                <w:color w:val="000000"/>
                <w:sz w:val="20"/>
              </w:rPr>
            </w:pPr>
          </w:p>
          <w:p w14:paraId="2379ECEC" w14:textId="5F5E8548" w:rsidR="00BB1CED" w:rsidRPr="00EB4F5D" w:rsidRDefault="005648C4" w:rsidP="004737E8">
            <w:pPr>
              <w:pStyle w:val="slovanodstavce"/>
              <w:tabs>
                <w:tab w:val="clear" w:pos="360"/>
              </w:tabs>
              <w:spacing w:after="0"/>
              <w:ind w:left="270" w:hanging="270"/>
              <w:rPr>
                <w:rFonts w:cs="Arial"/>
                <w:color w:val="000000"/>
                <w:sz w:val="20"/>
              </w:rPr>
            </w:pPr>
            <w:r w:rsidRPr="00EB4F5D">
              <w:rPr>
                <w:rFonts w:cs="Arial"/>
                <w:color w:val="000000"/>
                <w:sz w:val="20"/>
              </w:rPr>
              <w:t xml:space="preserve">2. The investigational product as well as other materials specified in the Study Protocol (Article IV., paragraph 1., letter b) of the Contract) provided by Sponsor will be used by the Principal Investigator solely for the purpose of Study conduct. The Principal Investigator and the </w:t>
            </w:r>
            <w:r w:rsidR="00107BA2" w:rsidRPr="00EB4F5D">
              <w:rPr>
                <w:rFonts w:cs="Arial"/>
                <w:color w:val="000000"/>
                <w:sz w:val="20"/>
              </w:rPr>
              <w:t>Institution</w:t>
            </w:r>
            <w:r w:rsidRPr="00EB4F5D">
              <w:rPr>
                <w:rFonts w:cs="Arial"/>
                <w:color w:val="000000"/>
                <w:sz w:val="20"/>
              </w:rPr>
              <w:t xml:space="preserve"> will return all unused material to Sponsor or destroy the same according to Sponsor instructions.</w:t>
            </w:r>
          </w:p>
          <w:p w14:paraId="3F12EEB4" w14:textId="77777777" w:rsidR="00797F5D" w:rsidRPr="00EB4F5D" w:rsidRDefault="00797F5D" w:rsidP="004737E8">
            <w:pPr>
              <w:pStyle w:val="slovanodstavce"/>
              <w:tabs>
                <w:tab w:val="clear" w:pos="360"/>
              </w:tabs>
              <w:spacing w:after="0"/>
              <w:ind w:left="270" w:hanging="270"/>
              <w:rPr>
                <w:rFonts w:cs="Arial"/>
                <w:color w:val="000000"/>
                <w:sz w:val="20"/>
              </w:rPr>
            </w:pPr>
          </w:p>
          <w:p w14:paraId="69F43F51" w14:textId="482BF7EB" w:rsidR="005648C4" w:rsidRPr="00EB4F5D" w:rsidRDefault="005648C4" w:rsidP="004737E8">
            <w:pPr>
              <w:pStyle w:val="slovanodstavce"/>
              <w:tabs>
                <w:tab w:val="clear" w:pos="360"/>
              </w:tabs>
              <w:spacing w:after="0"/>
              <w:ind w:left="0" w:firstLine="0"/>
              <w:rPr>
                <w:rFonts w:cs="Arial"/>
                <w:sz w:val="20"/>
              </w:rPr>
            </w:pPr>
            <w:r w:rsidRPr="00EB4F5D">
              <w:rPr>
                <w:rFonts w:cs="Arial"/>
                <w:sz w:val="20"/>
              </w:rPr>
              <w:t xml:space="preserve">If any source data are kept on computer files only, </w:t>
            </w:r>
            <w:r w:rsidR="00107BA2" w:rsidRPr="00EB4F5D">
              <w:rPr>
                <w:rFonts w:cs="Arial"/>
                <w:sz w:val="20"/>
              </w:rPr>
              <w:t>Institution</w:t>
            </w:r>
            <w:r w:rsidRPr="00EB4F5D">
              <w:rPr>
                <w:rFonts w:cs="Arial"/>
                <w:sz w:val="20"/>
              </w:rPr>
              <w:t xml:space="preserve"> shall make print-outs of all such data relevant to the Study for the purpose of source data verification, and shall have them signed, dated and retained as source documents.</w:t>
            </w:r>
          </w:p>
          <w:p w14:paraId="2178A791" w14:textId="4D33FEA2" w:rsidR="002D68BE" w:rsidRPr="00EB4F5D" w:rsidRDefault="002D68BE" w:rsidP="004737E8">
            <w:pPr>
              <w:pStyle w:val="slovanodstavce"/>
              <w:tabs>
                <w:tab w:val="clear" w:pos="360"/>
              </w:tabs>
              <w:spacing w:after="0"/>
              <w:ind w:left="0" w:firstLine="0"/>
              <w:rPr>
                <w:rFonts w:cs="Arial"/>
                <w:sz w:val="20"/>
              </w:rPr>
            </w:pPr>
          </w:p>
          <w:p w14:paraId="5EBC6E08" w14:textId="77777777" w:rsidR="00ED437C" w:rsidRPr="00EB4F5D" w:rsidRDefault="00ED437C" w:rsidP="004737E8">
            <w:pPr>
              <w:pStyle w:val="slovanodstavce"/>
              <w:tabs>
                <w:tab w:val="clear" w:pos="360"/>
              </w:tabs>
              <w:spacing w:after="0"/>
              <w:ind w:left="0" w:firstLine="0"/>
              <w:rPr>
                <w:rFonts w:cs="Arial"/>
                <w:sz w:val="20"/>
              </w:rPr>
            </w:pPr>
          </w:p>
          <w:p w14:paraId="5A2DEE0D" w14:textId="06334DD4" w:rsidR="005648C4" w:rsidRPr="00EB4F5D" w:rsidRDefault="005648C4" w:rsidP="004737E8">
            <w:pPr>
              <w:pStyle w:val="slovanodstavce"/>
              <w:tabs>
                <w:tab w:val="clear" w:pos="360"/>
              </w:tabs>
              <w:spacing w:after="0"/>
              <w:ind w:left="270" w:hanging="270"/>
              <w:rPr>
                <w:rFonts w:cs="Arial"/>
                <w:sz w:val="20"/>
              </w:rPr>
            </w:pPr>
            <w:r w:rsidRPr="00EB4F5D">
              <w:rPr>
                <w:rFonts w:cs="Arial"/>
                <w:sz w:val="20"/>
              </w:rPr>
              <w:t xml:space="preserve">3. The Principal Investigator and the </w:t>
            </w:r>
            <w:r w:rsidR="00107BA2" w:rsidRPr="00EB4F5D">
              <w:rPr>
                <w:rFonts w:cs="Arial"/>
                <w:sz w:val="20"/>
              </w:rPr>
              <w:t>Institution</w:t>
            </w:r>
            <w:r w:rsidRPr="00EB4F5D">
              <w:rPr>
                <w:rFonts w:cs="Arial"/>
                <w:sz w:val="20"/>
              </w:rPr>
              <w:t xml:space="preserve"> shall be jointly responsible for maintaining essential Study documents in the manner specified by current good clinical practice (“GCP”) guidelines and </w:t>
            </w:r>
            <w:r w:rsidR="00D36033" w:rsidRPr="00EB4F5D">
              <w:rPr>
                <w:rFonts w:cs="Arial"/>
                <w:sz w:val="20"/>
              </w:rPr>
              <w:t>Sponsor requirement for</w:t>
            </w:r>
            <w:r w:rsidRPr="00EB4F5D">
              <w:rPr>
                <w:rFonts w:cs="Arial"/>
                <w:sz w:val="20"/>
              </w:rPr>
              <w:t xml:space="preserve"> </w:t>
            </w:r>
            <w:r w:rsidR="00520B04" w:rsidRPr="00EB4F5D">
              <w:rPr>
                <w:rFonts w:cs="Arial"/>
                <w:sz w:val="20"/>
              </w:rPr>
              <w:t xml:space="preserve">twenty </w:t>
            </w:r>
            <w:r w:rsidR="00250BAA" w:rsidRPr="00EB4F5D">
              <w:rPr>
                <w:rFonts w:cs="Arial"/>
                <w:sz w:val="20"/>
              </w:rPr>
              <w:t xml:space="preserve">five </w:t>
            </w:r>
            <w:r w:rsidRPr="00EB4F5D">
              <w:rPr>
                <w:rFonts w:cs="Arial"/>
                <w:sz w:val="20"/>
              </w:rPr>
              <w:t>(</w:t>
            </w:r>
            <w:r w:rsidR="00250BAA" w:rsidRPr="00EB4F5D">
              <w:rPr>
                <w:rFonts w:cs="Arial"/>
                <w:sz w:val="20"/>
              </w:rPr>
              <w:t>2</w:t>
            </w:r>
            <w:r w:rsidRPr="00EB4F5D">
              <w:rPr>
                <w:rFonts w:cs="Arial"/>
                <w:sz w:val="20"/>
              </w:rPr>
              <w:t xml:space="preserve">5) years after the completion of the Study or such longer period as specified by current GCP guidelines and applicable laws. In addition, </w:t>
            </w:r>
            <w:r w:rsidR="00107BA2" w:rsidRPr="00EB4F5D">
              <w:rPr>
                <w:rFonts w:cs="Arial"/>
                <w:sz w:val="20"/>
              </w:rPr>
              <w:t>Institution</w:t>
            </w:r>
            <w:r w:rsidRPr="00EB4F5D">
              <w:rPr>
                <w:rFonts w:cs="Arial"/>
                <w:sz w:val="20"/>
              </w:rPr>
              <w:t xml:space="preserve"> shall take measures to prevent accidental or premature destruction of these documents.</w:t>
            </w:r>
          </w:p>
          <w:p w14:paraId="2F124A95" w14:textId="7DD6194C" w:rsidR="009A4A42" w:rsidRPr="00EB4F5D" w:rsidRDefault="009A4A42" w:rsidP="004737E8">
            <w:pPr>
              <w:pStyle w:val="slovanodstavce"/>
              <w:tabs>
                <w:tab w:val="clear" w:pos="360"/>
              </w:tabs>
              <w:spacing w:after="0"/>
              <w:ind w:left="270" w:hanging="270"/>
              <w:rPr>
                <w:rFonts w:cs="Arial"/>
                <w:sz w:val="20"/>
              </w:rPr>
            </w:pPr>
          </w:p>
          <w:p w14:paraId="19956422" w14:textId="77777777" w:rsidR="00ED437C" w:rsidRPr="00EB4F5D" w:rsidRDefault="00ED437C" w:rsidP="004737E8">
            <w:pPr>
              <w:pStyle w:val="slovanodstavce"/>
              <w:tabs>
                <w:tab w:val="clear" w:pos="360"/>
              </w:tabs>
              <w:spacing w:after="0"/>
              <w:ind w:left="270" w:hanging="270"/>
              <w:rPr>
                <w:rFonts w:cs="Arial"/>
                <w:sz w:val="20"/>
              </w:rPr>
            </w:pPr>
          </w:p>
          <w:p w14:paraId="6BC3F225" w14:textId="7A2B8742" w:rsidR="005648C4" w:rsidRPr="00EB4F5D" w:rsidRDefault="005648C4" w:rsidP="004737E8">
            <w:pPr>
              <w:pStyle w:val="slovanodstavce"/>
              <w:tabs>
                <w:tab w:val="clear" w:pos="360"/>
              </w:tabs>
              <w:spacing w:after="0"/>
              <w:ind w:left="270" w:hanging="270"/>
              <w:rPr>
                <w:rFonts w:cs="Arial"/>
                <w:sz w:val="20"/>
              </w:rPr>
            </w:pPr>
            <w:r w:rsidRPr="00EB4F5D">
              <w:rPr>
                <w:rFonts w:cs="Arial"/>
                <w:sz w:val="20"/>
              </w:rPr>
              <w:tab/>
              <w:t xml:space="preserve">The </w:t>
            </w:r>
            <w:r w:rsidR="00107BA2" w:rsidRPr="00EB4F5D">
              <w:rPr>
                <w:rFonts w:cs="Arial"/>
                <w:sz w:val="20"/>
              </w:rPr>
              <w:t>Institution</w:t>
            </w:r>
            <w:r w:rsidRPr="00EB4F5D">
              <w:rPr>
                <w:rFonts w:cs="Arial"/>
                <w:sz w:val="20"/>
              </w:rPr>
              <w:t xml:space="preserve"> shall immediately notify </w:t>
            </w:r>
            <w:r w:rsidR="001D2EF1" w:rsidRPr="00EB4F5D">
              <w:rPr>
                <w:rFonts w:cs="Arial"/>
                <w:sz w:val="20"/>
              </w:rPr>
              <w:t>IQVIA</w:t>
            </w:r>
            <w:r w:rsidRPr="00EB4F5D">
              <w:rPr>
                <w:rFonts w:cs="Arial"/>
                <w:sz w:val="20"/>
              </w:rPr>
              <w:t xml:space="preserve"> of, and provide </w:t>
            </w:r>
            <w:r w:rsidR="001D2EF1" w:rsidRPr="00EB4F5D">
              <w:rPr>
                <w:rFonts w:cs="Arial"/>
                <w:sz w:val="20"/>
              </w:rPr>
              <w:t>IQVIA</w:t>
            </w:r>
            <w:r w:rsidRPr="00EB4F5D">
              <w:rPr>
                <w:rFonts w:cs="Arial"/>
                <w:sz w:val="20"/>
              </w:rPr>
              <w:t xml:space="preserve"> copies of, any inquiries, </w:t>
            </w:r>
            <w:r w:rsidR="00CB3B9E" w:rsidRPr="00EB4F5D">
              <w:rPr>
                <w:rFonts w:cs="Arial"/>
                <w:sz w:val="20"/>
              </w:rPr>
              <w:t>correspondence,</w:t>
            </w:r>
            <w:r w:rsidRPr="00EB4F5D">
              <w:rPr>
                <w:rFonts w:cs="Arial"/>
                <w:sz w:val="20"/>
              </w:rPr>
              <w:t xml:space="preserve"> or communications to or from any governmental or regulatory authority relating to the Study, including, but not limited to, requests for inspection of the </w:t>
            </w:r>
            <w:r w:rsidR="00107BA2" w:rsidRPr="00EB4F5D">
              <w:rPr>
                <w:rFonts w:cs="Arial"/>
                <w:sz w:val="20"/>
              </w:rPr>
              <w:t>Institution</w:t>
            </w:r>
            <w:r w:rsidRPr="00EB4F5D">
              <w:rPr>
                <w:rFonts w:cs="Arial"/>
                <w:sz w:val="20"/>
              </w:rPr>
              <w:t xml:space="preserve">’s facilities, and the </w:t>
            </w:r>
            <w:r w:rsidR="00107BA2" w:rsidRPr="00EB4F5D">
              <w:rPr>
                <w:rFonts w:cs="Arial"/>
                <w:sz w:val="20"/>
              </w:rPr>
              <w:t>Institution</w:t>
            </w:r>
            <w:r w:rsidRPr="00EB4F5D">
              <w:rPr>
                <w:rFonts w:cs="Arial"/>
                <w:sz w:val="20"/>
              </w:rPr>
              <w:t xml:space="preserve"> shall permit </w:t>
            </w:r>
            <w:r w:rsidR="001D2EF1" w:rsidRPr="00EB4F5D">
              <w:rPr>
                <w:rFonts w:cs="Arial"/>
                <w:sz w:val="20"/>
              </w:rPr>
              <w:t>IQVIA</w:t>
            </w:r>
            <w:r w:rsidRPr="00EB4F5D">
              <w:rPr>
                <w:rFonts w:cs="Arial"/>
                <w:sz w:val="20"/>
              </w:rPr>
              <w:t xml:space="preserve"> and Sponsor to attend any such inspections. The </w:t>
            </w:r>
            <w:r w:rsidR="00107BA2" w:rsidRPr="00EB4F5D">
              <w:rPr>
                <w:rFonts w:cs="Arial"/>
                <w:sz w:val="20"/>
              </w:rPr>
              <w:t>Institution</w:t>
            </w:r>
            <w:r w:rsidRPr="00EB4F5D">
              <w:rPr>
                <w:rFonts w:cs="Arial"/>
                <w:sz w:val="20"/>
              </w:rPr>
              <w:t xml:space="preserve"> will make reasonable efforts to separate, and not disclose, all confidential materials that</w:t>
            </w:r>
            <w:r w:rsidRPr="00EB4F5D">
              <w:rPr>
                <w:rFonts w:cs="Arial"/>
                <w:b/>
                <w:sz w:val="20"/>
              </w:rPr>
              <w:t xml:space="preserve"> </w:t>
            </w:r>
            <w:r w:rsidRPr="00EB4F5D">
              <w:rPr>
                <w:rFonts w:cs="Arial"/>
                <w:sz w:val="20"/>
              </w:rPr>
              <w:t xml:space="preserve">are not required to be disclosed during such inspections.  </w:t>
            </w:r>
            <w:r w:rsidR="00107BA2" w:rsidRPr="00EB4F5D">
              <w:rPr>
                <w:rFonts w:cs="Arial"/>
                <w:sz w:val="20"/>
              </w:rPr>
              <w:t>Institution</w:t>
            </w:r>
            <w:r w:rsidRPr="00EB4F5D">
              <w:rPr>
                <w:rFonts w:cs="Arial"/>
                <w:sz w:val="20"/>
              </w:rPr>
              <w:t xml:space="preserve"> and </w:t>
            </w:r>
            <w:r w:rsidRPr="00EB4F5D">
              <w:rPr>
                <w:rFonts w:cs="Arial"/>
                <w:sz w:val="20"/>
              </w:rPr>
              <w:lastRenderedPageBreak/>
              <w:t xml:space="preserve">Principal Investigator each represents and warrants that there are no pending for-cause regulatory audits, investigations or proceedings involving </w:t>
            </w:r>
            <w:r w:rsidR="00107BA2" w:rsidRPr="00EB4F5D">
              <w:rPr>
                <w:rFonts w:cs="Arial"/>
                <w:sz w:val="20"/>
              </w:rPr>
              <w:t>Institution</w:t>
            </w:r>
            <w:r w:rsidRPr="00EB4F5D">
              <w:rPr>
                <w:rFonts w:cs="Arial"/>
                <w:sz w:val="20"/>
              </w:rPr>
              <w:t>, Principal Investigator, or any of their employees or agents performing Study activities which relate to compliance with laws regarding the conduct of any clinical research.</w:t>
            </w:r>
          </w:p>
          <w:p w14:paraId="572D623C" w14:textId="6CE201C6" w:rsidR="005648C4" w:rsidRPr="00EB4F5D" w:rsidRDefault="005648C4" w:rsidP="004737E8">
            <w:pPr>
              <w:pStyle w:val="slovanodstavce"/>
              <w:tabs>
                <w:tab w:val="clear" w:pos="360"/>
              </w:tabs>
              <w:spacing w:after="0"/>
              <w:ind w:left="270" w:hanging="270"/>
              <w:rPr>
                <w:rFonts w:cs="Arial"/>
                <w:sz w:val="20"/>
              </w:rPr>
            </w:pPr>
            <w:r w:rsidRPr="00EB4F5D">
              <w:rPr>
                <w:rFonts w:cs="Arial"/>
                <w:sz w:val="20"/>
              </w:rPr>
              <w:tab/>
            </w:r>
          </w:p>
          <w:p w14:paraId="37282086" w14:textId="197490C5" w:rsidR="00495374" w:rsidRPr="00EB4F5D" w:rsidRDefault="00495374" w:rsidP="00ED437C">
            <w:pPr>
              <w:pStyle w:val="slovanodstavce"/>
              <w:tabs>
                <w:tab w:val="clear" w:pos="360"/>
              </w:tabs>
              <w:spacing w:after="0"/>
              <w:ind w:left="0" w:firstLine="0"/>
              <w:rPr>
                <w:rFonts w:cs="Arial"/>
                <w:sz w:val="20"/>
              </w:rPr>
            </w:pPr>
          </w:p>
          <w:p w14:paraId="27E2921C" w14:textId="63A3FDF7" w:rsidR="00495374" w:rsidRDefault="00495374" w:rsidP="004737E8">
            <w:pPr>
              <w:pStyle w:val="slovanodstavce"/>
              <w:tabs>
                <w:tab w:val="clear" w:pos="360"/>
              </w:tabs>
              <w:spacing w:after="0"/>
              <w:ind w:left="270" w:hanging="270"/>
              <w:rPr>
                <w:rFonts w:cs="Arial"/>
                <w:sz w:val="20"/>
              </w:rPr>
            </w:pPr>
          </w:p>
          <w:p w14:paraId="2552D329" w14:textId="77777777" w:rsidR="00DA7C2B" w:rsidRPr="00EB4F5D" w:rsidRDefault="00DA7C2B" w:rsidP="004737E8">
            <w:pPr>
              <w:pStyle w:val="slovanodstavce"/>
              <w:tabs>
                <w:tab w:val="clear" w:pos="360"/>
              </w:tabs>
              <w:spacing w:after="0"/>
              <w:ind w:left="270" w:hanging="270"/>
              <w:rPr>
                <w:rFonts w:cs="Arial"/>
                <w:sz w:val="20"/>
              </w:rPr>
            </w:pPr>
          </w:p>
          <w:p w14:paraId="031E8E1D" w14:textId="26228CB8" w:rsidR="005648C4" w:rsidRPr="00EB4F5D" w:rsidRDefault="005648C4" w:rsidP="004737E8">
            <w:pPr>
              <w:pStyle w:val="slovanodstavce"/>
              <w:tabs>
                <w:tab w:val="clear" w:pos="360"/>
              </w:tabs>
              <w:spacing w:after="0"/>
              <w:ind w:left="270" w:hanging="270"/>
              <w:rPr>
                <w:rFonts w:cs="Arial"/>
                <w:sz w:val="20"/>
              </w:rPr>
            </w:pPr>
            <w:r w:rsidRPr="00EB4F5D">
              <w:rPr>
                <w:rFonts w:cs="Arial"/>
                <w:sz w:val="20"/>
              </w:rPr>
              <w:tab/>
              <w:t xml:space="preserve">The </w:t>
            </w:r>
            <w:r w:rsidR="00107BA2" w:rsidRPr="00EB4F5D">
              <w:rPr>
                <w:rFonts w:cs="Arial"/>
                <w:sz w:val="20"/>
              </w:rPr>
              <w:t>Institution</w:t>
            </w:r>
            <w:r w:rsidRPr="00EB4F5D">
              <w:rPr>
                <w:rFonts w:cs="Arial"/>
                <w:sz w:val="20"/>
              </w:rPr>
              <w:t xml:space="preserve"> represents and warrants that neither it, nor any of its employees, agents or other persons performing the Study under its direction, has been debarred, </w:t>
            </w:r>
            <w:r w:rsidR="00CB3B9E" w:rsidRPr="00EB4F5D">
              <w:rPr>
                <w:rFonts w:cs="Arial"/>
                <w:sz w:val="20"/>
              </w:rPr>
              <w:t>disqualified,</w:t>
            </w:r>
            <w:r w:rsidRPr="00EB4F5D">
              <w:rPr>
                <w:rFonts w:cs="Arial"/>
                <w:sz w:val="20"/>
              </w:rPr>
              <w:t xml:space="preserve"> or banned from conducting clinical trials or is under investigation by any regulatory authority for debarment or any similar regulatory action in any country, and the </w:t>
            </w:r>
            <w:r w:rsidR="00107BA2" w:rsidRPr="00EB4F5D">
              <w:rPr>
                <w:rFonts w:cs="Arial"/>
                <w:sz w:val="20"/>
              </w:rPr>
              <w:t>Institution</w:t>
            </w:r>
            <w:r w:rsidRPr="00EB4F5D">
              <w:rPr>
                <w:rFonts w:cs="Arial"/>
                <w:sz w:val="20"/>
              </w:rPr>
              <w:t xml:space="preserve"> shall notify </w:t>
            </w:r>
            <w:r w:rsidR="007E31CF" w:rsidRPr="00EB4F5D">
              <w:rPr>
                <w:rFonts w:cs="Arial"/>
                <w:sz w:val="20"/>
              </w:rPr>
              <w:t>IQVIA</w:t>
            </w:r>
            <w:r w:rsidRPr="00EB4F5D">
              <w:rPr>
                <w:rFonts w:cs="Arial"/>
                <w:sz w:val="20"/>
              </w:rPr>
              <w:t xml:space="preserve"> immediately if any such investigation, disqualification, debarment, or ban occurs.</w:t>
            </w:r>
          </w:p>
          <w:p w14:paraId="463E9ABE" w14:textId="3A0C0D05" w:rsidR="00C42E2A" w:rsidRPr="00EB4F5D" w:rsidRDefault="00C42E2A" w:rsidP="004737E8">
            <w:pPr>
              <w:pStyle w:val="slovanodstavce"/>
              <w:tabs>
                <w:tab w:val="clear" w:pos="360"/>
              </w:tabs>
              <w:spacing w:after="0"/>
              <w:ind w:left="270" w:hanging="270"/>
              <w:rPr>
                <w:rFonts w:cs="Arial"/>
                <w:color w:val="000000"/>
                <w:sz w:val="20"/>
              </w:rPr>
            </w:pPr>
          </w:p>
          <w:p w14:paraId="7B5C5247" w14:textId="1FCD695A" w:rsidR="00495374" w:rsidRPr="00EB4F5D" w:rsidRDefault="00495374" w:rsidP="004737E8">
            <w:pPr>
              <w:pStyle w:val="slovanodstavce"/>
              <w:tabs>
                <w:tab w:val="clear" w:pos="360"/>
              </w:tabs>
              <w:spacing w:after="0"/>
              <w:ind w:left="270" w:hanging="270"/>
              <w:rPr>
                <w:rFonts w:cs="Arial"/>
                <w:color w:val="000000"/>
                <w:sz w:val="20"/>
              </w:rPr>
            </w:pPr>
          </w:p>
          <w:p w14:paraId="264F6967" w14:textId="4F8B67BD" w:rsidR="00495374" w:rsidRPr="00EB4F5D" w:rsidRDefault="00495374" w:rsidP="004737E8">
            <w:pPr>
              <w:pStyle w:val="slovanodstavce"/>
              <w:tabs>
                <w:tab w:val="clear" w:pos="360"/>
              </w:tabs>
              <w:spacing w:after="0"/>
              <w:ind w:left="270" w:hanging="270"/>
              <w:rPr>
                <w:rFonts w:cs="Arial"/>
                <w:color w:val="000000"/>
                <w:sz w:val="20"/>
              </w:rPr>
            </w:pPr>
          </w:p>
          <w:p w14:paraId="321796E7" w14:textId="132F3902" w:rsidR="00495374" w:rsidRPr="00EB4F5D" w:rsidRDefault="00495374" w:rsidP="004737E8">
            <w:pPr>
              <w:pStyle w:val="slovanodstavce"/>
              <w:tabs>
                <w:tab w:val="clear" w:pos="360"/>
              </w:tabs>
              <w:spacing w:after="0"/>
              <w:ind w:left="270" w:hanging="270"/>
              <w:rPr>
                <w:rFonts w:cs="Arial"/>
                <w:color w:val="000000"/>
                <w:sz w:val="20"/>
              </w:rPr>
            </w:pPr>
          </w:p>
          <w:p w14:paraId="15AAAE3D" w14:textId="77777777" w:rsidR="00ED437C" w:rsidRPr="00EB4F5D" w:rsidRDefault="00ED437C" w:rsidP="004737E8">
            <w:pPr>
              <w:pStyle w:val="slovanodstavce"/>
              <w:tabs>
                <w:tab w:val="clear" w:pos="360"/>
              </w:tabs>
              <w:spacing w:after="0"/>
              <w:ind w:left="270" w:hanging="270"/>
              <w:rPr>
                <w:rFonts w:cs="Arial"/>
                <w:color w:val="000000"/>
                <w:sz w:val="20"/>
              </w:rPr>
            </w:pPr>
          </w:p>
          <w:p w14:paraId="2B80B140" w14:textId="77777777" w:rsidR="00495374" w:rsidRPr="00EB4F5D" w:rsidRDefault="00495374" w:rsidP="004737E8">
            <w:pPr>
              <w:pStyle w:val="slovanodstavce"/>
              <w:tabs>
                <w:tab w:val="clear" w:pos="360"/>
              </w:tabs>
              <w:spacing w:after="0"/>
              <w:ind w:left="270" w:hanging="270"/>
              <w:rPr>
                <w:rFonts w:cs="Arial"/>
                <w:color w:val="000000"/>
                <w:sz w:val="20"/>
              </w:rPr>
            </w:pPr>
          </w:p>
          <w:p w14:paraId="13F9D24A" w14:textId="0B61926B" w:rsidR="005648C4" w:rsidRPr="00EB4F5D" w:rsidRDefault="005648C4" w:rsidP="004737E8">
            <w:pPr>
              <w:pStyle w:val="slovanodstavce"/>
              <w:tabs>
                <w:tab w:val="clear" w:pos="360"/>
              </w:tabs>
              <w:spacing w:after="0"/>
              <w:ind w:left="270" w:hanging="270"/>
              <w:rPr>
                <w:rFonts w:cs="Arial"/>
                <w:color w:val="000000"/>
                <w:sz w:val="20"/>
              </w:rPr>
            </w:pPr>
            <w:r w:rsidRPr="00EB4F5D">
              <w:rPr>
                <w:rFonts w:cs="Arial"/>
                <w:color w:val="000000"/>
                <w:sz w:val="20"/>
              </w:rPr>
              <w:t xml:space="preserve">4. The shipment of dangerous goods and infectious materials (including infectious subject specimens) will comply with all applicable laws. The </w:t>
            </w:r>
            <w:r w:rsidR="00107BA2" w:rsidRPr="00EB4F5D">
              <w:rPr>
                <w:rFonts w:cs="Arial"/>
                <w:color w:val="000000"/>
                <w:sz w:val="20"/>
              </w:rPr>
              <w:t>Institution</w:t>
            </w:r>
            <w:r w:rsidRPr="00EB4F5D">
              <w:rPr>
                <w:rFonts w:cs="Arial"/>
                <w:color w:val="000000"/>
                <w:sz w:val="20"/>
              </w:rPr>
              <w:t xml:space="preserve"> will be responsible for ensuring that </w:t>
            </w:r>
            <w:proofErr w:type="gramStart"/>
            <w:r w:rsidRPr="00EB4F5D">
              <w:rPr>
                <w:rFonts w:cs="Arial"/>
                <w:color w:val="000000"/>
                <w:sz w:val="20"/>
              </w:rPr>
              <w:t>each individual</w:t>
            </w:r>
            <w:proofErr w:type="gramEnd"/>
            <w:r w:rsidRPr="00EB4F5D">
              <w:rPr>
                <w:rFonts w:cs="Arial"/>
                <w:color w:val="000000"/>
                <w:sz w:val="20"/>
              </w:rPr>
              <w:t xml:space="preserve"> who packages or handles any dangerous goods or infectious materials will comply with all applicable regulations.</w:t>
            </w:r>
          </w:p>
          <w:p w14:paraId="720529C9" w14:textId="77777777" w:rsidR="005648C4" w:rsidRPr="00EB4F5D" w:rsidRDefault="005648C4" w:rsidP="004737E8">
            <w:pPr>
              <w:pStyle w:val="slovanodstavce"/>
              <w:tabs>
                <w:tab w:val="clear" w:pos="360"/>
              </w:tabs>
              <w:spacing w:after="0"/>
              <w:ind w:left="270" w:hanging="270"/>
              <w:rPr>
                <w:rFonts w:cs="Arial"/>
                <w:color w:val="000000"/>
                <w:sz w:val="20"/>
              </w:rPr>
            </w:pPr>
          </w:p>
          <w:p w14:paraId="79A061C6" w14:textId="17A846AD" w:rsidR="00916AD5" w:rsidRPr="00DA7C2B" w:rsidRDefault="00107BA2" w:rsidP="00DA7C2B">
            <w:pPr>
              <w:pStyle w:val="Odstavecseseznamem"/>
              <w:numPr>
                <w:ilvl w:val="0"/>
                <w:numId w:val="6"/>
              </w:numPr>
              <w:autoSpaceDE w:val="0"/>
              <w:autoSpaceDN w:val="0"/>
              <w:spacing w:line="240" w:lineRule="atLeast"/>
              <w:rPr>
                <w:rFonts w:ascii="Arial" w:hAnsi="Arial" w:cs="Arial"/>
                <w:sz w:val="20"/>
              </w:rPr>
            </w:pPr>
            <w:r w:rsidRPr="00EB4F5D">
              <w:rPr>
                <w:rFonts w:ascii="Arial" w:hAnsi="Arial" w:cs="Arial"/>
                <w:sz w:val="20"/>
              </w:rPr>
              <w:t>Institution</w:t>
            </w:r>
            <w:r w:rsidR="005648C4" w:rsidRPr="00EB4F5D">
              <w:rPr>
                <w:rFonts w:ascii="Arial" w:hAnsi="Arial" w:cs="Arial"/>
                <w:sz w:val="20"/>
              </w:rPr>
              <w:t xml:space="preserve"> and Principal Investigator</w:t>
            </w:r>
            <w:r w:rsidR="005648C4" w:rsidRPr="00EB4F5D">
              <w:rPr>
                <w:rFonts w:ascii="Arial" w:hAnsi="Arial" w:cs="Arial"/>
                <w:color w:val="000000"/>
                <w:sz w:val="20"/>
              </w:rPr>
              <w:t xml:space="preserve"> agree that the compensation they receive from this Contract does not exceed the fair market value of the services they are providing, and that no payments are being provided to them for the purpose of inducing them to purchase or prescribe any drugs, </w:t>
            </w:r>
            <w:proofErr w:type="gramStart"/>
            <w:r w:rsidR="005648C4" w:rsidRPr="00EB4F5D">
              <w:rPr>
                <w:rFonts w:ascii="Arial" w:hAnsi="Arial" w:cs="Arial"/>
                <w:color w:val="000000"/>
                <w:sz w:val="20"/>
              </w:rPr>
              <w:t>devices</w:t>
            </w:r>
            <w:proofErr w:type="gramEnd"/>
            <w:r w:rsidR="005648C4" w:rsidRPr="00EB4F5D">
              <w:rPr>
                <w:rFonts w:ascii="Arial" w:hAnsi="Arial" w:cs="Arial"/>
                <w:color w:val="000000"/>
                <w:sz w:val="20"/>
              </w:rPr>
              <w:t xml:space="preserve"> or products. </w:t>
            </w:r>
            <w:r w:rsidRPr="00EB4F5D">
              <w:rPr>
                <w:rFonts w:ascii="Arial" w:hAnsi="Arial" w:cs="Arial"/>
                <w:sz w:val="20"/>
              </w:rPr>
              <w:t>Institution</w:t>
            </w:r>
            <w:r w:rsidR="005648C4" w:rsidRPr="00EB4F5D">
              <w:rPr>
                <w:rFonts w:ascii="Arial" w:hAnsi="Arial" w:cs="Arial"/>
                <w:sz w:val="20"/>
              </w:rPr>
              <w:t xml:space="preserve"> agrees that it will not bill any patient, insurer, or governmental agency </w:t>
            </w:r>
            <w:r w:rsidR="005648C4" w:rsidRPr="00EB4F5D">
              <w:rPr>
                <w:rFonts w:ascii="Arial" w:hAnsi="Arial" w:cs="Arial"/>
                <w:color w:val="000000"/>
                <w:sz w:val="20"/>
              </w:rPr>
              <w:t>or any other third party</w:t>
            </w:r>
            <w:r w:rsidR="005648C4" w:rsidRPr="00EB4F5D">
              <w:rPr>
                <w:rFonts w:ascii="Arial" w:hAnsi="Arial" w:cs="Arial"/>
                <w:sz w:val="20"/>
              </w:rPr>
              <w:t xml:space="preserve"> for any items, visits, </w:t>
            </w:r>
            <w:r w:rsidR="00CB3B9E" w:rsidRPr="00EB4F5D">
              <w:rPr>
                <w:rFonts w:ascii="Arial" w:hAnsi="Arial" w:cs="Arial"/>
                <w:sz w:val="20"/>
              </w:rPr>
              <w:t>services,</w:t>
            </w:r>
            <w:r w:rsidR="005648C4" w:rsidRPr="00EB4F5D">
              <w:rPr>
                <w:rFonts w:ascii="Arial" w:hAnsi="Arial" w:cs="Arial"/>
                <w:sz w:val="20"/>
              </w:rPr>
              <w:t xml:space="preserve"> or expenses provided or paid for by </w:t>
            </w:r>
            <w:r w:rsidR="001D2EF1" w:rsidRPr="00EB4F5D">
              <w:rPr>
                <w:rFonts w:ascii="Arial" w:hAnsi="Arial" w:cs="Arial"/>
                <w:sz w:val="20"/>
              </w:rPr>
              <w:t>IQVIA</w:t>
            </w:r>
            <w:r w:rsidR="005648C4" w:rsidRPr="00EB4F5D">
              <w:rPr>
                <w:rFonts w:ascii="Arial" w:hAnsi="Arial" w:cs="Arial"/>
                <w:sz w:val="20"/>
              </w:rPr>
              <w:t xml:space="preserve"> or Sponsor</w:t>
            </w:r>
            <w:r w:rsidR="00811A4F" w:rsidRPr="00EB4F5D">
              <w:rPr>
                <w:rFonts w:ascii="Arial" w:hAnsi="Arial" w:cs="Arial"/>
                <w:sz w:val="20"/>
              </w:rPr>
              <w:t xml:space="preserve">. </w:t>
            </w:r>
          </w:p>
          <w:p w14:paraId="4B27C1D6" w14:textId="77777777" w:rsidR="00C42E2A" w:rsidRPr="00EB4F5D" w:rsidRDefault="00C42E2A" w:rsidP="004737E8">
            <w:pPr>
              <w:autoSpaceDE w:val="0"/>
              <w:autoSpaceDN w:val="0"/>
              <w:spacing w:line="240" w:lineRule="atLeast"/>
              <w:ind w:left="720"/>
              <w:rPr>
                <w:rFonts w:ascii="Arial" w:hAnsi="Arial" w:cs="Arial"/>
                <w:color w:val="000000"/>
                <w:sz w:val="20"/>
              </w:rPr>
            </w:pPr>
          </w:p>
          <w:p w14:paraId="4F441B63" w14:textId="1B0FFC5C" w:rsidR="005648C4" w:rsidRPr="00EB4F5D" w:rsidRDefault="00107BA2" w:rsidP="004737E8">
            <w:pPr>
              <w:autoSpaceDE w:val="0"/>
              <w:autoSpaceDN w:val="0"/>
              <w:spacing w:line="240" w:lineRule="atLeast"/>
              <w:ind w:left="270"/>
              <w:rPr>
                <w:rFonts w:ascii="Arial" w:hAnsi="Arial" w:cs="Arial"/>
                <w:sz w:val="20"/>
              </w:rPr>
            </w:pPr>
            <w:r w:rsidRPr="00EB4F5D">
              <w:rPr>
                <w:rFonts w:ascii="Arial" w:hAnsi="Arial" w:cs="Arial"/>
                <w:sz w:val="20"/>
              </w:rPr>
              <w:t>Institution</w:t>
            </w:r>
            <w:r w:rsidR="005648C4" w:rsidRPr="00EB4F5D">
              <w:rPr>
                <w:rFonts w:ascii="Arial" w:hAnsi="Arial" w:cs="Arial"/>
                <w:sz w:val="20"/>
              </w:rPr>
              <w:t xml:space="preserve"> and Principal Investigator represent and warrant that neither they nor any individual or entity acting on their behalf, nor any payee under this Contract, will, directly or indirectly, offer or pay, or authorize an offer or payment of, any money or anything of value to any Public Official (defined below) or public </w:t>
            </w:r>
            <w:r w:rsidR="005648C4" w:rsidRPr="00EB4F5D">
              <w:rPr>
                <w:rFonts w:ascii="Arial" w:hAnsi="Arial" w:cs="Arial"/>
                <w:sz w:val="20"/>
              </w:rPr>
              <w:lastRenderedPageBreak/>
              <w:t xml:space="preserve">entity, with the knowledge or intent that the payment, promise or gift, in whole or in part, will be made in order to influence an official act or decision that will assist </w:t>
            </w:r>
            <w:r w:rsidR="001D2EF1" w:rsidRPr="00EB4F5D">
              <w:rPr>
                <w:rFonts w:ascii="Arial" w:hAnsi="Arial" w:cs="Arial"/>
                <w:sz w:val="20"/>
              </w:rPr>
              <w:t>IQVIA</w:t>
            </w:r>
            <w:r w:rsidR="005648C4" w:rsidRPr="00EB4F5D">
              <w:rPr>
                <w:rFonts w:ascii="Arial" w:hAnsi="Arial" w:cs="Arial"/>
                <w:sz w:val="20"/>
              </w:rPr>
              <w:t xml:space="preserve">, Sponsor or the </w:t>
            </w:r>
            <w:r w:rsidRPr="00EB4F5D">
              <w:rPr>
                <w:rFonts w:ascii="Arial" w:hAnsi="Arial" w:cs="Arial"/>
                <w:sz w:val="20"/>
              </w:rPr>
              <w:t>Institution</w:t>
            </w:r>
            <w:r w:rsidR="005648C4" w:rsidRPr="00EB4F5D">
              <w:rPr>
                <w:rFonts w:ascii="Arial" w:hAnsi="Arial" w:cs="Arial"/>
                <w:sz w:val="20"/>
              </w:rPr>
              <w:t xml:space="preserve"> in securing an improper advantage or in obtaining or retaining business or in directing business to any person or entity. </w:t>
            </w:r>
          </w:p>
          <w:p w14:paraId="02DB8D58" w14:textId="031CAF7B" w:rsidR="00C42E2A" w:rsidRPr="00EB4F5D" w:rsidRDefault="00C42E2A" w:rsidP="004737E8">
            <w:pPr>
              <w:autoSpaceDE w:val="0"/>
              <w:autoSpaceDN w:val="0"/>
              <w:spacing w:line="240" w:lineRule="atLeast"/>
              <w:ind w:left="720"/>
              <w:rPr>
                <w:rFonts w:ascii="Arial" w:hAnsi="Arial" w:cs="Arial"/>
                <w:sz w:val="20"/>
              </w:rPr>
            </w:pPr>
          </w:p>
          <w:p w14:paraId="7E84C33E" w14:textId="4FEB0997" w:rsidR="00495374" w:rsidRPr="00EB4F5D" w:rsidRDefault="00495374" w:rsidP="004737E8">
            <w:pPr>
              <w:autoSpaceDE w:val="0"/>
              <w:autoSpaceDN w:val="0"/>
              <w:spacing w:line="240" w:lineRule="atLeast"/>
              <w:ind w:left="720"/>
              <w:rPr>
                <w:rFonts w:ascii="Arial" w:hAnsi="Arial" w:cs="Arial"/>
                <w:sz w:val="20"/>
              </w:rPr>
            </w:pPr>
          </w:p>
          <w:p w14:paraId="1812E997" w14:textId="77777777" w:rsidR="00495374" w:rsidRPr="00EB4F5D" w:rsidRDefault="00495374" w:rsidP="00916AD5">
            <w:pPr>
              <w:autoSpaceDE w:val="0"/>
              <w:autoSpaceDN w:val="0"/>
              <w:spacing w:line="240" w:lineRule="atLeast"/>
              <w:rPr>
                <w:rFonts w:ascii="Arial" w:hAnsi="Arial" w:cs="Arial"/>
                <w:sz w:val="20"/>
              </w:rPr>
            </w:pPr>
          </w:p>
          <w:p w14:paraId="3BCA1D6B" w14:textId="13A46F8B" w:rsidR="005648C4" w:rsidRPr="00EB4F5D" w:rsidRDefault="005648C4" w:rsidP="004737E8">
            <w:pPr>
              <w:spacing w:line="228" w:lineRule="auto"/>
              <w:ind w:left="270"/>
              <w:rPr>
                <w:rFonts w:ascii="Arial" w:hAnsi="Arial" w:cs="Arial"/>
                <w:sz w:val="20"/>
              </w:rPr>
            </w:pPr>
            <w:r w:rsidRPr="00EB4F5D">
              <w:rPr>
                <w:rFonts w:ascii="Arial" w:hAnsi="Arial" w:cs="Arial"/>
                <w:sz w:val="20"/>
              </w:rPr>
              <w:t xml:space="preserve">In addition to other rights or remedies under this Contract or at law, Sponsor and/or </w:t>
            </w:r>
            <w:r w:rsidR="001D2EF1" w:rsidRPr="00EB4F5D">
              <w:rPr>
                <w:rFonts w:ascii="Arial" w:hAnsi="Arial" w:cs="Arial"/>
                <w:sz w:val="20"/>
              </w:rPr>
              <w:t>IQVIA</w:t>
            </w:r>
            <w:r w:rsidRPr="00EB4F5D">
              <w:rPr>
                <w:rFonts w:ascii="Arial" w:hAnsi="Arial" w:cs="Arial"/>
                <w:sz w:val="20"/>
              </w:rPr>
              <w:t xml:space="preserve"> may terminate this Contract if </w:t>
            </w:r>
            <w:r w:rsidR="00107BA2" w:rsidRPr="00EB4F5D">
              <w:rPr>
                <w:rFonts w:ascii="Arial" w:hAnsi="Arial" w:cs="Arial"/>
                <w:sz w:val="20"/>
              </w:rPr>
              <w:t>Institution</w:t>
            </w:r>
            <w:r w:rsidRPr="00EB4F5D">
              <w:rPr>
                <w:rFonts w:ascii="Arial" w:hAnsi="Arial" w:cs="Arial"/>
                <w:sz w:val="20"/>
              </w:rPr>
              <w:t xml:space="preserve"> breaches any of the representations or warranties contained in this Section or if </w:t>
            </w:r>
            <w:r w:rsidR="001D2EF1" w:rsidRPr="00EB4F5D">
              <w:rPr>
                <w:rFonts w:ascii="Arial" w:hAnsi="Arial" w:cs="Arial"/>
                <w:sz w:val="20"/>
              </w:rPr>
              <w:t>IQVIA</w:t>
            </w:r>
            <w:r w:rsidRPr="00EB4F5D">
              <w:rPr>
                <w:rFonts w:ascii="Arial" w:hAnsi="Arial" w:cs="Arial"/>
                <w:sz w:val="20"/>
              </w:rPr>
              <w:t xml:space="preserve"> or Sponsor learns that improper payments are being or have been made to Public Officials by </w:t>
            </w:r>
            <w:r w:rsidR="00107BA2" w:rsidRPr="00EB4F5D">
              <w:rPr>
                <w:rFonts w:ascii="Arial" w:hAnsi="Arial" w:cs="Arial"/>
                <w:sz w:val="20"/>
              </w:rPr>
              <w:t>Institution</w:t>
            </w:r>
            <w:r w:rsidRPr="00EB4F5D">
              <w:rPr>
                <w:rFonts w:ascii="Arial" w:hAnsi="Arial" w:cs="Arial"/>
                <w:sz w:val="20"/>
              </w:rPr>
              <w:t xml:space="preserve"> or any individual or entity acting on its behalf</w:t>
            </w:r>
            <w:r w:rsidR="00CB3B9E" w:rsidRPr="00EB4F5D">
              <w:rPr>
                <w:rFonts w:ascii="Arial" w:hAnsi="Arial" w:cs="Arial"/>
                <w:sz w:val="20"/>
              </w:rPr>
              <w:t xml:space="preserve">. </w:t>
            </w:r>
          </w:p>
          <w:p w14:paraId="11CABF57" w14:textId="77777777" w:rsidR="00797F5D" w:rsidRPr="00EB4F5D" w:rsidRDefault="00797F5D" w:rsidP="004737E8">
            <w:pPr>
              <w:autoSpaceDE w:val="0"/>
              <w:autoSpaceDN w:val="0"/>
              <w:spacing w:line="240" w:lineRule="atLeast"/>
              <w:ind w:left="720"/>
              <w:rPr>
                <w:rFonts w:ascii="Arial" w:hAnsi="Arial" w:cs="Arial"/>
                <w:sz w:val="20"/>
              </w:rPr>
            </w:pPr>
          </w:p>
          <w:p w14:paraId="6C0543DD" w14:textId="77777777" w:rsidR="00495374" w:rsidRPr="00EB4F5D" w:rsidRDefault="00495374" w:rsidP="004737E8">
            <w:pPr>
              <w:rPr>
                <w:rFonts w:ascii="Arial" w:hAnsi="Arial" w:cs="Arial"/>
                <w:sz w:val="20"/>
              </w:rPr>
            </w:pPr>
          </w:p>
          <w:p w14:paraId="01074418" w14:textId="77777777" w:rsidR="00495374" w:rsidRPr="00EB4F5D" w:rsidRDefault="00495374" w:rsidP="004737E8">
            <w:pPr>
              <w:rPr>
                <w:rFonts w:ascii="Arial" w:hAnsi="Arial" w:cs="Arial"/>
                <w:sz w:val="20"/>
              </w:rPr>
            </w:pPr>
          </w:p>
          <w:p w14:paraId="5A332BF5" w14:textId="77777777" w:rsidR="00ED437C" w:rsidRPr="00EB4F5D" w:rsidRDefault="00ED437C" w:rsidP="004737E8">
            <w:pPr>
              <w:rPr>
                <w:rFonts w:ascii="Arial" w:hAnsi="Arial" w:cs="Arial"/>
                <w:sz w:val="20"/>
              </w:rPr>
            </w:pPr>
          </w:p>
          <w:p w14:paraId="0B2683F7" w14:textId="3A8CFD78" w:rsidR="005648C4" w:rsidRPr="00EB4F5D" w:rsidRDefault="005648C4" w:rsidP="00DA7C2B">
            <w:pPr>
              <w:ind w:left="306"/>
              <w:rPr>
                <w:rFonts w:ascii="Arial" w:hAnsi="Arial" w:cs="Arial"/>
                <w:sz w:val="20"/>
              </w:rPr>
            </w:pPr>
            <w:r w:rsidRPr="00EB4F5D">
              <w:rPr>
                <w:rFonts w:ascii="Arial" w:hAnsi="Arial" w:cs="Arial"/>
                <w:sz w:val="20"/>
              </w:rPr>
              <w:t xml:space="preserve">For the purposes of this Contract, “Public Official” means any officer or employee of a government, a public international organization or any department or agency thereof, or any person acting in an official capacity, including, for a public agency or </w:t>
            </w:r>
            <w:proofErr w:type="gramStart"/>
            <w:r w:rsidRPr="00EB4F5D">
              <w:rPr>
                <w:rFonts w:ascii="Arial" w:hAnsi="Arial" w:cs="Arial"/>
                <w:sz w:val="20"/>
              </w:rPr>
              <w:t>enterprise;</w:t>
            </w:r>
            <w:proofErr w:type="gramEnd"/>
            <w:r w:rsidRPr="00EB4F5D">
              <w:rPr>
                <w:rFonts w:ascii="Arial" w:hAnsi="Arial" w:cs="Arial"/>
                <w:sz w:val="20"/>
              </w:rPr>
              <w:t xml:space="preserve"> and any political party or party official, or any candidate for public office.</w:t>
            </w:r>
          </w:p>
          <w:p w14:paraId="5FA164C2" w14:textId="77777777" w:rsidR="005648C4" w:rsidRPr="00EB4F5D" w:rsidRDefault="005648C4" w:rsidP="004737E8">
            <w:pPr>
              <w:rPr>
                <w:rFonts w:ascii="Arial" w:hAnsi="Arial" w:cs="Arial"/>
                <w:sz w:val="20"/>
              </w:rPr>
            </w:pPr>
          </w:p>
          <w:p w14:paraId="4DA35200" w14:textId="77777777" w:rsidR="00C42E2A" w:rsidRPr="00EB4F5D" w:rsidRDefault="00C42E2A" w:rsidP="004737E8">
            <w:pPr>
              <w:rPr>
                <w:rFonts w:ascii="Arial" w:hAnsi="Arial" w:cs="Arial"/>
                <w:sz w:val="20"/>
              </w:rPr>
            </w:pPr>
          </w:p>
          <w:p w14:paraId="3F293EB1" w14:textId="77777777" w:rsidR="00DE4AC7" w:rsidRPr="00DA7C2B" w:rsidRDefault="00DE4AC7" w:rsidP="004737E8">
            <w:pPr>
              <w:pStyle w:val="msk"/>
              <w:spacing w:after="0"/>
              <w:jc w:val="both"/>
              <w:rPr>
                <w:rFonts w:cs="Arial"/>
                <w:color w:val="000000"/>
                <w:sz w:val="20"/>
                <w:lang w:val="en-US"/>
              </w:rPr>
            </w:pPr>
          </w:p>
          <w:p w14:paraId="0BD677AC" w14:textId="731CFF59" w:rsidR="005648C4" w:rsidRPr="00EB4F5D" w:rsidRDefault="005648C4" w:rsidP="004737E8">
            <w:pPr>
              <w:pStyle w:val="msk"/>
              <w:spacing w:after="0"/>
              <w:jc w:val="both"/>
              <w:rPr>
                <w:rFonts w:cs="Arial"/>
                <w:color w:val="000000"/>
                <w:sz w:val="20"/>
              </w:rPr>
            </w:pPr>
            <w:r w:rsidRPr="00EB4F5D">
              <w:rPr>
                <w:rFonts w:cs="Arial"/>
                <w:color w:val="000000"/>
                <w:sz w:val="20"/>
              </w:rPr>
              <w:t>viii.</w:t>
            </w:r>
          </w:p>
          <w:p w14:paraId="3DB9B509"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 xml:space="preserve">Serious Adverse Events </w:t>
            </w:r>
            <w:proofErr w:type="gramStart"/>
            <w:r w:rsidRPr="00EB4F5D">
              <w:rPr>
                <w:rFonts w:cs="Arial"/>
                <w:color w:val="000000"/>
                <w:sz w:val="20"/>
              </w:rPr>
              <w:t>in the Course of</w:t>
            </w:r>
            <w:proofErr w:type="gramEnd"/>
            <w:r w:rsidRPr="00EB4F5D">
              <w:rPr>
                <w:rFonts w:cs="Arial"/>
                <w:color w:val="000000"/>
                <w:sz w:val="20"/>
              </w:rPr>
              <w:t xml:space="preserve"> the Study</w:t>
            </w:r>
          </w:p>
          <w:p w14:paraId="1862F2EA" w14:textId="77777777" w:rsidR="005648C4" w:rsidRPr="00EB4F5D" w:rsidRDefault="005648C4" w:rsidP="004737E8">
            <w:pPr>
              <w:pStyle w:val="slovanodstavce"/>
              <w:tabs>
                <w:tab w:val="clear" w:pos="360"/>
              </w:tabs>
              <w:spacing w:after="0"/>
              <w:ind w:left="0" w:firstLine="0"/>
              <w:rPr>
                <w:rFonts w:cs="Arial"/>
                <w:color w:val="000000"/>
                <w:sz w:val="20"/>
              </w:rPr>
            </w:pPr>
          </w:p>
          <w:p w14:paraId="270DA9EA" w14:textId="2166B072" w:rsidR="005648C4" w:rsidRPr="00EB4F5D" w:rsidRDefault="00C24EEF" w:rsidP="004737E8">
            <w:pPr>
              <w:pStyle w:val="msk"/>
              <w:spacing w:after="0"/>
              <w:jc w:val="both"/>
              <w:rPr>
                <w:rFonts w:cs="Arial"/>
                <w:color w:val="000000"/>
                <w:sz w:val="20"/>
              </w:rPr>
            </w:pPr>
            <w:r w:rsidRPr="00EB4F5D">
              <w:rPr>
                <w:rFonts w:cs="Arial"/>
                <w:b w:val="0"/>
                <w:bCs/>
                <w:caps w:val="0"/>
                <w:sz w:val="20"/>
              </w:rPr>
              <w:t xml:space="preserve">Principal </w:t>
            </w:r>
            <w:r w:rsidR="00C33F2A" w:rsidRPr="00EB4F5D">
              <w:rPr>
                <w:rFonts w:cs="Arial"/>
                <w:b w:val="0"/>
                <w:bCs/>
                <w:caps w:val="0"/>
                <w:sz w:val="20"/>
              </w:rPr>
              <w:t>I</w:t>
            </w:r>
            <w:r w:rsidRPr="00EB4F5D">
              <w:rPr>
                <w:rFonts w:cs="Arial"/>
                <w:b w:val="0"/>
                <w:bCs/>
                <w:caps w:val="0"/>
                <w:sz w:val="20"/>
              </w:rPr>
              <w:t xml:space="preserve">nvestigator agrees to report any serious adverse events (SAEs) as required by law, </w:t>
            </w:r>
            <w:r w:rsidR="00CB3B9E" w:rsidRPr="00EB4F5D">
              <w:rPr>
                <w:rFonts w:cs="Arial"/>
                <w:b w:val="0"/>
                <w:bCs/>
                <w:caps w:val="0"/>
                <w:sz w:val="20"/>
              </w:rPr>
              <w:t>regulation,</w:t>
            </w:r>
            <w:r w:rsidRPr="00EB4F5D">
              <w:rPr>
                <w:rFonts w:cs="Arial"/>
                <w:b w:val="0"/>
                <w:bCs/>
                <w:caps w:val="0"/>
                <w:sz w:val="20"/>
              </w:rPr>
              <w:t xml:space="preserve"> and the protocol.  Within 24 hours (or such other time as specified in the protocol) of first knowledge of any sae or any event that could affect the safety of the study participants, </w:t>
            </w:r>
            <w:r w:rsidR="00C33F2A" w:rsidRPr="00EB4F5D">
              <w:rPr>
                <w:rFonts w:cs="Arial"/>
                <w:b w:val="0"/>
                <w:bCs/>
                <w:caps w:val="0"/>
                <w:sz w:val="20"/>
              </w:rPr>
              <w:t>P</w:t>
            </w:r>
            <w:r w:rsidRPr="00EB4F5D">
              <w:rPr>
                <w:rFonts w:cs="Arial"/>
                <w:b w:val="0"/>
                <w:bCs/>
                <w:caps w:val="0"/>
                <w:sz w:val="20"/>
              </w:rPr>
              <w:t xml:space="preserve">rincipal </w:t>
            </w:r>
            <w:r w:rsidR="00C33F2A" w:rsidRPr="00EB4F5D">
              <w:rPr>
                <w:rFonts w:cs="Arial"/>
                <w:b w:val="0"/>
                <w:bCs/>
                <w:caps w:val="0"/>
                <w:sz w:val="20"/>
              </w:rPr>
              <w:t>I</w:t>
            </w:r>
            <w:r w:rsidRPr="00EB4F5D">
              <w:rPr>
                <w:rFonts w:cs="Arial"/>
                <w:b w:val="0"/>
                <w:bCs/>
                <w:caps w:val="0"/>
                <w:sz w:val="20"/>
              </w:rPr>
              <w:t xml:space="preserve">nvestigator will notify </w:t>
            </w:r>
            <w:bookmarkStart w:id="3" w:name="_Hlk90418032"/>
            <w:r w:rsidR="006A266C" w:rsidRPr="00EB4F5D">
              <w:rPr>
                <w:rFonts w:cs="Arial"/>
                <w:b w:val="0"/>
                <w:bCs/>
                <w:caps w:val="0"/>
                <w:sz w:val="20"/>
              </w:rPr>
              <w:t>IQVIA</w:t>
            </w:r>
            <w:r w:rsidRPr="00EB4F5D">
              <w:rPr>
                <w:rFonts w:cs="Arial"/>
                <w:b w:val="0"/>
                <w:bCs/>
                <w:caps w:val="0"/>
                <w:sz w:val="20"/>
              </w:rPr>
              <w:t xml:space="preserve">/sponsor directly in the rave eCRF.  If the rave eCRF is offline or not accessible, then </w:t>
            </w:r>
            <w:bookmarkStart w:id="4" w:name="_Hlk94777585"/>
            <w:r w:rsidR="009176C9" w:rsidRPr="00EB4F5D">
              <w:rPr>
                <w:rFonts w:cs="Arial"/>
                <w:b w:val="0"/>
                <w:bCs/>
                <w:caps w:val="0"/>
                <w:sz w:val="20"/>
              </w:rPr>
              <w:t xml:space="preserve">the Institution and the Principal Investigator </w:t>
            </w:r>
            <w:bookmarkEnd w:id="4"/>
            <w:r w:rsidRPr="00EB4F5D">
              <w:rPr>
                <w:rFonts w:cs="Arial"/>
                <w:b w:val="0"/>
                <w:bCs/>
                <w:caps w:val="0"/>
                <w:sz w:val="20"/>
              </w:rPr>
              <w:t>must complete paper SAE/</w:t>
            </w:r>
            <w:r w:rsidR="00DE4AC7" w:rsidRPr="00EB4F5D">
              <w:rPr>
                <w:rFonts w:cs="Arial"/>
                <w:b w:val="0"/>
                <w:bCs/>
                <w:caps w:val="0"/>
                <w:sz w:val="20"/>
              </w:rPr>
              <w:t>non serious</w:t>
            </w:r>
            <w:r w:rsidRPr="00EB4F5D">
              <w:rPr>
                <w:rFonts w:cs="Arial"/>
                <w:b w:val="0"/>
                <w:bCs/>
                <w:caps w:val="0"/>
                <w:sz w:val="20"/>
              </w:rPr>
              <w:t xml:space="preserve"> </w:t>
            </w:r>
            <w:proofErr w:type="spellStart"/>
            <w:r w:rsidRPr="00EB4F5D">
              <w:rPr>
                <w:rFonts w:cs="Arial"/>
                <w:b w:val="0"/>
                <w:bCs/>
                <w:caps w:val="0"/>
                <w:sz w:val="20"/>
              </w:rPr>
              <w:t>aesi</w:t>
            </w:r>
            <w:proofErr w:type="spellEnd"/>
            <w:r w:rsidRPr="00EB4F5D">
              <w:rPr>
                <w:rFonts w:cs="Arial"/>
                <w:b w:val="0"/>
                <w:bCs/>
                <w:caps w:val="0"/>
                <w:sz w:val="20"/>
              </w:rPr>
              <w:t xml:space="preserve"> reporting forms and send to </w:t>
            </w:r>
            <w:bookmarkEnd w:id="3"/>
            <w:proofErr w:type="spellStart"/>
            <w:r w:rsidR="001E5E73" w:rsidRPr="001E5E73">
              <w:rPr>
                <w:rFonts w:cs="Arial"/>
                <w:b w:val="0"/>
                <w:bCs/>
                <w:caps w:val="0"/>
                <w:sz w:val="20"/>
                <w:highlight w:val="black"/>
              </w:rPr>
              <w:t>xxxxxxxxxxxxxxxxxxxxxxxxxxxxxxx</w:t>
            </w:r>
            <w:proofErr w:type="spellEnd"/>
            <w:r w:rsidR="00495374" w:rsidRPr="00EB4F5D">
              <w:rPr>
                <w:rFonts w:cs="Arial"/>
                <w:b w:val="0"/>
                <w:bCs/>
                <w:caps w:val="0"/>
                <w:sz w:val="20"/>
              </w:rPr>
              <w:t>.</w:t>
            </w:r>
          </w:p>
          <w:p w14:paraId="523C449B" w14:textId="77777777" w:rsidR="00D165E4" w:rsidRPr="00EB4F5D" w:rsidRDefault="00D165E4" w:rsidP="004737E8">
            <w:pPr>
              <w:rPr>
                <w:rFonts w:ascii="Arial" w:hAnsi="Arial" w:cs="Arial"/>
                <w:color w:val="000000"/>
                <w:sz w:val="20"/>
                <w:lang w:val="en-GB"/>
              </w:rPr>
            </w:pPr>
          </w:p>
          <w:p w14:paraId="449D3B39" w14:textId="782A44D2" w:rsidR="00811A4F" w:rsidRPr="00EB4F5D" w:rsidRDefault="00811A4F" w:rsidP="004737E8">
            <w:pPr>
              <w:pStyle w:val="msk"/>
              <w:spacing w:after="0"/>
              <w:jc w:val="both"/>
              <w:rPr>
                <w:rFonts w:cs="Arial"/>
                <w:color w:val="000000"/>
                <w:sz w:val="20"/>
              </w:rPr>
            </w:pPr>
          </w:p>
          <w:p w14:paraId="089F1EEF" w14:textId="77777777" w:rsidR="00ED437C" w:rsidRPr="00EB4F5D" w:rsidRDefault="00ED437C" w:rsidP="00ED437C">
            <w:pPr>
              <w:pStyle w:val="nadpisodstavce"/>
              <w:rPr>
                <w:rFonts w:cs="Arial"/>
                <w:sz w:val="20"/>
              </w:rPr>
            </w:pPr>
          </w:p>
          <w:p w14:paraId="6D20DCE6" w14:textId="08D3E8F9" w:rsidR="005648C4" w:rsidRPr="00EB4F5D" w:rsidRDefault="005648C4" w:rsidP="004737E8">
            <w:pPr>
              <w:pStyle w:val="msk"/>
              <w:spacing w:after="0"/>
              <w:jc w:val="both"/>
              <w:rPr>
                <w:rFonts w:cs="Arial"/>
                <w:color w:val="000000"/>
                <w:sz w:val="20"/>
              </w:rPr>
            </w:pPr>
            <w:r w:rsidRPr="00EB4F5D">
              <w:rPr>
                <w:rFonts w:cs="Arial"/>
                <w:color w:val="000000"/>
                <w:sz w:val="20"/>
              </w:rPr>
              <w:t>ix.</w:t>
            </w:r>
          </w:p>
          <w:p w14:paraId="20C767A8" w14:textId="77777777" w:rsidR="005648C4" w:rsidRPr="00EB4F5D" w:rsidRDefault="005648C4" w:rsidP="004737E8">
            <w:pPr>
              <w:pStyle w:val="slovanodstavce"/>
              <w:tabs>
                <w:tab w:val="clear" w:pos="360"/>
              </w:tabs>
              <w:spacing w:after="0"/>
              <w:ind w:left="0" w:firstLine="0"/>
              <w:rPr>
                <w:rFonts w:cs="Arial"/>
                <w:b/>
                <w:color w:val="000000"/>
                <w:sz w:val="20"/>
              </w:rPr>
            </w:pPr>
            <w:r w:rsidRPr="00EB4F5D">
              <w:rPr>
                <w:rFonts w:cs="Arial"/>
                <w:b/>
                <w:color w:val="000000"/>
                <w:sz w:val="20"/>
              </w:rPr>
              <w:t>Responsibility for Subject Injury</w:t>
            </w:r>
          </w:p>
          <w:p w14:paraId="6A436B70" w14:textId="77777777" w:rsidR="00495374" w:rsidRPr="00EB4F5D" w:rsidRDefault="00495374" w:rsidP="004737E8">
            <w:pPr>
              <w:pStyle w:val="slovanodstavce"/>
              <w:tabs>
                <w:tab w:val="clear" w:pos="360"/>
              </w:tabs>
              <w:spacing w:after="0"/>
              <w:ind w:left="0" w:firstLine="0"/>
              <w:rPr>
                <w:rFonts w:cs="Arial"/>
                <w:b/>
                <w:color w:val="000000"/>
                <w:sz w:val="20"/>
              </w:rPr>
            </w:pPr>
          </w:p>
          <w:p w14:paraId="65167C61" w14:textId="1B1B4C34" w:rsidR="005648C4" w:rsidRPr="00EB4F5D" w:rsidRDefault="005648C4" w:rsidP="004737E8">
            <w:pPr>
              <w:pStyle w:val="slovanodstavce"/>
              <w:numPr>
                <w:ilvl w:val="0"/>
                <w:numId w:val="10"/>
              </w:numPr>
              <w:tabs>
                <w:tab w:val="clear" w:pos="720"/>
                <w:tab w:val="num" w:pos="360"/>
              </w:tabs>
              <w:spacing w:after="0"/>
              <w:ind w:left="360"/>
              <w:rPr>
                <w:rFonts w:cs="Arial"/>
                <w:color w:val="000000"/>
                <w:sz w:val="20"/>
              </w:rPr>
            </w:pPr>
            <w:r w:rsidRPr="00EB4F5D">
              <w:rPr>
                <w:rFonts w:cs="Arial"/>
                <w:color w:val="000000"/>
                <w:sz w:val="20"/>
              </w:rPr>
              <w:lastRenderedPageBreak/>
              <w:t xml:space="preserve">The Sponsor hereto acknowledges, that in accordance with </w:t>
            </w:r>
            <w:proofErr w:type="spellStart"/>
            <w:r w:rsidR="008269D2" w:rsidRPr="00EB4F5D">
              <w:rPr>
                <w:rFonts w:cs="Arial"/>
                <w:color w:val="000000"/>
                <w:sz w:val="20"/>
              </w:rPr>
              <w:t>the</w:t>
            </w:r>
            <w:r w:rsidRPr="00EB4F5D">
              <w:rPr>
                <w:rFonts w:cs="Arial"/>
                <w:color w:val="000000"/>
                <w:sz w:val="20"/>
              </w:rPr>
              <w:t>Act</w:t>
            </w:r>
            <w:proofErr w:type="spellEnd"/>
            <w:r w:rsidRPr="00EB4F5D">
              <w:rPr>
                <w:rFonts w:cs="Arial"/>
                <w:color w:val="000000"/>
                <w:sz w:val="20"/>
              </w:rPr>
              <w:t xml:space="preserve"> on Drugs No. 378/2007 Coll., as amended, contract insurance of liability for damage for the Principal Investigator and the Sponsor has been ensured. This policy also duly covers compensable death of subject or compensation of the subject in case of injury resulting from and sustained in course of performance of the Study. A copy of the Certificate of Insurance is enclosed hereto as Appendix No. 4.</w:t>
            </w:r>
          </w:p>
          <w:p w14:paraId="138FE176" w14:textId="77777777" w:rsidR="005D5690" w:rsidRPr="00EB4F5D" w:rsidRDefault="005D5690" w:rsidP="004737E8">
            <w:pPr>
              <w:pStyle w:val="slovanodstavce"/>
              <w:tabs>
                <w:tab w:val="clear" w:pos="360"/>
              </w:tabs>
              <w:spacing w:after="0"/>
              <w:ind w:left="0" w:firstLine="0"/>
              <w:rPr>
                <w:rFonts w:cs="Arial"/>
                <w:color w:val="000000"/>
                <w:sz w:val="20"/>
              </w:rPr>
            </w:pPr>
          </w:p>
          <w:p w14:paraId="0177DD7A" w14:textId="460EDDAA" w:rsidR="005648C4" w:rsidRPr="00EB4F5D" w:rsidRDefault="005648C4" w:rsidP="004737E8">
            <w:pPr>
              <w:tabs>
                <w:tab w:val="left" w:pos="-1440"/>
              </w:tabs>
              <w:ind w:left="360" w:hanging="360"/>
              <w:rPr>
                <w:rFonts w:ascii="Arial" w:hAnsi="Arial" w:cs="Arial"/>
                <w:sz w:val="20"/>
              </w:rPr>
            </w:pPr>
            <w:r w:rsidRPr="00EB4F5D">
              <w:rPr>
                <w:rFonts w:ascii="Arial" w:hAnsi="Arial" w:cs="Arial"/>
                <w:sz w:val="20"/>
              </w:rPr>
              <w:t>2.</w:t>
            </w:r>
            <w:r w:rsidRPr="00EB4F5D">
              <w:rPr>
                <w:rFonts w:ascii="Arial" w:hAnsi="Arial" w:cs="Arial"/>
                <w:sz w:val="20"/>
              </w:rPr>
              <w:tab/>
            </w:r>
            <w:r w:rsidR="001D2EF1" w:rsidRPr="00EB4F5D">
              <w:rPr>
                <w:rFonts w:ascii="Arial" w:hAnsi="Arial" w:cs="Arial"/>
                <w:sz w:val="20"/>
              </w:rPr>
              <w:t>IQVIA</w:t>
            </w:r>
            <w:r w:rsidRPr="00EB4F5D">
              <w:rPr>
                <w:rFonts w:ascii="Arial" w:hAnsi="Arial" w:cs="Arial"/>
                <w:sz w:val="20"/>
              </w:rPr>
              <w:t xml:space="preserve"> hereto</w:t>
            </w:r>
            <w:r w:rsidRPr="00EB4F5D">
              <w:rPr>
                <w:rFonts w:ascii="Arial" w:hAnsi="Arial" w:cs="Arial"/>
                <w:b/>
                <w:sz w:val="20"/>
              </w:rPr>
              <w:t xml:space="preserve"> </w:t>
            </w:r>
            <w:r w:rsidRPr="00EB4F5D">
              <w:rPr>
                <w:rFonts w:ascii="Arial" w:hAnsi="Arial" w:cs="Arial"/>
                <w:sz w:val="20"/>
              </w:rPr>
              <w:t xml:space="preserve">expressly disclaims any liability in connection with the Investigational Product, including any liability for any product claim arising out of a condition caused by or allegedly caused by the administration of such product except to the extent that such liability is caused by the negligence, willful </w:t>
            </w:r>
            <w:proofErr w:type="gramStart"/>
            <w:r w:rsidRPr="00EB4F5D">
              <w:rPr>
                <w:rFonts w:ascii="Arial" w:hAnsi="Arial" w:cs="Arial"/>
                <w:sz w:val="20"/>
              </w:rPr>
              <w:t>misconduct</w:t>
            </w:r>
            <w:proofErr w:type="gramEnd"/>
            <w:r w:rsidRPr="00EB4F5D">
              <w:rPr>
                <w:rFonts w:ascii="Arial" w:hAnsi="Arial" w:cs="Arial"/>
                <w:sz w:val="20"/>
              </w:rPr>
              <w:t xml:space="preserve"> or breach of this Contract by </w:t>
            </w:r>
            <w:r w:rsidR="001D2EF1" w:rsidRPr="00EB4F5D">
              <w:rPr>
                <w:rFonts w:ascii="Arial" w:hAnsi="Arial" w:cs="Arial"/>
                <w:sz w:val="20"/>
              </w:rPr>
              <w:t>IQVIA</w:t>
            </w:r>
            <w:r w:rsidRPr="00EB4F5D">
              <w:rPr>
                <w:rFonts w:ascii="Arial" w:hAnsi="Arial" w:cs="Arial"/>
                <w:sz w:val="20"/>
              </w:rPr>
              <w:t xml:space="preserve">. </w:t>
            </w:r>
          </w:p>
          <w:p w14:paraId="6E78361C" w14:textId="77777777" w:rsidR="005648C4" w:rsidRPr="00EB4F5D" w:rsidRDefault="005648C4" w:rsidP="004737E8">
            <w:pPr>
              <w:tabs>
                <w:tab w:val="left" w:pos="-1440"/>
              </w:tabs>
              <w:ind w:left="360" w:hanging="360"/>
              <w:rPr>
                <w:rFonts w:ascii="Arial" w:hAnsi="Arial" w:cs="Arial"/>
                <w:sz w:val="20"/>
              </w:rPr>
            </w:pPr>
          </w:p>
          <w:p w14:paraId="4DE18DA5" w14:textId="1C2989CD" w:rsidR="00C33F2A" w:rsidRPr="00EB4F5D" w:rsidRDefault="005648C4" w:rsidP="00ED437C">
            <w:pPr>
              <w:tabs>
                <w:tab w:val="left" w:pos="-1440"/>
              </w:tabs>
              <w:ind w:left="459" w:hanging="459"/>
              <w:rPr>
                <w:rFonts w:ascii="Arial" w:hAnsi="Arial" w:cs="Arial"/>
                <w:sz w:val="20"/>
              </w:rPr>
            </w:pPr>
            <w:r w:rsidRPr="00EB4F5D">
              <w:rPr>
                <w:rFonts w:ascii="Arial" w:hAnsi="Arial" w:cs="Arial"/>
                <w:sz w:val="20"/>
              </w:rPr>
              <w:tab/>
              <w:t xml:space="preserve">Neither </w:t>
            </w:r>
            <w:r w:rsidR="001D2EF1" w:rsidRPr="00EB4F5D">
              <w:rPr>
                <w:rFonts w:ascii="Arial" w:hAnsi="Arial" w:cs="Arial"/>
                <w:sz w:val="20"/>
              </w:rPr>
              <w:t>IQVIA</w:t>
            </w:r>
            <w:r w:rsidRPr="00EB4F5D">
              <w:rPr>
                <w:rFonts w:ascii="Arial" w:hAnsi="Arial" w:cs="Arial"/>
                <w:sz w:val="20"/>
              </w:rPr>
              <w:t xml:space="preserve"> nor Sponsor will be responsible for, and the </w:t>
            </w:r>
            <w:r w:rsidR="00107BA2" w:rsidRPr="00EB4F5D">
              <w:rPr>
                <w:rFonts w:ascii="Arial" w:hAnsi="Arial" w:cs="Arial"/>
                <w:sz w:val="20"/>
              </w:rPr>
              <w:t>Institution</w:t>
            </w:r>
            <w:r w:rsidRPr="00EB4F5D">
              <w:rPr>
                <w:rFonts w:ascii="Arial" w:hAnsi="Arial" w:cs="Arial"/>
                <w:sz w:val="20"/>
              </w:rPr>
              <w:t xml:space="preserve"> agrees, to the extent allowed by law, to indemnify and hold them harmless from, any loss, claim, cost (including reasonable attorney fees) or demand arising from any injuries or damages resulting from the </w:t>
            </w:r>
            <w:r w:rsidR="00107BA2" w:rsidRPr="00EB4F5D">
              <w:rPr>
                <w:rFonts w:ascii="Arial" w:hAnsi="Arial" w:cs="Arial"/>
                <w:sz w:val="20"/>
              </w:rPr>
              <w:t>Institution</w:t>
            </w:r>
            <w:r w:rsidRPr="00EB4F5D">
              <w:rPr>
                <w:rFonts w:ascii="Arial" w:hAnsi="Arial" w:cs="Arial"/>
                <w:sz w:val="20"/>
              </w:rPr>
              <w:t xml:space="preserve">’s negligence, failure to adhere to the Protocol, failure to obtain informed consent, unauthorized warranties, breach of this Contract, breach of applicable law or regulation or willful misconduct.  </w:t>
            </w:r>
            <w:bookmarkStart w:id="5" w:name="_Hlk522637949"/>
          </w:p>
          <w:bookmarkEnd w:id="5"/>
          <w:p w14:paraId="3F582604" w14:textId="50FA3A45" w:rsidR="005648C4" w:rsidRPr="00EB4F5D" w:rsidRDefault="005648C4" w:rsidP="004737E8">
            <w:pPr>
              <w:tabs>
                <w:tab w:val="left" w:pos="-1440"/>
              </w:tabs>
              <w:ind w:left="720" w:hanging="720"/>
              <w:rPr>
                <w:rFonts w:ascii="Arial" w:hAnsi="Arial" w:cs="Arial"/>
                <w:sz w:val="20"/>
              </w:rPr>
            </w:pPr>
          </w:p>
          <w:p w14:paraId="2A9A3A4A" w14:textId="77777777" w:rsidR="00916AD5" w:rsidRPr="00EB4F5D" w:rsidRDefault="00916AD5" w:rsidP="004737E8">
            <w:pPr>
              <w:tabs>
                <w:tab w:val="left" w:pos="-1440"/>
              </w:tabs>
              <w:ind w:left="720" w:hanging="720"/>
              <w:rPr>
                <w:rFonts w:ascii="Arial" w:hAnsi="Arial" w:cs="Arial"/>
                <w:sz w:val="20"/>
              </w:rPr>
            </w:pPr>
          </w:p>
          <w:p w14:paraId="33B737ED" w14:textId="28C53D36" w:rsidR="005648C4" w:rsidRPr="00EB4F5D" w:rsidRDefault="005648C4" w:rsidP="004737E8">
            <w:pPr>
              <w:pStyle w:val="slovanodstavce"/>
              <w:tabs>
                <w:tab w:val="clear" w:pos="360"/>
              </w:tabs>
              <w:spacing w:after="0"/>
              <w:rPr>
                <w:rFonts w:cs="Arial"/>
                <w:sz w:val="20"/>
              </w:rPr>
            </w:pPr>
            <w:r w:rsidRPr="00EB4F5D">
              <w:rPr>
                <w:rFonts w:cs="Arial"/>
                <w:color w:val="000000"/>
                <w:sz w:val="20"/>
              </w:rPr>
              <w:t>3.</w:t>
            </w:r>
            <w:r w:rsidRPr="00EB4F5D">
              <w:rPr>
                <w:rFonts w:cs="Arial"/>
                <w:color w:val="000000"/>
                <w:sz w:val="20"/>
              </w:rPr>
              <w:tab/>
            </w:r>
            <w:r w:rsidRPr="00EB4F5D">
              <w:rPr>
                <w:rFonts w:cs="Arial"/>
                <w:sz w:val="20"/>
              </w:rPr>
              <w:t xml:space="preserve">The </w:t>
            </w:r>
            <w:r w:rsidR="00107BA2" w:rsidRPr="00EB4F5D">
              <w:rPr>
                <w:rFonts w:cs="Arial"/>
                <w:sz w:val="20"/>
              </w:rPr>
              <w:t>Institution</w:t>
            </w:r>
            <w:r w:rsidRPr="00EB4F5D">
              <w:rPr>
                <w:rFonts w:cs="Arial"/>
                <w:sz w:val="20"/>
              </w:rPr>
              <w:t xml:space="preserve"> shall promptly notify </w:t>
            </w:r>
            <w:r w:rsidR="001D2EF1" w:rsidRPr="00EB4F5D">
              <w:rPr>
                <w:rFonts w:cs="Arial"/>
                <w:sz w:val="20"/>
              </w:rPr>
              <w:t>IQVIA</w:t>
            </w:r>
            <w:r w:rsidRPr="00EB4F5D">
              <w:rPr>
                <w:rFonts w:cs="Arial"/>
                <w:sz w:val="20"/>
              </w:rPr>
              <w:t xml:space="preserve"> and Sponsor in writing of any claim of illness, injury or damage actually or allegedly arising from the conduct of the Study. Sponsor shall have the right to control the defence of any such claims and the </w:t>
            </w:r>
            <w:r w:rsidR="00107BA2" w:rsidRPr="00EB4F5D">
              <w:rPr>
                <w:rFonts w:cs="Arial"/>
                <w:sz w:val="20"/>
              </w:rPr>
              <w:t>Institution</w:t>
            </w:r>
            <w:r w:rsidRPr="00EB4F5D">
              <w:rPr>
                <w:rFonts w:cs="Arial"/>
                <w:sz w:val="20"/>
              </w:rPr>
              <w:t xml:space="preserve"> shall cooperate fully with Sponsor in handling such claims.  </w:t>
            </w:r>
          </w:p>
          <w:p w14:paraId="16E95C16" w14:textId="377D989B" w:rsidR="00D45EA4" w:rsidRPr="00EB4F5D" w:rsidRDefault="005648C4" w:rsidP="004737E8">
            <w:pPr>
              <w:pStyle w:val="slovanodstavce"/>
              <w:tabs>
                <w:tab w:val="clear" w:pos="360"/>
              </w:tabs>
              <w:spacing w:after="0"/>
              <w:rPr>
                <w:rFonts w:cs="Arial"/>
                <w:sz w:val="20"/>
              </w:rPr>
            </w:pPr>
            <w:r w:rsidRPr="00EB4F5D">
              <w:rPr>
                <w:rFonts w:cs="Arial"/>
                <w:sz w:val="20"/>
              </w:rPr>
              <w:tab/>
            </w:r>
          </w:p>
          <w:p w14:paraId="685441E1" w14:textId="03705133" w:rsidR="00495374" w:rsidRPr="00EB4F5D" w:rsidRDefault="00495374" w:rsidP="004737E8">
            <w:pPr>
              <w:pStyle w:val="slovanodstavce"/>
              <w:tabs>
                <w:tab w:val="clear" w:pos="360"/>
              </w:tabs>
              <w:spacing w:after="0"/>
              <w:rPr>
                <w:rFonts w:cs="Arial"/>
                <w:sz w:val="20"/>
              </w:rPr>
            </w:pPr>
          </w:p>
          <w:p w14:paraId="06E7B9B1" w14:textId="77777777" w:rsidR="00495374" w:rsidRPr="00EB4F5D" w:rsidRDefault="00495374" w:rsidP="004737E8">
            <w:pPr>
              <w:pStyle w:val="slovanodstavce"/>
              <w:tabs>
                <w:tab w:val="clear" w:pos="360"/>
              </w:tabs>
              <w:spacing w:after="0"/>
              <w:rPr>
                <w:rFonts w:cs="Arial"/>
                <w:sz w:val="20"/>
              </w:rPr>
            </w:pPr>
          </w:p>
          <w:p w14:paraId="3C51F0B8" w14:textId="2F0A2756" w:rsidR="005648C4" w:rsidRPr="00EB4F5D" w:rsidRDefault="005648C4" w:rsidP="004737E8">
            <w:pPr>
              <w:pStyle w:val="slovanodstavce"/>
              <w:tabs>
                <w:tab w:val="clear" w:pos="360"/>
              </w:tabs>
              <w:spacing w:after="0"/>
              <w:ind w:firstLine="0"/>
              <w:rPr>
                <w:rFonts w:cs="Arial"/>
                <w:sz w:val="20"/>
              </w:rPr>
            </w:pPr>
            <w:r w:rsidRPr="00EB4F5D">
              <w:rPr>
                <w:rFonts w:cs="Arial"/>
                <w:sz w:val="20"/>
              </w:rPr>
              <w:t xml:space="preserve">Sponsor agrees to indemnify and hold harmless the </w:t>
            </w:r>
            <w:r w:rsidR="00107BA2" w:rsidRPr="00EB4F5D">
              <w:rPr>
                <w:rFonts w:cs="Arial"/>
                <w:sz w:val="20"/>
              </w:rPr>
              <w:t>Institution</w:t>
            </w:r>
            <w:r w:rsidRPr="00EB4F5D">
              <w:rPr>
                <w:rFonts w:cs="Arial"/>
                <w:sz w:val="20"/>
              </w:rPr>
              <w:t xml:space="preserve"> and Principal Investigator from any </w:t>
            </w:r>
            <w:proofErr w:type="gramStart"/>
            <w:r w:rsidRPr="00EB4F5D">
              <w:rPr>
                <w:rFonts w:cs="Arial"/>
                <w:sz w:val="20"/>
              </w:rPr>
              <w:t>third party</w:t>
            </w:r>
            <w:proofErr w:type="gramEnd"/>
            <w:r w:rsidRPr="00EB4F5D">
              <w:rPr>
                <w:rFonts w:cs="Arial"/>
                <w:sz w:val="20"/>
              </w:rPr>
              <w:t xml:space="preserve"> claims of illness, injury or damage directly arising out of the conduct of the Study in accordance with the Protocol, except to the extent any such illness, injury or damage is caused by the </w:t>
            </w:r>
            <w:r w:rsidR="00107BA2" w:rsidRPr="00EB4F5D">
              <w:rPr>
                <w:rFonts w:cs="Arial"/>
                <w:sz w:val="20"/>
              </w:rPr>
              <w:t>Institution</w:t>
            </w:r>
            <w:r w:rsidRPr="00EB4F5D">
              <w:rPr>
                <w:rFonts w:cs="Arial"/>
                <w:sz w:val="20"/>
              </w:rPr>
              <w:t xml:space="preserve"> or Principal Investigator’s negligence, misconduct, failure to follow the </w:t>
            </w:r>
            <w:r w:rsidRPr="00EB4F5D">
              <w:rPr>
                <w:rFonts w:cs="Arial"/>
                <w:sz w:val="20"/>
              </w:rPr>
              <w:lastRenderedPageBreak/>
              <w:t>Protocol or breach of applicable law or regulation.</w:t>
            </w:r>
          </w:p>
          <w:p w14:paraId="2F214296" w14:textId="2A04348F" w:rsidR="00ED437C" w:rsidRPr="00EB4F5D" w:rsidRDefault="00ED437C" w:rsidP="00DA7C2B">
            <w:pPr>
              <w:pStyle w:val="slovanodstavce"/>
              <w:tabs>
                <w:tab w:val="clear" w:pos="360"/>
              </w:tabs>
              <w:spacing w:after="0"/>
              <w:ind w:left="0" w:firstLine="0"/>
              <w:rPr>
                <w:rFonts w:cs="Arial"/>
                <w:sz w:val="20"/>
              </w:rPr>
            </w:pPr>
          </w:p>
          <w:p w14:paraId="7E611109" w14:textId="77777777" w:rsidR="00ED437C" w:rsidRPr="00EB4F5D" w:rsidRDefault="00ED437C" w:rsidP="004737E8">
            <w:pPr>
              <w:pStyle w:val="slovanodstavce"/>
              <w:tabs>
                <w:tab w:val="clear" w:pos="360"/>
              </w:tabs>
              <w:spacing w:after="0"/>
              <w:rPr>
                <w:rFonts w:cs="Arial"/>
                <w:sz w:val="20"/>
              </w:rPr>
            </w:pPr>
          </w:p>
          <w:p w14:paraId="52312524" w14:textId="04791CD0" w:rsidR="00167107" w:rsidRPr="00EB4F5D" w:rsidRDefault="00107BA2" w:rsidP="00495374">
            <w:pPr>
              <w:pStyle w:val="ListParagraph1"/>
              <w:numPr>
                <w:ilvl w:val="0"/>
                <w:numId w:val="11"/>
              </w:numPr>
              <w:rPr>
                <w:rFonts w:ascii="Arial" w:hAnsi="Arial" w:cs="Arial"/>
                <w:color w:val="000000"/>
                <w:sz w:val="20"/>
                <w:lang w:val="en-GB"/>
              </w:rPr>
            </w:pPr>
            <w:r w:rsidRPr="00EB4F5D">
              <w:rPr>
                <w:rFonts w:ascii="Arial" w:hAnsi="Arial" w:cs="Arial"/>
                <w:sz w:val="20"/>
              </w:rPr>
              <w:t>Institution</w:t>
            </w:r>
            <w:r w:rsidR="005648C4" w:rsidRPr="00EB4F5D">
              <w:rPr>
                <w:rFonts w:ascii="Arial" w:hAnsi="Arial" w:cs="Arial"/>
                <w:sz w:val="20"/>
              </w:rPr>
              <w:t xml:space="preserve"> shall maintain a Commercially Reasonable level of insurance, and, upon request, shall provide a certificate of insurance to </w:t>
            </w:r>
            <w:r w:rsidR="001D2EF1" w:rsidRPr="00EB4F5D">
              <w:rPr>
                <w:rFonts w:ascii="Arial" w:hAnsi="Arial" w:cs="Arial"/>
                <w:sz w:val="20"/>
              </w:rPr>
              <w:t>IQVIA</w:t>
            </w:r>
            <w:r w:rsidR="00CB3B9E" w:rsidRPr="00EB4F5D">
              <w:rPr>
                <w:rFonts w:ascii="Arial" w:hAnsi="Arial" w:cs="Arial"/>
                <w:snapToGrid w:val="0"/>
                <w:color w:val="000000"/>
                <w:sz w:val="20"/>
              </w:rPr>
              <w:t xml:space="preserve">. </w:t>
            </w:r>
            <w:r w:rsidR="005648C4" w:rsidRPr="00EB4F5D">
              <w:rPr>
                <w:rFonts w:ascii="Arial" w:hAnsi="Arial" w:cs="Arial"/>
                <w:snapToGrid w:val="0"/>
                <w:color w:val="000000"/>
                <w:sz w:val="20"/>
              </w:rPr>
              <w:t>For purposes of this Section, “Commercially Reasonable” shall mean in accordance with standard practice in the health service and in the geographical area, or as may be otherwise required by law.</w:t>
            </w:r>
          </w:p>
          <w:p w14:paraId="1532F648" w14:textId="77777777" w:rsidR="00167107" w:rsidRPr="00EB4F5D" w:rsidRDefault="00167107" w:rsidP="004737E8">
            <w:pPr>
              <w:pStyle w:val="slovanodstavce"/>
              <w:tabs>
                <w:tab w:val="clear" w:pos="360"/>
              </w:tabs>
              <w:spacing w:after="0"/>
              <w:ind w:left="0" w:firstLine="0"/>
              <w:rPr>
                <w:rFonts w:cs="Arial"/>
                <w:b/>
                <w:color w:val="000000"/>
                <w:sz w:val="20"/>
              </w:rPr>
            </w:pPr>
          </w:p>
          <w:p w14:paraId="04AFB63F" w14:textId="3965C2F7" w:rsidR="00167107" w:rsidRPr="00EB4F5D" w:rsidRDefault="00167107" w:rsidP="004737E8">
            <w:pPr>
              <w:pStyle w:val="slovanodstavce"/>
              <w:tabs>
                <w:tab w:val="clear" w:pos="360"/>
              </w:tabs>
              <w:spacing w:after="0"/>
              <w:ind w:left="0" w:firstLine="0"/>
              <w:rPr>
                <w:rFonts w:cs="Arial"/>
                <w:b/>
                <w:color w:val="000000"/>
                <w:sz w:val="20"/>
              </w:rPr>
            </w:pPr>
          </w:p>
          <w:p w14:paraId="0FF5466A" w14:textId="77777777" w:rsidR="00916AD5" w:rsidRPr="00EB4F5D" w:rsidRDefault="00916AD5" w:rsidP="004737E8">
            <w:pPr>
              <w:pStyle w:val="slovanodstavce"/>
              <w:tabs>
                <w:tab w:val="clear" w:pos="360"/>
              </w:tabs>
              <w:spacing w:after="0"/>
              <w:ind w:left="0" w:firstLine="0"/>
              <w:rPr>
                <w:rFonts w:cs="Arial"/>
                <w:b/>
                <w:color w:val="000000"/>
                <w:sz w:val="20"/>
              </w:rPr>
            </w:pPr>
          </w:p>
          <w:p w14:paraId="3483E6DF" w14:textId="508B224D" w:rsidR="005648C4" w:rsidRPr="00EB4F5D" w:rsidRDefault="005648C4" w:rsidP="004737E8">
            <w:pPr>
              <w:pStyle w:val="slovanodstavce"/>
              <w:tabs>
                <w:tab w:val="clear" w:pos="360"/>
              </w:tabs>
              <w:spacing w:after="0"/>
              <w:ind w:left="0" w:firstLine="0"/>
              <w:rPr>
                <w:rFonts w:cs="Arial"/>
                <w:b/>
                <w:color w:val="000000"/>
                <w:sz w:val="20"/>
              </w:rPr>
            </w:pPr>
            <w:r w:rsidRPr="00EB4F5D">
              <w:rPr>
                <w:rFonts w:cs="Arial"/>
                <w:b/>
                <w:color w:val="000000"/>
                <w:sz w:val="20"/>
              </w:rPr>
              <w:t>X.</w:t>
            </w:r>
          </w:p>
          <w:p w14:paraId="433CCDE8"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Protection of Confidential Information. Personal Data</w:t>
            </w:r>
          </w:p>
          <w:p w14:paraId="0EB40F68" w14:textId="77777777" w:rsidR="005648C4" w:rsidRPr="00EB4F5D" w:rsidRDefault="005648C4" w:rsidP="004737E8">
            <w:pPr>
              <w:pStyle w:val="slovanodstavce"/>
              <w:tabs>
                <w:tab w:val="clear" w:pos="360"/>
              </w:tabs>
              <w:spacing w:after="0"/>
              <w:ind w:left="0" w:firstLine="0"/>
              <w:rPr>
                <w:rFonts w:cs="Arial"/>
                <w:color w:val="000000"/>
                <w:sz w:val="20"/>
              </w:rPr>
            </w:pPr>
          </w:p>
          <w:p w14:paraId="2CBFBF41" w14:textId="4361EBC8" w:rsidR="005648C4" w:rsidRPr="00EB4F5D" w:rsidRDefault="005648C4" w:rsidP="004737E8">
            <w:pPr>
              <w:pStyle w:val="slovanodstavce"/>
              <w:tabs>
                <w:tab w:val="clear" w:pos="360"/>
              </w:tabs>
              <w:spacing w:after="0"/>
              <w:ind w:left="426" w:hanging="426"/>
              <w:rPr>
                <w:rFonts w:cs="Arial"/>
                <w:sz w:val="20"/>
              </w:rPr>
            </w:pPr>
            <w:r w:rsidRPr="00EB4F5D">
              <w:rPr>
                <w:rFonts w:cs="Arial"/>
                <w:color w:val="000000"/>
                <w:sz w:val="20"/>
              </w:rPr>
              <w:t>1.</w:t>
            </w:r>
            <w:r w:rsidRPr="00EB4F5D">
              <w:rPr>
                <w:rFonts w:cs="Arial"/>
                <w:color w:val="000000"/>
                <w:sz w:val="20"/>
              </w:rPr>
              <w:tab/>
              <w:t xml:space="preserve">For the purpose hereof, all the information provided by Sponsor with regard to the Study or the Study documentation (comprising in particular the information on the structure, composition, ingredients, formulas, know-how, technologies and processes) as well as any other information relating to the </w:t>
            </w:r>
            <w:proofErr w:type="gramStart"/>
            <w:r w:rsidRPr="00EB4F5D">
              <w:rPr>
                <w:rFonts w:cs="Arial"/>
                <w:color w:val="000000"/>
                <w:sz w:val="20"/>
              </w:rPr>
              <w:t>Study</w:t>
            </w:r>
            <w:proofErr w:type="gramEnd"/>
            <w:r w:rsidRPr="00EB4F5D">
              <w:rPr>
                <w:rFonts w:cs="Arial"/>
                <w:color w:val="000000"/>
                <w:sz w:val="20"/>
              </w:rPr>
              <w:t xml:space="preserve"> or its progress will be deemed confidential. The </w:t>
            </w:r>
            <w:r w:rsidR="00107BA2" w:rsidRPr="00EB4F5D">
              <w:rPr>
                <w:rFonts w:cs="Arial"/>
                <w:color w:val="000000"/>
                <w:sz w:val="20"/>
              </w:rPr>
              <w:t>Institution</w:t>
            </w:r>
            <w:r w:rsidRPr="00EB4F5D">
              <w:rPr>
                <w:rFonts w:cs="Arial"/>
                <w:color w:val="000000"/>
                <w:sz w:val="20"/>
              </w:rPr>
              <w:t xml:space="preserve"> and the Principal Investigator will not disclose the confidential information to third parties, except persons </w:t>
            </w:r>
            <w:r w:rsidRPr="00EB4F5D">
              <w:rPr>
                <w:rStyle w:val="Legal3"/>
                <w:rFonts w:cs="Arial"/>
                <w:spacing w:val="-3"/>
                <w:sz w:val="20"/>
              </w:rPr>
              <w:t xml:space="preserve">involved in the </w:t>
            </w:r>
            <w:r w:rsidRPr="00EB4F5D">
              <w:rPr>
                <w:rFonts w:cs="Arial"/>
                <w:color w:val="000000"/>
                <w:sz w:val="20"/>
              </w:rPr>
              <w:t>Study</w:t>
            </w:r>
            <w:r w:rsidRPr="00EB4F5D">
              <w:rPr>
                <w:rStyle w:val="Legal3"/>
                <w:rFonts w:cs="Arial"/>
                <w:spacing w:val="-3"/>
                <w:sz w:val="20"/>
              </w:rPr>
              <w:t xml:space="preserve"> and who need to know the information in </w:t>
            </w:r>
            <w:proofErr w:type="gramStart"/>
            <w:r w:rsidRPr="00EB4F5D">
              <w:rPr>
                <w:rStyle w:val="Legal3"/>
                <w:rFonts w:cs="Arial"/>
                <w:spacing w:val="-3"/>
                <w:sz w:val="20"/>
              </w:rPr>
              <w:t>question</w:t>
            </w:r>
            <w:r w:rsidRPr="00EB4F5D">
              <w:rPr>
                <w:rFonts w:cs="Arial"/>
                <w:color w:val="000000"/>
                <w:sz w:val="20"/>
              </w:rPr>
              <w:t>,  and</w:t>
            </w:r>
            <w:proofErr w:type="gramEnd"/>
            <w:r w:rsidRPr="00EB4F5D">
              <w:rPr>
                <w:rFonts w:cs="Arial"/>
                <w:color w:val="000000"/>
                <w:sz w:val="20"/>
              </w:rPr>
              <w:t xml:space="preserve"> will </w:t>
            </w:r>
            <w:r w:rsidRPr="00EB4F5D">
              <w:rPr>
                <w:rStyle w:val="Legal2"/>
                <w:rFonts w:cs="Arial"/>
                <w:spacing w:val="-3"/>
                <w:sz w:val="20"/>
              </w:rPr>
              <w:t>take all such steps as shall from time to time be necessary to ensure compliance by its employees, agents and sub</w:t>
            </w:r>
            <w:r w:rsidRPr="00EB4F5D">
              <w:rPr>
                <w:rStyle w:val="Legal2"/>
                <w:rFonts w:cs="Arial"/>
                <w:spacing w:val="-3"/>
                <w:sz w:val="20"/>
              </w:rPr>
              <w:noBreakHyphen/>
              <w:t>contractors with the provisions of this Article</w:t>
            </w:r>
            <w:r w:rsidRPr="00EB4F5D">
              <w:rPr>
                <w:rFonts w:cs="Arial"/>
                <w:color w:val="000000"/>
                <w:sz w:val="20"/>
              </w:rPr>
              <w:t xml:space="preserve">. The confidential information </w:t>
            </w:r>
            <w:proofErr w:type="gramStart"/>
            <w:r w:rsidRPr="00EB4F5D">
              <w:rPr>
                <w:rFonts w:cs="Arial"/>
                <w:color w:val="000000"/>
                <w:sz w:val="20"/>
              </w:rPr>
              <w:t>are</w:t>
            </w:r>
            <w:proofErr w:type="gramEnd"/>
            <w:r w:rsidRPr="00EB4F5D">
              <w:rPr>
                <w:rFonts w:cs="Arial"/>
                <w:color w:val="000000"/>
                <w:sz w:val="20"/>
              </w:rPr>
              <w:t xml:space="preserve"> component part of a business secret of the Sponsor and/or are subject of rights to intellectual property of the Sponsor and will remain secret and kept by the </w:t>
            </w:r>
            <w:r w:rsidR="00107BA2" w:rsidRPr="00EB4F5D">
              <w:rPr>
                <w:rFonts w:cs="Arial"/>
                <w:color w:val="000000"/>
                <w:sz w:val="20"/>
              </w:rPr>
              <w:t>Institution</w:t>
            </w:r>
            <w:r w:rsidRPr="00EB4F5D">
              <w:rPr>
                <w:rFonts w:cs="Arial"/>
                <w:color w:val="000000"/>
                <w:sz w:val="20"/>
              </w:rPr>
              <w:t xml:space="preserve"> and the Principal Investigator in a place dedicated for information of that character unless the </w:t>
            </w:r>
            <w:r w:rsidR="00107BA2" w:rsidRPr="00EB4F5D">
              <w:rPr>
                <w:rFonts w:cs="Arial"/>
                <w:color w:val="000000"/>
                <w:sz w:val="20"/>
              </w:rPr>
              <w:t>Institution</w:t>
            </w:r>
            <w:r w:rsidRPr="00EB4F5D">
              <w:rPr>
                <w:rFonts w:cs="Arial"/>
                <w:color w:val="000000"/>
                <w:sz w:val="20"/>
              </w:rPr>
              <w:t xml:space="preserve"> or the Principal Investigator prove that the information is accessible to the general public. </w:t>
            </w:r>
            <w:r w:rsidRPr="00EB4F5D">
              <w:rPr>
                <w:rFonts w:cs="Arial"/>
                <w:sz w:val="20"/>
              </w:rPr>
              <w:t>These confidentiality obligations shall continue until ten (10) years after completion</w:t>
            </w:r>
            <w:r w:rsidR="003C354D" w:rsidRPr="00EB4F5D">
              <w:rPr>
                <w:rFonts w:cs="Arial"/>
                <w:sz w:val="20"/>
              </w:rPr>
              <w:t xml:space="preserve"> of </w:t>
            </w:r>
            <w:r w:rsidRPr="00EB4F5D">
              <w:rPr>
                <w:rFonts w:cs="Arial"/>
                <w:sz w:val="20"/>
              </w:rPr>
              <w:t xml:space="preserve">the Study, but shall not apply to Confidential Information to the extent that it: a) is or becomes publicly available through no fault of the </w:t>
            </w:r>
            <w:r w:rsidR="00107BA2" w:rsidRPr="00EB4F5D">
              <w:rPr>
                <w:rFonts w:cs="Arial"/>
                <w:sz w:val="20"/>
              </w:rPr>
              <w:t>Institution</w:t>
            </w:r>
            <w:r w:rsidRPr="00EB4F5D">
              <w:rPr>
                <w:rFonts w:cs="Arial"/>
                <w:sz w:val="20"/>
              </w:rPr>
              <w:t xml:space="preserve">/Principal Investigator; b) is disclosed to the </w:t>
            </w:r>
            <w:r w:rsidR="00107BA2" w:rsidRPr="00EB4F5D">
              <w:rPr>
                <w:rFonts w:cs="Arial"/>
                <w:sz w:val="20"/>
              </w:rPr>
              <w:t>Institution</w:t>
            </w:r>
            <w:r w:rsidRPr="00EB4F5D">
              <w:rPr>
                <w:rFonts w:cs="Arial"/>
                <w:sz w:val="20"/>
              </w:rPr>
              <w:t xml:space="preserve">/Principal Investigator by a third party not subject to any obligation of confidence; c) must be disclosed to ECs, or applicable regulatory authorities; d) must be included in any subject’s informed consent form; e) is </w:t>
            </w:r>
            <w:r w:rsidRPr="00EB4F5D">
              <w:rPr>
                <w:rFonts w:cs="Arial"/>
                <w:sz w:val="20"/>
              </w:rPr>
              <w:lastRenderedPageBreak/>
              <w:t xml:space="preserve">published in accordance with Article XI. </w:t>
            </w:r>
            <w:proofErr w:type="gramStart"/>
            <w:r w:rsidRPr="00EB4F5D">
              <w:rPr>
                <w:rFonts w:cs="Arial"/>
                <w:sz w:val="20"/>
              </w:rPr>
              <w:t>herein;</w:t>
            </w:r>
            <w:proofErr w:type="gramEnd"/>
            <w:r w:rsidRPr="00EB4F5D">
              <w:rPr>
                <w:rFonts w:cs="Arial"/>
                <w:sz w:val="20"/>
              </w:rPr>
              <w:t xml:space="preserve"> or, f) is required to be disclosed by applicable law, provided that the </w:t>
            </w:r>
            <w:r w:rsidR="00107BA2" w:rsidRPr="00EB4F5D">
              <w:rPr>
                <w:rFonts w:cs="Arial"/>
                <w:sz w:val="20"/>
              </w:rPr>
              <w:t>Institution</w:t>
            </w:r>
            <w:r w:rsidRPr="00EB4F5D">
              <w:rPr>
                <w:rFonts w:cs="Arial"/>
                <w:sz w:val="20"/>
              </w:rPr>
              <w:t xml:space="preserve">/Principal Investigator shall give Sponsor and </w:t>
            </w:r>
            <w:r w:rsidR="001D2EF1" w:rsidRPr="00EB4F5D">
              <w:rPr>
                <w:rFonts w:cs="Arial"/>
                <w:sz w:val="20"/>
              </w:rPr>
              <w:t>IQVIA</w:t>
            </w:r>
            <w:r w:rsidRPr="00EB4F5D">
              <w:rPr>
                <w:rFonts w:cs="Arial"/>
                <w:sz w:val="20"/>
              </w:rPr>
              <w:t xml:space="preserve"> prompt, advance written notice to permit </w:t>
            </w:r>
            <w:r w:rsidR="001D2EF1" w:rsidRPr="00EB4F5D">
              <w:rPr>
                <w:rFonts w:cs="Arial"/>
                <w:sz w:val="20"/>
              </w:rPr>
              <w:t>IQVIA</w:t>
            </w:r>
            <w:r w:rsidRPr="00EB4F5D">
              <w:rPr>
                <w:rFonts w:cs="Arial"/>
                <w:sz w:val="20"/>
              </w:rPr>
              <w:t>, Sponsor or their agents to object to or otherwise limit such disclosure.</w:t>
            </w:r>
          </w:p>
          <w:p w14:paraId="5318FC79" w14:textId="77777777" w:rsidR="005648C4" w:rsidRPr="00EB4F5D" w:rsidRDefault="005648C4" w:rsidP="004737E8">
            <w:pPr>
              <w:pStyle w:val="slovanodstavce"/>
              <w:tabs>
                <w:tab w:val="clear" w:pos="360"/>
              </w:tabs>
              <w:spacing w:after="0"/>
              <w:ind w:left="426" w:hanging="426"/>
              <w:rPr>
                <w:rFonts w:cs="Arial"/>
                <w:sz w:val="20"/>
              </w:rPr>
            </w:pPr>
          </w:p>
          <w:p w14:paraId="2BF57DB1" w14:textId="35DC35B9" w:rsidR="00E203FD" w:rsidRPr="00EB4F5D" w:rsidRDefault="005648C4" w:rsidP="00DA7C2B">
            <w:pPr>
              <w:ind w:left="447" w:hanging="283"/>
              <w:rPr>
                <w:rFonts w:ascii="Arial" w:hAnsi="Arial" w:cs="Arial"/>
                <w:snapToGrid w:val="0"/>
                <w:color w:val="000000"/>
                <w:sz w:val="20"/>
              </w:rPr>
            </w:pPr>
            <w:r w:rsidRPr="00EB4F5D">
              <w:rPr>
                <w:rFonts w:ascii="Arial" w:hAnsi="Arial" w:cs="Arial"/>
                <w:sz w:val="20"/>
              </w:rPr>
              <w:t xml:space="preserve">2.  </w:t>
            </w:r>
            <w:r w:rsidR="00B067FD" w:rsidRPr="00EB4F5D">
              <w:rPr>
                <w:rFonts w:ascii="Arial" w:hAnsi="Arial" w:cs="Arial"/>
                <w:sz w:val="20"/>
              </w:rPr>
              <w:t xml:space="preserve">Prior to and during the course of the Study,  </w:t>
            </w:r>
            <w:r w:rsidR="001D2EF1" w:rsidRPr="00EB4F5D">
              <w:rPr>
                <w:rFonts w:ascii="Arial" w:hAnsi="Arial" w:cs="Arial"/>
                <w:sz w:val="20"/>
              </w:rPr>
              <w:t>IQVIA</w:t>
            </w:r>
            <w:r w:rsidR="00B067FD" w:rsidRPr="00EB4F5D">
              <w:rPr>
                <w:rFonts w:ascii="Arial" w:hAnsi="Arial" w:cs="Arial"/>
                <w:sz w:val="20"/>
              </w:rPr>
              <w:t xml:space="preserve"> or Study Sponsor may request to collect personal data  as that term is defined in the (EU) 2016/679 Regulation and applicable legislation enacted under the same or equivalent/similar national legislation (collectively “Data Privacy Legislation”) relating to the Study from the </w:t>
            </w:r>
            <w:r w:rsidR="00107BA2" w:rsidRPr="00EB4F5D">
              <w:rPr>
                <w:rFonts w:ascii="Arial" w:hAnsi="Arial" w:cs="Arial"/>
                <w:sz w:val="20"/>
              </w:rPr>
              <w:t>Institution</w:t>
            </w:r>
            <w:r w:rsidR="00B067FD" w:rsidRPr="00EB4F5D">
              <w:rPr>
                <w:rFonts w:ascii="Arial" w:hAnsi="Arial" w:cs="Arial"/>
                <w:sz w:val="20"/>
              </w:rPr>
              <w:t xml:space="preserve">, including from its investigators, sub-investigators, other </w:t>
            </w:r>
            <w:r w:rsidR="00107BA2" w:rsidRPr="00EB4F5D">
              <w:rPr>
                <w:rFonts w:ascii="Arial" w:hAnsi="Arial" w:cs="Arial"/>
                <w:sz w:val="20"/>
              </w:rPr>
              <w:t>Institution</w:t>
            </w:r>
            <w:r w:rsidR="00B067FD" w:rsidRPr="00EB4F5D">
              <w:rPr>
                <w:rFonts w:ascii="Arial" w:hAnsi="Arial" w:cs="Arial"/>
                <w:sz w:val="20"/>
              </w:rPr>
              <w:t xml:space="preserve"> staff or personnel involved in the conduct of the Study. The Investigator hereby consents to the processing of Investigator’s personal data collected by </w:t>
            </w:r>
            <w:r w:rsidR="001D2EF1" w:rsidRPr="00EB4F5D">
              <w:rPr>
                <w:rFonts w:ascii="Arial" w:hAnsi="Arial" w:cs="Arial"/>
                <w:sz w:val="20"/>
              </w:rPr>
              <w:t>IQVIA</w:t>
            </w:r>
            <w:r w:rsidR="00B067FD" w:rsidRPr="00EB4F5D">
              <w:rPr>
                <w:rFonts w:ascii="Arial" w:hAnsi="Arial" w:cs="Arial"/>
                <w:sz w:val="20"/>
              </w:rPr>
              <w:t xml:space="preserve"> or Sponsor, and Investigator and </w:t>
            </w:r>
            <w:r w:rsidR="00107BA2" w:rsidRPr="00EB4F5D">
              <w:rPr>
                <w:rFonts w:ascii="Arial" w:hAnsi="Arial" w:cs="Arial"/>
                <w:sz w:val="20"/>
              </w:rPr>
              <w:t>Institution</w:t>
            </w:r>
            <w:r w:rsidR="00B067FD" w:rsidRPr="00EB4F5D">
              <w:rPr>
                <w:rFonts w:ascii="Arial" w:hAnsi="Arial" w:cs="Arial"/>
                <w:sz w:val="20"/>
              </w:rPr>
              <w:t xml:space="preserve"> agree to obtain any consents</w:t>
            </w:r>
            <w:r w:rsidR="005C0336" w:rsidRPr="00EB4F5D">
              <w:rPr>
                <w:rFonts w:ascii="Arial" w:hAnsi="Arial" w:cs="Arial"/>
                <w:sz w:val="20"/>
              </w:rPr>
              <w:t xml:space="preserve"> (</w:t>
            </w:r>
            <w:r w:rsidR="00251333" w:rsidRPr="00EB4F5D">
              <w:rPr>
                <w:rFonts w:ascii="Arial" w:hAnsi="Arial" w:cs="Arial"/>
                <w:sz w:val="20"/>
              </w:rPr>
              <w:t>Informed Consent form</w:t>
            </w:r>
            <w:r w:rsidR="005C0336" w:rsidRPr="00EB4F5D">
              <w:rPr>
                <w:rFonts w:ascii="Arial" w:hAnsi="Arial" w:cs="Arial"/>
                <w:sz w:val="20"/>
              </w:rPr>
              <w:t xml:space="preserve"> provided by the Sponsor)</w:t>
            </w:r>
            <w:r w:rsidR="00B067FD" w:rsidRPr="00EB4F5D">
              <w:rPr>
                <w:rFonts w:ascii="Arial" w:hAnsi="Arial" w:cs="Arial"/>
                <w:sz w:val="20"/>
              </w:rPr>
              <w:t xml:space="preserve">, as may be necessary in accordance with applicable Data Privacy Legislation, for the processing of any personal data collected by </w:t>
            </w:r>
            <w:r w:rsidR="001D2EF1" w:rsidRPr="00EB4F5D">
              <w:rPr>
                <w:rFonts w:ascii="Arial" w:hAnsi="Arial" w:cs="Arial"/>
                <w:sz w:val="20"/>
              </w:rPr>
              <w:t>IQVIA</w:t>
            </w:r>
            <w:r w:rsidR="00B067FD" w:rsidRPr="00EB4F5D">
              <w:rPr>
                <w:rFonts w:ascii="Arial" w:hAnsi="Arial" w:cs="Arial"/>
                <w:sz w:val="20"/>
              </w:rPr>
              <w:t xml:space="preserve"> or the Sponsor from its investigators, sub-investigators, </w:t>
            </w:r>
            <w:r w:rsidR="00CB3B9E" w:rsidRPr="00EB4F5D">
              <w:rPr>
                <w:rFonts w:ascii="Arial" w:hAnsi="Arial" w:cs="Arial"/>
                <w:sz w:val="20"/>
              </w:rPr>
              <w:t>staff,</w:t>
            </w:r>
            <w:r w:rsidR="00B067FD" w:rsidRPr="00EB4F5D">
              <w:rPr>
                <w:rFonts w:ascii="Arial" w:hAnsi="Arial" w:cs="Arial"/>
                <w:sz w:val="20"/>
              </w:rPr>
              <w:t xml:space="preserve"> and personnel involved in the conduct of the Study.  Such consent shall authorize the transfer of personal data, to countries other than the </w:t>
            </w:r>
            <w:r w:rsidR="00107BA2" w:rsidRPr="00EB4F5D">
              <w:rPr>
                <w:rFonts w:ascii="Arial" w:hAnsi="Arial" w:cs="Arial"/>
                <w:sz w:val="20"/>
              </w:rPr>
              <w:t>Institution</w:t>
            </w:r>
            <w:r w:rsidR="00B067FD" w:rsidRPr="00EB4F5D">
              <w:rPr>
                <w:rFonts w:ascii="Arial" w:hAnsi="Arial" w:cs="Arial"/>
                <w:sz w:val="20"/>
              </w:rPr>
              <w:t>'s own country</w:t>
            </w:r>
            <w:r w:rsidR="00EB4F5D" w:rsidRPr="00EB4F5D">
              <w:rPr>
                <w:rFonts w:ascii="Arial" w:hAnsi="Arial" w:cs="Arial"/>
                <w:sz w:val="20"/>
              </w:rPr>
              <w:t xml:space="preserve"> </w:t>
            </w:r>
            <w:r w:rsidR="00B067FD" w:rsidRPr="00EB4F5D">
              <w:rPr>
                <w:rFonts w:ascii="Arial" w:hAnsi="Arial" w:cs="Arial"/>
                <w:sz w:val="20"/>
              </w:rPr>
              <w:t xml:space="preserve">for the following purposes: a) the conduct and interpretation of the Study; b) review by governmental or regulatory agencies, Sponsor, </w:t>
            </w:r>
            <w:r w:rsidR="001D2EF1" w:rsidRPr="00EB4F5D">
              <w:rPr>
                <w:rFonts w:ascii="Arial" w:hAnsi="Arial" w:cs="Arial"/>
                <w:sz w:val="20"/>
              </w:rPr>
              <w:t>IQVIA</w:t>
            </w:r>
            <w:r w:rsidR="00B067FD" w:rsidRPr="00EB4F5D">
              <w:rPr>
                <w:rFonts w:ascii="Arial" w:hAnsi="Arial" w:cs="Arial"/>
                <w:sz w:val="20"/>
              </w:rPr>
              <w:t xml:space="preserve">, and their agents, and affiliates and collaborators; c) satisfying legal or regulatory requirements; d) publication on </w:t>
            </w:r>
            <w:hyperlink r:id="rId12" w:history="1">
              <w:r w:rsidR="00B067FD" w:rsidRPr="00EB4F5D">
                <w:rPr>
                  <w:rFonts w:ascii="Arial" w:hAnsi="Arial" w:cs="Arial"/>
                  <w:sz w:val="20"/>
                </w:rPr>
                <w:t>www.clinicaltrials.gov</w:t>
              </w:r>
            </w:hyperlink>
            <w:r w:rsidR="00B067FD" w:rsidRPr="00EB4F5D">
              <w:rPr>
                <w:rFonts w:ascii="Arial" w:hAnsi="Arial" w:cs="Arial"/>
                <w:sz w:val="20"/>
              </w:rPr>
              <w:t xml:space="preserve"> and websites and databases that serve a comparable purpose; e) upon request of individual patients and doctors provision to individual patients and doctors who may be interested in participating in a clinical trial at </w:t>
            </w:r>
            <w:r w:rsidR="00107BA2" w:rsidRPr="00EB4F5D">
              <w:rPr>
                <w:rFonts w:ascii="Arial" w:hAnsi="Arial" w:cs="Arial"/>
                <w:sz w:val="20"/>
              </w:rPr>
              <w:t>Institution</w:t>
            </w:r>
            <w:r w:rsidR="00B067FD" w:rsidRPr="00EB4F5D">
              <w:rPr>
                <w:rFonts w:ascii="Arial" w:hAnsi="Arial" w:cs="Arial"/>
                <w:sz w:val="20"/>
              </w:rPr>
              <w:t xml:space="preserve">; and f)  storage in databases for use in selecting sites in future clinical trials. In the event any </w:t>
            </w:r>
            <w:r w:rsidR="00107BA2" w:rsidRPr="00EB4F5D">
              <w:rPr>
                <w:rFonts w:ascii="Arial" w:hAnsi="Arial" w:cs="Arial"/>
                <w:sz w:val="20"/>
              </w:rPr>
              <w:t>Institution</w:t>
            </w:r>
            <w:r w:rsidR="00B067FD" w:rsidRPr="00EB4F5D">
              <w:rPr>
                <w:rFonts w:ascii="Arial" w:hAnsi="Arial" w:cs="Arial"/>
                <w:sz w:val="20"/>
              </w:rPr>
              <w:t xml:space="preserve"> personnel participating in the Study are not willing to provide such consent, </w:t>
            </w:r>
            <w:r w:rsidR="00107BA2" w:rsidRPr="00EB4F5D">
              <w:rPr>
                <w:rFonts w:ascii="Arial" w:hAnsi="Arial" w:cs="Arial"/>
                <w:sz w:val="20"/>
              </w:rPr>
              <w:t>Institution</w:t>
            </w:r>
            <w:r w:rsidR="00B067FD" w:rsidRPr="00EB4F5D">
              <w:rPr>
                <w:rFonts w:ascii="Arial" w:hAnsi="Arial" w:cs="Arial"/>
                <w:sz w:val="20"/>
              </w:rPr>
              <w:t xml:space="preserve"> acknowledges that such personnel will not be able to participate in the Study.</w:t>
            </w:r>
          </w:p>
          <w:p w14:paraId="53A58763" w14:textId="42138701" w:rsidR="00E203FD" w:rsidRPr="00EB4F5D" w:rsidRDefault="00E203FD" w:rsidP="004737E8">
            <w:pPr>
              <w:ind w:left="360" w:hanging="360"/>
              <w:rPr>
                <w:rFonts w:ascii="Arial" w:hAnsi="Arial" w:cs="Arial"/>
                <w:sz w:val="20"/>
              </w:rPr>
            </w:pPr>
          </w:p>
          <w:p w14:paraId="022EFD32" w14:textId="6CD78439" w:rsidR="00495374" w:rsidRPr="00EB4F5D" w:rsidRDefault="00495374" w:rsidP="004737E8">
            <w:pPr>
              <w:ind w:left="360" w:hanging="360"/>
              <w:rPr>
                <w:rFonts w:ascii="Arial" w:hAnsi="Arial" w:cs="Arial"/>
                <w:sz w:val="20"/>
              </w:rPr>
            </w:pPr>
          </w:p>
          <w:p w14:paraId="22F86596" w14:textId="2E5DEE1B" w:rsidR="00ED437C" w:rsidRPr="00EB4F5D" w:rsidRDefault="00ED437C" w:rsidP="004737E8">
            <w:pPr>
              <w:ind w:left="360" w:hanging="360"/>
              <w:rPr>
                <w:rFonts w:ascii="Arial" w:hAnsi="Arial" w:cs="Arial"/>
                <w:sz w:val="20"/>
              </w:rPr>
            </w:pPr>
          </w:p>
          <w:p w14:paraId="648447A4" w14:textId="77777777" w:rsidR="00ED437C" w:rsidRPr="00EB4F5D" w:rsidRDefault="00ED437C" w:rsidP="004737E8">
            <w:pPr>
              <w:ind w:left="360" w:hanging="360"/>
              <w:rPr>
                <w:rFonts w:ascii="Arial" w:hAnsi="Arial" w:cs="Arial"/>
                <w:sz w:val="20"/>
              </w:rPr>
            </w:pPr>
          </w:p>
          <w:p w14:paraId="722EFBB5" w14:textId="77777777" w:rsidR="003D7F4D" w:rsidRPr="00EB4F5D" w:rsidRDefault="003D7F4D" w:rsidP="00DA7C2B">
            <w:pPr>
              <w:rPr>
                <w:rFonts w:ascii="Arial" w:hAnsi="Arial" w:cs="Arial"/>
                <w:sz w:val="20"/>
              </w:rPr>
            </w:pPr>
          </w:p>
          <w:p w14:paraId="2E48343E" w14:textId="576A9D5C" w:rsidR="003D7F4D" w:rsidRPr="00EB4F5D" w:rsidRDefault="003D7F4D" w:rsidP="003D7F4D">
            <w:pPr>
              <w:ind w:left="360" w:hanging="338"/>
              <w:rPr>
                <w:rFonts w:ascii="Arial" w:hAnsi="Arial" w:cs="Arial"/>
                <w:sz w:val="20"/>
              </w:rPr>
            </w:pPr>
            <w:r w:rsidRPr="00EB4F5D">
              <w:rPr>
                <w:rFonts w:ascii="Arial" w:hAnsi="Arial" w:cs="Arial"/>
                <w:sz w:val="20"/>
              </w:rPr>
              <w:lastRenderedPageBreak/>
              <w:t>3.   Institution shall provide original or copies (as the case may be) of all clinical data and Study-related records and information to IQVIA and Sponsor to permit Sponsor and IQVIA and their representatives and designees to monitor the Study</w:t>
            </w:r>
            <w:r w:rsidR="005C0336" w:rsidRPr="00EB4F5D">
              <w:rPr>
                <w:rFonts w:ascii="Arial" w:hAnsi="Arial" w:cs="Arial"/>
                <w:sz w:val="20"/>
              </w:rPr>
              <w:t>, to the extent permitted by law</w:t>
            </w:r>
            <w:r w:rsidRPr="00EB4F5D">
              <w:rPr>
                <w:rFonts w:ascii="Arial" w:hAnsi="Arial" w:cs="Arial"/>
                <w:sz w:val="20"/>
              </w:rPr>
              <w:t xml:space="preserve">. </w:t>
            </w:r>
          </w:p>
          <w:p w14:paraId="6383A151" w14:textId="2F424251" w:rsidR="00471E91" w:rsidRPr="00EB4F5D" w:rsidRDefault="003D7F4D" w:rsidP="003D7F4D">
            <w:pPr>
              <w:ind w:left="360"/>
              <w:rPr>
                <w:rFonts w:ascii="Arial" w:hAnsi="Arial" w:cs="Arial"/>
                <w:sz w:val="20"/>
              </w:rPr>
            </w:pPr>
            <w:r w:rsidRPr="00EB4F5D">
              <w:rPr>
                <w:rFonts w:ascii="Arial" w:hAnsi="Arial" w:cs="Arial"/>
                <w:sz w:val="20"/>
              </w:rPr>
              <w:t>Institution shall afford regulatory authorities reasonable access to Institution’s facilities and clinical data and Study-related records and information, and the right to copy them.</w:t>
            </w:r>
          </w:p>
          <w:p w14:paraId="1BF6F59E" w14:textId="611775B4" w:rsidR="00471E91" w:rsidRDefault="00471E91" w:rsidP="003D7F4D">
            <w:pPr>
              <w:ind w:left="360"/>
              <w:rPr>
                <w:rFonts w:ascii="Arial" w:hAnsi="Arial" w:cs="Arial"/>
                <w:sz w:val="20"/>
              </w:rPr>
            </w:pPr>
          </w:p>
          <w:p w14:paraId="5C0B5727" w14:textId="3A1B4810" w:rsidR="00DA7C2B" w:rsidRDefault="00DA7C2B" w:rsidP="003D7F4D">
            <w:pPr>
              <w:ind w:left="360"/>
              <w:rPr>
                <w:rFonts w:ascii="Arial" w:hAnsi="Arial" w:cs="Arial"/>
                <w:sz w:val="20"/>
              </w:rPr>
            </w:pPr>
          </w:p>
          <w:p w14:paraId="43A85FEF" w14:textId="2D7530A9" w:rsidR="00DA7C2B" w:rsidRDefault="00DA7C2B" w:rsidP="003D7F4D">
            <w:pPr>
              <w:ind w:left="360"/>
              <w:rPr>
                <w:rFonts w:ascii="Arial" w:hAnsi="Arial" w:cs="Arial"/>
                <w:sz w:val="20"/>
              </w:rPr>
            </w:pPr>
          </w:p>
          <w:p w14:paraId="03D89F43" w14:textId="77777777" w:rsidR="00DA7C2B" w:rsidRPr="00EB4F5D" w:rsidRDefault="00DA7C2B" w:rsidP="003D7F4D">
            <w:pPr>
              <w:ind w:left="360"/>
              <w:rPr>
                <w:rFonts w:ascii="Arial" w:hAnsi="Arial" w:cs="Arial"/>
                <w:sz w:val="20"/>
              </w:rPr>
            </w:pPr>
          </w:p>
          <w:p w14:paraId="6179FDB9" w14:textId="65BFA33F" w:rsidR="00E203FD" w:rsidRDefault="007A4882" w:rsidP="00DA7C2B">
            <w:pPr>
              <w:pStyle w:val="nadpisodstavce"/>
              <w:numPr>
                <w:ilvl w:val="0"/>
                <w:numId w:val="7"/>
              </w:numPr>
              <w:jc w:val="both"/>
              <w:rPr>
                <w:rFonts w:cs="Arial"/>
                <w:b w:val="0"/>
                <w:bCs/>
                <w:sz w:val="20"/>
              </w:rPr>
            </w:pPr>
            <w:r w:rsidRPr="00DA7C2B">
              <w:rPr>
                <w:rFonts w:cs="Arial"/>
                <w:b w:val="0"/>
                <w:bCs/>
                <w:sz w:val="20"/>
              </w:rPr>
              <w:t>The Institution and the Sponsor acknowledge and agree to act as independent controllers with respect to the Study Data and records and information related to the Study.</w:t>
            </w:r>
          </w:p>
          <w:p w14:paraId="642E7807" w14:textId="77777777" w:rsidR="00DA7C2B" w:rsidRPr="00DA7C2B" w:rsidRDefault="00DA7C2B" w:rsidP="00DA7C2B">
            <w:pPr>
              <w:pStyle w:val="slovanodstavce"/>
              <w:tabs>
                <w:tab w:val="clear" w:pos="360"/>
              </w:tabs>
              <w:ind w:firstLine="0"/>
            </w:pPr>
          </w:p>
          <w:p w14:paraId="76C1DD14" w14:textId="7AF0BE6F" w:rsidR="005648C4" w:rsidRPr="00EB4F5D" w:rsidRDefault="005648C4" w:rsidP="004737E8">
            <w:pPr>
              <w:pStyle w:val="msk"/>
              <w:spacing w:after="0"/>
              <w:jc w:val="both"/>
              <w:rPr>
                <w:rFonts w:cs="Arial"/>
                <w:color w:val="000000"/>
                <w:sz w:val="20"/>
              </w:rPr>
            </w:pPr>
            <w:r w:rsidRPr="00EB4F5D">
              <w:rPr>
                <w:rFonts w:cs="Arial"/>
                <w:color w:val="000000"/>
                <w:sz w:val="20"/>
              </w:rPr>
              <w:t>xi.</w:t>
            </w:r>
          </w:p>
          <w:p w14:paraId="064B4B05"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Ownership of Study Results; Intellectual Property; Publication</w:t>
            </w:r>
          </w:p>
          <w:p w14:paraId="1189B0F2" w14:textId="77777777" w:rsidR="005648C4" w:rsidRPr="00EB4F5D" w:rsidRDefault="005648C4" w:rsidP="004737E8">
            <w:pPr>
              <w:pStyle w:val="slovanodstavce"/>
              <w:tabs>
                <w:tab w:val="clear" w:pos="360"/>
              </w:tabs>
              <w:spacing w:after="0"/>
              <w:ind w:left="0" w:firstLine="0"/>
              <w:rPr>
                <w:rFonts w:cs="Arial"/>
                <w:color w:val="000000"/>
                <w:sz w:val="20"/>
              </w:rPr>
            </w:pPr>
          </w:p>
          <w:p w14:paraId="6A55FB3E" w14:textId="4D24C598" w:rsidR="005648C4" w:rsidRPr="00EB4F5D" w:rsidRDefault="005648C4" w:rsidP="004737E8">
            <w:pPr>
              <w:pStyle w:val="slovanodstavce"/>
              <w:numPr>
                <w:ilvl w:val="0"/>
                <w:numId w:val="12"/>
              </w:numPr>
              <w:spacing w:after="0"/>
              <w:rPr>
                <w:rFonts w:cs="Arial"/>
                <w:color w:val="000000"/>
                <w:sz w:val="20"/>
              </w:rPr>
            </w:pPr>
            <w:r w:rsidRPr="00EB4F5D">
              <w:rPr>
                <w:rFonts w:cs="Arial"/>
                <w:color w:val="000000"/>
                <w:sz w:val="20"/>
              </w:rPr>
              <w:t xml:space="preserve">The Sponsor shall own the Study results which will remain subject of the exclusive rights to intellectual property of the Sponsor.  </w:t>
            </w:r>
            <w:r w:rsidRPr="00EB4F5D">
              <w:rPr>
                <w:rFonts w:cs="Arial"/>
                <w:sz w:val="20"/>
              </w:rPr>
              <w:t>Sponsor shall have exclusive ownership of any inventions or discoveries arising in whole or in part from Confidential Information or arising from the conduct of the Study.  The</w:t>
            </w:r>
            <w:r w:rsidRPr="00EB4F5D">
              <w:rPr>
                <w:rFonts w:cs="Arial"/>
                <w:b/>
                <w:sz w:val="20"/>
              </w:rPr>
              <w:t xml:space="preserve"> </w:t>
            </w:r>
            <w:r w:rsidR="00107BA2" w:rsidRPr="00EB4F5D">
              <w:rPr>
                <w:rFonts w:cs="Arial"/>
                <w:sz w:val="20"/>
              </w:rPr>
              <w:t>Institution</w:t>
            </w:r>
            <w:r w:rsidRPr="00EB4F5D">
              <w:rPr>
                <w:rFonts w:cs="Arial"/>
                <w:sz w:val="20"/>
              </w:rPr>
              <w:t xml:space="preserve"> and Principal Investigator will promptly notify Sponsor of any such inventions or discoveries and, at Sponsor’s expense, execute any documents and give any testimony necessary for Sponsor to obtain patents in any country or to otherwise protect Sponsor’s interests in such inventions or discoveries. </w:t>
            </w:r>
          </w:p>
          <w:p w14:paraId="699B5AEB" w14:textId="77777777" w:rsidR="00C33F2A" w:rsidRPr="00EB4F5D" w:rsidRDefault="00C33F2A" w:rsidP="004737E8">
            <w:pPr>
              <w:pStyle w:val="slovanodstavce"/>
              <w:tabs>
                <w:tab w:val="clear" w:pos="360"/>
              </w:tabs>
              <w:spacing w:after="0"/>
              <w:ind w:firstLine="0"/>
              <w:rPr>
                <w:rFonts w:cs="Arial"/>
                <w:color w:val="000000"/>
                <w:sz w:val="20"/>
              </w:rPr>
            </w:pPr>
          </w:p>
          <w:p w14:paraId="7F9476BA" w14:textId="47DD2D7C" w:rsidR="005648C4" w:rsidRPr="00EB4F5D" w:rsidRDefault="00107BA2" w:rsidP="004737E8">
            <w:pPr>
              <w:pStyle w:val="slovanodstavce"/>
              <w:numPr>
                <w:ilvl w:val="0"/>
                <w:numId w:val="12"/>
              </w:numPr>
              <w:spacing w:after="0"/>
              <w:rPr>
                <w:rFonts w:cs="Arial"/>
                <w:color w:val="000000"/>
                <w:sz w:val="20"/>
              </w:rPr>
            </w:pPr>
            <w:r w:rsidRPr="00EB4F5D">
              <w:rPr>
                <w:rFonts w:cs="Arial"/>
                <w:color w:val="000000"/>
                <w:sz w:val="20"/>
              </w:rPr>
              <w:t>Institution</w:t>
            </w:r>
            <w:r w:rsidR="005648C4" w:rsidRPr="00EB4F5D">
              <w:rPr>
                <w:rFonts w:cs="Arial"/>
                <w:sz w:val="20"/>
              </w:rPr>
              <w:t xml:space="preserve"> understands that this Study is being conducted at multiple research sites.  </w:t>
            </w:r>
            <w:r w:rsidRPr="00EB4F5D">
              <w:rPr>
                <w:rFonts w:cs="Arial"/>
                <w:color w:val="000000"/>
                <w:sz w:val="20"/>
              </w:rPr>
              <w:t>Institution</w:t>
            </w:r>
            <w:r w:rsidR="005648C4" w:rsidRPr="00EB4F5D">
              <w:rPr>
                <w:rFonts w:cs="Arial"/>
                <w:sz w:val="20"/>
              </w:rPr>
              <w:t xml:space="preserve"> is free to publish or present the Study results obtained at the </w:t>
            </w:r>
            <w:r w:rsidRPr="00EB4F5D">
              <w:rPr>
                <w:rFonts w:cs="Arial"/>
                <w:color w:val="000000"/>
                <w:sz w:val="20"/>
              </w:rPr>
              <w:t>Institution</w:t>
            </w:r>
            <w:r w:rsidR="005648C4" w:rsidRPr="00EB4F5D">
              <w:rPr>
                <w:rFonts w:cs="Arial"/>
                <w:sz w:val="20"/>
              </w:rPr>
              <w:t>, but only after the first publication or presentation that involves the multi-</w:t>
            </w:r>
            <w:r w:rsidR="00C27E13" w:rsidRPr="00EB4F5D">
              <w:rPr>
                <w:rFonts w:cs="Arial"/>
                <w:sz w:val="20"/>
              </w:rPr>
              <w:t>centre</w:t>
            </w:r>
            <w:r w:rsidR="005648C4" w:rsidRPr="00EB4F5D">
              <w:rPr>
                <w:rFonts w:cs="Arial"/>
                <w:sz w:val="20"/>
              </w:rPr>
              <w:t xml:space="preserve"> data or eighteen (18) months after the completion of the multi-</w:t>
            </w:r>
            <w:r w:rsidR="00C27E13" w:rsidRPr="00EB4F5D">
              <w:rPr>
                <w:rFonts w:cs="Arial"/>
                <w:sz w:val="20"/>
              </w:rPr>
              <w:t>centre</w:t>
            </w:r>
            <w:r w:rsidR="005648C4" w:rsidRPr="00EB4F5D">
              <w:rPr>
                <w:rFonts w:cs="Arial"/>
                <w:sz w:val="20"/>
              </w:rPr>
              <w:t xml:space="preserve"> Study, whichever is first. </w:t>
            </w:r>
            <w:r w:rsidR="005648C4" w:rsidRPr="00EB4F5D">
              <w:rPr>
                <w:rFonts w:cs="Arial"/>
                <w:color w:val="000000"/>
                <w:sz w:val="20"/>
              </w:rPr>
              <w:t xml:space="preserve">The </w:t>
            </w:r>
            <w:r w:rsidRPr="00EB4F5D">
              <w:rPr>
                <w:rFonts w:cs="Arial"/>
                <w:color w:val="000000"/>
                <w:sz w:val="20"/>
              </w:rPr>
              <w:t>Institution</w:t>
            </w:r>
            <w:r w:rsidR="005648C4" w:rsidRPr="00EB4F5D">
              <w:rPr>
                <w:rFonts w:cs="Arial"/>
                <w:color w:val="000000"/>
                <w:sz w:val="20"/>
              </w:rPr>
              <w:t xml:space="preserve"> and the Principal Investigator undertake to consult publishing of any document or presentation regarding the course or results of the Study with the Sponsor at least 60 days before public disclosure of such document or presentation.  </w:t>
            </w:r>
            <w:r w:rsidR="005648C4" w:rsidRPr="00EB4F5D">
              <w:rPr>
                <w:rFonts w:cs="Arial"/>
                <w:sz w:val="20"/>
              </w:rPr>
              <w:t xml:space="preserve">In addition, at Sponsor’s request, the </w:t>
            </w:r>
            <w:r w:rsidRPr="00EB4F5D">
              <w:rPr>
                <w:rFonts w:cs="Arial"/>
                <w:sz w:val="20"/>
              </w:rPr>
              <w:t>Institution</w:t>
            </w:r>
            <w:r w:rsidR="005648C4" w:rsidRPr="00EB4F5D">
              <w:rPr>
                <w:rFonts w:cs="Arial"/>
                <w:sz w:val="20"/>
              </w:rPr>
              <w:t xml:space="preserve"> shall delay publication for an additional ninety (90) days to allow Sponsor </w:t>
            </w:r>
            <w:r w:rsidR="005648C4" w:rsidRPr="00EB4F5D">
              <w:rPr>
                <w:rFonts w:cs="Arial"/>
                <w:sz w:val="20"/>
              </w:rPr>
              <w:lastRenderedPageBreak/>
              <w:t xml:space="preserve">the opportunity to file for patent protection. </w:t>
            </w:r>
            <w:r w:rsidR="005648C4" w:rsidRPr="00EB4F5D">
              <w:rPr>
                <w:rFonts w:cs="Arial"/>
                <w:color w:val="000000"/>
                <w:sz w:val="20"/>
              </w:rPr>
              <w:t xml:space="preserve">Complete or partial results of the Study will not be published by the </w:t>
            </w:r>
            <w:r w:rsidRPr="00EB4F5D">
              <w:rPr>
                <w:rFonts w:cs="Arial"/>
                <w:color w:val="000000"/>
                <w:sz w:val="20"/>
              </w:rPr>
              <w:t>Institution</w:t>
            </w:r>
            <w:r w:rsidR="005648C4" w:rsidRPr="00EB4F5D">
              <w:rPr>
                <w:rFonts w:cs="Arial"/>
                <w:color w:val="000000"/>
                <w:sz w:val="20"/>
              </w:rPr>
              <w:t xml:space="preserve"> or the Principal Investigator unless prior written consent is obtained from the Sponsor.</w:t>
            </w:r>
          </w:p>
          <w:p w14:paraId="7D9BAB69" w14:textId="41BD4382" w:rsidR="005648C4" w:rsidRPr="00EB4F5D" w:rsidRDefault="005648C4" w:rsidP="004737E8">
            <w:pPr>
              <w:rPr>
                <w:rFonts w:ascii="Arial" w:hAnsi="Arial" w:cs="Arial"/>
                <w:color w:val="000000"/>
                <w:sz w:val="20"/>
                <w:lang w:val="en-GB"/>
              </w:rPr>
            </w:pPr>
          </w:p>
          <w:p w14:paraId="14D39F68" w14:textId="77777777" w:rsidR="00ED437C" w:rsidRPr="00EB4F5D" w:rsidRDefault="00ED437C" w:rsidP="004737E8">
            <w:pPr>
              <w:rPr>
                <w:rFonts w:ascii="Arial" w:hAnsi="Arial" w:cs="Arial"/>
                <w:color w:val="000000"/>
                <w:sz w:val="20"/>
                <w:lang w:val="en-GB"/>
              </w:rPr>
            </w:pPr>
          </w:p>
          <w:p w14:paraId="580BE66F" w14:textId="26B54865" w:rsidR="005648C4" w:rsidRPr="00EB4F5D" w:rsidRDefault="005648C4" w:rsidP="004737E8">
            <w:pPr>
              <w:pStyle w:val="ListParagraph1"/>
              <w:numPr>
                <w:ilvl w:val="0"/>
                <w:numId w:val="12"/>
              </w:numPr>
              <w:rPr>
                <w:rFonts w:ascii="Arial" w:hAnsi="Arial" w:cs="Arial"/>
                <w:sz w:val="20"/>
              </w:rPr>
            </w:pPr>
            <w:r w:rsidRPr="00EB4F5D">
              <w:rPr>
                <w:rFonts w:ascii="Arial" w:hAnsi="Arial" w:cs="Arial"/>
                <w:color w:val="000000"/>
                <w:sz w:val="20"/>
              </w:rPr>
              <w:t xml:space="preserve">The </w:t>
            </w:r>
            <w:r w:rsidR="00107BA2" w:rsidRPr="00EB4F5D">
              <w:rPr>
                <w:rFonts w:ascii="Arial" w:hAnsi="Arial" w:cs="Arial"/>
                <w:color w:val="000000"/>
                <w:sz w:val="20"/>
              </w:rPr>
              <w:t>Institution</w:t>
            </w:r>
            <w:r w:rsidRPr="00EB4F5D">
              <w:rPr>
                <w:rFonts w:ascii="Arial" w:hAnsi="Arial" w:cs="Arial"/>
                <w:color w:val="000000"/>
                <w:sz w:val="20"/>
              </w:rPr>
              <w:t xml:space="preserve"> and the Principal Investigator understand that any scientific publication regarding the discoveries or study medication will not be published by </w:t>
            </w:r>
            <w:r w:rsidR="00107BA2" w:rsidRPr="00EB4F5D">
              <w:rPr>
                <w:rFonts w:ascii="Arial" w:hAnsi="Arial" w:cs="Arial"/>
                <w:color w:val="000000"/>
                <w:sz w:val="20"/>
              </w:rPr>
              <w:t>Institution</w:t>
            </w:r>
            <w:r w:rsidRPr="00EB4F5D">
              <w:rPr>
                <w:rFonts w:ascii="Arial" w:hAnsi="Arial" w:cs="Arial"/>
                <w:color w:val="000000"/>
                <w:sz w:val="20"/>
              </w:rPr>
              <w:t xml:space="preserve"> or the Principal Investigator before the Sponsor’s application for a patent providing such application for a patent is applicable with regard to the character of the Study results.</w:t>
            </w:r>
          </w:p>
          <w:p w14:paraId="43FB3ED9" w14:textId="77777777" w:rsidR="00ED437C" w:rsidRPr="00EB4F5D" w:rsidRDefault="00ED437C" w:rsidP="00495374">
            <w:pPr>
              <w:rPr>
                <w:rFonts w:ascii="Arial" w:hAnsi="Arial" w:cs="Arial"/>
                <w:sz w:val="20"/>
              </w:rPr>
            </w:pPr>
          </w:p>
          <w:p w14:paraId="32CF017C" w14:textId="57B56EEB" w:rsidR="00ED437C" w:rsidRPr="00DA7C2B" w:rsidRDefault="00443683" w:rsidP="00DA7C2B">
            <w:pPr>
              <w:pStyle w:val="ListParagraph1"/>
              <w:numPr>
                <w:ilvl w:val="0"/>
                <w:numId w:val="12"/>
              </w:numPr>
              <w:rPr>
                <w:rFonts w:ascii="Arial" w:hAnsi="Arial" w:cs="Arial"/>
                <w:sz w:val="20"/>
              </w:rPr>
            </w:pPr>
            <w:r w:rsidRPr="00EB4F5D">
              <w:rPr>
                <w:rFonts w:ascii="Arial" w:hAnsi="Arial" w:cs="Arial"/>
                <w:color w:val="000000" w:themeColor="text1"/>
                <w:spacing w:val="-3"/>
                <w:sz w:val="20"/>
              </w:rPr>
              <w:t xml:space="preserve">In accordance with the law 340/2015 Coll. on Registry of Contracts, this Agreement and/or any amendment shall be published on the Ministerial Contract Registry within thirty (30) days from last signature. The Parties agree that </w:t>
            </w:r>
            <w:r w:rsidR="00107BA2" w:rsidRPr="00EB4F5D">
              <w:rPr>
                <w:rFonts w:ascii="Arial" w:hAnsi="Arial" w:cs="Arial"/>
                <w:sz w:val="20"/>
                <w:lang w:val="en-GB"/>
              </w:rPr>
              <w:t>Institution</w:t>
            </w:r>
            <w:r w:rsidRPr="00EB4F5D">
              <w:rPr>
                <w:rFonts w:ascii="Arial" w:hAnsi="Arial" w:cs="Arial"/>
                <w:color w:val="000000" w:themeColor="text1"/>
                <w:spacing w:val="-3"/>
                <w:sz w:val="20"/>
              </w:rPr>
              <w:t xml:space="preserve"> shall publish this Agreement, its </w:t>
            </w:r>
            <w:r w:rsidR="00CB3B9E" w:rsidRPr="00EB4F5D">
              <w:rPr>
                <w:rFonts w:ascii="Arial" w:hAnsi="Arial" w:cs="Arial"/>
                <w:color w:val="000000" w:themeColor="text1"/>
                <w:spacing w:val="-3"/>
                <w:sz w:val="20"/>
              </w:rPr>
              <w:t>exhibits,</w:t>
            </w:r>
            <w:r w:rsidRPr="00EB4F5D">
              <w:rPr>
                <w:rFonts w:ascii="Arial" w:hAnsi="Arial" w:cs="Arial"/>
                <w:color w:val="000000" w:themeColor="text1"/>
                <w:spacing w:val="-3"/>
                <w:sz w:val="20"/>
              </w:rPr>
              <w:t xml:space="preserve"> and any future amendments, and shall limit its disclosure to the information required by law.</w:t>
            </w:r>
          </w:p>
          <w:p w14:paraId="5D2588FE" w14:textId="666D2362" w:rsidR="00916AD5" w:rsidRPr="00EB4F5D" w:rsidRDefault="00443683" w:rsidP="00DA7C2B">
            <w:pPr>
              <w:spacing w:before="100" w:beforeAutospacing="1" w:after="100" w:afterAutospacing="1"/>
              <w:ind w:left="360"/>
              <w:rPr>
                <w:rFonts w:ascii="Arial" w:hAnsi="Arial" w:cs="Arial"/>
                <w:color w:val="000000" w:themeColor="text1"/>
                <w:spacing w:val="-3"/>
                <w:sz w:val="20"/>
              </w:rPr>
            </w:pPr>
            <w:r w:rsidRPr="00EB4F5D">
              <w:rPr>
                <w:rFonts w:ascii="Arial" w:hAnsi="Arial" w:cs="Arial"/>
                <w:color w:val="000000" w:themeColor="text1"/>
                <w:spacing w:val="-3"/>
                <w:sz w:val="20"/>
              </w:rPr>
              <w:t xml:space="preserve">Prior to publication, all information related to </w:t>
            </w:r>
            <w:r w:rsidR="008B7AB3" w:rsidRPr="00EB4F5D">
              <w:rPr>
                <w:rFonts w:ascii="Arial" w:hAnsi="Arial" w:cs="Arial"/>
                <w:color w:val="000000" w:themeColor="text1"/>
                <w:spacing w:val="-3"/>
                <w:sz w:val="20"/>
              </w:rPr>
              <w:t xml:space="preserve">Confidential Information, </w:t>
            </w:r>
            <w:r w:rsidRPr="00EB4F5D">
              <w:rPr>
                <w:rFonts w:ascii="Arial" w:hAnsi="Arial" w:cs="Arial"/>
                <w:color w:val="000000" w:themeColor="text1"/>
                <w:spacing w:val="-3"/>
                <w:sz w:val="20"/>
              </w:rPr>
              <w:t>personal information, and business and trade secrets, as defined by the Civil Code, shall be redacted to be illegible (ex: blacked out)</w:t>
            </w:r>
            <w:bookmarkStart w:id="6" w:name="m_2483910788398460140__msoanchor_2"/>
            <w:bookmarkEnd w:id="6"/>
            <w:r w:rsidRPr="00EB4F5D">
              <w:rPr>
                <w:rFonts w:ascii="Arial" w:hAnsi="Arial" w:cs="Arial"/>
                <w:color w:val="000000" w:themeColor="text1"/>
                <w:spacing w:val="-3"/>
                <w:sz w:val="20"/>
              </w:rPr>
              <w:t xml:space="preserve"> from the agreement to be published (collectively, the “Excluded Information”), including, without limitation, the Protocol, the investigator brochure (if attached to the agreement) </w:t>
            </w:r>
            <w:bookmarkStart w:id="7" w:name="m_2483910788398460140__msoanchor_3"/>
            <w:bookmarkEnd w:id="7"/>
            <w:r w:rsidRPr="00EB4F5D">
              <w:rPr>
                <w:rFonts w:ascii="Arial" w:hAnsi="Arial" w:cs="Arial"/>
                <w:color w:val="000000" w:themeColor="text1"/>
                <w:spacing w:val="-3"/>
                <w:sz w:val="20"/>
              </w:rPr>
              <w:t xml:space="preserve">and the budget exhibit detailing the costs per procedures; only the expected total study budget (contract value) shall be published. </w:t>
            </w:r>
          </w:p>
          <w:p w14:paraId="5E02CC69" w14:textId="5F6A348F" w:rsidR="00443683" w:rsidRPr="00EB4F5D" w:rsidRDefault="00443683" w:rsidP="00DA7C2B">
            <w:pPr>
              <w:spacing w:before="100" w:beforeAutospacing="1" w:after="100" w:afterAutospacing="1"/>
              <w:ind w:left="306"/>
              <w:rPr>
                <w:rFonts w:ascii="Arial" w:eastAsia="MS Mincho" w:hAnsi="Arial" w:cs="Arial"/>
                <w:color w:val="000000" w:themeColor="text1"/>
                <w:spacing w:val="-3"/>
                <w:sz w:val="20"/>
                <w:lang w:val="cs-CZ" w:eastAsia="ja-JP"/>
              </w:rPr>
            </w:pPr>
            <w:r w:rsidRPr="00EB4F5D">
              <w:rPr>
                <w:rFonts w:ascii="Arial" w:hAnsi="Arial" w:cs="Arial"/>
                <w:color w:val="000000" w:themeColor="text1"/>
                <w:spacing w:val="-3"/>
                <w:sz w:val="20"/>
              </w:rPr>
              <w:t xml:space="preserve">The approximate total contract value is estimated to be CZK </w:t>
            </w:r>
            <w:r w:rsidR="00BF23F8" w:rsidRPr="00EB4F5D">
              <w:rPr>
                <w:rFonts w:ascii="Arial" w:hAnsi="Arial" w:cs="Arial"/>
                <w:color w:val="000000" w:themeColor="text1"/>
                <w:spacing w:val="-3"/>
                <w:sz w:val="20"/>
                <w:lang w:val="cs-CZ"/>
              </w:rPr>
              <w:t>1 049</w:t>
            </w:r>
            <w:r w:rsidR="00EB4F5D" w:rsidRPr="00EB4F5D">
              <w:rPr>
                <w:rFonts w:ascii="Arial" w:hAnsi="Arial" w:cs="Arial"/>
                <w:color w:val="000000" w:themeColor="text1"/>
                <w:spacing w:val="-3"/>
                <w:sz w:val="20"/>
                <w:lang w:val="cs-CZ"/>
              </w:rPr>
              <w:t> </w:t>
            </w:r>
            <w:r w:rsidR="00BF23F8" w:rsidRPr="00EB4F5D">
              <w:rPr>
                <w:rFonts w:ascii="Arial" w:hAnsi="Arial" w:cs="Arial"/>
                <w:color w:val="000000" w:themeColor="text1"/>
                <w:spacing w:val="-3"/>
                <w:sz w:val="20"/>
                <w:lang w:val="cs-CZ"/>
              </w:rPr>
              <w:t>510</w:t>
            </w:r>
            <w:bookmarkStart w:id="8" w:name="m_2483910788398460140__msoanchor_4"/>
            <w:bookmarkEnd w:id="8"/>
            <w:r w:rsidR="00EB4F5D" w:rsidRPr="00EB4F5D">
              <w:rPr>
                <w:rFonts w:ascii="Arial" w:hAnsi="Arial" w:cs="Arial"/>
                <w:color w:val="000000" w:themeColor="text1"/>
                <w:spacing w:val="-3"/>
                <w:sz w:val="20"/>
                <w:lang w:val="cs-CZ"/>
              </w:rPr>
              <w:t>.</w:t>
            </w:r>
          </w:p>
          <w:p w14:paraId="429BCE85" w14:textId="501FAA17" w:rsidR="00361DFD" w:rsidRPr="00EB4F5D" w:rsidRDefault="00443683" w:rsidP="00D40CC6">
            <w:pPr>
              <w:rPr>
                <w:rFonts w:ascii="Arial" w:hAnsi="Arial" w:cs="Arial"/>
                <w:spacing w:val="-3"/>
                <w:sz w:val="20"/>
              </w:rPr>
            </w:pPr>
            <w:r w:rsidRPr="00EB4F5D">
              <w:rPr>
                <w:rFonts w:ascii="Arial" w:hAnsi="Arial" w:cs="Arial"/>
                <w:color w:val="000000" w:themeColor="text1"/>
                <w:spacing w:val="-3"/>
                <w:sz w:val="20"/>
              </w:rPr>
              <w:t>The final form and format of the Agreement for publication on the Ministerial Contract Registry (the “</w:t>
            </w:r>
            <w:r w:rsidRPr="00EB4F5D">
              <w:rPr>
                <w:rFonts w:ascii="Arial" w:hAnsi="Arial" w:cs="Arial"/>
                <w:spacing w:val="-3"/>
                <w:sz w:val="20"/>
              </w:rPr>
              <w:t>Final Document”) shall be agreed to between the Parties via email</w:t>
            </w:r>
            <w:r w:rsidR="00CB3B9E" w:rsidRPr="00EB4F5D">
              <w:rPr>
                <w:rFonts w:ascii="Arial" w:hAnsi="Arial" w:cs="Arial"/>
                <w:spacing w:val="-3"/>
                <w:sz w:val="20"/>
              </w:rPr>
              <w:t xml:space="preserve">. </w:t>
            </w:r>
            <w:r w:rsidR="00654E0E" w:rsidRPr="00EB4F5D">
              <w:rPr>
                <w:rFonts w:ascii="Arial" w:hAnsi="Arial" w:cs="Arial"/>
                <w:sz w:val="20"/>
              </w:rPr>
              <w:t xml:space="preserve">Version for publication shall be sent to Institution to email address: </w:t>
            </w:r>
            <w:hyperlink r:id="rId13" w:history="1">
              <w:r w:rsidR="001E5E73" w:rsidRPr="001E5E73">
                <w:rPr>
                  <w:rStyle w:val="Hypertextovodkaz"/>
                  <w:rFonts w:ascii="Arial" w:hAnsi="Arial" w:cs="Arial"/>
                  <w:color w:val="auto"/>
                  <w:sz w:val="20"/>
                  <w:highlight w:val="black"/>
                </w:rPr>
                <w:t>xxxxxxxxxxxxxxxxxxxxxxxxxxxxxxxxxxxx</w:t>
              </w:r>
            </w:hyperlink>
            <w:r w:rsidR="00654E0E" w:rsidRPr="00EB4F5D">
              <w:rPr>
                <w:rFonts w:ascii="Arial" w:hAnsi="Arial" w:cs="Arial"/>
                <w:sz w:val="20"/>
              </w:rPr>
              <w:t xml:space="preserve">. </w:t>
            </w:r>
            <w:r w:rsidRPr="00EB4F5D">
              <w:rPr>
                <w:rFonts w:ascii="Arial" w:hAnsi="Arial" w:cs="Arial"/>
                <w:spacing w:val="-3"/>
                <w:sz w:val="20"/>
              </w:rPr>
              <w:t xml:space="preserve">The </w:t>
            </w:r>
            <w:r w:rsidR="00107BA2" w:rsidRPr="00EB4F5D">
              <w:rPr>
                <w:rFonts w:ascii="Arial" w:hAnsi="Arial" w:cs="Arial"/>
                <w:sz w:val="20"/>
                <w:lang w:val="en-GB"/>
              </w:rPr>
              <w:t>Institution</w:t>
            </w:r>
            <w:r w:rsidRPr="00EB4F5D">
              <w:rPr>
                <w:rFonts w:ascii="Arial" w:hAnsi="Arial" w:cs="Arial"/>
                <w:spacing w:val="-3"/>
                <w:sz w:val="20"/>
              </w:rPr>
              <w:t xml:space="preserve"> agrees to publish the Final Document and complete the metadata on the Ministerial Contract Registry within </w:t>
            </w:r>
            <w:r w:rsidRPr="00EB4F5D">
              <w:rPr>
                <w:rFonts w:ascii="Arial" w:hAnsi="Arial" w:cs="Arial"/>
                <w:color w:val="000000" w:themeColor="text1"/>
                <w:spacing w:val="-3"/>
                <w:sz w:val="20"/>
              </w:rPr>
              <w:t xml:space="preserve">five (5) days from last signature of the Agreement. The </w:t>
            </w:r>
            <w:r w:rsidR="00107BA2" w:rsidRPr="00EB4F5D">
              <w:rPr>
                <w:rFonts w:ascii="Arial" w:hAnsi="Arial" w:cs="Arial"/>
                <w:sz w:val="20"/>
                <w:lang w:val="en-GB"/>
              </w:rPr>
              <w:t>Institution</w:t>
            </w:r>
            <w:r w:rsidRPr="00EB4F5D">
              <w:rPr>
                <w:rFonts w:ascii="Arial" w:hAnsi="Arial" w:cs="Arial"/>
                <w:color w:val="000000" w:themeColor="text1"/>
                <w:spacing w:val="-3"/>
                <w:sz w:val="20"/>
              </w:rPr>
              <w:t xml:space="preserve"> shall add </w:t>
            </w:r>
            <w:r w:rsidR="007E31CF" w:rsidRPr="00EB4F5D">
              <w:rPr>
                <w:rFonts w:ascii="Arial" w:hAnsi="Arial" w:cs="Arial"/>
                <w:color w:val="000000" w:themeColor="text1"/>
                <w:spacing w:val="-3"/>
                <w:sz w:val="20"/>
              </w:rPr>
              <w:t>IQVIA</w:t>
            </w:r>
            <w:r w:rsidRPr="00EB4F5D">
              <w:rPr>
                <w:rFonts w:ascii="Arial" w:hAnsi="Arial" w:cs="Arial"/>
                <w:color w:val="000000" w:themeColor="text1"/>
                <w:spacing w:val="-3"/>
                <w:sz w:val="20"/>
              </w:rPr>
              <w:t xml:space="preserve"> </w:t>
            </w:r>
            <w:proofErr w:type="spellStart"/>
            <w:r w:rsidR="001E5E73" w:rsidRPr="001E5E73">
              <w:rPr>
                <w:rFonts w:ascii="Arial" w:hAnsi="Arial" w:cs="Arial"/>
                <w:color w:val="000000" w:themeColor="text1"/>
                <w:spacing w:val="-3"/>
                <w:sz w:val="20"/>
                <w:highlight w:val="black"/>
                <w:lang w:val="cs-CZ"/>
              </w:rPr>
              <w:t>xxxxxxxxxxxxxxxxxxxxxxx</w:t>
            </w:r>
            <w:proofErr w:type="spellEnd"/>
            <w:r w:rsidR="00C24EEF" w:rsidRPr="00EB4F5D" w:rsidDel="00C24EEF">
              <w:rPr>
                <w:rFonts w:ascii="Arial" w:hAnsi="Arial" w:cs="Arial"/>
                <w:color w:val="000000" w:themeColor="text1"/>
                <w:spacing w:val="-3"/>
                <w:sz w:val="20"/>
              </w:rPr>
              <w:t xml:space="preserve"> </w:t>
            </w:r>
            <w:r w:rsidRPr="00EB4F5D">
              <w:rPr>
                <w:rFonts w:ascii="Arial" w:hAnsi="Arial" w:cs="Arial"/>
                <w:color w:val="000000" w:themeColor="text1"/>
                <w:spacing w:val="-3"/>
                <w:sz w:val="20"/>
              </w:rPr>
              <w:t xml:space="preserve">as a secondary recipient. The Parties understand that the </w:t>
            </w:r>
            <w:r w:rsidR="00AF03BA" w:rsidRPr="00EB4F5D">
              <w:rPr>
                <w:rFonts w:ascii="Arial" w:hAnsi="Arial" w:cs="Arial"/>
                <w:color w:val="000000" w:themeColor="text1"/>
                <w:spacing w:val="-3"/>
                <w:sz w:val="20"/>
              </w:rPr>
              <w:t xml:space="preserve">Institution </w:t>
            </w:r>
            <w:r w:rsidRPr="00EB4F5D">
              <w:rPr>
                <w:rFonts w:ascii="Arial" w:hAnsi="Arial" w:cs="Arial"/>
                <w:color w:val="000000" w:themeColor="text1"/>
                <w:spacing w:val="-3"/>
                <w:sz w:val="20"/>
              </w:rPr>
              <w:t>shall not be initiated until the Final Document has been published.</w:t>
            </w:r>
          </w:p>
          <w:p w14:paraId="18FE242F" w14:textId="77777777" w:rsidR="008E5FE4" w:rsidRPr="00EB4F5D" w:rsidRDefault="008E5FE4" w:rsidP="004737E8">
            <w:pPr>
              <w:rPr>
                <w:rFonts w:ascii="Arial" w:hAnsi="Arial" w:cs="Arial"/>
                <w:sz w:val="20"/>
              </w:rPr>
            </w:pPr>
          </w:p>
          <w:p w14:paraId="1E85D43E" w14:textId="77777777" w:rsidR="005648C4" w:rsidRPr="00EB4F5D" w:rsidRDefault="005648C4" w:rsidP="004737E8">
            <w:pPr>
              <w:pStyle w:val="msk"/>
              <w:spacing w:after="0"/>
              <w:jc w:val="both"/>
              <w:rPr>
                <w:rFonts w:cs="Arial"/>
                <w:color w:val="000000"/>
                <w:sz w:val="20"/>
              </w:rPr>
            </w:pPr>
            <w:r w:rsidRPr="00EB4F5D">
              <w:rPr>
                <w:rFonts w:cs="Arial"/>
                <w:color w:val="000000"/>
                <w:sz w:val="20"/>
              </w:rPr>
              <w:lastRenderedPageBreak/>
              <w:t>xii.</w:t>
            </w:r>
          </w:p>
          <w:p w14:paraId="0F2C042D"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 xml:space="preserve"> Settlement of Disputes </w:t>
            </w:r>
          </w:p>
          <w:p w14:paraId="26A8E7EC" w14:textId="77777777" w:rsidR="005648C4" w:rsidRPr="00EB4F5D" w:rsidRDefault="005648C4" w:rsidP="004737E8">
            <w:pPr>
              <w:pStyle w:val="slovanodstavce"/>
              <w:tabs>
                <w:tab w:val="clear" w:pos="360"/>
              </w:tabs>
              <w:spacing w:after="0"/>
              <w:ind w:left="0" w:firstLine="0"/>
              <w:rPr>
                <w:rFonts w:cs="Arial"/>
                <w:color w:val="000000"/>
                <w:sz w:val="20"/>
              </w:rPr>
            </w:pPr>
          </w:p>
          <w:p w14:paraId="38D61DB4" w14:textId="455645F9" w:rsidR="005648C4" w:rsidRPr="00EB4F5D" w:rsidRDefault="005648C4" w:rsidP="004737E8">
            <w:pPr>
              <w:pStyle w:val="ListParagraph1"/>
              <w:numPr>
                <w:ilvl w:val="0"/>
                <w:numId w:val="13"/>
              </w:numPr>
              <w:rPr>
                <w:rFonts w:ascii="Arial" w:hAnsi="Arial" w:cs="Arial"/>
                <w:sz w:val="20"/>
              </w:rPr>
            </w:pPr>
            <w:r w:rsidRPr="00EB4F5D">
              <w:rPr>
                <w:rFonts w:ascii="Arial" w:hAnsi="Arial" w:cs="Arial"/>
                <w:color w:val="000000"/>
                <w:sz w:val="20"/>
              </w:rPr>
              <w:t>Contract parties undertake to provide assistance to each other and to settle possible disputes regarding their different views on the procedures and methods of work by means of discussing the matter in a manner usually applied by Contract parties.</w:t>
            </w:r>
            <w:r w:rsidR="0034147F" w:rsidRPr="00EB4F5D">
              <w:rPr>
                <w:rFonts w:ascii="Arial" w:hAnsi="Arial" w:cs="Arial"/>
                <w:color w:val="000000"/>
                <w:sz w:val="20"/>
              </w:rPr>
              <w:t xml:space="preserve"> In the event of a court settlement, the general courts of the Czech Republic are competent to resolve the dispute.</w:t>
            </w:r>
          </w:p>
          <w:p w14:paraId="093E5B7C" w14:textId="77777777" w:rsidR="005648C4" w:rsidRPr="00EB4F5D" w:rsidRDefault="005648C4" w:rsidP="004737E8">
            <w:pPr>
              <w:rPr>
                <w:rFonts w:ascii="Arial" w:hAnsi="Arial" w:cs="Arial"/>
                <w:sz w:val="20"/>
              </w:rPr>
            </w:pPr>
          </w:p>
          <w:p w14:paraId="38485666" w14:textId="77777777" w:rsidR="005648C4" w:rsidRPr="00EB4F5D" w:rsidRDefault="005648C4" w:rsidP="004737E8">
            <w:pPr>
              <w:pStyle w:val="msk"/>
              <w:spacing w:after="0"/>
              <w:jc w:val="both"/>
              <w:rPr>
                <w:rFonts w:cs="Arial"/>
                <w:color w:val="000000"/>
                <w:sz w:val="20"/>
              </w:rPr>
            </w:pPr>
            <w:r w:rsidRPr="00EB4F5D">
              <w:rPr>
                <w:rFonts w:cs="Arial"/>
                <w:color w:val="000000"/>
                <w:sz w:val="20"/>
              </w:rPr>
              <w:t>xiii.</w:t>
            </w:r>
          </w:p>
          <w:p w14:paraId="4A27634B"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Financial aspects</w:t>
            </w:r>
          </w:p>
          <w:p w14:paraId="6418FEB9" w14:textId="6CBFE7F7" w:rsidR="005648C4" w:rsidRPr="00EB4F5D" w:rsidRDefault="005648C4" w:rsidP="004737E8">
            <w:pPr>
              <w:pStyle w:val="slovanodstavce"/>
              <w:tabs>
                <w:tab w:val="clear" w:pos="360"/>
              </w:tabs>
              <w:spacing w:after="0"/>
              <w:ind w:left="0" w:firstLine="0"/>
              <w:rPr>
                <w:rFonts w:cs="Arial"/>
                <w:color w:val="000000"/>
                <w:sz w:val="20"/>
              </w:rPr>
            </w:pPr>
          </w:p>
          <w:p w14:paraId="2B26653F" w14:textId="42132378" w:rsidR="004D6D1E" w:rsidRPr="00EB4F5D" w:rsidRDefault="007F2802" w:rsidP="000B48BA">
            <w:pPr>
              <w:pStyle w:val="msk"/>
              <w:jc w:val="both"/>
              <w:rPr>
                <w:rFonts w:cs="Arial"/>
                <w:color w:val="000000"/>
                <w:sz w:val="20"/>
              </w:rPr>
            </w:pPr>
            <w:r w:rsidRPr="007F2802">
              <w:rPr>
                <w:rFonts w:cs="Arial"/>
                <w:sz w:val="20"/>
                <w:highlight w:val="black"/>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7F2802">
              <w:rPr>
                <w:rFonts w:cs="Arial"/>
                <w:sz w:val="20"/>
                <w:highlight w:val="black"/>
                <w:lang w:val="cs-CZ"/>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cs="Arial"/>
                <w:sz w:val="20"/>
                <w:highlight w:val="black"/>
                <w:lang w:val="cs-CZ"/>
              </w:rPr>
              <w:t>xxxxxxxxxxxxxxxxxxxxxxxxxxxxxxxxxxxxxxxxxxxxxxxxxxxxxxxxxxxxxxxxxxxxxxxxxxxxxxxxxxxxxxxxxxxxxxxxxxxxxxxxxxxxxxxxxxxxxxxxxxxxxxxxxxxxxxxxxxxxxxxxxxxxxxxxxxxxxxxxxxxxxxxxxxxxxxx</w:t>
            </w:r>
            <w:r w:rsidRPr="007F2802">
              <w:rPr>
                <w:rFonts w:cs="Arial"/>
                <w:sz w:val="20"/>
                <w:highlight w:val="black"/>
                <w:lang w:val="cs-CZ"/>
              </w:rPr>
              <w:t>xxxxxxxxxxxxxxxxxxxxxxxxxxxxxxxxxxxxxxxxxxxxxxxxxxxxxxxxxxxxxxxxxx</w:t>
            </w:r>
          </w:p>
          <w:p w14:paraId="39FE9EE4" w14:textId="76761591" w:rsidR="005648C4" w:rsidRPr="00EB4F5D" w:rsidRDefault="005648C4" w:rsidP="000B48BA">
            <w:pPr>
              <w:pStyle w:val="msk"/>
              <w:spacing w:after="0"/>
              <w:jc w:val="both"/>
              <w:rPr>
                <w:rFonts w:cs="Arial"/>
                <w:color w:val="000000"/>
                <w:sz w:val="20"/>
              </w:rPr>
            </w:pPr>
            <w:r w:rsidRPr="00EB4F5D">
              <w:rPr>
                <w:rFonts w:cs="Arial"/>
                <w:color w:val="000000"/>
                <w:sz w:val="20"/>
              </w:rPr>
              <w:t>xiv.</w:t>
            </w:r>
          </w:p>
          <w:p w14:paraId="78226D5D" w14:textId="77777777" w:rsidR="005648C4" w:rsidRPr="00EB4F5D" w:rsidRDefault="005648C4" w:rsidP="000B48BA">
            <w:pPr>
              <w:pStyle w:val="nadpisodstavce"/>
              <w:spacing w:after="0"/>
              <w:jc w:val="both"/>
              <w:rPr>
                <w:rFonts w:cs="Arial"/>
                <w:color w:val="000000"/>
                <w:sz w:val="20"/>
              </w:rPr>
            </w:pPr>
            <w:r w:rsidRPr="00EB4F5D">
              <w:rPr>
                <w:rFonts w:cs="Arial"/>
                <w:color w:val="000000"/>
                <w:sz w:val="20"/>
              </w:rPr>
              <w:t>Study Completion</w:t>
            </w:r>
          </w:p>
          <w:p w14:paraId="5BCA6F23" w14:textId="77777777" w:rsidR="005648C4" w:rsidRPr="00EB4F5D" w:rsidRDefault="005648C4" w:rsidP="000B48BA">
            <w:pPr>
              <w:pStyle w:val="slovanodstavce"/>
              <w:tabs>
                <w:tab w:val="clear" w:pos="360"/>
              </w:tabs>
              <w:ind w:left="0" w:firstLine="0"/>
              <w:rPr>
                <w:rFonts w:cs="Arial"/>
                <w:sz w:val="20"/>
              </w:rPr>
            </w:pPr>
          </w:p>
          <w:p w14:paraId="0016705A" w14:textId="77777777" w:rsidR="005648C4" w:rsidRPr="00EB4F5D" w:rsidRDefault="005648C4" w:rsidP="004737E8">
            <w:pPr>
              <w:pStyle w:val="slovanodstavce"/>
              <w:numPr>
                <w:ilvl w:val="0"/>
                <w:numId w:val="15"/>
              </w:numPr>
              <w:spacing w:after="0"/>
              <w:rPr>
                <w:rFonts w:cs="Arial"/>
                <w:color w:val="000000"/>
                <w:sz w:val="20"/>
              </w:rPr>
            </w:pPr>
            <w:r w:rsidRPr="00EB4F5D">
              <w:rPr>
                <w:rFonts w:cs="Arial"/>
                <w:color w:val="000000"/>
                <w:sz w:val="20"/>
              </w:rPr>
              <w:t xml:space="preserve">The Sponsor shall, within 90 days of the study completion, inform the State Institute for Drug Control and relevant Ethics Committees on completion of the study. Provided the completion of the study has been aborted, above mentioned period shall be reduced to 15 days. </w:t>
            </w:r>
          </w:p>
          <w:p w14:paraId="77E0EFFA" w14:textId="77777777" w:rsidR="005648C4" w:rsidRPr="00EB4F5D" w:rsidRDefault="005648C4" w:rsidP="004737E8">
            <w:pPr>
              <w:pStyle w:val="slovanodstavce"/>
              <w:tabs>
                <w:tab w:val="clear" w:pos="360"/>
              </w:tabs>
              <w:spacing w:after="0"/>
              <w:ind w:left="0" w:firstLine="0"/>
              <w:rPr>
                <w:rFonts w:cs="Arial"/>
                <w:color w:val="000000"/>
                <w:sz w:val="20"/>
              </w:rPr>
            </w:pPr>
          </w:p>
          <w:p w14:paraId="3A066BA5" w14:textId="283BEDDA" w:rsidR="00710EF6" w:rsidRPr="00EB4F5D" w:rsidRDefault="00710EF6" w:rsidP="004737E8">
            <w:pPr>
              <w:pStyle w:val="msk"/>
              <w:spacing w:after="0"/>
              <w:jc w:val="both"/>
              <w:rPr>
                <w:rFonts w:cs="Arial"/>
                <w:color w:val="000000"/>
                <w:sz w:val="20"/>
              </w:rPr>
            </w:pPr>
            <w:r w:rsidRPr="00EB4F5D">
              <w:rPr>
                <w:rFonts w:cs="Arial"/>
                <w:color w:val="000000"/>
                <w:sz w:val="20"/>
              </w:rPr>
              <w:t>xv.</w:t>
            </w:r>
          </w:p>
          <w:p w14:paraId="5A91795C" w14:textId="57C12882" w:rsidR="00710EF6" w:rsidRPr="00EB4F5D" w:rsidRDefault="00710EF6" w:rsidP="004737E8">
            <w:pPr>
              <w:pStyle w:val="nadpisodstavce"/>
              <w:spacing w:after="0"/>
              <w:jc w:val="both"/>
              <w:rPr>
                <w:rFonts w:cs="Arial"/>
                <w:sz w:val="20"/>
              </w:rPr>
            </w:pPr>
            <w:r w:rsidRPr="00EB4F5D">
              <w:rPr>
                <w:rFonts w:cs="Arial"/>
                <w:sz w:val="20"/>
              </w:rPr>
              <w:t>Term and Termination</w:t>
            </w:r>
          </w:p>
          <w:p w14:paraId="358545D8" w14:textId="77777777" w:rsidR="00710EF6" w:rsidRPr="00EB4F5D" w:rsidRDefault="00710EF6" w:rsidP="004737E8">
            <w:pPr>
              <w:rPr>
                <w:rFonts w:ascii="Arial" w:hAnsi="Arial" w:cs="Arial"/>
                <w:sz w:val="20"/>
              </w:rPr>
            </w:pPr>
          </w:p>
          <w:p w14:paraId="5D946CA1" w14:textId="7ED32937" w:rsidR="00710EF6" w:rsidRPr="00EB4F5D" w:rsidRDefault="00BF7DF6" w:rsidP="004D6D1E">
            <w:pPr>
              <w:pStyle w:val="Odstavecseseznamem1"/>
              <w:tabs>
                <w:tab w:val="left" w:pos="743"/>
                <w:tab w:val="left" w:pos="993"/>
              </w:tabs>
              <w:spacing w:after="0" w:line="240" w:lineRule="auto"/>
              <w:ind w:hanging="686"/>
              <w:jc w:val="both"/>
              <w:rPr>
                <w:rFonts w:ascii="Arial" w:hAnsi="Arial" w:cs="Arial"/>
                <w:color w:val="FF0000"/>
                <w:sz w:val="20"/>
                <w:szCs w:val="20"/>
              </w:rPr>
            </w:pPr>
            <w:r w:rsidRPr="00EB4F5D">
              <w:rPr>
                <w:rFonts w:ascii="Arial" w:hAnsi="Arial" w:cs="Arial"/>
                <w:bCs/>
                <w:sz w:val="20"/>
                <w:szCs w:val="20"/>
              </w:rPr>
              <w:t>1</w:t>
            </w:r>
            <w:r w:rsidR="000B48BA">
              <w:rPr>
                <w:rFonts w:ascii="Arial" w:hAnsi="Arial" w:cs="Arial"/>
                <w:bCs/>
                <w:sz w:val="20"/>
                <w:szCs w:val="20"/>
              </w:rPr>
              <w:t>.</w:t>
            </w:r>
            <w:r w:rsidR="00710EF6" w:rsidRPr="00EB4F5D">
              <w:rPr>
                <w:rFonts w:ascii="Arial" w:hAnsi="Arial" w:cs="Arial"/>
                <w:b/>
                <w:sz w:val="20"/>
                <w:szCs w:val="20"/>
              </w:rPr>
              <w:t xml:space="preserve"> </w:t>
            </w:r>
            <w:r w:rsidR="00ED437C" w:rsidRPr="000B48BA">
              <w:rPr>
                <w:rFonts w:ascii="Arial" w:hAnsi="Arial" w:cs="Arial"/>
                <w:b/>
                <w:sz w:val="20"/>
                <w:szCs w:val="20"/>
              </w:rPr>
              <w:t>Term</w:t>
            </w:r>
            <w:r w:rsidR="00ED437C" w:rsidRPr="00EB4F5D">
              <w:rPr>
                <w:rFonts w:ascii="Arial" w:hAnsi="Arial" w:cs="Arial"/>
                <w:smallCaps/>
                <w:sz w:val="20"/>
                <w:szCs w:val="20"/>
                <w:lang w:val="en-GB"/>
              </w:rPr>
              <w:t xml:space="preserve"> </w:t>
            </w:r>
          </w:p>
          <w:p w14:paraId="7980FFE3" w14:textId="77777777" w:rsidR="00A60CDE" w:rsidRPr="00EB4F5D" w:rsidRDefault="00A60CDE" w:rsidP="004D6D1E">
            <w:pPr>
              <w:rPr>
                <w:rFonts w:ascii="Arial" w:hAnsi="Arial" w:cs="Arial"/>
                <w:sz w:val="20"/>
              </w:rPr>
            </w:pPr>
          </w:p>
          <w:p w14:paraId="4689EE47" w14:textId="5159A3FF" w:rsidR="00710EF6" w:rsidRPr="00EB4F5D" w:rsidRDefault="00710EF6" w:rsidP="00B953C5">
            <w:pPr>
              <w:ind w:left="309"/>
              <w:rPr>
                <w:rFonts w:ascii="Arial" w:hAnsi="Arial" w:cs="Arial"/>
                <w:sz w:val="20"/>
              </w:rPr>
            </w:pPr>
            <w:r w:rsidRPr="00EB4F5D">
              <w:rPr>
                <w:rFonts w:ascii="Arial" w:hAnsi="Arial" w:cs="Arial"/>
                <w:sz w:val="20"/>
              </w:rPr>
              <w:t xml:space="preserve">This </w:t>
            </w:r>
            <w:r w:rsidR="004712EF" w:rsidRPr="00EB4F5D">
              <w:rPr>
                <w:rFonts w:ascii="Arial" w:hAnsi="Arial" w:cs="Arial"/>
                <w:sz w:val="20"/>
              </w:rPr>
              <w:t>Contract</w:t>
            </w:r>
            <w:r w:rsidRPr="00EB4F5D">
              <w:rPr>
                <w:rFonts w:ascii="Arial" w:hAnsi="Arial" w:cs="Arial"/>
                <w:sz w:val="20"/>
              </w:rPr>
              <w:t xml:space="preserve"> will become effective on the date of its publication in the Register of Agreements (the „</w:t>
            </w:r>
            <w:r w:rsidRPr="00EB4F5D">
              <w:rPr>
                <w:rFonts w:ascii="Arial" w:hAnsi="Arial" w:cs="Arial"/>
                <w:b/>
                <w:sz w:val="20"/>
              </w:rPr>
              <w:t xml:space="preserve">Effective </w:t>
            </w:r>
            <w:proofErr w:type="gramStart"/>
            <w:r w:rsidRPr="00EB4F5D">
              <w:rPr>
                <w:rFonts w:ascii="Arial" w:hAnsi="Arial" w:cs="Arial"/>
                <w:b/>
                <w:sz w:val="20"/>
              </w:rPr>
              <w:t>Date</w:t>
            </w:r>
            <w:r w:rsidRPr="00EB4F5D">
              <w:rPr>
                <w:rFonts w:ascii="Arial" w:hAnsi="Arial" w:cs="Arial"/>
                <w:sz w:val="20"/>
              </w:rPr>
              <w:t>“</w:t>
            </w:r>
            <w:proofErr w:type="gramEnd"/>
            <w:r w:rsidRPr="00EB4F5D">
              <w:rPr>
                <w:rFonts w:ascii="Arial" w:hAnsi="Arial" w:cs="Arial"/>
                <w:sz w:val="20"/>
              </w:rPr>
              <w:t>) and shall continue until completion or until terminated in accordance with this Section XV “Term &amp; Termination”.</w:t>
            </w:r>
          </w:p>
          <w:p w14:paraId="54FE8734" w14:textId="77777777" w:rsidR="00710EF6" w:rsidRPr="00EB4F5D" w:rsidRDefault="00710EF6" w:rsidP="004737E8">
            <w:pPr>
              <w:rPr>
                <w:rFonts w:ascii="Arial" w:hAnsi="Arial" w:cs="Arial"/>
                <w:sz w:val="20"/>
                <w:lang w:val="en-GB"/>
              </w:rPr>
            </w:pPr>
          </w:p>
          <w:p w14:paraId="6EFB775D" w14:textId="77777777" w:rsidR="00710EF6" w:rsidRPr="00EB4F5D" w:rsidRDefault="00710EF6" w:rsidP="004737E8">
            <w:pPr>
              <w:rPr>
                <w:rFonts w:ascii="Arial" w:eastAsia="Times New Roman" w:hAnsi="Arial" w:cs="Arial"/>
                <w:b/>
                <w:sz w:val="20"/>
                <w:lang w:val="en-GB"/>
              </w:rPr>
            </w:pPr>
            <w:r w:rsidRPr="00EB4F5D">
              <w:rPr>
                <w:rFonts w:ascii="Arial" w:eastAsia="Times New Roman" w:hAnsi="Arial" w:cs="Arial"/>
                <w:b/>
                <w:sz w:val="20"/>
                <w:lang w:val="en-GB"/>
              </w:rPr>
              <w:t>2. Termination.</w:t>
            </w:r>
          </w:p>
          <w:p w14:paraId="401F21EC" w14:textId="62374246" w:rsidR="00710EF6" w:rsidRPr="00EB4F5D" w:rsidRDefault="00710EF6" w:rsidP="004D6D1E">
            <w:pPr>
              <w:ind w:left="318"/>
              <w:rPr>
                <w:rFonts w:ascii="Arial" w:hAnsi="Arial" w:cs="Arial"/>
                <w:sz w:val="20"/>
              </w:rPr>
            </w:pPr>
            <w:r w:rsidRPr="00EB4F5D">
              <w:rPr>
                <w:rFonts w:ascii="Arial" w:hAnsi="Arial" w:cs="Arial"/>
                <w:sz w:val="20"/>
                <w:lang w:val="en-GB"/>
              </w:rPr>
              <w:t xml:space="preserve">The </w:t>
            </w:r>
            <w:r w:rsidR="005B6E6A" w:rsidRPr="00EB4F5D">
              <w:rPr>
                <w:rFonts w:ascii="Arial" w:hAnsi="Arial" w:cs="Arial"/>
                <w:sz w:val="20"/>
                <w:lang w:val="en-GB"/>
              </w:rPr>
              <w:t xml:space="preserve">Institution and </w:t>
            </w:r>
            <w:r w:rsidRPr="00EB4F5D">
              <w:rPr>
                <w:rFonts w:ascii="Arial" w:hAnsi="Arial" w:cs="Arial"/>
                <w:sz w:val="20"/>
                <w:lang w:val="en-GB"/>
              </w:rPr>
              <w:t>Principal Investigator may terminate this Agreement upon written notice if circumstances beyond the</w:t>
            </w:r>
            <w:r w:rsidR="005B6E6A" w:rsidRPr="00EB4F5D">
              <w:rPr>
                <w:rFonts w:ascii="Arial" w:hAnsi="Arial" w:cs="Arial"/>
                <w:sz w:val="20"/>
                <w:lang w:val="en-GB"/>
              </w:rPr>
              <w:t xml:space="preserve"> Institution’s and/or</w:t>
            </w:r>
            <w:r w:rsidRPr="00EB4F5D">
              <w:rPr>
                <w:rFonts w:ascii="Arial" w:hAnsi="Arial" w:cs="Arial"/>
                <w:sz w:val="20"/>
                <w:lang w:val="en-GB"/>
              </w:rPr>
              <w:t xml:space="preserve"> Principal Investigator’s reasonable control prevent the </w:t>
            </w:r>
            <w:r w:rsidR="005B6E6A" w:rsidRPr="00EB4F5D">
              <w:rPr>
                <w:rFonts w:ascii="Arial" w:hAnsi="Arial" w:cs="Arial"/>
                <w:sz w:val="20"/>
                <w:lang w:val="en-GB"/>
              </w:rPr>
              <w:t>Institution and</w:t>
            </w:r>
            <w:r w:rsidR="005B6E6A" w:rsidRPr="00EB4F5D">
              <w:rPr>
                <w:rFonts w:ascii="Arial" w:hAnsi="Arial" w:cs="Arial"/>
                <w:sz w:val="20"/>
              </w:rPr>
              <w:t xml:space="preserve">/or </w:t>
            </w:r>
            <w:r w:rsidRPr="00EB4F5D">
              <w:rPr>
                <w:rFonts w:ascii="Arial" w:hAnsi="Arial" w:cs="Arial"/>
                <w:sz w:val="20"/>
              </w:rPr>
              <w:t xml:space="preserve">Principal Investigator from completing the Study, or if the Principal Investigator reasonably determines that it is unsafe to continue the Study.  Upon receipt of notice of termination, the </w:t>
            </w:r>
            <w:r w:rsidR="005B6E6A" w:rsidRPr="00EB4F5D">
              <w:rPr>
                <w:rFonts w:ascii="Arial" w:hAnsi="Arial" w:cs="Arial"/>
                <w:sz w:val="20"/>
              </w:rPr>
              <w:t xml:space="preserve">Institution and </w:t>
            </w:r>
            <w:r w:rsidRPr="00EB4F5D">
              <w:rPr>
                <w:rFonts w:ascii="Arial" w:hAnsi="Arial" w:cs="Arial"/>
                <w:sz w:val="20"/>
              </w:rPr>
              <w:t xml:space="preserve">Principal Investigator shall immediately cease any subject recruitment, follow the specified termination procedures, ensure that any required subject follow-up procedures are completed, and make all reasonable efforts to minimize further costs, </w:t>
            </w:r>
            <w:r w:rsidRPr="00EB4F5D">
              <w:rPr>
                <w:rFonts w:ascii="Arial" w:hAnsi="Arial" w:cs="Arial"/>
                <w:sz w:val="20"/>
              </w:rPr>
              <w:lastRenderedPageBreak/>
              <w:t xml:space="preserve">and </w:t>
            </w:r>
            <w:r w:rsidR="001D2EF1" w:rsidRPr="00EB4F5D">
              <w:rPr>
                <w:rFonts w:ascii="Arial" w:hAnsi="Arial" w:cs="Arial"/>
                <w:sz w:val="20"/>
              </w:rPr>
              <w:t>IQVIA</w:t>
            </w:r>
            <w:r w:rsidRPr="00EB4F5D">
              <w:rPr>
                <w:rFonts w:ascii="Arial" w:hAnsi="Arial" w:cs="Arial"/>
                <w:sz w:val="20"/>
              </w:rPr>
              <w:t xml:space="preserve"> shall make a final payment for visits or milestones properly performed pursuant to this Agreement in the amounts specified in the </w:t>
            </w:r>
            <w:r w:rsidR="00015A0F" w:rsidRPr="00EB4F5D">
              <w:rPr>
                <w:rFonts w:ascii="Arial" w:hAnsi="Arial" w:cs="Arial"/>
                <w:sz w:val="20"/>
              </w:rPr>
              <w:t>section XIII “</w:t>
            </w:r>
            <w:r w:rsidR="00015A0F" w:rsidRPr="00EB4F5D">
              <w:rPr>
                <w:rFonts w:ascii="Arial" w:hAnsi="Arial" w:cs="Arial"/>
                <w:color w:val="000000"/>
                <w:sz w:val="20"/>
              </w:rPr>
              <w:t xml:space="preserve">Financial </w:t>
            </w:r>
            <w:r w:rsidR="00EC4CA8" w:rsidRPr="00EB4F5D">
              <w:rPr>
                <w:rFonts w:ascii="Arial" w:hAnsi="Arial" w:cs="Arial"/>
                <w:color w:val="000000"/>
                <w:sz w:val="20"/>
              </w:rPr>
              <w:t>a</w:t>
            </w:r>
            <w:r w:rsidR="00015A0F" w:rsidRPr="00EB4F5D">
              <w:rPr>
                <w:rFonts w:ascii="Arial" w:hAnsi="Arial" w:cs="Arial"/>
                <w:color w:val="000000"/>
                <w:sz w:val="20"/>
              </w:rPr>
              <w:t>spects”</w:t>
            </w:r>
            <w:r w:rsidRPr="00EB4F5D">
              <w:rPr>
                <w:rFonts w:ascii="Arial" w:hAnsi="Arial" w:cs="Arial"/>
                <w:sz w:val="20"/>
              </w:rPr>
              <w:t xml:space="preserve">; provided, however, that Payments will be in each case reduced by ten (10 %) percent. This reduced amount shall represent a value of any/all activities related to close-out of the </w:t>
            </w:r>
            <w:r w:rsidR="00DA15A4" w:rsidRPr="00EB4F5D">
              <w:rPr>
                <w:rFonts w:ascii="Arial" w:hAnsi="Arial" w:cs="Arial"/>
                <w:sz w:val="20"/>
              </w:rPr>
              <w:t>database, and</w:t>
            </w:r>
            <w:r w:rsidRPr="00EB4F5D">
              <w:rPr>
                <w:rFonts w:ascii="Arial" w:hAnsi="Arial" w:cs="Arial"/>
                <w:sz w:val="20"/>
              </w:rPr>
              <w:t xml:space="preserve"> will be made upon the final acceptance by Sponsor of all subject CRF pages and all data clarifications issued and satisfaction of all other applicable conditions set forth in the Agreement. Neither </w:t>
            </w:r>
            <w:r w:rsidR="001D2EF1" w:rsidRPr="00EB4F5D">
              <w:rPr>
                <w:rFonts w:ascii="Arial" w:hAnsi="Arial" w:cs="Arial"/>
                <w:sz w:val="20"/>
              </w:rPr>
              <w:t>IQVIA</w:t>
            </w:r>
            <w:r w:rsidRPr="00EB4F5D">
              <w:rPr>
                <w:rFonts w:ascii="Arial" w:hAnsi="Arial" w:cs="Arial"/>
                <w:sz w:val="20"/>
              </w:rPr>
              <w:t xml:space="preserve"> nor Sponsor shall be responsible to the</w:t>
            </w:r>
            <w:r w:rsidR="005B6E6A" w:rsidRPr="00EB4F5D">
              <w:rPr>
                <w:rFonts w:ascii="Arial" w:hAnsi="Arial" w:cs="Arial"/>
                <w:sz w:val="20"/>
              </w:rPr>
              <w:t xml:space="preserve"> Institution and</w:t>
            </w:r>
            <w:r w:rsidRPr="00EB4F5D">
              <w:rPr>
                <w:rFonts w:ascii="Arial" w:hAnsi="Arial" w:cs="Arial"/>
                <w:sz w:val="20"/>
              </w:rPr>
              <w:t xml:space="preserve"> Principal Investigator for any lost profits, lost opportunities, or other consequential damages.</w:t>
            </w:r>
          </w:p>
          <w:p w14:paraId="07680049" w14:textId="67D2D1D7" w:rsidR="00C33F2A" w:rsidRDefault="00C33F2A" w:rsidP="004737E8">
            <w:pPr>
              <w:pStyle w:val="slovanodstavce"/>
              <w:tabs>
                <w:tab w:val="clear" w:pos="360"/>
              </w:tabs>
              <w:spacing w:after="0"/>
              <w:ind w:firstLine="0"/>
              <w:rPr>
                <w:rFonts w:cs="Arial"/>
                <w:sz w:val="20"/>
                <w:lang w:val="en-US"/>
              </w:rPr>
            </w:pPr>
          </w:p>
          <w:p w14:paraId="1DC91DF8" w14:textId="478F660B" w:rsidR="000B48BA" w:rsidRDefault="000B48BA" w:rsidP="004737E8">
            <w:pPr>
              <w:pStyle w:val="slovanodstavce"/>
              <w:tabs>
                <w:tab w:val="clear" w:pos="360"/>
              </w:tabs>
              <w:spacing w:after="0"/>
              <w:ind w:firstLine="0"/>
              <w:rPr>
                <w:rFonts w:cs="Arial"/>
                <w:sz w:val="20"/>
                <w:lang w:val="en-US"/>
              </w:rPr>
            </w:pPr>
          </w:p>
          <w:p w14:paraId="634AA19D" w14:textId="77777777" w:rsidR="000B48BA" w:rsidRPr="00EB4F5D" w:rsidRDefault="000B48BA" w:rsidP="004737E8">
            <w:pPr>
              <w:pStyle w:val="slovanodstavce"/>
              <w:tabs>
                <w:tab w:val="clear" w:pos="360"/>
              </w:tabs>
              <w:spacing w:after="0"/>
              <w:ind w:firstLine="0"/>
              <w:rPr>
                <w:rFonts w:cs="Arial"/>
                <w:sz w:val="20"/>
                <w:lang w:val="en-US"/>
              </w:rPr>
            </w:pPr>
          </w:p>
          <w:p w14:paraId="3AE14DD3" w14:textId="3EF21E01" w:rsidR="000B48BA" w:rsidRDefault="005648C4" w:rsidP="000B48BA">
            <w:pPr>
              <w:pStyle w:val="slovanodstavce"/>
              <w:tabs>
                <w:tab w:val="clear" w:pos="360"/>
              </w:tabs>
              <w:spacing w:after="0"/>
              <w:ind w:left="318" w:firstLine="0"/>
              <w:rPr>
                <w:rFonts w:cs="Arial"/>
                <w:sz w:val="20"/>
              </w:rPr>
            </w:pPr>
            <w:r w:rsidRPr="00EB4F5D">
              <w:rPr>
                <w:rFonts w:cs="Arial"/>
                <w:sz w:val="20"/>
              </w:rPr>
              <w:t>Sponsor may suspend enrolment or terminate this Contract effective immediately upon written notice.</w:t>
            </w:r>
          </w:p>
          <w:p w14:paraId="6975D890" w14:textId="77777777" w:rsidR="000B48BA" w:rsidRPr="00EB4F5D" w:rsidRDefault="000B48BA" w:rsidP="000B48BA">
            <w:pPr>
              <w:pStyle w:val="slovanodstavce"/>
              <w:tabs>
                <w:tab w:val="clear" w:pos="360"/>
              </w:tabs>
              <w:spacing w:after="0"/>
              <w:ind w:left="318" w:firstLine="0"/>
              <w:rPr>
                <w:rFonts w:cs="Arial"/>
                <w:sz w:val="20"/>
              </w:rPr>
            </w:pPr>
          </w:p>
          <w:p w14:paraId="4AE571B9" w14:textId="60F5230B" w:rsidR="005648C4" w:rsidRPr="00EB4F5D" w:rsidRDefault="005648C4" w:rsidP="004737E8">
            <w:pPr>
              <w:pStyle w:val="msk"/>
              <w:spacing w:after="0"/>
              <w:jc w:val="both"/>
              <w:rPr>
                <w:rFonts w:cs="Arial"/>
                <w:color w:val="000000"/>
                <w:sz w:val="20"/>
              </w:rPr>
            </w:pPr>
            <w:r w:rsidRPr="00EB4F5D">
              <w:rPr>
                <w:rFonts w:cs="Arial"/>
                <w:color w:val="000000"/>
                <w:sz w:val="20"/>
              </w:rPr>
              <w:t>xv</w:t>
            </w:r>
            <w:r w:rsidR="00710EF6" w:rsidRPr="00EB4F5D">
              <w:rPr>
                <w:rFonts w:cs="Arial"/>
                <w:color w:val="000000"/>
                <w:sz w:val="20"/>
              </w:rPr>
              <w:t>I</w:t>
            </w:r>
            <w:r w:rsidRPr="00EB4F5D">
              <w:rPr>
                <w:rFonts w:cs="Arial"/>
                <w:color w:val="000000"/>
                <w:sz w:val="20"/>
              </w:rPr>
              <w:t>.</w:t>
            </w:r>
          </w:p>
          <w:p w14:paraId="5F489E3F" w14:textId="77777777" w:rsidR="005648C4" w:rsidRPr="00EB4F5D" w:rsidRDefault="005648C4" w:rsidP="004737E8">
            <w:pPr>
              <w:pStyle w:val="nadpisodstavce"/>
              <w:spacing w:after="0"/>
              <w:jc w:val="both"/>
              <w:rPr>
                <w:rFonts w:cs="Arial"/>
                <w:color w:val="000000"/>
                <w:sz w:val="20"/>
              </w:rPr>
            </w:pPr>
            <w:r w:rsidRPr="00EB4F5D">
              <w:rPr>
                <w:rFonts w:cs="Arial"/>
                <w:color w:val="000000"/>
                <w:sz w:val="20"/>
              </w:rPr>
              <w:t>Final Provisions</w:t>
            </w:r>
          </w:p>
          <w:p w14:paraId="6672B75E" w14:textId="77777777" w:rsidR="004D6D1E" w:rsidRPr="00EB4F5D" w:rsidRDefault="004D6D1E" w:rsidP="004737E8">
            <w:pPr>
              <w:pStyle w:val="slovanodstavce"/>
              <w:tabs>
                <w:tab w:val="clear" w:pos="360"/>
              </w:tabs>
              <w:spacing w:after="0"/>
              <w:ind w:left="0" w:firstLine="0"/>
              <w:rPr>
                <w:rFonts w:cs="Arial"/>
                <w:sz w:val="20"/>
              </w:rPr>
            </w:pPr>
          </w:p>
          <w:p w14:paraId="125D24EC" w14:textId="0EB5E327" w:rsidR="005648C4" w:rsidRPr="00EB4F5D" w:rsidRDefault="005648C4" w:rsidP="004737E8">
            <w:pPr>
              <w:pStyle w:val="slovanodstavce"/>
              <w:tabs>
                <w:tab w:val="clear" w:pos="360"/>
              </w:tabs>
              <w:spacing w:after="0"/>
              <w:rPr>
                <w:rFonts w:cs="Arial"/>
                <w:color w:val="000000"/>
                <w:sz w:val="20"/>
              </w:rPr>
            </w:pPr>
            <w:r w:rsidRPr="00EB4F5D">
              <w:rPr>
                <w:rFonts w:cs="Arial"/>
                <w:color w:val="000000"/>
                <w:sz w:val="20"/>
              </w:rPr>
              <w:t>1.</w:t>
            </w:r>
            <w:r w:rsidRPr="00EB4F5D">
              <w:rPr>
                <w:rFonts w:cs="Arial"/>
                <w:color w:val="000000"/>
                <w:sz w:val="20"/>
              </w:rPr>
              <w:tab/>
              <w:t xml:space="preserve">Sponsor is represented </w:t>
            </w:r>
            <w:r w:rsidR="00CC0A6D" w:rsidRPr="00EB4F5D">
              <w:rPr>
                <w:rFonts w:cs="Arial"/>
                <w:color w:val="000000"/>
                <w:sz w:val="20"/>
              </w:rPr>
              <w:t xml:space="preserve">by </w:t>
            </w:r>
            <w:r w:rsidR="00895928" w:rsidRPr="00EB4F5D">
              <w:rPr>
                <w:rFonts w:cs="Arial"/>
                <w:color w:val="000000"/>
                <w:sz w:val="20"/>
              </w:rPr>
              <w:t>IQVIA RDS Czech Republic s.r.o</w:t>
            </w:r>
            <w:r w:rsidRPr="00EB4F5D">
              <w:rPr>
                <w:rFonts w:cs="Arial"/>
                <w:color w:val="000000"/>
                <w:sz w:val="20"/>
              </w:rPr>
              <w:t xml:space="preserve"> </w:t>
            </w:r>
            <w:proofErr w:type="spellStart"/>
            <w:r w:rsidR="00895928" w:rsidRPr="00EB4F5D">
              <w:rPr>
                <w:rFonts w:cs="Arial"/>
                <w:color w:val="000000"/>
                <w:sz w:val="20"/>
              </w:rPr>
              <w:t>Pernerova</w:t>
            </w:r>
            <w:proofErr w:type="spellEnd"/>
            <w:r w:rsidR="00895928" w:rsidRPr="00EB4F5D">
              <w:rPr>
                <w:rFonts w:cs="Arial"/>
                <w:color w:val="000000"/>
                <w:sz w:val="20"/>
              </w:rPr>
              <w:t xml:space="preserve"> 691/42 186 00 Praha 8</w:t>
            </w:r>
            <w:r w:rsidRPr="00EB4F5D">
              <w:rPr>
                <w:rFonts w:cs="Arial"/>
                <w:color w:val="000000"/>
                <w:sz w:val="20"/>
              </w:rPr>
              <w:t xml:space="preserve">, within the scope of the Power of Attorney enclosed hereto as Appendix No. </w:t>
            </w:r>
            <w:r w:rsidR="006E6D22" w:rsidRPr="00EB4F5D">
              <w:rPr>
                <w:rFonts w:cs="Arial"/>
                <w:color w:val="000000"/>
                <w:sz w:val="20"/>
              </w:rPr>
              <w:t>5</w:t>
            </w:r>
            <w:r w:rsidRPr="00EB4F5D">
              <w:rPr>
                <w:rFonts w:cs="Arial"/>
                <w:color w:val="000000"/>
                <w:sz w:val="20"/>
              </w:rPr>
              <w:t>.</w:t>
            </w:r>
          </w:p>
          <w:p w14:paraId="1A5E370C" w14:textId="77777777" w:rsidR="005648C4" w:rsidRPr="00EB4F5D" w:rsidRDefault="005648C4" w:rsidP="004737E8">
            <w:pPr>
              <w:pStyle w:val="slovanodstavce"/>
              <w:tabs>
                <w:tab w:val="clear" w:pos="360"/>
              </w:tabs>
              <w:spacing w:after="0"/>
              <w:rPr>
                <w:rFonts w:cs="Arial"/>
                <w:color w:val="000000"/>
                <w:sz w:val="20"/>
              </w:rPr>
            </w:pPr>
          </w:p>
          <w:p w14:paraId="2B727B83" w14:textId="7A18070B" w:rsidR="005648C4" w:rsidRPr="00EB4F5D" w:rsidRDefault="005648C4" w:rsidP="004737E8">
            <w:pPr>
              <w:pStyle w:val="slovanodstavce"/>
              <w:numPr>
                <w:ilvl w:val="0"/>
                <w:numId w:val="17"/>
              </w:numPr>
              <w:spacing w:after="0"/>
              <w:rPr>
                <w:rFonts w:cs="Arial"/>
                <w:color w:val="000000"/>
                <w:sz w:val="20"/>
              </w:rPr>
            </w:pPr>
            <w:r w:rsidRPr="00EB4F5D">
              <w:rPr>
                <w:rFonts w:cs="Arial"/>
                <w:color w:val="000000"/>
                <w:sz w:val="20"/>
              </w:rPr>
              <w:t xml:space="preserve">The legal relations </w:t>
            </w:r>
            <w:r w:rsidR="009959D8" w:rsidRPr="00EB4F5D">
              <w:rPr>
                <w:rFonts w:cs="Arial"/>
                <w:color w:val="000000"/>
                <w:sz w:val="20"/>
              </w:rPr>
              <w:t xml:space="preserve">arising from this Agreement shall be governed by </w:t>
            </w:r>
            <w:r w:rsidRPr="00EB4F5D">
              <w:rPr>
                <w:rFonts w:cs="Arial"/>
                <w:color w:val="000000"/>
                <w:sz w:val="20"/>
              </w:rPr>
              <w:t xml:space="preserve">applicable </w:t>
            </w:r>
            <w:r w:rsidR="009959D8" w:rsidRPr="00EB4F5D">
              <w:rPr>
                <w:rFonts w:cs="Arial"/>
                <w:color w:val="000000"/>
                <w:sz w:val="20"/>
              </w:rPr>
              <w:t>laws</w:t>
            </w:r>
            <w:r w:rsidRPr="00EB4F5D">
              <w:rPr>
                <w:rFonts w:cs="Arial"/>
                <w:color w:val="000000"/>
                <w:sz w:val="20"/>
              </w:rPr>
              <w:t xml:space="preserve"> of Czech Republic.</w:t>
            </w:r>
          </w:p>
          <w:p w14:paraId="61F91440" w14:textId="77777777" w:rsidR="00E549C5" w:rsidRPr="00EB4F5D" w:rsidRDefault="00E549C5" w:rsidP="004737E8">
            <w:pPr>
              <w:pStyle w:val="slovanodstavce"/>
              <w:tabs>
                <w:tab w:val="clear" w:pos="360"/>
              </w:tabs>
              <w:spacing w:after="0"/>
              <w:rPr>
                <w:rFonts w:cs="Arial"/>
                <w:color w:val="000000"/>
                <w:sz w:val="20"/>
              </w:rPr>
            </w:pPr>
          </w:p>
          <w:p w14:paraId="2B8AB5EA" w14:textId="56BA31AF" w:rsidR="005648C4" w:rsidRPr="00EB4F5D" w:rsidRDefault="005648C4" w:rsidP="004737E8">
            <w:pPr>
              <w:pStyle w:val="slovanodstavce"/>
              <w:numPr>
                <w:ilvl w:val="0"/>
                <w:numId w:val="17"/>
              </w:numPr>
              <w:spacing w:after="0"/>
              <w:rPr>
                <w:rFonts w:cs="Arial"/>
                <w:color w:val="000000"/>
                <w:sz w:val="20"/>
              </w:rPr>
            </w:pPr>
            <w:r w:rsidRPr="00EB4F5D">
              <w:rPr>
                <w:rFonts w:cs="Arial"/>
                <w:color w:val="000000"/>
                <w:sz w:val="20"/>
              </w:rPr>
              <w:t xml:space="preserve">This Contract has been written in </w:t>
            </w:r>
            <w:r w:rsidR="00B46CF0" w:rsidRPr="00EB4F5D">
              <w:rPr>
                <w:rFonts w:cs="Arial"/>
                <w:color w:val="000000"/>
                <w:sz w:val="20"/>
              </w:rPr>
              <w:t>fourth</w:t>
            </w:r>
            <w:r w:rsidR="008A27DD" w:rsidRPr="00EB4F5D">
              <w:rPr>
                <w:rFonts w:cs="Arial"/>
                <w:color w:val="000000"/>
                <w:sz w:val="20"/>
              </w:rPr>
              <w:t xml:space="preserve"> </w:t>
            </w:r>
            <w:r w:rsidRPr="00EB4F5D">
              <w:rPr>
                <w:rFonts w:cs="Arial"/>
                <w:color w:val="000000"/>
                <w:sz w:val="20"/>
              </w:rPr>
              <w:t xml:space="preserve">original copies, each Contract party obtaining one of them. </w:t>
            </w:r>
          </w:p>
          <w:p w14:paraId="0371A39C" w14:textId="77777777" w:rsidR="00E549C5" w:rsidRPr="00EB4F5D" w:rsidRDefault="00E549C5" w:rsidP="004737E8">
            <w:pPr>
              <w:pStyle w:val="slovanodstavce"/>
              <w:tabs>
                <w:tab w:val="clear" w:pos="360"/>
              </w:tabs>
              <w:spacing w:after="0"/>
              <w:ind w:left="426" w:hanging="426"/>
              <w:rPr>
                <w:rFonts w:cs="Arial"/>
                <w:color w:val="000000"/>
                <w:sz w:val="20"/>
              </w:rPr>
            </w:pPr>
          </w:p>
          <w:p w14:paraId="399E43BB" w14:textId="77777777" w:rsidR="005648C4" w:rsidRPr="00EB4F5D" w:rsidRDefault="005648C4" w:rsidP="004737E8">
            <w:pPr>
              <w:pStyle w:val="slovanodstavce"/>
              <w:tabs>
                <w:tab w:val="clear" w:pos="360"/>
              </w:tabs>
              <w:spacing w:after="0"/>
              <w:ind w:left="426" w:hanging="426"/>
              <w:rPr>
                <w:rFonts w:cs="Arial"/>
                <w:sz w:val="20"/>
              </w:rPr>
            </w:pPr>
            <w:r w:rsidRPr="00EB4F5D">
              <w:rPr>
                <w:rFonts w:cs="Arial"/>
                <w:color w:val="000000"/>
                <w:sz w:val="20"/>
              </w:rPr>
              <w:t>4.</w:t>
            </w:r>
            <w:r w:rsidRPr="00EB4F5D">
              <w:rPr>
                <w:rFonts w:cs="Arial"/>
                <w:color w:val="000000"/>
                <w:sz w:val="20"/>
              </w:rPr>
              <w:tab/>
            </w:r>
            <w:r w:rsidRPr="00EB4F5D">
              <w:rPr>
                <w:rFonts w:cs="Arial"/>
                <w:sz w:val="20"/>
              </w:rPr>
              <w:t>The Contract may be amended or modified in writing based on the agreement of all of the Contracting parties.</w:t>
            </w:r>
          </w:p>
          <w:p w14:paraId="07992F49" w14:textId="77777777" w:rsidR="005648C4" w:rsidRPr="00EB4F5D" w:rsidRDefault="005648C4" w:rsidP="004737E8">
            <w:pPr>
              <w:pStyle w:val="slovanodstavce"/>
              <w:tabs>
                <w:tab w:val="clear" w:pos="360"/>
              </w:tabs>
              <w:spacing w:after="0"/>
              <w:ind w:left="426" w:hanging="426"/>
              <w:rPr>
                <w:rFonts w:cs="Arial"/>
                <w:sz w:val="20"/>
              </w:rPr>
            </w:pPr>
          </w:p>
          <w:p w14:paraId="1AB7A889" w14:textId="2D2751C6" w:rsidR="005648C4" w:rsidRPr="00EB4F5D" w:rsidRDefault="005648C4" w:rsidP="004737E8">
            <w:pPr>
              <w:pStyle w:val="slovanodstavce"/>
              <w:numPr>
                <w:ilvl w:val="0"/>
                <w:numId w:val="16"/>
              </w:numPr>
              <w:tabs>
                <w:tab w:val="clear" w:pos="720"/>
                <w:tab w:val="num" w:pos="360"/>
              </w:tabs>
              <w:spacing w:after="0"/>
              <w:ind w:left="360"/>
              <w:rPr>
                <w:rFonts w:cs="Arial"/>
                <w:sz w:val="20"/>
              </w:rPr>
            </w:pPr>
            <w:r w:rsidRPr="00EB4F5D">
              <w:rPr>
                <w:rFonts w:cs="Arial"/>
                <w:sz w:val="20"/>
              </w:rPr>
              <w:t xml:space="preserve">The </w:t>
            </w:r>
            <w:r w:rsidR="00107BA2" w:rsidRPr="00EB4F5D">
              <w:rPr>
                <w:rFonts w:cs="Arial"/>
                <w:sz w:val="20"/>
              </w:rPr>
              <w:t>Institution</w:t>
            </w:r>
            <w:r w:rsidRPr="00EB4F5D">
              <w:rPr>
                <w:rFonts w:cs="Arial"/>
                <w:sz w:val="20"/>
              </w:rPr>
              <w:t xml:space="preserve"> shall not assign or transfer any rights or obligations under this Contract without the written consent of Sponsor.  Sponsor may, and/or </w:t>
            </w:r>
            <w:r w:rsidR="001D2EF1" w:rsidRPr="00EB4F5D">
              <w:rPr>
                <w:rFonts w:cs="Arial"/>
                <w:sz w:val="20"/>
              </w:rPr>
              <w:t>IQVIA</w:t>
            </w:r>
            <w:r w:rsidRPr="00EB4F5D">
              <w:rPr>
                <w:rFonts w:cs="Arial"/>
                <w:sz w:val="20"/>
              </w:rPr>
              <w:t xml:space="preserve"> may upon Sponsor’s request, assign this </w:t>
            </w:r>
            <w:r w:rsidR="00647F32" w:rsidRPr="00EB4F5D">
              <w:rPr>
                <w:rFonts w:cs="Arial"/>
                <w:sz w:val="20"/>
              </w:rPr>
              <w:t>Contract</w:t>
            </w:r>
            <w:r w:rsidRPr="00EB4F5D">
              <w:rPr>
                <w:rFonts w:cs="Arial"/>
                <w:sz w:val="20"/>
              </w:rPr>
              <w:t xml:space="preserve"> to a third party, (and </w:t>
            </w:r>
            <w:r w:rsidR="001D2EF1" w:rsidRPr="00EB4F5D">
              <w:rPr>
                <w:rFonts w:cs="Arial"/>
                <w:sz w:val="20"/>
              </w:rPr>
              <w:t>IQVIA</w:t>
            </w:r>
            <w:r w:rsidRPr="00EB4F5D">
              <w:rPr>
                <w:rFonts w:cs="Arial"/>
                <w:sz w:val="20"/>
              </w:rPr>
              <w:t xml:space="preserve"> may upon Sponsor’s request assign its rights and obligations under this Agreement to Sponsor), </w:t>
            </w:r>
            <w:r w:rsidR="00A22753" w:rsidRPr="00EB4F5D">
              <w:rPr>
                <w:rFonts w:cs="Arial"/>
                <w:sz w:val="20"/>
              </w:rPr>
              <w:t>and Sponsor</w:t>
            </w:r>
            <w:r w:rsidRPr="00EB4F5D">
              <w:rPr>
                <w:rFonts w:cs="Arial"/>
                <w:sz w:val="20"/>
              </w:rPr>
              <w:t xml:space="preserve"> and/or </w:t>
            </w:r>
            <w:r w:rsidR="001D2EF1" w:rsidRPr="00EB4F5D">
              <w:rPr>
                <w:rFonts w:cs="Arial"/>
                <w:sz w:val="20"/>
              </w:rPr>
              <w:t>IQVIA</w:t>
            </w:r>
            <w:r w:rsidRPr="00EB4F5D">
              <w:rPr>
                <w:rFonts w:cs="Arial"/>
                <w:sz w:val="20"/>
              </w:rPr>
              <w:t xml:space="preserve"> (as the case may be) shall not be responsible for any obligations or liabilities under this Contract that arise after the date of the assignment, and the </w:t>
            </w:r>
            <w:r w:rsidR="00107BA2" w:rsidRPr="00EB4F5D">
              <w:rPr>
                <w:rFonts w:cs="Arial"/>
                <w:sz w:val="20"/>
              </w:rPr>
              <w:t>Institution</w:t>
            </w:r>
            <w:r w:rsidRPr="00EB4F5D">
              <w:rPr>
                <w:rFonts w:cs="Arial"/>
                <w:sz w:val="20"/>
              </w:rPr>
              <w:t xml:space="preserve"> hereby consents to such an assignment.</w:t>
            </w:r>
          </w:p>
          <w:p w14:paraId="3AE5DABC" w14:textId="5447F0FB" w:rsidR="008E5FE4" w:rsidRDefault="008E5FE4" w:rsidP="005B7AF2">
            <w:pPr>
              <w:pStyle w:val="slovanodstavce"/>
              <w:tabs>
                <w:tab w:val="clear" w:pos="360"/>
              </w:tabs>
              <w:spacing w:after="0"/>
              <w:ind w:left="0" w:firstLine="0"/>
              <w:rPr>
                <w:rFonts w:cs="Arial"/>
                <w:sz w:val="20"/>
              </w:rPr>
            </w:pPr>
          </w:p>
          <w:p w14:paraId="66F4B170" w14:textId="77777777" w:rsidR="000B48BA" w:rsidRPr="00EB4F5D" w:rsidRDefault="000B48BA" w:rsidP="005B7AF2">
            <w:pPr>
              <w:pStyle w:val="slovanodstavce"/>
              <w:tabs>
                <w:tab w:val="clear" w:pos="360"/>
              </w:tabs>
              <w:spacing w:after="0"/>
              <w:ind w:left="0" w:firstLine="0"/>
              <w:rPr>
                <w:rFonts w:cs="Arial"/>
                <w:sz w:val="20"/>
              </w:rPr>
            </w:pPr>
          </w:p>
          <w:p w14:paraId="5258A931" w14:textId="4E1C5B3C" w:rsidR="005648C4" w:rsidRPr="00EB4F5D" w:rsidRDefault="005648C4" w:rsidP="009959D8">
            <w:pPr>
              <w:pStyle w:val="Odstavecseseznamem"/>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B4F5D">
              <w:rPr>
                <w:rFonts w:ascii="Arial" w:hAnsi="Arial" w:cs="Arial"/>
                <w:sz w:val="20"/>
              </w:rPr>
              <w:t>The terms of this Contract that contain obligations or rights that extend beyond the completion of the Study shall survive termination or completion of this Contract.</w:t>
            </w:r>
          </w:p>
          <w:p w14:paraId="1179B20A" w14:textId="77777777" w:rsidR="009959D8" w:rsidRPr="00EB4F5D" w:rsidRDefault="009959D8" w:rsidP="009959D8">
            <w:pPr>
              <w:pStyle w:val="Odstavecseseznamem"/>
              <w:rPr>
                <w:rFonts w:ascii="Arial" w:hAnsi="Arial" w:cs="Arial"/>
                <w:sz w:val="20"/>
              </w:rPr>
            </w:pPr>
          </w:p>
          <w:p w14:paraId="310D81C6" w14:textId="0DD9ED16" w:rsidR="009959D8" w:rsidRPr="00EB4F5D" w:rsidRDefault="009959D8" w:rsidP="009959D8">
            <w:pPr>
              <w:pStyle w:val="Odstavecseseznamem"/>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B4F5D">
              <w:rPr>
                <w:rFonts w:ascii="Arial" w:hAnsi="Arial" w:cs="Arial"/>
                <w:sz w:val="20"/>
              </w:rPr>
              <w:t>The Agreement is drawn up in Czech and English language versions. In the event of a conflict between the versions, the Czech version of the Agreement shall prevail.</w:t>
            </w:r>
          </w:p>
          <w:p w14:paraId="2E5F8F73" w14:textId="77777777" w:rsidR="00765C6F" w:rsidRPr="00EB4F5D" w:rsidRDefault="00765C6F" w:rsidP="004737E8">
            <w:pPr>
              <w:pStyle w:val="slovanodstavce"/>
              <w:tabs>
                <w:tab w:val="clear" w:pos="360"/>
              </w:tabs>
              <w:spacing w:after="0"/>
              <w:ind w:left="0" w:firstLine="0"/>
              <w:rPr>
                <w:rFonts w:cs="Arial"/>
                <w:color w:val="000000"/>
                <w:sz w:val="20"/>
              </w:rPr>
            </w:pPr>
          </w:p>
          <w:p w14:paraId="4B3C6120" w14:textId="5B17F660" w:rsidR="00AE747B" w:rsidRPr="00EB4F5D" w:rsidRDefault="005648C4" w:rsidP="005B7AF2">
            <w:pPr>
              <w:pStyle w:val="slovanodstavce"/>
              <w:tabs>
                <w:tab w:val="clear" w:pos="360"/>
              </w:tabs>
              <w:spacing w:after="0"/>
              <w:ind w:left="0" w:firstLine="0"/>
              <w:rPr>
                <w:rFonts w:cs="Arial"/>
                <w:color w:val="000000"/>
                <w:sz w:val="20"/>
              </w:rPr>
            </w:pPr>
            <w:r w:rsidRPr="00EB4F5D">
              <w:rPr>
                <w:rFonts w:cs="Arial"/>
                <w:color w:val="000000"/>
                <w:sz w:val="20"/>
              </w:rPr>
              <w:t>In witness of their consent to the wording hereof, the Contract parties sign the Contract.</w:t>
            </w:r>
          </w:p>
          <w:p w14:paraId="724C0C89" w14:textId="77777777" w:rsidR="005B7AF2" w:rsidRPr="00EB4F5D" w:rsidRDefault="005B7AF2" w:rsidP="005B7AF2">
            <w:pPr>
              <w:pStyle w:val="slovanodstavce"/>
              <w:tabs>
                <w:tab w:val="clear" w:pos="360"/>
              </w:tabs>
              <w:spacing w:after="0"/>
              <w:ind w:left="0" w:firstLine="0"/>
              <w:rPr>
                <w:rFonts w:cs="Arial"/>
                <w:color w:val="000000"/>
                <w:sz w:val="20"/>
              </w:rPr>
            </w:pPr>
          </w:p>
          <w:p w14:paraId="5F99C3D0" w14:textId="41328C47" w:rsidR="005648C4" w:rsidRPr="00EB4F5D" w:rsidRDefault="005648C4" w:rsidP="004737E8">
            <w:pPr>
              <w:rPr>
                <w:rFonts w:ascii="Arial" w:hAnsi="Arial" w:cs="Arial"/>
                <w:b/>
                <w:sz w:val="20"/>
              </w:rPr>
            </w:pPr>
            <w:r w:rsidRPr="00EB4F5D">
              <w:rPr>
                <w:rFonts w:ascii="Arial" w:hAnsi="Arial" w:cs="Arial"/>
                <w:b/>
                <w:color w:val="000000"/>
                <w:sz w:val="20"/>
              </w:rPr>
              <w:t xml:space="preserve">Sponsor </w:t>
            </w:r>
          </w:p>
          <w:p w14:paraId="5E578603" w14:textId="77777777" w:rsidR="00CB6996" w:rsidRPr="00EB4F5D" w:rsidRDefault="005648C4" w:rsidP="00CB6996">
            <w:pPr>
              <w:rPr>
                <w:rFonts w:ascii="Arial" w:hAnsi="Arial" w:cs="Arial"/>
                <w:bCs/>
                <w:sz w:val="20"/>
                <w:lang w:val="cs-CZ"/>
              </w:rPr>
            </w:pPr>
            <w:r w:rsidRPr="00EB4F5D">
              <w:rPr>
                <w:rFonts w:ascii="Arial" w:hAnsi="Arial" w:cs="Arial"/>
                <w:sz w:val="20"/>
                <w:lang w:val="en-GB"/>
              </w:rPr>
              <w:t xml:space="preserve">Signed by </w:t>
            </w:r>
            <w:r w:rsidR="007E31CF" w:rsidRPr="00EB4F5D">
              <w:rPr>
                <w:rFonts w:ascii="Arial" w:hAnsi="Arial" w:cs="Arial"/>
                <w:b/>
                <w:bCs/>
                <w:sz w:val="20"/>
              </w:rPr>
              <w:t>IQVIA</w:t>
            </w:r>
            <w:r w:rsidRPr="00EB4F5D">
              <w:rPr>
                <w:rFonts w:ascii="Arial" w:hAnsi="Arial" w:cs="Arial"/>
                <w:b/>
                <w:bCs/>
                <w:sz w:val="20"/>
              </w:rPr>
              <w:t xml:space="preserve"> Czech Republic s.r.o.</w:t>
            </w:r>
            <w:r w:rsidRPr="00EB4F5D">
              <w:rPr>
                <w:rFonts w:ascii="Arial" w:hAnsi="Arial" w:cs="Arial"/>
                <w:sz w:val="20"/>
                <w:lang w:val="en-GB"/>
              </w:rPr>
              <w:t xml:space="preserve">, under a Power of Attorney, for and on behalf of </w:t>
            </w:r>
            <w:r w:rsidR="00CB6996" w:rsidRPr="00EB4F5D">
              <w:rPr>
                <w:rFonts w:ascii="Arial" w:hAnsi="Arial" w:cs="Arial"/>
                <w:bCs/>
                <w:sz w:val="20"/>
                <w:lang w:val="cs-CZ"/>
              </w:rPr>
              <w:t xml:space="preserve">F. Hoffman – La </w:t>
            </w:r>
            <w:proofErr w:type="spellStart"/>
            <w:r w:rsidR="00CB6996" w:rsidRPr="00EB4F5D">
              <w:rPr>
                <w:rFonts w:ascii="Arial" w:hAnsi="Arial" w:cs="Arial"/>
                <w:bCs/>
                <w:sz w:val="20"/>
                <w:lang w:val="cs-CZ"/>
              </w:rPr>
              <w:t>Roche</w:t>
            </w:r>
            <w:proofErr w:type="spellEnd"/>
            <w:r w:rsidR="00CB6996" w:rsidRPr="00EB4F5D">
              <w:rPr>
                <w:rFonts w:ascii="Arial" w:hAnsi="Arial" w:cs="Arial"/>
                <w:bCs/>
                <w:sz w:val="20"/>
                <w:lang w:val="cs-CZ"/>
              </w:rPr>
              <w:t xml:space="preserve"> Ltd. </w:t>
            </w:r>
          </w:p>
          <w:p w14:paraId="4796622A" w14:textId="77777777" w:rsidR="000B0926" w:rsidRPr="00EB4F5D" w:rsidRDefault="000B0926" w:rsidP="004737E8">
            <w:pPr>
              <w:rPr>
                <w:rFonts w:ascii="Arial" w:hAnsi="Arial" w:cs="Arial"/>
                <w:bCs/>
                <w:sz w:val="20"/>
              </w:rPr>
            </w:pPr>
          </w:p>
          <w:p w14:paraId="33FD88C1" w14:textId="554EEA56" w:rsidR="005648C4" w:rsidRPr="00EB4F5D" w:rsidRDefault="005648C4" w:rsidP="004737E8">
            <w:pPr>
              <w:rPr>
                <w:rFonts w:ascii="Arial" w:hAnsi="Arial" w:cs="Arial"/>
                <w:color w:val="000000"/>
                <w:sz w:val="20"/>
              </w:rPr>
            </w:pPr>
            <w:r w:rsidRPr="00EB4F5D">
              <w:rPr>
                <w:rFonts w:ascii="Arial" w:hAnsi="Arial" w:cs="Arial"/>
                <w:color w:val="000000"/>
                <w:sz w:val="20"/>
              </w:rPr>
              <w:t>Name:</w:t>
            </w:r>
            <w:r w:rsidR="00CB6996" w:rsidRPr="00EB4F5D">
              <w:rPr>
                <w:rFonts w:ascii="Arial" w:hAnsi="Arial" w:cs="Arial"/>
                <w:color w:val="000000"/>
                <w:sz w:val="20"/>
              </w:rPr>
              <w:t xml:space="preserve"> Ing. Eva </w:t>
            </w:r>
            <w:proofErr w:type="spellStart"/>
            <w:r w:rsidR="00CB6996" w:rsidRPr="00EB4F5D">
              <w:rPr>
                <w:rFonts w:ascii="Arial" w:hAnsi="Arial" w:cs="Arial"/>
                <w:color w:val="000000"/>
                <w:sz w:val="20"/>
              </w:rPr>
              <w:t>Falbrová</w:t>
            </w:r>
            <w:proofErr w:type="spellEnd"/>
          </w:p>
          <w:p w14:paraId="20743586" w14:textId="77777777" w:rsidR="005648C4" w:rsidRPr="00EB4F5D" w:rsidRDefault="005648C4" w:rsidP="004737E8">
            <w:pPr>
              <w:rPr>
                <w:rFonts w:ascii="Arial" w:hAnsi="Arial" w:cs="Arial"/>
                <w:sz w:val="20"/>
              </w:rPr>
            </w:pPr>
          </w:p>
          <w:p w14:paraId="25360E41" w14:textId="5D3DD87D" w:rsidR="005648C4" w:rsidRPr="00EB4F5D" w:rsidRDefault="00A22753" w:rsidP="004737E8">
            <w:pPr>
              <w:rPr>
                <w:rFonts w:ascii="Arial" w:hAnsi="Arial" w:cs="Arial"/>
                <w:color w:val="000000"/>
                <w:sz w:val="20"/>
              </w:rPr>
            </w:pPr>
            <w:r w:rsidRPr="00EB4F5D">
              <w:rPr>
                <w:rFonts w:ascii="Arial" w:hAnsi="Arial" w:cs="Arial"/>
                <w:color w:val="000000"/>
                <w:sz w:val="20"/>
              </w:rPr>
              <w:t>Signature: _</w:t>
            </w:r>
            <w:r w:rsidR="00CB6996" w:rsidRPr="00EB4F5D">
              <w:rPr>
                <w:rFonts w:ascii="Arial" w:hAnsi="Arial" w:cs="Arial"/>
                <w:color w:val="000000"/>
                <w:sz w:val="20"/>
              </w:rPr>
              <w:t>___________________</w:t>
            </w:r>
          </w:p>
          <w:p w14:paraId="4AD07883" w14:textId="77777777" w:rsidR="00AE747B" w:rsidRPr="00EB4F5D" w:rsidRDefault="00AE747B" w:rsidP="004737E8">
            <w:pPr>
              <w:rPr>
                <w:rFonts w:ascii="Arial" w:hAnsi="Arial" w:cs="Arial"/>
                <w:b/>
                <w:sz w:val="20"/>
              </w:rPr>
            </w:pPr>
          </w:p>
          <w:p w14:paraId="599065D8" w14:textId="6F40D247" w:rsidR="005648C4" w:rsidRPr="00EB4F5D" w:rsidRDefault="00BE3706" w:rsidP="004737E8">
            <w:pPr>
              <w:rPr>
                <w:rFonts w:ascii="Arial" w:hAnsi="Arial" w:cs="Arial"/>
                <w:color w:val="000000"/>
                <w:sz w:val="20"/>
              </w:rPr>
            </w:pPr>
            <w:r w:rsidRPr="00EB4F5D">
              <w:rPr>
                <w:rFonts w:ascii="Arial" w:hAnsi="Arial" w:cs="Arial"/>
                <w:b/>
                <w:sz w:val="20"/>
              </w:rPr>
              <w:t>IQVIA RDS Czech Republic s.r.o</w:t>
            </w:r>
            <w:r w:rsidR="005648C4" w:rsidRPr="00EB4F5D">
              <w:rPr>
                <w:rFonts w:ascii="Arial" w:hAnsi="Arial" w:cs="Arial"/>
                <w:color w:val="000000"/>
                <w:sz w:val="20"/>
              </w:rPr>
              <w:t>, on behalf of the Sponsor</w:t>
            </w:r>
          </w:p>
          <w:p w14:paraId="24CFD2A6" w14:textId="77777777" w:rsidR="000B0926" w:rsidRPr="00EB4F5D" w:rsidRDefault="000B0926" w:rsidP="004737E8">
            <w:pPr>
              <w:rPr>
                <w:rFonts w:ascii="Arial" w:hAnsi="Arial" w:cs="Arial"/>
                <w:color w:val="000000"/>
                <w:sz w:val="20"/>
              </w:rPr>
            </w:pPr>
          </w:p>
          <w:p w14:paraId="139FF72C" w14:textId="79BC07E2" w:rsidR="005648C4" w:rsidRPr="00EB4F5D" w:rsidRDefault="005648C4" w:rsidP="004737E8">
            <w:pPr>
              <w:rPr>
                <w:rFonts w:ascii="Arial" w:hAnsi="Arial" w:cs="Arial"/>
                <w:color w:val="000000"/>
                <w:sz w:val="20"/>
              </w:rPr>
            </w:pPr>
            <w:r w:rsidRPr="00EB4F5D">
              <w:rPr>
                <w:rFonts w:ascii="Arial" w:hAnsi="Arial" w:cs="Arial"/>
                <w:color w:val="000000"/>
                <w:sz w:val="20"/>
              </w:rPr>
              <w:t>Date:</w:t>
            </w:r>
          </w:p>
          <w:p w14:paraId="5BAAFCA2" w14:textId="77777777" w:rsidR="00B05E1F" w:rsidRPr="00EB4F5D" w:rsidRDefault="00B05E1F" w:rsidP="004737E8">
            <w:pPr>
              <w:rPr>
                <w:rFonts w:ascii="Arial" w:hAnsi="Arial" w:cs="Arial"/>
                <w:color w:val="000000"/>
                <w:sz w:val="20"/>
              </w:rPr>
            </w:pPr>
          </w:p>
          <w:p w14:paraId="1B7594AD" w14:textId="77777777" w:rsidR="005648C4" w:rsidRPr="00EB4F5D" w:rsidRDefault="005648C4" w:rsidP="004737E8">
            <w:pPr>
              <w:rPr>
                <w:rFonts w:ascii="Arial" w:hAnsi="Arial" w:cs="Arial"/>
                <w:b/>
                <w:color w:val="000000"/>
                <w:sz w:val="20"/>
              </w:rPr>
            </w:pPr>
            <w:r w:rsidRPr="00EB4F5D">
              <w:rPr>
                <w:rFonts w:ascii="Arial" w:hAnsi="Arial" w:cs="Arial"/>
                <w:b/>
                <w:color w:val="000000"/>
                <w:sz w:val="20"/>
              </w:rPr>
              <w:t>Principal Investigator</w:t>
            </w:r>
          </w:p>
          <w:p w14:paraId="08D577CF" w14:textId="7FE817DF" w:rsidR="005648C4" w:rsidRPr="00EB4F5D" w:rsidRDefault="005648C4" w:rsidP="004737E8">
            <w:pPr>
              <w:rPr>
                <w:rFonts w:ascii="Arial" w:hAnsi="Arial" w:cs="Arial"/>
                <w:color w:val="000000"/>
                <w:sz w:val="20"/>
              </w:rPr>
            </w:pPr>
            <w:r w:rsidRPr="00EB4F5D">
              <w:rPr>
                <w:rFonts w:ascii="Arial" w:hAnsi="Arial" w:cs="Arial"/>
                <w:color w:val="000000"/>
                <w:sz w:val="20"/>
              </w:rPr>
              <w:t>Name:</w:t>
            </w:r>
            <w:r w:rsidR="00B46CF0" w:rsidRPr="00EB4F5D">
              <w:rPr>
                <w:rFonts w:ascii="Arial" w:hAnsi="Arial" w:cs="Arial"/>
                <w:color w:val="000000"/>
                <w:sz w:val="20"/>
              </w:rPr>
              <w:t xml:space="preserve"> </w:t>
            </w:r>
            <w:proofErr w:type="spellStart"/>
            <w:r w:rsidR="007F2802" w:rsidRPr="007F2802">
              <w:rPr>
                <w:rFonts w:ascii="Arial" w:hAnsi="Arial" w:cs="Arial"/>
                <w:color w:val="000000"/>
                <w:sz w:val="20"/>
                <w:highlight w:val="black"/>
              </w:rPr>
              <w:t>xxxxxxxxxxxxxxxxxxxxxx</w:t>
            </w:r>
            <w:proofErr w:type="spellEnd"/>
          </w:p>
          <w:p w14:paraId="38B5F684" w14:textId="77777777" w:rsidR="00B46CF0" w:rsidRPr="00EB4F5D" w:rsidRDefault="00B46CF0" w:rsidP="004737E8">
            <w:pPr>
              <w:rPr>
                <w:rFonts w:ascii="Arial" w:hAnsi="Arial" w:cs="Arial"/>
                <w:color w:val="000000"/>
                <w:sz w:val="20"/>
              </w:rPr>
            </w:pPr>
          </w:p>
          <w:p w14:paraId="0061F434" w14:textId="57449E2D" w:rsidR="005648C4" w:rsidRPr="00EB4F5D" w:rsidRDefault="00F50C9C" w:rsidP="004737E8">
            <w:pPr>
              <w:rPr>
                <w:rFonts w:ascii="Arial" w:hAnsi="Arial" w:cs="Arial"/>
                <w:color w:val="000000"/>
                <w:sz w:val="20"/>
              </w:rPr>
            </w:pPr>
            <w:r w:rsidRPr="00EB4F5D">
              <w:rPr>
                <w:rFonts w:ascii="Arial" w:hAnsi="Arial" w:cs="Arial"/>
                <w:color w:val="000000"/>
                <w:sz w:val="20"/>
              </w:rPr>
              <w:t>Signature: _</w:t>
            </w:r>
            <w:r w:rsidR="00B46CF0" w:rsidRPr="00EB4F5D">
              <w:rPr>
                <w:rFonts w:ascii="Arial" w:hAnsi="Arial" w:cs="Arial"/>
                <w:color w:val="000000"/>
                <w:sz w:val="20"/>
              </w:rPr>
              <w:t>__________________</w:t>
            </w:r>
          </w:p>
          <w:p w14:paraId="32D9C4B5" w14:textId="77777777" w:rsidR="004D2FE5" w:rsidRPr="00EB4F5D" w:rsidRDefault="004D2FE5" w:rsidP="004737E8">
            <w:pPr>
              <w:rPr>
                <w:rFonts w:ascii="Arial" w:hAnsi="Arial" w:cs="Arial"/>
                <w:color w:val="000000"/>
                <w:sz w:val="20"/>
              </w:rPr>
            </w:pPr>
          </w:p>
          <w:p w14:paraId="48E2249D" w14:textId="675C1251" w:rsidR="005648C4" w:rsidRPr="00EB4F5D" w:rsidRDefault="005648C4" w:rsidP="004737E8">
            <w:pPr>
              <w:rPr>
                <w:rFonts w:ascii="Arial" w:hAnsi="Arial" w:cs="Arial"/>
                <w:color w:val="000000"/>
                <w:sz w:val="20"/>
              </w:rPr>
            </w:pPr>
            <w:r w:rsidRPr="00EB4F5D">
              <w:rPr>
                <w:rFonts w:ascii="Arial" w:hAnsi="Arial" w:cs="Arial"/>
                <w:color w:val="000000"/>
                <w:sz w:val="20"/>
              </w:rPr>
              <w:t>Position: Principal Investigator</w:t>
            </w:r>
          </w:p>
          <w:p w14:paraId="5237A0F7" w14:textId="77777777" w:rsidR="004D2FE5" w:rsidRPr="00EB4F5D" w:rsidRDefault="004D2FE5" w:rsidP="004737E8">
            <w:pPr>
              <w:rPr>
                <w:rFonts w:ascii="Arial" w:hAnsi="Arial" w:cs="Arial"/>
                <w:color w:val="000000"/>
                <w:sz w:val="20"/>
              </w:rPr>
            </w:pPr>
          </w:p>
          <w:p w14:paraId="26A37DF2" w14:textId="77777777" w:rsidR="005648C4" w:rsidRPr="00EB4F5D" w:rsidRDefault="005648C4" w:rsidP="004737E8">
            <w:pPr>
              <w:rPr>
                <w:rFonts w:ascii="Arial" w:hAnsi="Arial" w:cs="Arial"/>
                <w:color w:val="000000"/>
                <w:sz w:val="20"/>
              </w:rPr>
            </w:pPr>
            <w:r w:rsidRPr="00EB4F5D">
              <w:rPr>
                <w:rFonts w:ascii="Arial" w:hAnsi="Arial" w:cs="Arial"/>
                <w:color w:val="000000"/>
                <w:sz w:val="20"/>
              </w:rPr>
              <w:t>Date:</w:t>
            </w:r>
          </w:p>
          <w:p w14:paraId="692365C8" w14:textId="77777777" w:rsidR="005648C4" w:rsidRPr="00EB4F5D" w:rsidRDefault="005648C4" w:rsidP="004737E8">
            <w:pPr>
              <w:rPr>
                <w:rFonts w:ascii="Arial" w:hAnsi="Arial" w:cs="Arial"/>
                <w:color w:val="000000"/>
                <w:sz w:val="20"/>
              </w:rPr>
            </w:pPr>
          </w:p>
          <w:p w14:paraId="0E04A4B1" w14:textId="6A7F08BD" w:rsidR="005648C4" w:rsidRPr="00EB4F5D" w:rsidRDefault="00107BA2" w:rsidP="004737E8">
            <w:pPr>
              <w:rPr>
                <w:rFonts w:ascii="Arial" w:hAnsi="Arial" w:cs="Arial"/>
                <w:b/>
                <w:color w:val="000000"/>
                <w:sz w:val="20"/>
              </w:rPr>
            </w:pPr>
            <w:r w:rsidRPr="00EB4F5D">
              <w:rPr>
                <w:rFonts w:ascii="Arial" w:hAnsi="Arial" w:cs="Arial"/>
                <w:b/>
                <w:color w:val="000000"/>
                <w:sz w:val="20"/>
              </w:rPr>
              <w:t>Institution</w:t>
            </w:r>
          </w:p>
          <w:p w14:paraId="632ED784" w14:textId="3EDC9DAA" w:rsidR="005648C4" w:rsidRPr="00EB4F5D" w:rsidRDefault="005648C4" w:rsidP="004737E8">
            <w:pPr>
              <w:rPr>
                <w:rFonts w:ascii="Arial" w:hAnsi="Arial" w:cs="Arial"/>
                <w:color w:val="000000" w:themeColor="text1"/>
                <w:sz w:val="20"/>
                <w:lang w:val="en-GB"/>
              </w:rPr>
            </w:pPr>
            <w:r w:rsidRPr="00EB4F5D">
              <w:rPr>
                <w:rFonts w:ascii="Arial" w:hAnsi="Arial" w:cs="Arial"/>
                <w:color w:val="000000"/>
                <w:sz w:val="20"/>
              </w:rPr>
              <w:t>Name:</w:t>
            </w:r>
            <w:r w:rsidR="004D2FE5" w:rsidRPr="00EB4F5D">
              <w:rPr>
                <w:rFonts w:ascii="Arial" w:hAnsi="Arial" w:cs="Arial"/>
                <w:color w:val="000000" w:themeColor="text1"/>
                <w:sz w:val="20"/>
                <w:lang w:val="en-GB"/>
              </w:rPr>
              <w:t xml:space="preserve"> MUDr. Petr </w:t>
            </w:r>
            <w:proofErr w:type="spellStart"/>
            <w:r w:rsidR="004D2FE5" w:rsidRPr="00EB4F5D">
              <w:rPr>
                <w:rFonts w:ascii="Arial" w:hAnsi="Arial" w:cs="Arial"/>
                <w:color w:val="000000" w:themeColor="text1"/>
                <w:sz w:val="20"/>
                <w:lang w:val="en-GB"/>
              </w:rPr>
              <w:t>Malý</w:t>
            </w:r>
            <w:proofErr w:type="spellEnd"/>
            <w:r w:rsidR="004D2FE5" w:rsidRPr="00EB4F5D">
              <w:rPr>
                <w:rFonts w:ascii="Arial" w:hAnsi="Arial" w:cs="Arial"/>
                <w:color w:val="000000" w:themeColor="text1"/>
                <w:sz w:val="20"/>
                <w:lang w:val="en-GB"/>
              </w:rPr>
              <w:t>, MBA</w:t>
            </w:r>
          </w:p>
          <w:p w14:paraId="30995867" w14:textId="77777777" w:rsidR="004D2FE5" w:rsidRPr="00EB4F5D" w:rsidRDefault="004D2FE5" w:rsidP="004737E8">
            <w:pPr>
              <w:rPr>
                <w:rFonts w:ascii="Arial" w:hAnsi="Arial" w:cs="Arial"/>
                <w:color w:val="000000"/>
                <w:sz w:val="20"/>
              </w:rPr>
            </w:pPr>
          </w:p>
          <w:p w14:paraId="170ECC28" w14:textId="61467123" w:rsidR="005648C4" w:rsidRPr="00EB4F5D" w:rsidRDefault="00F50C9C" w:rsidP="004737E8">
            <w:pPr>
              <w:rPr>
                <w:rFonts w:ascii="Arial" w:hAnsi="Arial" w:cs="Arial"/>
                <w:color w:val="000000"/>
                <w:sz w:val="20"/>
              </w:rPr>
            </w:pPr>
            <w:r w:rsidRPr="00EB4F5D">
              <w:rPr>
                <w:rFonts w:ascii="Arial" w:hAnsi="Arial" w:cs="Arial"/>
                <w:color w:val="000000"/>
                <w:sz w:val="20"/>
              </w:rPr>
              <w:t>Signature: _</w:t>
            </w:r>
            <w:r w:rsidR="004D2FE5" w:rsidRPr="00EB4F5D">
              <w:rPr>
                <w:rFonts w:ascii="Arial" w:hAnsi="Arial" w:cs="Arial"/>
                <w:color w:val="000000"/>
                <w:sz w:val="20"/>
              </w:rPr>
              <w:t>____________________</w:t>
            </w:r>
          </w:p>
          <w:p w14:paraId="6F057168" w14:textId="77777777" w:rsidR="004D2FE5" w:rsidRPr="00EB4F5D" w:rsidRDefault="004D2FE5" w:rsidP="004737E8">
            <w:pPr>
              <w:rPr>
                <w:rFonts w:ascii="Arial" w:hAnsi="Arial" w:cs="Arial"/>
                <w:color w:val="000000"/>
                <w:sz w:val="20"/>
              </w:rPr>
            </w:pPr>
          </w:p>
          <w:p w14:paraId="1DAAEEEC" w14:textId="7BF82E35" w:rsidR="004D2FE5" w:rsidRPr="00EB4F5D" w:rsidRDefault="004D2FE5" w:rsidP="004D2FE5">
            <w:pPr>
              <w:rPr>
                <w:rFonts w:ascii="Arial" w:hAnsi="Arial" w:cs="Arial"/>
                <w:color w:val="000000"/>
                <w:sz w:val="20"/>
                <w:lang w:val="en-GB"/>
              </w:rPr>
            </w:pPr>
            <w:r w:rsidRPr="00EB4F5D">
              <w:rPr>
                <w:rFonts w:ascii="Arial" w:hAnsi="Arial" w:cs="Arial"/>
                <w:color w:val="000000"/>
                <w:sz w:val="20"/>
                <w:lang w:val="en-GB"/>
              </w:rPr>
              <w:t>Position: Managing Director</w:t>
            </w:r>
          </w:p>
          <w:p w14:paraId="0509D472" w14:textId="4CEAF0A7" w:rsidR="004D2FE5" w:rsidRPr="00EB4F5D" w:rsidRDefault="004D2FE5" w:rsidP="004737E8">
            <w:pPr>
              <w:rPr>
                <w:rFonts w:ascii="Arial" w:hAnsi="Arial" w:cs="Arial"/>
                <w:b/>
                <w:color w:val="000000"/>
                <w:sz w:val="20"/>
              </w:rPr>
            </w:pPr>
          </w:p>
          <w:p w14:paraId="6C1F0B09" w14:textId="77777777" w:rsidR="004D2FE5" w:rsidRPr="00EB4F5D" w:rsidRDefault="004D2FE5" w:rsidP="004737E8">
            <w:pPr>
              <w:rPr>
                <w:rFonts w:ascii="Arial" w:hAnsi="Arial" w:cs="Arial"/>
                <w:b/>
                <w:color w:val="000000"/>
                <w:sz w:val="20"/>
              </w:rPr>
            </w:pPr>
          </w:p>
          <w:p w14:paraId="1062BD23" w14:textId="260E135E" w:rsidR="005648C4" w:rsidRPr="00EB4F5D" w:rsidRDefault="001D2EF1" w:rsidP="004737E8">
            <w:pPr>
              <w:rPr>
                <w:rFonts w:ascii="Arial" w:hAnsi="Arial" w:cs="Arial"/>
                <w:b/>
                <w:color w:val="000000"/>
                <w:sz w:val="20"/>
              </w:rPr>
            </w:pPr>
            <w:r w:rsidRPr="00EB4F5D">
              <w:rPr>
                <w:rFonts w:ascii="Arial" w:hAnsi="Arial" w:cs="Arial"/>
                <w:b/>
                <w:color w:val="000000"/>
                <w:sz w:val="20"/>
              </w:rPr>
              <w:t>IQVIA</w:t>
            </w:r>
          </w:p>
          <w:p w14:paraId="77A4CF7F" w14:textId="77777777" w:rsidR="004D2FE5" w:rsidRPr="00EB4F5D" w:rsidRDefault="005648C4" w:rsidP="004737E8">
            <w:pPr>
              <w:rPr>
                <w:rFonts w:ascii="Arial" w:hAnsi="Arial" w:cs="Arial"/>
                <w:color w:val="000000"/>
                <w:sz w:val="20"/>
              </w:rPr>
            </w:pPr>
            <w:r w:rsidRPr="00EB4F5D">
              <w:rPr>
                <w:rFonts w:ascii="Arial" w:hAnsi="Arial" w:cs="Arial"/>
                <w:color w:val="000000"/>
                <w:sz w:val="20"/>
              </w:rPr>
              <w:t>Name:</w:t>
            </w:r>
            <w:r w:rsidR="004D2FE5" w:rsidRPr="00EB4F5D">
              <w:rPr>
                <w:rFonts w:ascii="Arial" w:hAnsi="Arial" w:cs="Arial"/>
                <w:color w:val="000000"/>
                <w:sz w:val="20"/>
              </w:rPr>
              <w:t xml:space="preserve"> Ing. Eva </w:t>
            </w:r>
            <w:proofErr w:type="spellStart"/>
            <w:r w:rsidR="004D2FE5" w:rsidRPr="00EB4F5D">
              <w:rPr>
                <w:rFonts w:ascii="Arial" w:hAnsi="Arial" w:cs="Arial"/>
                <w:color w:val="000000"/>
                <w:sz w:val="20"/>
              </w:rPr>
              <w:t>Falbrová</w:t>
            </w:r>
            <w:proofErr w:type="spellEnd"/>
          </w:p>
          <w:p w14:paraId="36FE9426" w14:textId="69442DFA" w:rsidR="005648C4" w:rsidRPr="00EB4F5D" w:rsidRDefault="005648C4" w:rsidP="004737E8">
            <w:pPr>
              <w:rPr>
                <w:rFonts w:ascii="Arial" w:hAnsi="Arial" w:cs="Arial"/>
                <w:sz w:val="20"/>
              </w:rPr>
            </w:pPr>
            <w:r w:rsidRPr="00EB4F5D">
              <w:rPr>
                <w:rFonts w:ascii="Arial" w:hAnsi="Arial" w:cs="Arial"/>
                <w:color w:val="000000"/>
                <w:sz w:val="20"/>
              </w:rPr>
              <w:t xml:space="preserve"> </w:t>
            </w:r>
            <w:r w:rsidRPr="00EB4F5D">
              <w:rPr>
                <w:rFonts w:ascii="Arial" w:hAnsi="Arial" w:cs="Arial"/>
                <w:sz w:val="20"/>
              </w:rPr>
              <w:t xml:space="preserve"> </w:t>
            </w:r>
          </w:p>
          <w:p w14:paraId="5F8644A1" w14:textId="5C30D5F6" w:rsidR="005648C4" w:rsidRPr="00EB4F5D" w:rsidRDefault="00F50C9C" w:rsidP="004737E8">
            <w:pPr>
              <w:rPr>
                <w:rFonts w:ascii="Arial" w:hAnsi="Arial" w:cs="Arial"/>
                <w:color w:val="000000"/>
                <w:sz w:val="20"/>
              </w:rPr>
            </w:pPr>
            <w:r w:rsidRPr="00EB4F5D">
              <w:rPr>
                <w:rFonts w:ascii="Arial" w:hAnsi="Arial" w:cs="Arial"/>
                <w:color w:val="000000"/>
                <w:sz w:val="20"/>
              </w:rPr>
              <w:t>Signature: _</w:t>
            </w:r>
            <w:r w:rsidR="004D2FE5" w:rsidRPr="00EB4F5D">
              <w:rPr>
                <w:rFonts w:ascii="Arial" w:hAnsi="Arial" w:cs="Arial"/>
                <w:color w:val="000000"/>
                <w:sz w:val="20"/>
              </w:rPr>
              <w:t>__________________</w:t>
            </w:r>
          </w:p>
          <w:p w14:paraId="674997AB" w14:textId="77777777" w:rsidR="004D2FE5" w:rsidRPr="00EB4F5D" w:rsidRDefault="004D2FE5" w:rsidP="004737E8">
            <w:pPr>
              <w:rPr>
                <w:rFonts w:ascii="Arial" w:hAnsi="Arial" w:cs="Arial"/>
                <w:color w:val="000000"/>
                <w:sz w:val="20"/>
              </w:rPr>
            </w:pPr>
          </w:p>
          <w:p w14:paraId="3D03B1A0" w14:textId="0AB64CB9" w:rsidR="005648C4" w:rsidRPr="00EB4F5D" w:rsidRDefault="005648C4" w:rsidP="004737E8">
            <w:pPr>
              <w:rPr>
                <w:rFonts w:ascii="Arial" w:hAnsi="Arial" w:cs="Arial"/>
                <w:sz w:val="20"/>
              </w:rPr>
            </w:pPr>
            <w:r w:rsidRPr="00EB4F5D">
              <w:rPr>
                <w:rFonts w:ascii="Arial" w:hAnsi="Arial" w:cs="Arial"/>
                <w:color w:val="000000"/>
                <w:sz w:val="20"/>
              </w:rPr>
              <w:t>Position:</w:t>
            </w:r>
            <w:r w:rsidR="006E6D22" w:rsidRPr="00EB4F5D">
              <w:rPr>
                <w:rFonts w:ascii="Arial" w:hAnsi="Arial" w:cs="Arial"/>
                <w:color w:val="000000"/>
                <w:sz w:val="20"/>
              </w:rPr>
              <w:t xml:space="preserve"> </w:t>
            </w:r>
            <w:r w:rsidRPr="00EB4F5D">
              <w:rPr>
                <w:rFonts w:ascii="Arial" w:hAnsi="Arial" w:cs="Arial"/>
                <w:sz w:val="20"/>
              </w:rPr>
              <w:t>Manag</w:t>
            </w:r>
            <w:r w:rsidR="004D2FE5" w:rsidRPr="00EB4F5D">
              <w:rPr>
                <w:rFonts w:ascii="Arial" w:hAnsi="Arial" w:cs="Arial"/>
                <w:sz w:val="20"/>
              </w:rPr>
              <w:t>ing Director</w:t>
            </w:r>
          </w:p>
          <w:p w14:paraId="0EAA07F0" w14:textId="77777777" w:rsidR="00E12950" w:rsidRPr="00EB4F5D" w:rsidRDefault="00E12950" w:rsidP="004737E8">
            <w:pPr>
              <w:rPr>
                <w:rFonts w:ascii="Arial" w:hAnsi="Arial" w:cs="Arial"/>
                <w:color w:val="000000"/>
                <w:sz w:val="20"/>
              </w:rPr>
            </w:pPr>
          </w:p>
          <w:p w14:paraId="1E32A405" w14:textId="280681CF" w:rsidR="005648C4" w:rsidRPr="00EB4F5D" w:rsidRDefault="005648C4" w:rsidP="004737E8">
            <w:pPr>
              <w:rPr>
                <w:rFonts w:ascii="Arial" w:hAnsi="Arial" w:cs="Arial"/>
                <w:color w:val="000000"/>
                <w:sz w:val="20"/>
              </w:rPr>
            </w:pPr>
            <w:r w:rsidRPr="00EB4F5D">
              <w:rPr>
                <w:rFonts w:ascii="Arial" w:hAnsi="Arial" w:cs="Arial"/>
                <w:color w:val="000000"/>
                <w:sz w:val="20"/>
              </w:rPr>
              <w:t>Date</w:t>
            </w:r>
          </w:p>
          <w:p w14:paraId="17CB0C2A" w14:textId="77777777" w:rsidR="005648C4" w:rsidRPr="00EB4F5D" w:rsidRDefault="005648C4" w:rsidP="004737E8">
            <w:pPr>
              <w:pStyle w:val="slovanodstavce"/>
              <w:tabs>
                <w:tab w:val="clear" w:pos="360"/>
                <w:tab w:val="left" w:pos="4536"/>
              </w:tabs>
              <w:spacing w:after="0"/>
              <w:ind w:left="0" w:firstLine="0"/>
              <w:rPr>
                <w:rFonts w:cs="Arial"/>
                <w:b/>
                <w:color w:val="000000"/>
                <w:sz w:val="20"/>
                <w:u w:val="single"/>
              </w:rPr>
            </w:pPr>
            <w:r w:rsidRPr="00EB4F5D">
              <w:rPr>
                <w:rFonts w:cs="Arial"/>
                <w:b/>
                <w:color w:val="000000"/>
                <w:sz w:val="20"/>
                <w:u w:val="single"/>
              </w:rPr>
              <w:t xml:space="preserve">Appendices:    </w:t>
            </w:r>
          </w:p>
          <w:p w14:paraId="639E7183" w14:textId="77777777" w:rsidR="005648C4" w:rsidRPr="00EB4F5D" w:rsidRDefault="005648C4" w:rsidP="004737E8">
            <w:pPr>
              <w:pStyle w:val="slovanodstavce"/>
              <w:tabs>
                <w:tab w:val="clear" w:pos="360"/>
                <w:tab w:val="left" w:pos="4536"/>
              </w:tabs>
              <w:spacing w:after="0"/>
              <w:ind w:left="0" w:firstLine="0"/>
              <w:rPr>
                <w:rFonts w:cs="Arial"/>
                <w:b/>
                <w:color w:val="000000"/>
                <w:sz w:val="20"/>
                <w:u w:val="single"/>
              </w:rPr>
            </w:pPr>
          </w:p>
          <w:p w14:paraId="507588A7" w14:textId="77777777" w:rsidR="005648C4" w:rsidRPr="00EB4F5D" w:rsidRDefault="005648C4" w:rsidP="004737E8">
            <w:pPr>
              <w:pStyle w:val="slovanodstavce"/>
              <w:numPr>
                <w:ilvl w:val="0"/>
                <w:numId w:val="18"/>
              </w:numPr>
              <w:tabs>
                <w:tab w:val="left" w:pos="4536"/>
              </w:tabs>
              <w:spacing w:after="0"/>
              <w:ind w:left="357" w:hanging="357"/>
              <w:rPr>
                <w:rFonts w:cs="Arial"/>
                <w:color w:val="000000"/>
                <w:sz w:val="20"/>
              </w:rPr>
            </w:pPr>
            <w:r w:rsidRPr="00EB4F5D">
              <w:rPr>
                <w:rFonts w:cs="Arial"/>
                <w:color w:val="000000"/>
                <w:sz w:val="20"/>
              </w:rPr>
              <w:lastRenderedPageBreak/>
              <w:t>Approval of the State Institute for Drug Control</w:t>
            </w:r>
          </w:p>
          <w:p w14:paraId="4808553F" w14:textId="77777777" w:rsidR="005648C4" w:rsidRPr="00EB4F5D" w:rsidRDefault="005648C4" w:rsidP="004737E8">
            <w:pPr>
              <w:pStyle w:val="slovanodstavce"/>
              <w:numPr>
                <w:ilvl w:val="0"/>
                <w:numId w:val="18"/>
              </w:numPr>
              <w:tabs>
                <w:tab w:val="left" w:pos="4536"/>
              </w:tabs>
              <w:spacing w:after="0"/>
              <w:ind w:left="357" w:hanging="357"/>
              <w:rPr>
                <w:rFonts w:cs="Arial"/>
                <w:color w:val="000000"/>
                <w:sz w:val="20"/>
              </w:rPr>
            </w:pPr>
            <w:r w:rsidRPr="00EB4F5D">
              <w:rPr>
                <w:rFonts w:cs="Arial"/>
                <w:color w:val="000000"/>
                <w:sz w:val="20"/>
              </w:rPr>
              <w:t xml:space="preserve">Approval of the Ethics Committee for </w:t>
            </w:r>
            <w:proofErr w:type="spellStart"/>
            <w:r w:rsidRPr="00EB4F5D">
              <w:rPr>
                <w:rFonts w:cs="Arial"/>
                <w:color w:val="000000"/>
                <w:sz w:val="20"/>
              </w:rPr>
              <w:t>Multicentrics</w:t>
            </w:r>
            <w:proofErr w:type="spellEnd"/>
            <w:r w:rsidRPr="00EB4F5D">
              <w:rPr>
                <w:rFonts w:cs="Arial"/>
                <w:color w:val="000000"/>
                <w:sz w:val="20"/>
              </w:rPr>
              <w:t xml:space="preserve"> Trials</w:t>
            </w:r>
          </w:p>
          <w:p w14:paraId="02BB1EEB" w14:textId="77777777" w:rsidR="005648C4" w:rsidRPr="00EB4F5D" w:rsidRDefault="005648C4" w:rsidP="004737E8">
            <w:pPr>
              <w:pStyle w:val="slovanodstavce"/>
              <w:numPr>
                <w:ilvl w:val="0"/>
                <w:numId w:val="18"/>
              </w:numPr>
              <w:tabs>
                <w:tab w:val="left" w:pos="4536"/>
              </w:tabs>
              <w:spacing w:after="0"/>
              <w:ind w:left="357" w:hanging="357"/>
              <w:rPr>
                <w:rFonts w:cs="Arial"/>
                <w:color w:val="000000"/>
                <w:sz w:val="20"/>
              </w:rPr>
            </w:pPr>
            <w:r w:rsidRPr="00EB4F5D">
              <w:rPr>
                <w:rFonts w:cs="Arial"/>
                <w:color w:val="000000"/>
                <w:sz w:val="20"/>
              </w:rPr>
              <w:t>Approval of the Ethics Committee</w:t>
            </w:r>
          </w:p>
          <w:p w14:paraId="5F9DC65B" w14:textId="77777777" w:rsidR="005648C4" w:rsidRPr="00EB4F5D" w:rsidRDefault="005648C4" w:rsidP="004737E8">
            <w:pPr>
              <w:pStyle w:val="slovanodstavce"/>
              <w:numPr>
                <w:ilvl w:val="0"/>
                <w:numId w:val="18"/>
              </w:numPr>
              <w:tabs>
                <w:tab w:val="left" w:pos="4536"/>
              </w:tabs>
              <w:spacing w:after="0"/>
              <w:ind w:left="357" w:hanging="357"/>
              <w:rPr>
                <w:rFonts w:cs="Arial"/>
                <w:color w:val="000000"/>
                <w:sz w:val="20"/>
              </w:rPr>
            </w:pPr>
            <w:r w:rsidRPr="00EB4F5D">
              <w:rPr>
                <w:rFonts w:cs="Arial"/>
                <w:color w:val="000000"/>
                <w:sz w:val="20"/>
              </w:rPr>
              <w:t>Certificate of insurance</w:t>
            </w:r>
          </w:p>
          <w:p w14:paraId="2C52EA90" w14:textId="76F76A73" w:rsidR="005648C4" w:rsidRPr="00EB4F5D" w:rsidRDefault="00C95EBE" w:rsidP="004737E8">
            <w:pPr>
              <w:pStyle w:val="Nadpis2"/>
              <w:tabs>
                <w:tab w:val="num" w:pos="360"/>
              </w:tabs>
              <w:ind w:left="357" w:hanging="357"/>
              <w:jc w:val="both"/>
              <w:rPr>
                <w:rFonts w:ascii="Arial" w:hAnsi="Arial" w:cs="Arial"/>
                <w:bCs/>
                <w:color w:val="000000"/>
                <w:lang w:val="cs-CZ"/>
              </w:rPr>
            </w:pPr>
            <w:r w:rsidRPr="00EB4F5D">
              <w:rPr>
                <w:rFonts w:ascii="Arial" w:hAnsi="Arial" w:cs="Arial"/>
                <w:b w:val="0"/>
                <w:color w:val="000000"/>
              </w:rPr>
              <w:t>5</w:t>
            </w:r>
            <w:r w:rsidR="005648C4" w:rsidRPr="00EB4F5D">
              <w:rPr>
                <w:rFonts w:ascii="Arial" w:hAnsi="Arial" w:cs="Arial"/>
                <w:b w:val="0"/>
                <w:color w:val="000000"/>
              </w:rPr>
              <w:t>.</w:t>
            </w:r>
            <w:r w:rsidR="005648C4" w:rsidRPr="00EB4F5D">
              <w:rPr>
                <w:rFonts w:ascii="Arial" w:hAnsi="Arial" w:cs="Arial"/>
                <w:b w:val="0"/>
                <w:color w:val="000000"/>
              </w:rPr>
              <w:tab/>
              <w:t xml:space="preserve">Power of Attorney of </w:t>
            </w:r>
            <w:r w:rsidR="007E31CF" w:rsidRPr="00EB4F5D">
              <w:rPr>
                <w:rFonts w:ascii="Arial" w:hAnsi="Arial" w:cs="Arial"/>
                <w:bCs/>
                <w:color w:val="000000"/>
                <w:lang w:val="la-Latn"/>
              </w:rPr>
              <w:t>IQVIA</w:t>
            </w:r>
            <w:r w:rsidR="005648C4" w:rsidRPr="00EB4F5D">
              <w:rPr>
                <w:rFonts w:ascii="Arial" w:hAnsi="Arial" w:cs="Arial"/>
                <w:bCs/>
                <w:color w:val="000000"/>
                <w:lang w:val="la-Latn"/>
              </w:rPr>
              <w:t xml:space="preserve"> Czech Republic, s.r.o. </w:t>
            </w:r>
          </w:p>
          <w:p w14:paraId="03FD73C1" w14:textId="0CBBB391" w:rsidR="005648C4" w:rsidRPr="00EB4F5D" w:rsidRDefault="00C95EBE" w:rsidP="000B0926">
            <w:pPr>
              <w:tabs>
                <w:tab w:val="left" w:pos="426"/>
              </w:tabs>
              <w:ind w:left="318" w:hanging="318"/>
              <w:rPr>
                <w:rFonts w:ascii="Arial" w:hAnsi="Arial" w:cs="Arial"/>
                <w:color w:val="000000"/>
                <w:sz w:val="20"/>
                <w:lang w:val="la-Latn"/>
              </w:rPr>
            </w:pPr>
            <w:r w:rsidRPr="00EB4F5D">
              <w:rPr>
                <w:rFonts w:ascii="Arial" w:hAnsi="Arial" w:cs="Arial"/>
                <w:color w:val="000000"/>
                <w:sz w:val="20"/>
              </w:rPr>
              <w:t>6</w:t>
            </w:r>
            <w:r w:rsidR="005648C4" w:rsidRPr="00EB4F5D">
              <w:rPr>
                <w:rFonts w:ascii="Arial" w:hAnsi="Arial" w:cs="Arial"/>
                <w:color w:val="000000"/>
                <w:sz w:val="20"/>
              </w:rPr>
              <w:t>.</w:t>
            </w:r>
            <w:r w:rsidR="005648C4" w:rsidRPr="00EB4F5D">
              <w:rPr>
                <w:rFonts w:ascii="Arial" w:hAnsi="Arial" w:cs="Arial"/>
                <w:color w:val="000000"/>
                <w:sz w:val="20"/>
              </w:rPr>
              <w:tab/>
              <w:t xml:space="preserve">Excerpt from the Commercial Register of the </w:t>
            </w:r>
            <w:r w:rsidR="005648C4" w:rsidRPr="00EB4F5D">
              <w:rPr>
                <w:rFonts w:ascii="Arial" w:hAnsi="Arial" w:cs="Arial"/>
                <w:color w:val="000000"/>
                <w:sz w:val="20"/>
              </w:rPr>
              <w:tab/>
              <w:t xml:space="preserve">company </w:t>
            </w:r>
            <w:r w:rsidR="007E31CF" w:rsidRPr="00EB4F5D">
              <w:rPr>
                <w:rFonts w:ascii="Arial" w:hAnsi="Arial" w:cs="Arial"/>
                <w:color w:val="000000"/>
                <w:sz w:val="20"/>
                <w:lang w:val="la-Latn"/>
              </w:rPr>
              <w:t>IQVIA</w:t>
            </w:r>
            <w:r w:rsidR="005648C4" w:rsidRPr="00EB4F5D">
              <w:rPr>
                <w:rFonts w:ascii="Arial" w:hAnsi="Arial" w:cs="Arial"/>
                <w:color w:val="000000"/>
                <w:sz w:val="20"/>
                <w:lang w:val="la-Latn"/>
              </w:rPr>
              <w:t xml:space="preserve"> Czech Republic, s.r.o.</w:t>
            </w:r>
          </w:p>
          <w:p w14:paraId="2D4E53A2" w14:textId="77777777" w:rsidR="005648C4" w:rsidRPr="00EB4F5D" w:rsidRDefault="005648C4" w:rsidP="004737E8">
            <w:pPr>
              <w:tabs>
                <w:tab w:val="left" w:pos="426"/>
              </w:tabs>
              <w:rPr>
                <w:rFonts w:ascii="Arial" w:hAnsi="Arial" w:cs="Arial"/>
                <w:sz w:val="20"/>
              </w:rPr>
            </w:pPr>
          </w:p>
        </w:tc>
        <w:tc>
          <w:tcPr>
            <w:tcW w:w="4536" w:type="dxa"/>
            <w:tcBorders>
              <w:top w:val="single" w:sz="4" w:space="0" w:color="auto"/>
              <w:left w:val="single" w:sz="4" w:space="0" w:color="auto"/>
              <w:bottom w:val="single" w:sz="4" w:space="0" w:color="auto"/>
              <w:right w:val="single" w:sz="4" w:space="0" w:color="auto"/>
            </w:tcBorders>
          </w:tcPr>
          <w:p w14:paraId="30EB413F" w14:textId="77777777" w:rsidR="001E6CAC" w:rsidRPr="00EB4F5D" w:rsidRDefault="004751AF" w:rsidP="004737E8">
            <w:pPr>
              <w:pStyle w:val="Nzev"/>
              <w:jc w:val="both"/>
              <w:rPr>
                <w:rFonts w:ascii="Arial" w:hAnsi="Arial" w:cs="Arial"/>
                <w:color w:val="000000"/>
                <w:lang w:val="cs-CZ"/>
              </w:rPr>
            </w:pPr>
            <w:r w:rsidRPr="00EB4F5D">
              <w:rPr>
                <w:rFonts w:ascii="Arial" w:hAnsi="Arial" w:cs="Arial"/>
                <w:color w:val="000000"/>
                <w:lang w:val="cs-CZ"/>
              </w:rPr>
              <w:lastRenderedPageBreak/>
              <w:t>Smlouva o klinickém hodnocení</w:t>
            </w:r>
          </w:p>
          <w:p w14:paraId="4C32EE18" w14:textId="77777777" w:rsidR="001E6CAC" w:rsidRPr="00EB4F5D" w:rsidRDefault="001E6CAC" w:rsidP="004737E8">
            <w:pPr>
              <w:pStyle w:val="Nzev"/>
              <w:jc w:val="both"/>
              <w:rPr>
                <w:rFonts w:ascii="Arial" w:hAnsi="Arial" w:cs="Arial"/>
                <w:color w:val="000000"/>
                <w:lang w:val="cs-CZ"/>
              </w:rPr>
            </w:pPr>
          </w:p>
          <w:p w14:paraId="58E4F140" w14:textId="77777777" w:rsidR="001E6CAC" w:rsidRPr="00EB4F5D" w:rsidRDefault="001E6CAC" w:rsidP="004737E8">
            <w:pPr>
              <w:rPr>
                <w:rFonts w:ascii="Arial" w:hAnsi="Arial" w:cs="Arial"/>
                <w:color w:val="000000"/>
                <w:sz w:val="20"/>
                <w:lang w:val="cs-CZ"/>
              </w:rPr>
            </w:pPr>
          </w:p>
          <w:p w14:paraId="6207F89E" w14:textId="77777777" w:rsidR="004751AF" w:rsidRPr="00EB4F5D" w:rsidRDefault="004751AF" w:rsidP="004737E8">
            <w:pPr>
              <w:rPr>
                <w:rFonts w:ascii="Arial" w:hAnsi="Arial" w:cs="Arial"/>
                <w:sz w:val="20"/>
                <w:lang w:val="cs-CZ"/>
              </w:rPr>
            </w:pPr>
            <w:r w:rsidRPr="00EB4F5D">
              <w:rPr>
                <w:rFonts w:ascii="Arial" w:hAnsi="Arial" w:cs="Arial"/>
                <w:b/>
                <w:bCs/>
                <w:sz w:val="20"/>
                <w:lang w:val="cs-CZ"/>
              </w:rPr>
              <w:t xml:space="preserve">F. Hoffmann-La </w:t>
            </w:r>
            <w:proofErr w:type="spellStart"/>
            <w:r w:rsidRPr="00EB4F5D">
              <w:rPr>
                <w:rFonts w:ascii="Arial" w:hAnsi="Arial" w:cs="Arial"/>
                <w:b/>
                <w:bCs/>
                <w:sz w:val="20"/>
                <w:lang w:val="cs-CZ"/>
              </w:rPr>
              <w:t>Roche</w:t>
            </w:r>
            <w:proofErr w:type="spellEnd"/>
            <w:r w:rsidRPr="00EB4F5D">
              <w:rPr>
                <w:rFonts w:ascii="Arial" w:hAnsi="Arial" w:cs="Arial"/>
                <w:b/>
                <w:bCs/>
                <w:sz w:val="20"/>
                <w:lang w:val="cs-CZ"/>
              </w:rPr>
              <w:t xml:space="preserve"> Ltd</w:t>
            </w:r>
            <w:r w:rsidRPr="00EB4F5D">
              <w:rPr>
                <w:rFonts w:ascii="Arial" w:hAnsi="Arial" w:cs="Arial"/>
                <w:sz w:val="20"/>
                <w:lang w:val="cs-CZ"/>
              </w:rPr>
              <w:t xml:space="preserve">, se sídlem </w:t>
            </w:r>
            <w:proofErr w:type="spellStart"/>
            <w:r w:rsidRPr="00EB4F5D">
              <w:rPr>
                <w:rFonts w:ascii="Arial" w:hAnsi="Arial" w:cs="Arial"/>
                <w:sz w:val="20"/>
                <w:lang w:val="cs-CZ"/>
              </w:rPr>
              <w:t>Grenzacherstrasse</w:t>
            </w:r>
            <w:proofErr w:type="spellEnd"/>
            <w:r w:rsidRPr="00EB4F5D">
              <w:rPr>
                <w:rFonts w:ascii="Arial" w:hAnsi="Arial" w:cs="Arial"/>
                <w:sz w:val="20"/>
                <w:lang w:val="cs-CZ"/>
              </w:rPr>
              <w:t xml:space="preserve"> 124, 4070 Basilej,</w:t>
            </w:r>
          </w:p>
          <w:p w14:paraId="66D9B377" w14:textId="24ACEAE6" w:rsidR="004751AF" w:rsidRPr="00EB4F5D" w:rsidRDefault="004751AF" w:rsidP="004737E8">
            <w:pPr>
              <w:pStyle w:val="Style0"/>
              <w:jc w:val="both"/>
              <w:rPr>
                <w:rFonts w:cs="Arial"/>
                <w:sz w:val="20"/>
                <w:lang w:val="cs-CZ"/>
              </w:rPr>
            </w:pPr>
            <w:r w:rsidRPr="00EB4F5D">
              <w:rPr>
                <w:rFonts w:cs="Arial"/>
                <w:sz w:val="20"/>
                <w:lang w:val="cs-CZ"/>
              </w:rPr>
              <w:t xml:space="preserve">Švýcarsko </w:t>
            </w:r>
          </w:p>
          <w:p w14:paraId="48C6D5EA" w14:textId="77777777" w:rsidR="001E6CAC" w:rsidRPr="00EB4F5D" w:rsidRDefault="004751AF" w:rsidP="004737E8">
            <w:pPr>
              <w:rPr>
                <w:rFonts w:ascii="Arial" w:hAnsi="Arial" w:cs="Arial"/>
                <w:color w:val="000000"/>
                <w:sz w:val="20"/>
                <w:lang w:val="cs-CZ"/>
              </w:rPr>
            </w:pPr>
            <w:r w:rsidRPr="00EB4F5D">
              <w:rPr>
                <w:rFonts w:ascii="Arial" w:hAnsi="Arial" w:cs="Arial"/>
                <w:sz w:val="20"/>
                <w:lang w:val="cs-CZ"/>
              </w:rPr>
              <w:t>(dále jen „</w:t>
            </w:r>
            <w:r w:rsidRPr="00EB4F5D">
              <w:rPr>
                <w:rFonts w:ascii="Arial" w:hAnsi="Arial" w:cs="Arial"/>
                <w:b/>
                <w:bCs/>
                <w:sz w:val="20"/>
                <w:lang w:val="cs-CZ"/>
              </w:rPr>
              <w:t>Zadavatel</w:t>
            </w:r>
            <w:r w:rsidRPr="00EB4F5D">
              <w:rPr>
                <w:rFonts w:ascii="Arial" w:hAnsi="Arial" w:cs="Arial"/>
                <w:sz w:val="20"/>
                <w:lang w:val="cs-CZ"/>
              </w:rPr>
              <w:t>“)</w:t>
            </w:r>
          </w:p>
          <w:p w14:paraId="62D40020" w14:textId="77777777" w:rsidR="00020512" w:rsidRPr="00EB4F5D" w:rsidRDefault="00020512" w:rsidP="004737E8">
            <w:pPr>
              <w:rPr>
                <w:rFonts w:ascii="Arial" w:hAnsi="Arial" w:cs="Arial"/>
                <w:color w:val="000000"/>
                <w:sz w:val="20"/>
                <w:lang w:val="cs-CZ"/>
              </w:rPr>
            </w:pPr>
          </w:p>
          <w:p w14:paraId="7A15BD4A" w14:textId="77777777" w:rsidR="001E6CAC" w:rsidRPr="00EB4F5D" w:rsidRDefault="001E6CAC" w:rsidP="004737E8">
            <w:pPr>
              <w:rPr>
                <w:rFonts w:ascii="Arial" w:hAnsi="Arial" w:cs="Arial"/>
                <w:color w:val="000000"/>
                <w:sz w:val="20"/>
                <w:lang w:val="cs-CZ"/>
              </w:rPr>
            </w:pPr>
            <w:r w:rsidRPr="00EB4F5D">
              <w:rPr>
                <w:rFonts w:ascii="Arial" w:hAnsi="Arial" w:cs="Arial"/>
                <w:color w:val="000000"/>
                <w:sz w:val="20"/>
                <w:lang w:val="cs-CZ"/>
              </w:rPr>
              <w:t xml:space="preserve">a </w:t>
            </w:r>
          </w:p>
          <w:p w14:paraId="2FBF0F68" w14:textId="77777777" w:rsidR="001E6CAC" w:rsidRPr="00EB4F5D" w:rsidRDefault="001E6CAC" w:rsidP="004737E8">
            <w:pPr>
              <w:pStyle w:val="Nadpis2"/>
              <w:jc w:val="both"/>
              <w:rPr>
                <w:rFonts w:ascii="Arial" w:hAnsi="Arial" w:cs="Arial"/>
                <w:color w:val="000000"/>
                <w:lang w:val="cs-CZ"/>
              </w:rPr>
            </w:pPr>
          </w:p>
          <w:p w14:paraId="732E2DE8" w14:textId="4FF45F30" w:rsidR="001E6CAC" w:rsidRPr="00EB4F5D" w:rsidRDefault="00695B4C" w:rsidP="004737E8">
            <w:pPr>
              <w:rPr>
                <w:rFonts w:ascii="Arial" w:hAnsi="Arial" w:cs="Arial"/>
                <w:color w:val="000000"/>
                <w:sz w:val="20"/>
                <w:lang w:val="cs-CZ"/>
              </w:rPr>
            </w:pPr>
            <w:r w:rsidRPr="00EB4F5D">
              <w:rPr>
                <w:rFonts w:ascii="Arial" w:hAnsi="Arial" w:cs="Arial"/>
                <w:b/>
                <w:color w:val="000000" w:themeColor="text1"/>
                <w:sz w:val="20"/>
                <w:lang w:val="cs-CZ"/>
              </w:rPr>
              <w:t>IQVIA RDS Czech Republic s.r.o.</w:t>
            </w:r>
            <w:r w:rsidRPr="00EB4F5D">
              <w:rPr>
                <w:rFonts w:ascii="Arial" w:hAnsi="Arial" w:cs="Arial"/>
                <w:bCs/>
                <w:color w:val="000000" w:themeColor="text1"/>
                <w:sz w:val="20"/>
                <w:lang w:val="cs-CZ"/>
              </w:rPr>
              <w:t xml:space="preserve">, se sídlem Pernerova 691/42, 186 00 Praha 8 - Karlín, Česká republika, Identifikační číslo: 24768651, Daňové identifikační číslo: CZ24768651, zastoupená Ing. Evou </w:t>
            </w:r>
            <w:proofErr w:type="spellStart"/>
            <w:r w:rsidRPr="00EB4F5D">
              <w:rPr>
                <w:rFonts w:ascii="Arial" w:hAnsi="Arial" w:cs="Arial"/>
                <w:bCs/>
                <w:color w:val="000000" w:themeColor="text1"/>
                <w:sz w:val="20"/>
                <w:lang w:val="cs-CZ"/>
              </w:rPr>
              <w:t>Falbrovou</w:t>
            </w:r>
            <w:proofErr w:type="spellEnd"/>
            <w:r w:rsidRPr="00EB4F5D">
              <w:rPr>
                <w:rFonts w:ascii="Arial" w:hAnsi="Arial" w:cs="Arial"/>
                <w:bCs/>
                <w:color w:val="000000" w:themeColor="text1"/>
                <w:sz w:val="20"/>
                <w:lang w:val="cs-CZ"/>
              </w:rPr>
              <w:t>, jednatelkou</w:t>
            </w:r>
            <w:r w:rsidR="00020512" w:rsidRPr="00EB4F5D" w:rsidDel="00020512">
              <w:rPr>
                <w:rFonts w:ascii="Arial" w:hAnsi="Arial" w:cs="Arial"/>
                <w:sz w:val="20"/>
                <w:lang w:val="cs-CZ"/>
              </w:rPr>
              <w:t xml:space="preserve"> </w:t>
            </w:r>
            <w:r w:rsidR="001E6CAC" w:rsidRPr="00EB4F5D">
              <w:rPr>
                <w:rFonts w:ascii="Arial" w:hAnsi="Arial" w:cs="Arial"/>
                <w:color w:val="000000"/>
                <w:sz w:val="20"/>
                <w:lang w:val="cs-CZ"/>
              </w:rPr>
              <w:t>(</w:t>
            </w:r>
            <w:r w:rsidR="004751AF" w:rsidRPr="00EB4F5D">
              <w:rPr>
                <w:rFonts w:ascii="Arial" w:hAnsi="Arial" w:cs="Arial"/>
                <w:color w:val="000000"/>
                <w:sz w:val="20"/>
                <w:lang w:val="cs-CZ"/>
              </w:rPr>
              <w:t>dále jen</w:t>
            </w:r>
            <w:r w:rsidR="001E6CAC" w:rsidRPr="00EB4F5D">
              <w:rPr>
                <w:rFonts w:ascii="Arial" w:hAnsi="Arial" w:cs="Arial"/>
                <w:color w:val="000000"/>
                <w:sz w:val="20"/>
                <w:lang w:val="cs-CZ"/>
              </w:rPr>
              <w:t xml:space="preserve"> </w:t>
            </w:r>
            <w:r w:rsidR="004751AF" w:rsidRPr="00EB4F5D">
              <w:rPr>
                <w:rFonts w:ascii="Arial" w:hAnsi="Arial" w:cs="Arial"/>
                <w:color w:val="000000"/>
                <w:sz w:val="20"/>
                <w:lang w:val="cs-CZ"/>
              </w:rPr>
              <w:t>„</w:t>
            </w:r>
            <w:r w:rsidR="002545F3" w:rsidRPr="00EB4F5D">
              <w:rPr>
                <w:rFonts w:ascii="Arial" w:hAnsi="Arial" w:cs="Arial"/>
                <w:b/>
                <w:color w:val="000000"/>
                <w:sz w:val="20"/>
                <w:lang w:val="cs-CZ"/>
              </w:rPr>
              <w:t>IQVIA</w:t>
            </w:r>
            <w:r w:rsidR="004751AF" w:rsidRPr="00EB4F5D">
              <w:rPr>
                <w:rFonts w:ascii="Arial" w:hAnsi="Arial" w:cs="Arial"/>
                <w:bCs/>
                <w:color w:val="000000"/>
                <w:sz w:val="20"/>
                <w:lang w:val="cs-CZ"/>
              </w:rPr>
              <w:t>“</w:t>
            </w:r>
            <w:r w:rsidR="001E6CAC" w:rsidRPr="00EB4F5D">
              <w:rPr>
                <w:rFonts w:ascii="Arial" w:hAnsi="Arial" w:cs="Arial"/>
                <w:color w:val="000000"/>
                <w:sz w:val="20"/>
                <w:lang w:val="cs-CZ"/>
              </w:rPr>
              <w:t>)</w:t>
            </w:r>
          </w:p>
          <w:p w14:paraId="4F6C8157" w14:textId="30D8DE45" w:rsidR="00695B4C" w:rsidRPr="00EB4F5D" w:rsidRDefault="00695B4C" w:rsidP="004737E8">
            <w:pPr>
              <w:rPr>
                <w:rFonts w:ascii="Arial" w:hAnsi="Arial" w:cs="Arial"/>
                <w:color w:val="000000"/>
                <w:sz w:val="20"/>
                <w:lang w:val="cs-CZ"/>
              </w:rPr>
            </w:pPr>
          </w:p>
          <w:p w14:paraId="0AD3CD18" w14:textId="77777777" w:rsidR="00695B4C" w:rsidRPr="00EB4F5D" w:rsidRDefault="00695B4C" w:rsidP="004737E8">
            <w:pPr>
              <w:rPr>
                <w:rFonts w:ascii="Arial" w:hAnsi="Arial" w:cs="Arial"/>
                <w:color w:val="000000"/>
                <w:sz w:val="20"/>
                <w:lang w:val="cs-CZ"/>
              </w:rPr>
            </w:pPr>
          </w:p>
          <w:p w14:paraId="336762CD" w14:textId="1CFAC03C" w:rsidR="001E6CAC" w:rsidRPr="00EB4F5D" w:rsidRDefault="00CE5B8B" w:rsidP="004737E8">
            <w:pPr>
              <w:rPr>
                <w:rFonts w:ascii="Arial" w:hAnsi="Arial" w:cs="Arial"/>
                <w:color w:val="000000"/>
                <w:sz w:val="20"/>
                <w:lang w:val="cs-CZ"/>
              </w:rPr>
            </w:pPr>
            <w:r w:rsidRPr="00EB4F5D">
              <w:rPr>
                <w:rFonts w:ascii="Arial" w:hAnsi="Arial" w:cs="Arial"/>
                <w:color w:val="000000"/>
                <w:sz w:val="20"/>
                <w:lang w:val="cs-CZ"/>
              </w:rPr>
              <w:t>a</w:t>
            </w:r>
          </w:p>
          <w:p w14:paraId="3DEE0A22" w14:textId="2336134F" w:rsidR="00CE5B8B" w:rsidRPr="00EB4F5D" w:rsidRDefault="00CE5B8B" w:rsidP="004737E8">
            <w:pPr>
              <w:rPr>
                <w:rFonts w:ascii="Arial" w:hAnsi="Arial" w:cs="Arial"/>
                <w:color w:val="000000"/>
                <w:sz w:val="20"/>
                <w:lang w:val="cs-CZ"/>
              </w:rPr>
            </w:pPr>
          </w:p>
          <w:p w14:paraId="6C8F71C6" w14:textId="438FF2F2" w:rsidR="00CE5B8B" w:rsidRPr="00EB4F5D" w:rsidRDefault="00CE5B8B" w:rsidP="004737E8">
            <w:pPr>
              <w:rPr>
                <w:rFonts w:ascii="Arial" w:hAnsi="Arial" w:cs="Arial"/>
                <w:color w:val="000000" w:themeColor="text1"/>
                <w:sz w:val="20"/>
                <w:lang w:val="cs-CZ"/>
              </w:rPr>
            </w:pPr>
            <w:r w:rsidRPr="00EB4F5D">
              <w:rPr>
                <w:rFonts w:ascii="Arial" w:hAnsi="Arial" w:cs="Arial"/>
                <w:b/>
                <w:color w:val="000000" w:themeColor="text1"/>
                <w:sz w:val="20"/>
                <w:lang w:val="cs-CZ"/>
              </w:rPr>
              <w:t>Krajská zdravotní, a.s.</w:t>
            </w:r>
            <w:r w:rsidR="00D86F6B" w:rsidRPr="00EB4F5D">
              <w:rPr>
                <w:rFonts w:ascii="Arial" w:hAnsi="Arial" w:cs="Arial"/>
                <w:color w:val="000000" w:themeColor="text1"/>
                <w:sz w:val="20"/>
                <w:lang w:val="cs-CZ"/>
              </w:rPr>
              <w:t xml:space="preserve"> se sídlem Sociální péče 3316/</w:t>
            </w:r>
            <w:proofErr w:type="gramStart"/>
            <w:r w:rsidR="00D86F6B" w:rsidRPr="00EB4F5D">
              <w:rPr>
                <w:rFonts w:ascii="Arial" w:hAnsi="Arial" w:cs="Arial"/>
                <w:color w:val="000000" w:themeColor="text1"/>
                <w:sz w:val="20"/>
                <w:lang w:val="cs-CZ"/>
              </w:rPr>
              <w:t>12a</w:t>
            </w:r>
            <w:proofErr w:type="gramEnd"/>
            <w:r w:rsidRPr="00EB4F5D">
              <w:rPr>
                <w:rFonts w:ascii="Arial" w:hAnsi="Arial" w:cs="Arial"/>
                <w:color w:val="000000" w:themeColor="text1"/>
                <w:sz w:val="20"/>
                <w:lang w:val="cs-CZ"/>
              </w:rPr>
              <w:t>,</w:t>
            </w:r>
            <w:r w:rsidR="00D86F6B" w:rsidRPr="00EB4F5D">
              <w:rPr>
                <w:rFonts w:ascii="Arial" w:hAnsi="Arial" w:cs="Arial"/>
                <w:color w:val="000000" w:themeColor="text1"/>
                <w:sz w:val="20"/>
                <w:lang w:val="cs-CZ"/>
              </w:rPr>
              <w:t xml:space="preserve"> 400 11 Ústí nad Labem,</w:t>
            </w:r>
            <w:r w:rsidRPr="00EB4F5D">
              <w:rPr>
                <w:rFonts w:ascii="Arial" w:hAnsi="Arial" w:cs="Arial"/>
                <w:color w:val="000000" w:themeColor="text1"/>
                <w:sz w:val="20"/>
                <w:lang w:val="cs-CZ"/>
              </w:rPr>
              <w:t xml:space="preserve"> Česká republika, Identifikační číslo: 25488627, Daňové identifikační číslo: CZ25488627, zastoupená MUDr. Petrem Malým, MBA, generálním ředitelem</w:t>
            </w:r>
          </w:p>
          <w:p w14:paraId="55313669" w14:textId="77777777" w:rsidR="00916AD5" w:rsidRPr="00EB4F5D" w:rsidRDefault="00916AD5" w:rsidP="004737E8">
            <w:pPr>
              <w:rPr>
                <w:rFonts w:ascii="Arial" w:hAnsi="Arial" w:cs="Arial"/>
                <w:color w:val="000000"/>
                <w:sz w:val="20"/>
                <w:lang w:val="cs-CZ"/>
              </w:rPr>
            </w:pPr>
          </w:p>
          <w:p w14:paraId="204617EF" w14:textId="77777777" w:rsidR="001E6CAC" w:rsidRPr="00EB4F5D" w:rsidRDefault="001E6CAC" w:rsidP="004737E8">
            <w:pPr>
              <w:rPr>
                <w:rFonts w:ascii="Arial" w:hAnsi="Arial" w:cs="Arial"/>
                <w:color w:val="000000"/>
                <w:sz w:val="20"/>
                <w:lang w:val="cs-CZ"/>
              </w:rPr>
            </w:pPr>
            <w:r w:rsidRPr="00EB4F5D">
              <w:rPr>
                <w:rFonts w:ascii="Arial" w:hAnsi="Arial" w:cs="Arial"/>
                <w:color w:val="000000"/>
                <w:sz w:val="20"/>
                <w:lang w:val="cs-CZ"/>
              </w:rPr>
              <w:t>(</w:t>
            </w:r>
            <w:r w:rsidR="004751AF" w:rsidRPr="00EB4F5D">
              <w:rPr>
                <w:rFonts w:ascii="Arial" w:hAnsi="Arial" w:cs="Arial"/>
                <w:color w:val="000000"/>
                <w:sz w:val="20"/>
                <w:lang w:val="cs-CZ"/>
              </w:rPr>
              <w:t>dále jen</w:t>
            </w:r>
            <w:r w:rsidRPr="00EB4F5D">
              <w:rPr>
                <w:rFonts w:ascii="Arial" w:hAnsi="Arial" w:cs="Arial"/>
                <w:color w:val="000000"/>
                <w:sz w:val="20"/>
                <w:lang w:val="cs-CZ"/>
              </w:rPr>
              <w:t xml:space="preserve"> </w:t>
            </w:r>
            <w:r w:rsidR="004751AF" w:rsidRPr="00EB4F5D">
              <w:rPr>
                <w:rFonts w:ascii="Arial" w:hAnsi="Arial" w:cs="Arial"/>
                <w:color w:val="000000"/>
                <w:sz w:val="20"/>
                <w:lang w:val="cs-CZ"/>
              </w:rPr>
              <w:t>„</w:t>
            </w:r>
            <w:r w:rsidR="004751AF" w:rsidRPr="00EB4F5D">
              <w:rPr>
                <w:rFonts w:ascii="Arial" w:hAnsi="Arial" w:cs="Arial"/>
                <w:b/>
                <w:color w:val="000000"/>
                <w:sz w:val="20"/>
                <w:lang w:val="cs-CZ"/>
              </w:rPr>
              <w:t>Zdravotnické zařízení</w:t>
            </w:r>
            <w:r w:rsidR="004751AF" w:rsidRPr="00EB4F5D">
              <w:rPr>
                <w:rFonts w:ascii="Arial" w:hAnsi="Arial" w:cs="Arial"/>
                <w:bCs/>
                <w:color w:val="000000"/>
                <w:sz w:val="20"/>
                <w:lang w:val="cs-CZ"/>
              </w:rPr>
              <w:t>“</w:t>
            </w:r>
            <w:r w:rsidRPr="00EB4F5D">
              <w:rPr>
                <w:rFonts w:ascii="Arial" w:hAnsi="Arial" w:cs="Arial"/>
                <w:color w:val="000000"/>
                <w:sz w:val="20"/>
                <w:lang w:val="cs-CZ"/>
              </w:rPr>
              <w:t>)</w:t>
            </w:r>
          </w:p>
          <w:p w14:paraId="5DF73D42" w14:textId="77777777" w:rsidR="00695B4C" w:rsidRPr="00EB4F5D" w:rsidRDefault="00695B4C" w:rsidP="004737E8">
            <w:pPr>
              <w:rPr>
                <w:rFonts w:ascii="Arial" w:hAnsi="Arial" w:cs="Arial"/>
                <w:color w:val="000000"/>
                <w:sz w:val="20"/>
                <w:lang w:val="cs-CZ"/>
              </w:rPr>
            </w:pPr>
          </w:p>
          <w:p w14:paraId="7083E56C" w14:textId="77777777" w:rsidR="001E6CAC" w:rsidRPr="00EB4F5D" w:rsidRDefault="001E6CAC" w:rsidP="004737E8">
            <w:pPr>
              <w:rPr>
                <w:rFonts w:ascii="Arial" w:hAnsi="Arial" w:cs="Arial"/>
                <w:color w:val="000000"/>
                <w:sz w:val="20"/>
                <w:lang w:val="cs-CZ"/>
              </w:rPr>
            </w:pPr>
            <w:r w:rsidRPr="00EB4F5D">
              <w:rPr>
                <w:rFonts w:ascii="Arial" w:hAnsi="Arial" w:cs="Arial"/>
                <w:color w:val="000000"/>
                <w:sz w:val="20"/>
                <w:lang w:val="cs-CZ"/>
              </w:rPr>
              <w:t>a</w:t>
            </w:r>
          </w:p>
          <w:p w14:paraId="0F056203" w14:textId="77777777" w:rsidR="001E6CAC" w:rsidRPr="00EB4F5D" w:rsidRDefault="001E6CAC" w:rsidP="004737E8">
            <w:pPr>
              <w:rPr>
                <w:rFonts w:ascii="Arial" w:hAnsi="Arial" w:cs="Arial"/>
                <w:color w:val="000000"/>
                <w:sz w:val="20"/>
                <w:lang w:val="cs-CZ"/>
              </w:rPr>
            </w:pPr>
          </w:p>
          <w:p w14:paraId="5C8DD7A4" w14:textId="4CD69EEB" w:rsidR="001E6CAC" w:rsidRPr="00212002" w:rsidRDefault="00C02AB6" w:rsidP="00422296">
            <w:pPr>
              <w:rPr>
                <w:rFonts w:ascii="Arial" w:hAnsi="Arial" w:cs="Arial"/>
                <w:b/>
                <w:bCs/>
                <w:color w:val="000000"/>
                <w:sz w:val="20"/>
                <w:lang w:val="cs-CZ"/>
              </w:rPr>
            </w:pPr>
            <w:proofErr w:type="spellStart"/>
            <w:r w:rsidRPr="00C02AB6">
              <w:rPr>
                <w:rFonts w:ascii="Arial" w:hAnsi="Arial" w:cs="Arial"/>
                <w:b/>
                <w:bCs/>
                <w:color w:val="000000"/>
                <w:sz w:val="20"/>
                <w:highlight w:val="black"/>
                <w:lang w:val="cs-CZ"/>
              </w:rPr>
              <w:t>xxxxxxxxxxxxxxxxxxx</w:t>
            </w:r>
            <w:proofErr w:type="spellEnd"/>
          </w:p>
          <w:p w14:paraId="4896A484" w14:textId="41F68B35" w:rsidR="001E6CAC" w:rsidRPr="00EB4F5D" w:rsidRDefault="001E6CAC" w:rsidP="00422296">
            <w:pPr>
              <w:rPr>
                <w:rFonts w:ascii="Arial" w:hAnsi="Arial" w:cs="Arial"/>
                <w:color w:val="000000"/>
                <w:sz w:val="20"/>
                <w:lang w:val="cs-CZ"/>
              </w:rPr>
            </w:pPr>
            <w:r w:rsidRPr="00EB4F5D">
              <w:rPr>
                <w:rFonts w:ascii="Arial" w:hAnsi="Arial" w:cs="Arial"/>
                <w:color w:val="000000"/>
                <w:sz w:val="20"/>
                <w:lang w:val="cs-CZ"/>
              </w:rPr>
              <w:t>Adres</w:t>
            </w:r>
            <w:r w:rsidR="004751AF" w:rsidRPr="00EB4F5D">
              <w:rPr>
                <w:rFonts w:ascii="Arial" w:hAnsi="Arial" w:cs="Arial"/>
                <w:color w:val="000000"/>
                <w:sz w:val="20"/>
                <w:lang w:val="cs-CZ"/>
              </w:rPr>
              <w:t>a</w:t>
            </w:r>
            <w:r w:rsidRPr="00EB4F5D">
              <w:rPr>
                <w:rFonts w:ascii="Arial" w:hAnsi="Arial" w:cs="Arial"/>
                <w:color w:val="000000"/>
                <w:sz w:val="20"/>
                <w:lang w:val="cs-CZ"/>
              </w:rPr>
              <w:t>:</w:t>
            </w:r>
            <w:r w:rsidR="00EB4F5D">
              <w:rPr>
                <w:rFonts w:ascii="Arial" w:hAnsi="Arial" w:cs="Arial"/>
                <w:color w:val="000000"/>
                <w:sz w:val="20"/>
                <w:lang w:val="cs-CZ"/>
              </w:rPr>
              <w:t xml:space="preserve"> </w:t>
            </w:r>
            <w:r w:rsidR="00C02AB6" w:rsidRPr="00C02AB6">
              <w:rPr>
                <w:rFonts w:ascii="Arial" w:eastAsia="Times New Roman" w:hAnsi="Arial" w:cs="Arial"/>
                <w:color w:val="000000"/>
                <w:sz w:val="20"/>
                <w:highlight w:val="black"/>
                <w:lang w:val="it-IT"/>
              </w:rPr>
              <w:t>xxxxxxxxxxxxxxxxxxxxxxxxxxxx</w:t>
            </w:r>
            <w:r w:rsidR="004969EA" w:rsidRPr="00C02AB6">
              <w:rPr>
                <w:rFonts w:ascii="Arial" w:eastAsia="Times New Roman" w:hAnsi="Arial" w:cs="Arial"/>
                <w:color w:val="000000"/>
                <w:sz w:val="20"/>
                <w:highlight w:val="black"/>
                <w:lang w:val="it-IT"/>
              </w:rPr>
              <w:t>,</w:t>
            </w:r>
            <w:r w:rsidR="004969EA" w:rsidRPr="00EB4F5D">
              <w:rPr>
                <w:rFonts w:ascii="Arial" w:eastAsia="Times New Roman" w:hAnsi="Arial" w:cs="Arial"/>
                <w:color w:val="000000"/>
                <w:sz w:val="20"/>
                <w:lang w:val="it-IT"/>
              </w:rPr>
              <w:t xml:space="preserve"> Česká republika</w:t>
            </w:r>
          </w:p>
          <w:p w14:paraId="5632320B" w14:textId="59DD28F2" w:rsidR="001E6CAC" w:rsidRPr="00EB4F5D" w:rsidRDefault="001E6CAC" w:rsidP="00422296">
            <w:pPr>
              <w:ind w:hanging="142"/>
              <w:rPr>
                <w:rFonts w:ascii="Arial" w:hAnsi="Arial" w:cs="Arial"/>
                <w:color w:val="000000"/>
                <w:sz w:val="20"/>
                <w:lang w:val="cs-CZ"/>
              </w:rPr>
            </w:pPr>
            <w:r w:rsidRPr="00EB4F5D">
              <w:rPr>
                <w:rFonts w:ascii="Arial" w:hAnsi="Arial" w:cs="Arial"/>
                <w:color w:val="000000"/>
                <w:sz w:val="20"/>
                <w:lang w:val="cs-CZ"/>
              </w:rPr>
              <w:t xml:space="preserve">  </w:t>
            </w:r>
            <w:r w:rsidR="004751AF" w:rsidRPr="00EB4F5D">
              <w:rPr>
                <w:rFonts w:ascii="Arial" w:hAnsi="Arial" w:cs="Arial"/>
                <w:color w:val="000000"/>
                <w:sz w:val="20"/>
                <w:lang w:val="cs-CZ"/>
              </w:rPr>
              <w:t>Datum narození</w:t>
            </w:r>
            <w:r w:rsidRPr="00EB4F5D">
              <w:rPr>
                <w:rFonts w:ascii="Arial" w:hAnsi="Arial" w:cs="Arial"/>
                <w:color w:val="000000"/>
                <w:sz w:val="20"/>
                <w:lang w:val="cs-CZ"/>
              </w:rPr>
              <w:t>:</w:t>
            </w:r>
            <w:r w:rsidR="004969EA" w:rsidRPr="00EB4F5D">
              <w:rPr>
                <w:rFonts w:ascii="Arial" w:eastAsia="Times New Roman" w:hAnsi="Arial" w:cs="Arial"/>
                <w:color w:val="000000"/>
                <w:sz w:val="20"/>
                <w:lang w:val="it-IT"/>
              </w:rPr>
              <w:t xml:space="preserve"> </w:t>
            </w:r>
            <w:r w:rsidR="00C02AB6" w:rsidRPr="00C02AB6">
              <w:rPr>
                <w:rFonts w:ascii="Arial" w:eastAsia="Times New Roman" w:hAnsi="Arial" w:cs="Arial"/>
                <w:color w:val="000000"/>
                <w:sz w:val="20"/>
                <w:highlight w:val="black"/>
                <w:lang w:val="it-IT"/>
              </w:rPr>
              <w:t>xxxxx</w:t>
            </w:r>
            <w:r w:rsidR="00C02AB6">
              <w:rPr>
                <w:rFonts w:ascii="Arial" w:eastAsia="Times New Roman" w:hAnsi="Arial" w:cs="Arial"/>
                <w:color w:val="000000"/>
                <w:sz w:val="20"/>
                <w:highlight w:val="black"/>
                <w:lang w:val="it-IT"/>
              </w:rPr>
              <w:t>xx</w:t>
            </w:r>
            <w:r w:rsidR="00C02AB6" w:rsidRPr="00C02AB6">
              <w:rPr>
                <w:rFonts w:ascii="Arial" w:eastAsia="Times New Roman" w:hAnsi="Arial" w:cs="Arial"/>
                <w:color w:val="000000"/>
                <w:sz w:val="20"/>
                <w:highlight w:val="black"/>
                <w:lang w:val="it-IT"/>
              </w:rPr>
              <w:t>xxxxxxxx</w:t>
            </w:r>
          </w:p>
          <w:p w14:paraId="5EB6C4E2" w14:textId="5D76F4A1" w:rsidR="001E6CAC" w:rsidRPr="00EB4F5D" w:rsidRDefault="001E6CAC" w:rsidP="00422296">
            <w:pPr>
              <w:rPr>
                <w:rFonts w:ascii="Arial" w:hAnsi="Arial" w:cs="Arial"/>
                <w:b/>
                <w:color w:val="000000"/>
                <w:sz w:val="20"/>
                <w:lang w:val="cs-CZ"/>
              </w:rPr>
            </w:pPr>
            <w:r w:rsidRPr="00EB4F5D">
              <w:rPr>
                <w:rFonts w:ascii="Arial" w:hAnsi="Arial" w:cs="Arial"/>
                <w:color w:val="000000"/>
                <w:sz w:val="20"/>
                <w:lang w:val="cs-CZ"/>
              </w:rPr>
              <w:t>(</w:t>
            </w:r>
            <w:r w:rsidR="004751AF" w:rsidRPr="00EB4F5D">
              <w:rPr>
                <w:rFonts w:ascii="Arial" w:hAnsi="Arial" w:cs="Arial"/>
                <w:color w:val="000000"/>
                <w:sz w:val="20"/>
                <w:lang w:val="cs-CZ"/>
              </w:rPr>
              <w:t>dále jen</w:t>
            </w:r>
            <w:r w:rsidRPr="00EB4F5D">
              <w:rPr>
                <w:rFonts w:ascii="Arial" w:hAnsi="Arial" w:cs="Arial"/>
                <w:color w:val="000000"/>
                <w:sz w:val="20"/>
                <w:lang w:val="cs-CZ"/>
              </w:rPr>
              <w:t xml:space="preserve"> </w:t>
            </w:r>
            <w:r w:rsidR="004751AF" w:rsidRPr="00EB4F5D">
              <w:rPr>
                <w:rFonts w:ascii="Arial" w:hAnsi="Arial" w:cs="Arial"/>
                <w:color w:val="000000"/>
                <w:sz w:val="20"/>
                <w:lang w:val="cs-CZ"/>
              </w:rPr>
              <w:t>„</w:t>
            </w:r>
            <w:r w:rsidR="004751AF" w:rsidRPr="00EB4F5D">
              <w:rPr>
                <w:rFonts w:ascii="Arial" w:hAnsi="Arial" w:cs="Arial"/>
                <w:b/>
                <w:color w:val="000000"/>
                <w:sz w:val="20"/>
                <w:lang w:val="cs-CZ"/>
              </w:rPr>
              <w:t>Hlavní zkoušející</w:t>
            </w:r>
            <w:r w:rsidRPr="00EB4F5D">
              <w:rPr>
                <w:rFonts w:ascii="Arial" w:hAnsi="Arial" w:cs="Arial"/>
                <w:b/>
                <w:color w:val="000000"/>
                <w:sz w:val="20"/>
                <w:lang w:val="cs-CZ"/>
              </w:rPr>
              <w:t>“)</w:t>
            </w:r>
          </w:p>
          <w:p w14:paraId="2CE1615B" w14:textId="5D60A3B8" w:rsidR="00695B4C" w:rsidRPr="00EB4F5D" w:rsidRDefault="00695B4C" w:rsidP="004737E8">
            <w:pPr>
              <w:rPr>
                <w:rFonts w:ascii="Arial" w:hAnsi="Arial" w:cs="Arial"/>
                <w:b/>
                <w:color w:val="000000"/>
                <w:sz w:val="20"/>
                <w:lang w:val="cs-CZ"/>
              </w:rPr>
            </w:pPr>
          </w:p>
          <w:p w14:paraId="5F75A481" w14:textId="77777777" w:rsidR="00695B4C" w:rsidRPr="00EB4F5D" w:rsidRDefault="00695B4C" w:rsidP="004737E8">
            <w:pPr>
              <w:rPr>
                <w:rFonts w:ascii="Arial" w:hAnsi="Arial" w:cs="Arial"/>
                <w:b/>
                <w:color w:val="000000"/>
                <w:sz w:val="20"/>
                <w:lang w:val="cs-CZ"/>
              </w:rPr>
            </w:pPr>
          </w:p>
          <w:p w14:paraId="0059C4B2" w14:textId="77777777" w:rsidR="001E6CAC" w:rsidRPr="00EB4F5D" w:rsidRDefault="001E6CAC" w:rsidP="004737E8">
            <w:pPr>
              <w:rPr>
                <w:rFonts w:ascii="Arial" w:hAnsi="Arial" w:cs="Arial"/>
                <w:b/>
                <w:bCs/>
                <w:color w:val="000000"/>
                <w:sz w:val="20"/>
                <w:lang w:val="cs-CZ"/>
              </w:rPr>
            </w:pPr>
            <w:r w:rsidRPr="00EB4F5D">
              <w:rPr>
                <w:rFonts w:ascii="Arial" w:hAnsi="Arial" w:cs="Arial"/>
                <w:b/>
                <w:bCs/>
                <w:color w:val="000000"/>
                <w:sz w:val="20"/>
                <w:lang w:val="cs-CZ"/>
              </w:rPr>
              <w:t>Preamb</w:t>
            </w:r>
            <w:r w:rsidR="004751AF" w:rsidRPr="00EB4F5D">
              <w:rPr>
                <w:rFonts w:ascii="Arial" w:hAnsi="Arial" w:cs="Arial"/>
                <w:b/>
                <w:bCs/>
                <w:color w:val="000000"/>
                <w:sz w:val="20"/>
                <w:lang w:val="cs-CZ"/>
              </w:rPr>
              <w:t>u</w:t>
            </w:r>
            <w:r w:rsidRPr="00EB4F5D">
              <w:rPr>
                <w:rFonts w:ascii="Arial" w:hAnsi="Arial" w:cs="Arial"/>
                <w:b/>
                <w:bCs/>
                <w:color w:val="000000"/>
                <w:sz w:val="20"/>
                <w:lang w:val="cs-CZ"/>
              </w:rPr>
              <w:t>le:</w:t>
            </w:r>
          </w:p>
          <w:p w14:paraId="0EDB9139" w14:textId="77777777" w:rsidR="001E6CAC" w:rsidRPr="00EB4F5D" w:rsidRDefault="001E6CAC" w:rsidP="004737E8">
            <w:pPr>
              <w:ind w:left="3600" w:firstLine="228"/>
              <w:rPr>
                <w:rFonts w:ascii="Arial" w:hAnsi="Arial" w:cs="Arial"/>
                <w:b/>
                <w:bCs/>
                <w:color w:val="000000"/>
                <w:sz w:val="20"/>
                <w:lang w:val="cs-CZ"/>
              </w:rPr>
            </w:pPr>
          </w:p>
          <w:p w14:paraId="185EDFCC" w14:textId="77777777" w:rsidR="004751AF" w:rsidRPr="00EB4F5D" w:rsidRDefault="004751AF" w:rsidP="004737E8">
            <w:pPr>
              <w:rPr>
                <w:rFonts w:ascii="Arial" w:hAnsi="Arial" w:cs="Arial"/>
                <w:sz w:val="20"/>
                <w:lang w:val="cs-CZ"/>
              </w:rPr>
            </w:pPr>
            <w:r w:rsidRPr="00EB4F5D">
              <w:rPr>
                <w:rFonts w:ascii="Arial" w:hAnsi="Arial" w:cs="Arial"/>
                <w:sz w:val="20"/>
                <w:lang w:val="cs-CZ"/>
              </w:rPr>
              <w:t>Výraz Zadavatel je chápán ve smyslu výrazu „předkladatel“ klinického hodnocení v souladu se zákonem o léčivech č. 378/2007 Sb., ve znění pozdějších předpisů.</w:t>
            </w:r>
          </w:p>
          <w:p w14:paraId="0ABC5DC6" w14:textId="77777777" w:rsidR="004751AF" w:rsidRPr="00EB4F5D" w:rsidRDefault="004751AF" w:rsidP="004737E8">
            <w:pPr>
              <w:rPr>
                <w:rFonts w:ascii="Arial" w:hAnsi="Arial" w:cs="Arial"/>
                <w:sz w:val="20"/>
                <w:lang w:val="cs-CZ"/>
              </w:rPr>
            </w:pPr>
          </w:p>
          <w:p w14:paraId="77663798" w14:textId="25A06066" w:rsidR="001E6CAC" w:rsidRPr="00EB4F5D" w:rsidRDefault="004751AF" w:rsidP="004737E8">
            <w:pPr>
              <w:rPr>
                <w:rFonts w:ascii="Arial" w:hAnsi="Arial" w:cs="Arial"/>
                <w:sz w:val="20"/>
                <w:lang w:val="cs-CZ"/>
              </w:rPr>
            </w:pPr>
            <w:r w:rsidRPr="00EB4F5D">
              <w:rPr>
                <w:rFonts w:ascii="Arial" w:hAnsi="Arial" w:cs="Arial"/>
                <w:sz w:val="20"/>
                <w:lang w:val="cs-CZ"/>
              </w:rPr>
              <w:t xml:space="preserve">Obchodní společnost </w:t>
            </w:r>
            <w:r w:rsidR="00BE3706" w:rsidRPr="00EB4F5D">
              <w:rPr>
                <w:rFonts w:ascii="Arial" w:hAnsi="Arial" w:cs="Arial"/>
                <w:b/>
                <w:sz w:val="20"/>
                <w:lang w:val="cs-CZ"/>
              </w:rPr>
              <w:t>IQVIA RDS Czech Republic s.r.o</w:t>
            </w:r>
            <w:r w:rsidRPr="00EB4F5D">
              <w:rPr>
                <w:rFonts w:ascii="Arial" w:hAnsi="Arial" w:cs="Arial"/>
                <w:sz w:val="20"/>
                <w:lang w:val="cs-CZ"/>
              </w:rPr>
              <w:t xml:space="preserve"> je chápána ve smyslu „</w:t>
            </w:r>
            <w:r w:rsidR="002545F3" w:rsidRPr="00EB4F5D">
              <w:rPr>
                <w:rFonts w:ascii="Arial" w:hAnsi="Arial" w:cs="Arial"/>
                <w:sz w:val="20"/>
                <w:lang w:val="cs-CZ"/>
              </w:rPr>
              <w:t>IQVIA</w:t>
            </w:r>
            <w:r w:rsidRPr="00EB4F5D">
              <w:rPr>
                <w:rFonts w:ascii="Arial" w:hAnsi="Arial" w:cs="Arial"/>
                <w:sz w:val="20"/>
                <w:lang w:val="cs-CZ"/>
              </w:rPr>
              <w:t xml:space="preserve">“ podle zákona léčivech </w:t>
            </w:r>
            <w:r w:rsidR="00E46F73" w:rsidRPr="00EB4F5D">
              <w:rPr>
                <w:rFonts w:ascii="Arial" w:hAnsi="Arial" w:cs="Arial"/>
                <w:sz w:val="20"/>
                <w:lang w:val="cs-CZ"/>
              </w:rPr>
              <w:t>č. 378/2007 Sb., v platném znění</w:t>
            </w:r>
            <w:r w:rsidRPr="00EB4F5D">
              <w:rPr>
                <w:rFonts w:ascii="Arial" w:hAnsi="Arial" w:cs="Arial"/>
                <w:sz w:val="20"/>
                <w:lang w:val="cs-CZ"/>
              </w:rPr>
              <w:t xml:space="preserve">, a bude zastupovat Zadavatele v rámci pověření na základě plné moci. </w:t>
            </w:r>
            <w:r w:rsidR="002545F3" w:rsidRPr="00EB4F5D">
              <w:rPr>
                <w:rFonts w:ascii="Arial" w:hAnsi="Arial" w:cs="Arial"/>
                <w:sz w:val="20"/>
                <w:lang w:val="cs-CZ"/>
              </w:rPr>
              <w:t>IQVIA</w:t>
            </w:r>
            <w:r w:rsidRPr="00EB4F5D">
              <w:rPr>
                <w:rFonts w:ascii="Arial" w:hAnsi="Arial" w:cs="Arial"/>
                <w:sz w:val="20"/>
                <w:lang w:val="cs-CZ"/>
              </w:rPr>
              <w:t xml:space="preserve"> je řádně oprávněna Zadavatelem k plnění jeho určitých závazků při provádění Studie v souladu s podmínkami této Smlouvy.</w:t>
            </w:r>
            <w:r w:rsidR="0071626B" w:rsidRPr="00EB4F5D">
              <w:rPr>
                <w:rFonts w:ascii="Arial" w:hAnsi="Arial" w:cs="Arial"/>
                <w:sz w:val="20"/>
                <w:lang w:val="cs-CZ"/>
              </w:rPr>
              <w:t xml:space="preserve"> </w:t>
            </w:r>
            <w:r w:rsidRPr="00EB4F5D">
              <w:rPr>
                <w:rFonts w:ascii="Arial" w:hAnsi="Arial" w:cs="Arial"/>
                <w:sz w:val="20"/>
                <w:lang w:val="cs-CZ"/>
              </w:rPr>
              <w:t xml:space="preserve">Na základě nezávislého smluvního vztahu uzavřeného mezi společností </w:t>
            </w:r>
            <w:r w:rsidR="00BE3706" w:rsidRPr="00EB4F5D">
              <w:rPr>
                <w:rFonts w:ascii="Arial" w:hAnsi="Arial" w:cs="Arial"/>
                <w:b/>
                <w:sz w:val="20"/>
                <w:lang w:val="cs-CZ"/>
              </w:rPr>
              <w:t>IQVIA RDS Czech Republic s.r.o</w:t>
            </w:r>
            <w:r w:rsidRPr="00EB4F5D">
              <w:rPr>
                <w:rFonts w:ascii="Arial" w:hAnsi="Arial" w:cs="Arial"/>
                <w:sz w:val="20"/>
                <w:lang w:val="cs-CZ"/>
              </w:rPr>
              <w:t xml:space="preserve"> a Zadavatelem bude společnost </w:t>
            </w:r>
            <w:r w:rsidR="00BE3706" w:rsidRPr="00EB4F5D">
              <w:rPr>
                <w:rFonts w:ascii="Arial" w:hAnsi="Arial" w:cs="Arial"/>
                <w:b/>
                <w:sz w:val="20"/>
                <w:lang w:val="cs-CZ"/>
              </w:rPr>
              <w:t>IQVIA RDS Czech Republic s.r.o</w:t>
            </w:r>
            <w:r w:rsidR="00C24EEF" w:rsidRPr="00EB4F5D">
              <w:rPr>
                <w:rFonts w:ascii="Arial" w:hAnsi="Arial" w:cs="Arial"/>
                <w:b/>
                <w:sz w:val="20"/>
                <w:lang w:val="cs-CZ"/>
              </w:rPr>
              <w:t xml:space="preserve"> </w:t>
            </w:r>
            <w:r w:rsidRPr="00EB4F5D">
              <w:rPr>
                <w:rFonts w:ascii="Arial" w:hAnsi="Arial" w:cs="Arial"/>
                <w:sz w:val="20"/>
                <w:lang w:val="cs-CZ"/>
              </w:rPr>
              <w:t xml:space="preserve">poskytovatelem </w:t>
            </w:r>
            <w:r w:rsidRPr="00EB4F5D">
              <w:rPr>
                <w:rFonts w:ascii="Arial" w:hAnsi="Arial" w:cs="Arial"/>
                <w:sz w:val="20"/>
                <w:lang w:val="cs-CZ"/>
              </w:rPr>
              <w:lastRenderedPageBreak/>
              <w:t>finančních zdrojů určených k provádění Studie, která je předmětem této Smlouvy.</w:t>
            </w:r>
          </w:p>
          <w:p w14:paraId="276FBD3C" w14:textId="3F34E0D3" w:rsidR="004751AF" w:rsidRPr="00EB4F5D" w:rsidRDefault="004751AF" w:rsidP="004737E8">
            <w:pPr>
              <w:rPr>
                <w:rFonts w:ascii="Arial" w:hAnsi="Arial" w:cs="Arial"/>
                <w:color w:val="000000"/>
                <w:sz w:val="20"/>
                <w:lang w:val="cs-CZ"/>
              </w:rPr>
            </w:pPr>
          </w:p>
          <w:p w14:paraId="6AA1D112" w14:textId="77777777" w:rsidR="00695B4C" w:rsidRPr="00EB4F5D" w:rsidRDefault="00695B4C" w:rsidP="004737E8">
            <w:pPr>
              <w:rPr>
                <w:rFonts w:ascii="Arial" w:hAnsi="Arial" w:cs="Arial"/>
                <w:color w:val="000000"/>
                <w:sz w:val="20"/>
                <w:lang w:val="cs-CZ"/>
              </w:rPr>
            </w:pPr>
          </w:p>
          <w:p w14:paraId="06689ED3" w14:textId="77777777" w:rsidR="001E6CAC" w:rsidRPr="00EB4F5D" w:rsidRDefault="004751AF" w:rsidP="004737E8">
            <w:pPr>
              <w:rPr>
                <w:rFonts w:ascii="Arial" w:hAnsi="Arial" w:cs="Arial"/>
                <w:sz w:val="20"/>
                <w:lang w:val="cs-CZ"/>
              </w:rPr>
            </w:pPr>
            <w:r w:rsidRPr="00EB4F5D">
              <w:rPr>
                <w:rFonts w:ascii="Arial" w:hAnsi="Arial" w:cs="Arial"/>
                <w:sz w:val="20"/>
                <w:lang w:val="cs-CZ"/>
              </w:rPr>
              <w:t xml:space="preserve">Výše uvedené smluvní strany uzavřely tuto </w:t>
            </w:r>
          </w:p>
          <w:p w14:paraId="76A1B6ED" w14:textId="77777777" w:rsidR="004751AF" w:rsidRPr="00EB4F5D" w:rsidRDefault="004751AF" w:rsidP="004737E8">
            <w:pPr>
              <w:rPr>
                <w:rFonts w:ascii="Arial" w:hAnsi="Arial" w:cs="Arial"/>
                <w:sz w:val="20"/>
                <w:lang w:val="cs-CZ"/>
              </w:rPr>
            </w:pPr>
          </w:p>
          <w:p w14:paraId="34F39DBB" w14:textId="77777777" w:rsidR="001E6CAC" w:rsidRPr="00EB4F5D" w:rsidRDefault="004751AF" w:rsidP="00EB4F5D">
            <w:pPr>
              <w:pStyle w:val="Nadpis4"/>
              <w:spacing w:before="0"/>
              <w:rPr>
                <w:rFonts w:ascii="Arial" w:eastAsia="Times New Roman" w:hAnsi="Arial" w:cs="Arial"/>
                <w:i w:val="0"/>
                <w:iCs w:val="0"/>
                <w:color w:val="000000"/>
                <w:lang w:val="cs-CZ"/>
              </w:rPr>
            </w:pPr>
            <w:r w:rsidRPr="00EB4F5D">
              <w:rPr>
                <w:rFonts w:ascii="Arial" w:eastAsia="Times New Roman" w:hAnsi="Arial" w:cs="Arial"/>
                <w:i w:val="0"/>
                <w:iCs w:val="0"/>
                <w:color w:val="000000"/>
                <w:lang w:val="cs-CZ"/>
              </w:rPr>
              <w:t>Smlouvu</w:t>
            </w:r>
          </w:p>
          <w:p w14:paraId="19A358BF" w14:textId="5C974ECF" w:rsidR="00020512" w:rsidRDefault="00020512" w:rsidP="004737E8">
            <w:pPr>
              <w:rPr>
                <w:rFonts w:ascii="Arial" w:hAnsi="Arial" w:cs="Arial"/>
                <w:color w:val="000000"/>
                <w:sz w:val="20"/>
                <w:lang w:val="cs-CZ"/>
              </w:rPr>
            </w:pPr>
          </w:p>
          <w:p w14:paraId="33B7429A" w14:textId="77777777" w:rsidR="00EB4F5D" w:rsidRPr="00EB4F5D" w:rsidRDefault="00EB4F5D" w:rsidP="00EB4F5D">
            <w:pPr>
              <w:rPr>
                <w:rFonts w:ascii="Arial" w:hAnsi="Arial" w:cs="Arial"/>
                <w:color w:val="000000"/>
                <w:sz w:val="20"/>
                <w:lang w:val="cs-CZ"/>
              </w:rPr>
            </w:pPr>
          </w:p>
          <w:p w14:paraId="7A0CBBE1" w14:textId="1A021059" w:rsidR="008F67E7" w:rsidRPr="00EB4F5D" w:rsidRDefault="00020512" w:rsidP="00EB4F5D">
            <w:pPr>
              <w:rPr>
                <w:rFonts w:ascii="Arial" w:hAnsi="Arial" w:cs="Arial"/>
                <w:color w:val="000000"/>
                <w:sz w:val="20"/>
                <w:lang w:val="cs-CZ"/>
              </w:rPr>
            </w:pPr>
            <w:r w:rsidRPr="00EB4F5D">
              <w:rPr>
                <w:rFonts w:ascii="Arial" w:hAnsi="Arial" w:cs="Arial"/>
                <w:sz w:val="20"/>
                <w:lang w:val="cs-CZ"/>
              </w:rPr>
              <w:t xml:space="preserve">podle </w:t>
            </w:r>
            <w:r w:rsidRPr="00EB4F5D">
              <w:rPr>
                <w:rFonts w:ascii="Arial" w:hAnsi="Arial" w:cs="Arial"/>
                <w:color w:val="000000"/>
                <w:sz w:val="20"/>
                <w:lang w:val="cs-CZ"/>
              </w:rPr>
              <w:t>zákona č. 89/2012 Sb., občanský zákoník</w:t>
            </w:r>
            <w:r w:rsidRPr="00EB4F5D">
              <w:rPr>
                <w:rFonts w:ascii="Arial" w:hAnsi="Arial" w:cs="Arial"/>
                <w:sz w:val="20"/>
                <w:lang w:val="cs-CZ"/>
              </w:rPr>
              <w:t>, ve znění pozdějších předpisů</w:t>
            </w:r>
            <w:r w:rsidR="00D27D8D" w:rsidRPr="00EB4F5D">
              <w:rPr>
                <w:rFonts w:ascii="Arial" w:hAnsi="Arial" w:cs="Arial"/>
                <w:sz w:val="20"/>
                <w:lang w:val="cs-CZ"/>
              </w:rPr>
              <w:t>.</w:t>
            </w:r>
            <w:r w:rsidRPr="00EB4F5D">
              <w:rPr>
                <w:rFonts w:ascii="Arial" w:hAnsi="Arial" w:cs="Arial"/>
                <w:sz w:val="20"/>
                <w:lang w:val="cs-CZ"/>
              </w:rPr>
              <w:t xml:space="preserve"> </w:t>
            </w:r>
          </w:p>
          <w:p w14:paraId="12F9BFEE" w14:textId="77777777" w:rsidR="00EE3A88" w:rsidRPr="00EB4F5D" w:rsidRDefault="00EE3A88" w:rsidP="004737E8">
            <w:pPr>
              <w:pStyle w:val="msk"/>
              <w:spacing w:after="0"/>
              <w:jc w:val="both"/>
              <w:rPr>
                <w:rFonts w:cs="Arial"/>
                <w:color w:val="000000"/>
                <w:sz w:val="20"/>
                <w:lang w:val="cs-CZ"/>
              </w:rPr>
            </w:pPr>
          </w:p>
          <w:p w14:paraId="5590AC7C" w14:textId="72251093"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i.</w:t>
            </w:r>
          </w:p>
          <w:p w14:paraId="2A35F3BB" w14:textId="77777777" w:rsidR="001E6CAC" w:rsidRPr="00EB4F5D" w:rsidRDefault="004751AF" w:rsidP="004737E8">
            <w:pPr>
              <w:pStyle w:val="nadpisodstavce"/>
              <w:spacing w:after="0"/>
              <w:jc w:val="both"/>
              <w:rPr>
                <w:rFonts w:cs="Arial"/>
                <w:color w:val="000000"/>
                <w:sz w:val="20"/>
                <w:lang w:val="cs-CZ"/>
              </w:rPr>
            </w:pPr>
            <w:r w:rsidRPr="00EB4F5D">
              <w:rPr>
                <w:rFonts w:cs="Arial"/>
                <w:color w:val="000000"/>
                <w:sz w:val="20"/>
                <w:lang w:val="cs-CZ"/>
              </w:rPr>
              <w:t xml:space="preserve">Předmětem a účel </w:t>
            </w:r>
            <w:r w:rsidR="001C6BD1" w:rsidRPr="00EB4F5D">
              <w:rPr>
                <w:rFonts w:cs="Arial"/>
                <w:color w:val="000000"/>
                <w:sz w:val="20"/>
                <w:lang w:val="cs-CZ"/>
              </w:rPr>
              <w:t>S</w:t>
            </w:r>
            <w:r w:rsidRPr="00EB4F5D">
              <w:rPr>
                <w:rFonts w:cs="Arial"/>
                <w:color w:val="000000"/>
                <w:sz w:val="20"/>
                <w:lang w:val="cs-CZ"/>
              </w:rPr>
              <w:t>mlouvy</w:t>
            </w:r>
          </w:p>
          <w:p w14:paraId="72D408E0"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4B655F34" w14:textId="50C2CFE0" w:rsidR="001E6CAC" w:rsidRPr="00EB4F5D" w:rsidRDefault="004751AF" w:rsidP="004737E8">
            <w:pPr>
              <w:numPr>
                <w:ilvl w:val="0"/>
                <w:numId w:val="30"/>
              </w:numPr>
              <w:rPr>
                <w:rFonts w:ascii="Arial" w:hAnsi="Arial" w:cs="Arial"/>
                <w:color w:val="000000"/>
                <w:sz w:val="20"/>
                <w:lang w:val="cs-CZ"/>
              </w:rPr>
            </w:pPr>
            <w:r w:rsidRPr="00EB4F5D">
              <w:rPr>
                <w:rFonts w:ascii="Arial" w:hAnsi="Arial" w:cs="Arial"/>
                <w:sz w:val="20"/>
                <w:lang w:val="cs-CZ"/>
              </w:rPr>
              <w:t>Předmětem této Smlouvy je provedení klinického hodnocení: „</w:t>
            </w:r>
            <w:r w:rsidR="00C24EEF" w:rsidRPr="00EB4F5D">
              <w:rPr>
                <w:rFonts w:ascii="Arial" w:hAnsi="Arial" w:cs="Arial"/>
                <w:sz w:val="20"/>
                <w:lang w:val="cs-CZ"/>
              </w:rPr>
              <w:t>MULTICENTRICKÁ, JEDNOOBOROVÁ, OTEVŘENÁ, PRODLOUŽENÁ, OPAKOVACÍ STUDIE S CÍLEM ZHODNOTIT DLOUHODOBOU BEZPEČNOST A ÚČINNOST OCRELIZUMABU U PACIENTŮ S ROZTROUŠENOU SKLERÓZOU.</w:t>
            </w:r>
            <w:r w:rsidRPr="00EB4F5D">
              <w:rPr>
                <w:rFonts w:ascii="Arial" w:hAnsi="Arial" w:cs="Arial"/>
                <w:sz w:val="20"/>
                <w:lang w:val="cs-CZ"/>
              </w:rPr>
              <w:t xml:space="preserve">“, </w:t>
            </w:r>
            <w:r w:rsidR="00277942" w:rsidRPr="00EB4F5D">
              <w:rPr>
                <w:rFonts w:ascii="Arial" w:hAnsi="Arial" w:cs="Arial"/>
                <w:sz w:val="20"/>
                <w:lang w:val="cs-CZ"/>
              </w:rPr>
              <w:t>P</w:t>
            </w:r>
            <w:r w:rsidRPr="00EB4F5D">
              <w:rPr>
                <w:rFonts w:ascii="Arial" w:hAnsi="Arial" w:cs="Arial"/>
                <w:sz w:val="20"/>
                <w:lang w:val="cs-CZ"/>
              </w:rPr>
              <w:t xml:space="preserve">rotokol č. </w:t>
            </w:r>
            <w:r w:rsidR="00C24EEF" w:rsidRPr="00EB4F5D">
              <w:rPr>
                <w:rFonts w:ascii="Arial" w:hAnsi="Arial" w:cs="Arial"/>
                <w:sz w:val="20"/>
                <w:lang w:val="cs-CZ"/>
              </w:rPr>
              <w:t>MN</w:t>
            </w:r>
            <w:r w:rsidR="00EE3A88" w:rsidRPr="00EB4F5D">
              <w:rPr>
                <w:rFonts w:ascii="Arial" w:hAnsi="Arial" w:cs="Arial"/>
                <w:sz w:val="20"/>
                <w:lang w:val="cs-CZ"/>
              </w:rPr>
              <w:t>43964 (</w:t>
            </w:r>
            <w:r w:rsidR="008F67E7" w:rsidRPr="00EB4F5D">
              <w:rPr>
                <w:rFonts w:ascii="Arial" w:hAnsi="Arial" w:cs="Arial"/>
                <w:sz w:val="20"/>
                <w:lang w:val="cs-CZ"/>
              </w:rPr>
              <w:t>dále jen</w:t>
            </w:r>
            <w:r w:rsidRPr="00EB4F5D">
              <w:rPr>
                <w:rFonts w:ascii="Arial" w:hAnsi="Arial" w:cs="Arial"/>
                <w:sz w:val="20"/>
                <w:lang w:val="cs-CZ"/>
              </w:rPr>
              <w:t xml:space="preserve"> „</w:t>
            </w:r>
            <w:r w:rsidRPr="00EB4F5D">
              <w:rPr>
                <w:rFonts w:ascii="Arial" w:hAnsi="Arial" w:cs="Arial"/>
                <w:b/>
                <w:sz w:val="20"/>
                <w:lang w:val="cs-CZ"/>
              </w:rPr>
              <w:t>Studie</w:t>
            </w:r>
            <w:r w:rsidRPr="00EB4F5D">
              <w:rPr>
                <w:rFonts w:ascii="Arial" w:hAnsi="Arial" w:cs="Arial"/>
                <w:bCs/>
                <w:sz w:val="20"/>
                <w:lang w:val="cs-CZ"/>
              </w:rPr>
              <w:t>“</w:t>
            </w:r>
            <w:r w:rsidRPr="00EB4F5D">
              <w:rPr>
                <w:rFonts w:ascii="Arial" w:hAnsi="Arial" w:cs="Arial"/>
                <w:sz w:val="20"/>
                <w:lang w:val="cs-CZ"/>
              </w:rPr>
              <w:t>)</w:t>
            </w:r>
            <w:r w:rsidR="001E6CAC" w:rsidRPr="00EB4F5D">
              <w:rPr>
                <w:rFonts w:ascii="Arial" w:hAnsi="Arial" w:cs="Arial"/>
                <w:color w:val="000000"/>
                <w:sz w:val="20"/>
                <w:lang w:val="cs-CZ"/>
              </w:rPr>
              <w:t>.</w:t>
            </w:r>
          </w:p>
          <w:p w14:paraId="5A503166" w14:textId="77777777" w:rsidR="00F66532" w:rsidRPr="00EB4F5D" w:rsidRDefault="00F66532" w:rsidP="004737E8">
            <w:pPr>
              <w:pStyle w:val="slovanodstavce"/>
              <w:tabs>
                <w:tab w:val="clear" w:pos="360"/>
              </w:tabs>
              <w:spacing w:after="0"/>
              <w:rPr>
                <w:rFonts w:cs="Arial"/>
                <w:color w:val="000000"/>
                <w:sz w:val="20"/>
                <w:lang w:val="cs-CZ"/>
              </w:rPr>
            </w:pPr>
          </w:p>
          <w:p w14:paraId="44BB4AEB" w14:textId="77777777" w:rsidR="001E6CAC" w:rsidRPr="00EB4F5D" w:rsidRDefault="001E6CAC" w:rsidP="004737E8">
            <w:pPr>
              <w:pStyle w:val="slovanodstavce"/>
              <w:tabs>
                <w:tab w:val="clear" w:pos="360"/>
              </w:tabs>
              <w:spacing w:after="0"/>
              <w:rPr>
                <w:rFonts w:cs="Arial"/>
                <w:color w:val="000000"/>
                <w:sz w:val="20"/>
                <w:lang w:val="cs-CZ"/>
              </w:rPr>
            </w:pPr>
            <w:r w:rsidRPr="00EB4F5D">
              <w:rPr>
                <w:rFonts w:cs="Arial"/>
                <w:color w:val="000000"/>
                <w:sz w:val="20"/>
                <w:lang w:val="cs-CZ"/>
              </w:rPr>
              <w:t>2.</w:t>
            </w:r>
            <w:r w:rsidRPr="00EB4F5D">
              <w:rPr>
                <w:rFonts w:cs="Arial"/>
                <w:color w:val="000000"/>
                <w:sz w:val="20"/>
                <w:lang w:val="cs-CZ"/>
              </w:rPr>
              <w:tab/>
            </w:r>
            <w:r w:rsidR="004751AF" w:rsidRPr="00EB4F5D">
              <w:rPr>
                <w:rFonts w:cs="Arial"/>
                <w:color w:val="000000"/>
                <w:sz w:val="20"/>
                <w:lang w:val="cs-CZ"/>
              </w:rPr>
              <w:t>Účelem této Smlouvy je stanovit podmínky provádění Studie a práva a povinnosti smluvních stran ve vztahu k jejímu provádění a ke zpracování výsledků</w:t>
            </w:r>
            <w:r w:rsidRPr="00EB4F5D">
              <w:rPr>
                <w:rFonts w:cs="Arial"/>
                <w:color w:val="000000"/>
                <w:sz w:val="20"/>
                <w:lang w:val="cs-CZ"/>
              </w:rPr>
              <w:t>.</w:t>
            </w:r>
          </w:p>
          <w:p w14:paraId="254FD876" w14:textId="340D2EDF" w:rsidR="0086584C" w:rsidRPr="00EB4F5D" w:rsidRDefault="0086584C" w:rsidP="004737E8">
            <w:pPr>
              <w:pStyle w:val="slovanodstavce"/>
              <w:tabs>
                <w:tab w:val="clear" w:pos="360"/>
              </w:tabs>
              <w:spacing w:after="0"/>
              <w:ind w:left="0" w:firstLine="0"/>
              <w:rPr>
                <w:rFonts w:cs="Arial"/>
                <w:color w:val="000000"/>
                <w:sz w:val="20"/>
                <w:lang w:val="cs-CZ"/>
              </w:rPr>
            </w:pPr>
          </w:p>
          <w:p w14:paraId="78CBFFDE" w14:textId="77777777" w:rsidR="006458BF" w:rsidRPr="00EB4F5D" w:rsidRDefault="006458BF" w:rsidP="004737E8">
            <w:pPr>
              <w:pStyle w:val="slovanodstavce"/>
              <w:tabs>
                <w:tab w:val="clear" w:pos="360"/>
              </w:tabs>
              <w:spacing w:after="0"/>
              <w:ind w:left="0" w:firstLine="0"/>
              <w:rPr>
                <w:rFonts w:cs="Arial"/>
                <w:color w:val="000000"/>
                <w:sz w:val="20"/>
                <w:lang w:val="cs-CZ"/>
              </w:rPr>
            </w:pPr>
          </w:p>
          <w:p w14:paraId="226B1D9E" w14:textId="0EB5471D" w:rsidR="00F66532" w:rsidRDefault="001E6CAC" w:rsidP="00ED437C">
            <w:pPr>
              <w:ind w:left="360" w:hanging="360"/>
              <w:rPr>
                <w:rFonts w:ascii="Arial" w:hAnsi="Arial" w:cs="Arial"/>
                <w:sz w:val="20"/>
                <w:lang w:val="cs-CZ"/>
              </w:rPr>
            </w:pPr>
            <w:r w:rsidRPr="00EB4F5D">
              <w:rPr>
                <w:rFonts w:ascii="Arial" w:hAnsi="Arial" w:cs="Arial"/>
                <w:color w:val="000000"/>
                <w:sz w:val="20"/>
                <w:lang w:val="cs-CZ"/>
              </w:rPr>
              <w:t>3</w:t>
            </w:r>
            <w:r w:rsidRPr="00EB4F5D">
              <w:rPr>
                <w:rFonts w:ascii="Arial" w:hAnsi="Arial" w:cs="Arial"/>
                <w:sz w:val="20"/>
                <w:lang w:val="cs-CZ"/>
              </w:rPr>
              <w:t xml:space="preserve">. </w:t>
            </w:r>
            <w:r w:rsidR="002545F3" w:rsidRPr="00EB4F5D">
              <w:rPr>
                <w:rFonts w:ascii="Arial" w:hAnsi="Arial" w:cs="Arial"/>
                <w:sz w:val="20"/>
                <w:lang w:val="cs-CZ"/>
              </w:rPr>
              <w:t>IQVIA</w:t>
            </w:r>
            <w:r w:rsidR="00A9308B" w:rsidRPr="00EB4F5D">
              <w:rPr>
                <w:rFonts w:ascii="Arial" w:hAnsi="Arial" w:cs="Arial"/>
                <w:sz w:val="20"/>
                <w:lang w:val="cs-CZ"/>
              </w:rPr>
              <w:t xml:space="preserve"> a Zadavatel tímto ustanovují Zdravotnické zařízení</w:t>
            </w:r>
            <w:r w:rsidR="00277942" w:rsidRPr="00EB4F5D">
              <w:rPr>
                <w:rFonts w:ascii="Arial" w:hAnsi="Arial" w:cs="Arial"/>
                <w:sz w:val="20"/>
                <w:lang w:val="cs-CZ"/>
              </w:rPr>
              <w:t xml:space="preserve"> a</w:t>
            </w:r>
            <w:r w:rsidR="00A9308B" w:rsidRPr="00EB4F5D">
              <w:rPr>
                <w:rFonts w:ascii="Arial" w:hAnsi="Arial" w:cs="Arial"/>
                <w:sz w:val="20"/>
                <w:lang w:val="cs-CZ"/>
              </w:rPr>
              <w:t xml:space="preserve"> Hlavního zkoušejícího k provedení Studie a Zdravotnické zařízení se zavazuje zajistit, aby ono samo a jeho zaměstnanci, zástupci a pracovníci provedli Studii v souladu s Protokolem (ve znění změn a doplňků provedených Zadavatelem), podmínkami této Smlouvy, včetně případných dalších příloh, které jsou zde všechny začleněny formou odkazu („Smlouva“), správnou klinickou praxí a veškerými platnými zákonnými a podzákonnými předpisy. </w:t>
            </w:r>
          </w:p>
          <w:p w14:paraId="5B75CFD1" w14:textId="77777777" w:rsidR="00EB4F5D" w:rsidRPr="00EB4F5D" w:rsidRDefault="00EB4F5D" w:rsidP="00ED437C">
            <w:pPr>
              <w:ind w:left="360" w:hanging="360"/>
              <w:rPr>
                <w:rFonts w:ascii="Arial" w:hAnsi="Arial" w:cs="Arial"/>
                <w:color w:val="000000"/>
                <w:sz w:val="20"/>
                <w:lang w:val="cs-CZ"/>
              </w:rPr>
            </w:pPr>
          </w:p>
          <w:p w14:paraId="5810DF35"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ii.</w:t>
            </w:r>
          </w:p>
          <w:p w14:paraId="1A4FD42A" w14:textId="77777777" w:rsidR="001E6CAC" w:rsidRPr="00EB4F5D" w:rsidRDefault="00277942" w:rsidP="004737E8">
            <w:pPr>
              <w:pStyle w:val="nadpisodstavce"/>
              <w:spacing w:after="0"/>
              <w:jc w:val="both"/>
              <w:rPr>
                <w:rFonts w:cs="Arial"/>
                <w:color w:val="000000"/>
                <w:sz w:val="20"/>
                <w:lang w:val="cs-CZ"/>
              </w:rPr>
            </w:pPr>
            <w:r w:rsidRPr="00EB4F5D">
              <w:rPr>
                <w:rFonts w:cs="Arial"/>
                <w:color w:val="000000"/>
                <w:sz w:val="20"/>
                <w:lang w:val="cs-CZ"/>
              </w:rPr>
              <w:t>Žádost o souhlas a souhlas a prováděním Studie</w:t>
            </w:r>
          </w:p>
          <w:p w14:paraId="372BD9AD" w14:textId="77777777" w:rsidR="00DC1C83" w:rsidRPr="00EB4F5D" w:rsidRDefault="00DC1C83" w:rsidP="004737E8">
            <w:pPr>
              <w:pStyle w:val="slovanodstavce"/>
              <w:tabs>
                <w:tab w:val="clear" w:pos="360"/>
              </w:tabs>
              <w:spacing w:after="0"/>
              <w:ind w:left="0" w:firstLine="0"/>
              <w:rPr>
                <w:rFonts w:cs="Arial"/>
                <w:color w:val="000000"/>
                <w:sz w:val="20"/>
                <w:lang w:val="cs-CZ"/>
              </w:rPr>
            </w:pPr>
          </w:p>
          <w:p w14:paraId="391A751A" w14:textId="2F93F1DE" w:rsidR="00706062" w:rsidRPr="00EB4F5D" w:rsidRDefault="00A9308B" w:rsidP="004737E8">
            <w:pPr>
              <w:pStyle w:val="slovanodstavce"/>
              <w:tabs>
                <w:tab w:val="clear" w:pos="360"/>
              </w:tabs>
              <w:spacing w:after="0"/>
              <w:ind w:left="0" w:firstLine="0"/>
              <w:rPr>
                <w:rFonts w:cs="Arial"/>
                <w:color w:val="000000"/>
                <w:sz w:val="20"/>
                <w:lang w:val="cs-CZ"/>
              </w:rPr>
            </w:pPr>
            <w:r w:rsidRPr="00EB4F5D">
              <w:rPr>
                <w:rFonts w:cs="Arial"/>
                <w:sz w:val="20"/>
                <w:lang w:val="cs-CZ"/>
              </w:rPr>
              <w:t xml:space="preserve">Studie bude provedena v souladu s povolením č. </w:t>
            </w:r>
            <w:r w:rsidR="003C5422" w:rsidRPr="00EB4F5D">
              <w:rPr>
                <w:rFonts w:cs="Arial"/>
                <w:color w:val="000000"/>
                <w:sz w:val="20"/>
                <w:lang w:val="cs-CZ"/>
              </w:rPr>
              <w:t>sukls38809/2022</w:t>
            </w:r>
            <w:r w:rsidRPr="00EB4F5D">
              <w:rPr>
                <w:rFonts w:cs="Arial"/>
                <w:sz w:val="20"/>
                <w:lang w:val="cs-CZ"/>
              </w:rPr>
              <w:t xml:space="preserve">vydaným Státním ústavem pro kontrolu léčiv, dne </w:t>
            </w:r>
            <w:r w:rsidR="003C5422" w:rsidRPr="00EB4F5D">
              <w:rPr>
                <w:rFonts w:cs="Arial"/>
                <w:color w:val="000000"/>
                <w:sz w:val="20"/>
                <w:lang w:val="cs-CZ"/>
              </w:rPr>
              <w:t xml:space="preserve">9.června 2022 </w:t>
            </w:r>
            <w:r w:rsidRPr="00EB4F5D">
              <w:rPr>
                <w:rFonts w:cs="Arial"/>
                <w:color w:val="000000"/>
                <w:sz w:val="20"/>
                <w:lang w:val="cs-CZ"/>
              </w:rPr>
              <w:t>(datum),</w:t>
            </w:r>
            <w:r w:rsidRPr="00EB4F5D">
              <w:rPr>
                <w:rFonts w:cs="Arial"/>
                <w:sz w:val="20"/>
                <w:lang w:val="cs-CZ"/>
              </w:rPr>
              <w:t xml:space="preserve"> se souhlasem Etické komise pro multicentrická klinická hodnocení</w:t>
            </w:r>
            <w:r w:rsidR="003C5422" w:rsidRPr="00EB4F5D">
              <w:rPr>
                <w:rFonts w:cs="Arial"/>
                <w:sz w:val="20"/>
                <w:lang w:val="cs-CZ"/>
              </w:rPr>
              <w:t xml:space="preserve"> v Hradci Králové</w:t>
            </w:r>
            <w:r w:rsidRPr="00EB4F5D">
              <w:rPr>
                <w:rFonts w:cs="Arial"/>
                <w:sz w:val="20"/>
                <w:lang w:val="cs-CZ"/>
              </w:rPr>
              <w:t xml:space="preserve"> č. </w:t>
            </w:r>
            <w:r w:rsidR="003C5422" w:rsidRPr="00EB4F5D">
              <w:rPr>
                <w:rFonts w:cs="Arial"/>
                <w:color w:val="000000"/>
                <w:sz w:val="20"/>
                <w:lang w:val="cs-CZ"/>
              </w:rPr>
              <w:t xml:space="preserve">202207 D02M </w:t>
            </w:r>
            <w:r w:rsidRPr="00EB4F5D">
              <w:rPr>
                <w:rFonts w:cs="Arial"/>
                <w:color w:val="000000"/>
                <w:sz w:val="20"/>
                <w:lang w:val="cs-CZ"/>
              </w:rPr>
              <w:t xml:space="preserve">vydaným </w:t>
            </w:r>
            <w:r w:rsidRPr="00EB4F5D">
              <w:rPr>
                <w:rFonts w:cs="Arial"/>
                <w:sz w:val="20"/>
                <w:lang w:val="cs-CZ"/>
              </w:rPr>
              <w:t xml:space="preserve">dne </w:t>
            </w:r>
            <w:r w:rsidR="003C5422" w:rsidRPr="00EB4F5D">
              <w:rPr>
                <w:rFonts w:cs="Arial"/>
                <w:color w:val="000000"/>
                <w:sz w:val="20"/>
                <w:lang w:val="cs-CZ"/>
              </w:rPr>
              <w:t xml:space="preserve">30.června 2022 </w:t>
            </w:r>
            <w:r w:rsidRPr="00EB4F5D">
              <w:rPr>
                <w:rFonts w:cs="Arial"/>
                <w:color w:val="000000"/>
                <w:sz w:val="20"/>
                <w:lang w:val="cs-CZ"/>
              </w:rPr>
              <w:t>(datum)</w:t>
            </w:r>
            <w:r w:rsidRPr="00EB4F5D">
              <w:rPr>
                <w:rFonts w:cs="Arial"/>
                <w:sz w:val="20"/>
                <w:lang w:val="cs-CZ"/>
              </w:rPr>
              <w:t xml:space="preserve"> a se souhlasem etické komise Zdravotnického zařízení </w:t>
            </w:r>
            <w:r w:rsidR="003C5422" w:rsidRPr="00EB4F5D">
              <w:rPr>
                <w:rFonts w:cs="Arial"/>
                <w:color w:val="000000"/>
                <w:sz w:val="20"/>
                <w:lang w:val="cs-CZ"/>
              </w:rPr>
              <w:t xml:space="preserve">LEK KZ Teplice </w:t>
            </w:r>
            <w:r w:rsidRPr="00EB4F5D">
              <w:rPr>
                <w:rFonts w:cs="Arial"/>
                <w:color w:val="000000"/>
                <w:sz w:val="20"/>
                <w:lang w:val="cs-CZ"/>
              </w:rPr>
              <w:t xml:space="preserve">vydaným </w:t>
            </w:r>
            <w:r w:rsidRPr="00EB4F5D">
              <w:rPr>
                <w:rFonts w:cs="Arial"/>
                <w:sz w:val="20"/>
                <w:lang w:val="cs-CZ"/>
              </w:rPr>
              <w:t xml:space="preserve">dne </w:t>
            </w:r>
            <w:r w:rsidR="003C5422" w:rsidRPr="00EB4F5D">
              <w:rPr>
                <w:rFonts w:cs="Arial"/>
                <w:color w:val="000000"/>
                <w:sz w:val="20"/>
                <w:lang w:val="cs-CZ"/>
              </w:rPr>
              <w:t>3</w:t>
            </w:r>
            <w:r w:rsidR="00EB4F5D">
              <w:rPr>
                <w:rFonts w:cs="Arial"/>
                <w:color w:val="000000"/>
                <w:sz w:val="20"/>
                <w:lang w:val="cs-CZ"/>
              </w:rPr>
              <w:t>. srpna</w:t>
            </w:r>
            <w:r w:rsidR="003C5422" w:rsidRPr="00EB4F5D">
              <w:rPr>
                <w:rFonts w:cs="Arial"/>
                <w:color w:val="000000"/>
                <w:sz w:val="20"/>
                <w:lang w:val="cs-CZ"/>
              </w:rPr>
              <w:t xml:space="preserve"> 2022 </w:t>
            </w:r>
            <w:r w:rsidRPr="00EB4F5D">
              <w:rPr>
                <w:rFonts w:cs="Arial"/>
                <w:color w:val="000000"/>
                <w:sz w:val="20"/>
                <w:lang w:val="cs-CZ"/>
              </w:rPr>
              <w:t>(datum)</w:t>
            </w:r>
            <w:r w:rsidRPr="00EB4F5D">
              <w:rPr>
                <w:rFonts w:cs="Arial"/>
                <w:sz w:val="20"/>
                <w:lang w:val="cs-CZ"/>
              </w:rPr>
              <w:t xml:space="preserve">. Shora uvedená dokumentace </w:t>
            </w:r>
            <w:r w:rsidRPr="00EB4F5D">
              <w:rPr>
                <w:rFonts w:cs="Arial"/>
                <w:sz w:val="20"/>
                <w:lang w:val="cs-CZ"/>
              </w:rPr>
              <w:lastRenderedPageBreak/>
              <w:t xml:space="preserve">bude k této Smlouvě připojena jako její Příloha </w:t>
            </w:r>
            <w:r w:rsidR="00277942" w:rsidRPr="00EB4F5D">
              <w:rPr>
                <w:rFonts w:cs="Arial"/>
                <w:sz w:val="20"/>
                <w:lang w:val="cs-CZ"/>
              </w:rPr>
              <w:t xml:space="preserve">č. </w:t>
            </w:r>
            <w:r w:rsidRPr="00EB4F5D">
              <w:rPr>
                <w:rFonts w:cs="Arial"/>
                <w:sz w:val="20"/>
                <w:lang w:val="cs-CZ"/>
              </w:rPr>
              <w:t>1, 2 a 3</w:t>
            </w:r>
            <w:r w:rsidRPr="00EB4F5D">
              <w:rPr>
                <w:rFonts w:cs="Arial"/>
                <w:color w:val="000000"/>
                <w:sz w:val="20"/>
                <w:lang w:val="cs-CZ"/>
              </w:rPr>
              <w:t>.</w:t>
            </w:r>
          </w:p>
          <w:p w14:paraId="42F51946" w14:textId="77777777" w:rsidR="00495374" w:rsidRPr="00EB4F5D" w:rsidRDefault="00495374" w:rsidP="004737E8">
            <w:pPr>
              <w:rPr>
                <w:rFonts w:ascii="Arial" w:hAnsi="Arial" w:cs="Arial"/>
                <w:color w:val="000000"/>
                <w:sz w:val="20"/>
                <w:lang w:val="cs-CZ"/>
              </w:rPr>
            </w:pPr>
          </w:p>
          <w:p w14:paraId="470B3425"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iii.</w:t>
            </w:r>
          </w:p>
          <w:p w14:paraId="13DC5725" w14:textId="77777777" w:rsidR="001E6CAC" w:rsidRPr="00EB4F5D" w:rsidRDefault="00A9308B" w:rsidP="004737E8">
            <w:pPr>
              <w:pStyle w:val="nadpisodstavce"/>
              <w:spacing w:after="0"/>
              <w:jc w:val="both"/>
              <w:rPr>
                <w:rFonts w:cs="Arial"/>
                <w:color w:val="000000"/>
                <w:sz w:val="20"/>
                <w:lang w:val="cs-CZ"/>
              </w:rPr>
            </w:pPr>
            <w:r w:rsidRPr="00EB4F5D">
              <w:rPr>
                <w:rFonts w:cs="Arial"/>
                <w:color w:val="000000"/>
                <w:sz w:val="20"/>
                <w:lang w:val="cs-CZ"/>
              </w:rPr>
              <w:t>Místo a doba provádění Studie a Zdravotnické zařízení</w:t>
            </w:r>
          </w:p>
          <w:p w14:paraId="0707E8E8"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557EC42D" w14:textId="7AC77BC7" w:rsidR="001E6CAC" w:rsidRPr="00EB4F5D" w:rsidRDefault="00A9308B" w:rsidP="004737E8">
            <w:pPr>
              <w:pStyle w:val="slovanodstavce"/>
              <w:numPr>
                <w:ilvl w:val="0"/>
                <w:numId w:val="21"/>
              </w:numPr>
              <w:spacing w:after="0"/>
              <w:rPr>
                <w:rFonts w:cs="Arial"/>
                <w:color w:val="000000"/>
                <w:sz w:val="20"/>
                <w:lang w:val="cs-CZ"/>
              </w:rPr>
            </w:pPr>
            <w:r w:rsidRPr="00EB4F5D">
              <w:rPr>
                <w:rFonts w:cs="Arial"/>
                <w:color w:val="000000"/>
                <w:sz w:val="20"/>
                <w:lang w:val="cs-CZ"/>
              </w:rPr>
              <w:t>Studie bude prováděna v</w:t>
            </w:r>
            <w:r w:rsidR="004B748C" w:rsidRPr="00EB4F5D">
              <w:rPr>
                <w:rFonts w:cs="Arial"/>
                <w:color w:val="000000"/>
                <w:sz w:val="20"/>
                <w:lang w:val="cs-CZ"/>
              </w:rPr>
              <w:t> Krajské zdravotní a.s. – Nemocnice Teplice</w:t>
            </w:r>
            <w:r w:rsidR="00497D0C" w:rsidRPr="00EB4F5D">
              <w:rPr>
                <w:rFonts w:cs="Arial"/>
                <w:color w:val="000000"/>
                <w:sz w:val="20"/>
                <w:lang w:val="cs-CZ"/>
              </w:rPr>
              <w:t xml:space="preserve"> o. z.</w:t>
            </w:r>
            <w:r w:rsidR="004B748C" w:rsidRPr="00EB4F5D">
              <w:rPr>
                <w:rFonts w:cs="Arial"/>
                <w:color w:val="000000"/>
                <w:sz w:val="20"/>
                <w:lang w:val="cs-CZ"/>
              </w:rPr>
              <w:t xml:space="preserve">, Neurologické oddělení, </w:t>
            </w:r>
            <w:r w:rsidR="004B748C" w:rsidRPr="00EB4F5D">
              <w:rPr>
                <w:rFonts w:cs="Arial"/>
                <w:color w:val="202124"/>
                <w:sz w:val="20"/>
                <w:shd w:val="clear" w:color="auto" w:fill="FFFFFF"/>
                <w:lang w:val="cs-CZ"/>
              </w:rPr>
              <w:t>Duchcovská 962, 415 01 Teplice</w:t>
            </w:r>
            <w:r w:rsidR="004B748C" w:rsidRPr="00EB4F5D">
              <w:rPr>
                <w:rFonts w:cs="Arial"/>
                <w:color w:val="000000"/>
                <w:sz w:val="20"/>
                <w:lang w:val="cs-CZ"/>
              </w:rPr>
              <w:t xml:space="preserve">, </w:t>
            </w:r>
            <w:r w:rsidRPr="00EB4F5D">
              <w:rPr>
                <w:rFonts w:cs="Arial"/>
                <w:color w:val="000000"/>
                <w:sz w:val="20"/>
                <w:lang w:val="cs-CZ"/>
              </w:rPr>
              <w:t>Hlavním zkoušejícím</w:t>
            </w:r>
            <w:r w:rsidR="001E6CAC" w:rsidRPr="00EB4F5D">
              <w:rPr>
                <w:rFonts w:cs="Arial"/>
                <w:color w:val="000000"/>
                <w:sz w:val="20"/>
                <w:lang w:val="cs-CZ"/>
              </w:rPr>
              <w:t xml:space="preserve"> </w:t>
            </w:r>
            <w:proofErr w:type="spellStart"/>
            <w:r w:rsidR="00C02AB6" w:rsidRPr="00C02AB6">
              <w:rPr>
                <w:rFonts w:cs="Arial"/>
                <w:color w:val="000000"/>
                <w:sz w:val="20"/>
                <w:highlight w:val="black"/>
                <w:lang w:val="cs-CZ"/>
              </w:rPr>
              <w:t>xxxxxxxxxxxxxxxxxxx</w:t>
            </w:r>
            <w:proofErr w:type="spellEnd"/>
            <w:r w:rsidR="004B748C" w:rsidRPr="00EB4F5D">
              <w:rPr>
                <w:rFonts w:cs="Arial"/>
                <w:color w:val="000000"/>
                <w:sz w:val="20"/>
                <w:lang w:val="cs-CZ"/>
              </w:rPr>
              <w:t xml:space="preserve"> </w:t>
            </w:r>
            <w:r w:rsidR="001E6CAC" w:rsidRPr="00EB4F5D">
              <w:rPr>
                <w:rFonts w:cs="Arial"/>
                <w:color w:val="000000"/>
                <w:sz w:val="20"/>
                <w:lang w:val="cs-CZ"/>
              </w:rPr>
              <w:t>a</w:t>
            </w:r>
            <w:r w:rsidRPr="00EB4F5D">
              <w:rPr>
                <w:rFonts w:cs="Arial"/>
                <w:color w:val="000000"/>
                <w:sz w:val="20"/>
                <w:lang w:val="cs-CZ"/>
              </w:rPr>
              <w:t xml:space="preserve"> </w:t>
            </w:r>
            <w:proofErr w:type="spellStart"/>
            <w:r w:rsidRPr="00EB4F5D">
              <w:rPr>
                <w:rFonts w:cs="Arial"/>
                <w:color w:val="000000"/>
                <w:sz w:val="20"/>
                <w:lang w:val="cs-CZ"/>
              </w:rPr>
              <w:t>spoluzkoušejícími</w:t>
            </w:r>
            <w:proofErr w:type="spellEnd"/>
            <w:r w:rsidR="001E6CAC" w:rsidRPr="00EB4F5D">
              <w:rPr>
                <w:rFonts w:cs="Arial"/>
                <w:color w:val="000000"/>
                <w:sz w:val="20"/>
                <w:lang w:val="cs-CZ"/>
              </w:rPr>
              <w:t xml:space="preserve">. </w:t>
            </w:r>
            <w:r w:rsidRPr="00EB4F5D">
              <w:rPr>
                <w:rFonts w:cs="Arial"/>
                <w:color w:val="000000"/>
                <w:sz w:val="20"/>
                <w:lang w:val="cs-CZ"/>
              </w:rPr>
              <w:t xml:space="preserve">Plnění povinností Hlavního zkoušejícího a </w:t>
            </w:r>
            <w:proofErr w:type="spellStart"/>
            <w:r w:rsidRPr="00EB4F5D">
              <w:rPr>
                <w:rFonts w:cs="Arial"/>
                <w:color w:val="000000"/>
                <w:sz w:val="20"/>
                <w:lang w:val="cs-CZ"/>
              </w:rPr>
              <w:t>spoluzkoušejících</w:t>
            </w:r>
            <w:proofErr w:type="spellEnd"/>
            <w:r w:rsidRPr="00EB4F5D">
              <w:rPr>
                <w:rFonts w:cs="Arial"/>
                <w:color w:val="000000"/>
                <w:sz w:val="20"/>
                <w:lang w:val="cs-CZ"/>
              </w:rPr>
              <w:t xml:space="preserve"> stanoven</w:t>
            </w:r>
            <w:r w:rsidR="00277942" w:rsidRPr="00EB4F5D">
              <w:rPr>
                <w:rFonts w:cs="Arial"/>
                <w:color w:val="000000"/>
                <w:sz w:val="20"/>
                <w:lang w:val="cs-CZ"/>
              </w:rPr>
              <w:t>é</w:t>
            </w:r>
            <w:r w:rsidRPr="00EB4F5D">
              <w:rPr>
                <w:rFonts w:cs="Arial"/>
                <w:color w:val="000000"/>
                <w:sz w:val="20"/>
                <w:lang w:val="cs-CZ"/>
              </w:rPr>
              <w:t xml:space="preserve"> v této Smlouvě bude zajištěno Zdravotnickým zařízením jako jejich zaměstnavatelem v rámci pracovně právních vztahů</w:t>
            </w:r>
            <w:r w:rsidR="001E6CAC" w:rsidRPr="00EB4F5D">
              <w:rPr>
                <w:rFonts w:cs="Arial"/>
                <w:color w:val="000000"/>
                <w:sz w:val="20"/>
                <w:lang w:val="cs-CZ"/>
              </w:rPr>
              <w:t>.</w:t>
            </w:r>
          </w:p>
          <w:p w14:paraId="210BAE9F" w14:textId="77777777" w:rsidR="004B748C" w:rsidRPr="00EB4F5D" w:rsidRDefault="004B748C" w:rsidP="004737E8">
            <w:pPr>
              <w:pStyle w:val="slovanodstavce"/>
              <w:tabs>
                <w:tab w:val="clear" w:pos="360"/>
              </w:tabs>
              <w:spacing w:after="0"/>
              <w:ind w:left="0" w:firstLine="0"/>
              <w:rPr>
                <w:rFonts w:cs="Arial"/>
                <w:color w:val="000000"/>
                <w:sz w:val="20"/>
                <w:lang w:val="cs-CZ"/>
              </w:rPr>
            </w:pPr>
          </w:p>
          <w:p w14:paraId="6EF3065A" w14:textId="7D667179" w:rsidR="001E6CAC" w:rsidRPr="00EB4F5D" w:rsidRDefault="001E6CAC" w:rsidP="004737E8">
            <w:pPr>
              <w:pStyle w:val="slovanodstavce"/>
              <w:spacing w:after="0"/>
              <w:rPr>
                <w:rFonts w:cs="Arial"/>
                <w:color w:val="000000"/>
                <w:sz w:val="20"/>
                <w:lang w:val="cs-CZ"/>
              </w:rPr>
            </w:pPr>
            <w:r w:rsidRPr="00EB4F5D">
              <w:rPr>
                <w:rFonts w:cs="Arial"/>
                <w:color w:val="000000"/>
                <w:sz w:val="20"/>
                <w:lang w:val="cs-CZ"/>
              </w:rPr>
              <w:t>2.</w:t>
            </w:r>
            <w:r w:rsidRPr="00EB4F5D">
              <w:rPr>
                <w:rFonts w:cs="Arial"/>
                <w:color w:val="000000"/>
                <w:sz w:val="20"/>
                <w:lang w:val="cs-CZ"/>
              </w:rPr>
              <w:tab/>
            </w:r>
            <w:r w:rsidR="00B5619E" w:rsidRPr="00EB4F5D">
              <w:rPr>
                <w:rFonts w:cs="Arial"/>
                <w:color w:val="000000"/>
                <w:sz w:val="20"/>
                <w:lang w:val="cs-CZ"/>
              </w:rPr>
              <w:t>Nábor</w:t>
            </w:r>
            <w:r w:rsidR="00A9308B" w:rsidRPr="00EB4F5D">
              <w:rPr>
                <w:rFonts w:cs="Arial"/>
                <w:color w:val="000000"/>
                <w:sz w:val="20"/>
                <w:lang w:val="cs-CZ"/>
              </w:rPr>
              <w:t xml:space="preserve"> subjektů do Studie bude zahájen v</w:t>
            </w:r>
            <w:r w:rsidR="00331A47" w:rsidRPr="00EB4F5D">
              <w:rPr>
                <w:rFonts w:cs="Arial"/>
                <w:color w:val="000000"/>
                <w:sz w:val="20"/>
                <w:lang w:val="cs-CZ"/>
              </w:rPr>
              <w:t> </w:t>
            </w:r>
            <w:proofErr w:type="spellStart"/>
            <w:r w:rsidR="00C02AB6" w:rsidRPr="00C02AB6">
              <w:rPr>
                <w:rFonts w:cs="Arial"/>
                <w:color w:val="000000"/>
                <w:sz w:val="20"/>
                <w:highlight w:val="black"/>
                <w:lang w:val="cs-CZ"/>
              </w:rPr>
              <w:t>xxxxxxxxxxxxxxxxxxxxxxxxxxxx</w:t>
            </w:r>
            <w:r w:rsidR="00C02AB6">
              <w:rPr>
                <w:rFonts w:cs="Arial"/>
                <w:color w:val="000000"/>
                <w:sz w:val="20"/>
                <w:highlight w:val="black"/>
                <w:lang w:val="cs-CZ"/>
              </w:rPr>
              <w:t>xxxxxx</w:t>
            </w:r>
            <w:r w:rsidR="00C02AB6" w:rsidRPr="00C02AB6">
              <w:rPr>
                <w:rFonts w:cs="Arial"/>
                <w:color w:val="000000"/>
                <w:sz w:val="20"/>
                <w:highlight w:val="black"/>
                <w:lang w:val="cs-CZ"/>
              </w:rPr>
              <w:t>xxxx</w:t>
            </w:r>
            <w:proofErr w:type="spellEnd"/>
            <w:r w:rsidRPr="00EB4F5D">
              <w:rPr>
                <w:rFonts w:cs="Arial"/>
                <w:color w:val="000000"/>
                <w:sz w:val="20"/>
                <w:lang w:val="cs-CZ"/>
              </w:rPr>
              <w:t xml:space="preserve"> </w:t>
            </w:r>
            <w:r w:rsidR="00B5619E" w:rsidRPr="00EB4F5D">
              <w:rPr>
                <w:rFonts w:cs="Arial"/>
                <w:color w:val="000000"/>
                <w:sz w:val="20"/>
                <w:lang w:val="cs-CZ"/>
              </w:rPr>
              <w:t>nebo dříve, bude-li dosaženo požadovaného počtu subjektů, podle toho, který z těchto okamžiků nastane dříve</w:t>
            </w:r>
            <w:r w:rsidRPr="00EB4F5D">
              <w:rPr>
                <w:rFonts w:cs="Arial"/>
                <w:color w:val="000000"/>
                <w:sz w:val="20"/>
                <w:lang w:val="cs-CZ"/>
              </w:rPr>
              <w:t xml:space="preserve">. </w:t>
            </w:r>
          </w:p>
          <w:p w14:paraId="5FF35F3C"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16996B1F" w14:textId="40936219" w:rsidR="001E6CAC" w:rsidRPr="00EB4F5D" w:rsidRDefault="00B5619E" w:rsidP="004737E8">
            <w:pPr>
              <w:pStyle w:val="ListParagraph1"/>
              <w:tabs>
                <w:tab w:val="left" w:pos="389"/>
              </w:tabs>
              <w:ind w:left="389" w:hanging="389"/>
              <w:rPr>
                <w:rFonts w:ascii="Arial" w:hAnsi="Arial" w:cs="Arial"/>
                <w:sz w:val="20"/>
                <w:lang w:val="cs-CZ"/>
              </w:rPr>
            </w:pPr>
            <w:r w:rsidRPr="00EB4F5D">
              <w:rPr>
                <w:rFonts w:ascii="Arial" w:hAnsi="Arial" w:cs="Arial"/>
                <w:color w:val="000000"/>
                <w:sz w:val="20"/>
                <w:lang w:val="cs-CZ"/>
              </w:rPr>
              <w:t>3.</w:t>
            </w:r>
            <w:r w:rsidRPr="00EB4F5D">
              <w:rPr>
                <w:rFonts w:ascii="Arial" w:hAnsi="Arial" w:cs="Arial"/>
                <w:color w:val="000000"/>
                <w:sz w:val="20"/>
                <w:lang w:val="cs-CZ"/>
              </w:rPr>
              <w:tab/>
              <w:t xml:space="preserve">Minimální </w:t>
            </w:r>
            <w:r w:rsidR="000B3E66" w:rsidRPr="00EB4F5D">
              <w:rPr>
                <w:rFonts w:ascii="Arial" w:hAnsi="Arial" w:cs="Arial"/>
                <w:color w:val="000000"/>
                <w:sz w:val="20"/>
                <w:lang w:val="cs-CZ"/>
              </w:rPr>
              <w:t>náborový cíl je</w:t>
            </w:r>
            <w:r w:rsidRPr="00EB4F5D">
              <w:rPr>
                <w:rFonts w:ascii="Arial" w:hAnsi="Arial" w:cs="Arial"/>
                <w:color w:val="000000"/>
                <w:sz w:val="20"/>
                <w:lang w:val="cs-CZ"/>
              </w:rPr>
              <w:t xml:space="preserve"> </w:t>
            </w:r>
            <w:r w:rsidR="00331A47" w:rsidRPr="00EB4F5D">
              <w:rPr>
                <w:rFonts w:ascii="Arial" w:hAnsi="Arial" w:cs="Arial"/>
                <w:color w:val="000000"/>
                <w:sz w:val="20"/>
                <w:lang w:val="cs-CZ"/>
              </w:rPr>
              <w:t>1</w:t>
            </w:r>
            <w:r w:rsidR="001E6CAC" w:rsidRPr="00EB4F5D">
              <w:rPr>
                <w:rFonts w:ascii="Arial" w:hAnsi="Arial" w:cs="Arial"/>
                <w:color w:val="000000"/>
                <w:sz w:val="20"/>
                <w:lang w:val="cs-CZ"/>
              </w:rPr>
              <w:t xml:space="preserve"> </w:t>
            </w:r>
            <w:r w:rsidR="000B3E66" w:rsidRPr="00EB4F5D">
              <w:rPr>
                <w:rFonts w:ascii="Arial" w:hAnsi="Arial" w:cs="Arial"/>
                <w:color w:val="000000"/>
                <w:sz w:val="20"/>
                <w:lang w:val="cs-CZ"/>
              </w:rPr>
              <w:t xml:space="preserve">subjekt Studie. </w:t>
            </w:r>
            <w:r w:rsidR="000B3E66" w:rsidRPr="00EB4F5D">
              <w:rPr>
                <w:rFonts w:ascii="Arial" w:hAnsi="Arial" w:cs="Arial"/>
                <w:sz w:val="20"/>
                <w:lang w:val="cs-CZ"/>
              </w:rPr>
              <w:t xml:space="preserve">Zdravotnické zařízení </w:t>
            </w:r>
            <w:proofErr w:type="gramStart"/>
            <w:r w:rsidR="000B3E66" w:rsidRPr="00EB4F5D">
              <w:rPr>
                <w:rFonts w:ascii="Arial" w:hAnsi="Arial" w:cs="Arial"/>
                <w:sz w:val="20"/>
                <w:lang w:val="cs-CZ"/>
              </w:rPr>
              <w:t>vynaloží</w:t>
            </w:r>
            <w:proofErr w:type="gramEnd"/>
            <w:r w:rsidR="000B3E66" w:rsidRPr="00EB4F5D">
              <w:rPr>
                <w:rFonts w:ascii="Arial" w:hAnsi="Arial" w:cs="Arial"/>
                <w:sz w:val="20"/>
                <w:lang w:val="cs-CZ"/>
              </w:rPr>
              <w:t xml:space="preserve"> maximální úsilí na dosažení náborového cíle v přiměřené lhůtě po zahájení Studie ve Zdravotnickém zařízení</w:t>
            </w:r>
            <w:r w:rsidR="001E6CAC" w:rsidRPr="00EB4F5D">
              <w:rPr>
                <w:rFonts w:ascii="Arial" w:hAnsi="Arial" w:cs="Arial"/>
                <w:sz w:val="20"/>
                <w:lang w:val="cs-CZ"/>
              </w:rPr>
              <w:t xml:space="preserve">. </w:t>
            </w:r>
            <w:r w:rsidR="000B3E66" w:rsidRPr="00EB4F5D">
              <w:rPr>
                <w:rFonts w:ascii="Arial" w:hAnsi="Arial" w:cs="Arial"/>
                <w:sz w:val="20"/>
                <w:lang w:val="cs-CZ"/>
              </w:rPr>
              <w:t xml:space="preserve">Pokud Zdravotnické zařízení </w:t>
            </w:r>
            <w:proofErr w:type="gramStart"/>
            <w:r w:rsidR="000B3E66" w:rsidRPr="00EB4F5D">
              <w:rPr>
                <w:rFonts w:ascii="Arial" w:hAnsi="Arial" w:cs="Arial"/>
                <w:sz w:val="20"/>
                <w:lang w:val="cs-CZ"/>
              </w:rPr>
              <w:t>nedodrží</w:t>
            </w:r>
            <w:proofErr w:type="gramEnd"/>
            <w:r w:rsidR="000B3E66" w:rsidRPr="00EB4F5D">
              <w:rPr>
                <w:rFonts w:ascii="Arial" w:hAnsi="Arial" w:cs="Arial"/>
                <w:sz w:val="20"/>
                <w:lang w:val="cs-CZ"/>
              </w:rPr>
              <w:t xml:space="preserve"> tuto zásadu, je Zadavatel oprávněn znovu zvážit vhodnost Zdravotnického zařízení pro další účast ve Studii</w:t>
            </w:r>
            <w:r w:rsidR="001E6CAC" w:rsidRPr="00EB4F5D">
              <w:rPr>
                <w:rFonts w:ascii="Arial" w:hAnsi="Arial" w:cs="Arial"/>
                <w:sz w:val="20"/>
                <w:lang w:val="cs-CZ"/>
              </w:rPr>
              <w:t>.</w:t>
            </w:r>
            <w:r w:rsidR="00830CAD" w:rsidRPr="00EB4F5D">
              <w:rPr>
                <w:rFonts w:ascii="Arial" w:hAnsi="Arial" w:cs="Arial"/>
                <w:sz w:val="20"/>
                <w:lang w:val="cs-CZ"/>
              </w:rPr>
              <w:t xml:space="preserve"> Předpokládaný počet zařazených p</w:t>
            </w:r>
            <w:r w:rsidR="007E42E2" w:rsidRPr="00EB4F5D">
              <w:rPr>
                <w:rFonts w:ascii="Arial" w:hAnsi="Arial" w:cs="Arial"/>
                <w:sz w:val="20"/>
                <w:lang w:val="cs-CZ"/>
              </w:rPr>
              <w:t>a</w:t>
            </w:r>
            <w:r w:rsidR="00830CAD" w:rsidRPr="00EB4F5D">
              <w:rPr>
                <w:rFonts w:ascii="Arial" w:hAnsi="Arial" w:cs="Arial"/>
                <w:sz w:val="20"/>
                <w:lang w:val="cs-CZ"/>
              </w:rPr>
              <w:t xml:space="preserve">cientů je </w:t>
            </w:r>
            <w:proofErr w:type="spellStart"/>
            <w:r w:rsidR="00C02AB6" w:rsidRPr="00C02AB6">
              <w:rPr>
                <w:rFonts w:ascii="Arial" w:hAnsi="Arial" w:cs="Arial"/>
                <w:sz w:val="20"/>
                <w:highlight w:val="black"/>
                <w:lang w:val="cs-CZ"/>
              </w:rPr>
              <w:t>xxx</w:t>
            </w:r>
            <w:proofErr w:type="spellEnd"/>
            <w:r w:rsidR="00830CAD" w:rsidRPr="00EB4F5D">
              <w:rPr>
                <w:rFonts w:ascii="Arial" w:hAnsi="Arial" w:cs="Arial"/>
                <w:sz w:val="20"/>
                <w:lang w:val="cs-CZ"/>
              </w:rPr>
              <w:t xml:space="preserve">. </w:t>
            </w:r>
          </w:p>
          <w:p w14:paraId="3BDBE295" w14:textId="77777777" w:rsidR="0086584C" w:rsidRPr="00EB4F5D" w:rsidRDefault="0086584C" w:rsidP="004737E8">
            <w:pPr>
              <w:pStyle w:val="ListParagraph1"/>
              <w:tabs>
                <w:tab w:val="left" w:pos="389"/>
              </w:tabs>
              <w:ind w:left="389" w:hanging="389"/>
              <w:rPr>
                <w:rFonts w:ascii="Arial" w:hAnsi="Arial" w:cs="Arial"/>
                <w:color w:val="000000"/>
                <w:sz w:val="20"/>
                <w:lang w:val="cs-CZ"/>
              </w:rPr>
            </w:pPr>
          </w:p>
          <w:p w14:paraId="3A671096" w14:textId="5A6C7673" w:rsidR="00F66532" w:rsidRPr="00EB4F5D" w:rsidRDefault="004F7E68" w:rsidP="004737E8">
            <w:pPr>
              <w:ind w:left="434"/>
              <w:rPr>
                <w:rFonts w:ascii="Arial" w:hAnsi="Arial" w:cs="Arial"/>
                <w:sz w:val="20"/>
                <w:lang w:val="cs-CZ"/>
              </w:rPr>
            </w:pPr>
            <w:r w:rsidRPr="00EB4F5D">
              <w:rPr>
                <w:rFonts w:ascii="Arial" w:hAnsi="Arial" w:cs="Arial"/>
                <w:sz w:val="20"/>
                <w:lang w:val="cs-CZ"/>
              </w:rPr>
              <w:t xml:space="preserve">Zadavatel má právo kdykoli jednostranně omezit nebo zvýšit počet subjektů </w:t>
            </w:r>
            <w:r w:rsidR="00283851" w:rsidRPr="00EB4F5D">
              <w:rPr>
                <w:rFonts w:ascii="Arial" w:hAnsi="Arial" w:cs="Arial"/>
                <w:sz w:val="20"/>
                <w:lang w:val="cs-CZ"/>
              </w:rPr>
              <w:t xml:space="preserve">ve studii. </w:t>
            </w:r>
          </w:p>
          <w:p w14:paraId="0B55836F" w14:textId="43705C7B" w:rsidR="00F66532" w:rsidRDefault="00F66532" w:rsidP="004737E8">
            <w:pPr>
              <w:rPr>
                <w:rFonts w:ascii="Arial" w:hAnsi="Arial" w:cs="Arial"/>
                <w:sz w:val="20"/>
                <w:lang w:val="cs-CZ"/>
              </w:rPr>
            </w:pPr>
          </w:p>
          <w:p w14:paraId="4898B02D" w14:textId="77777777" w:rsidR="00EB4F5D" w:rsidRPr="00EB4F5D" w:rsidRDefault="00EB4F5D" w:rsidP="004737E8">
            <w:pPr>
              <w:rPr>
                <w:rFonts w:ascii="Arial" w:hAnsi="Arial" w:cs="Arial"/>
                <w:sz w:val="20"/>
                <w:lang w:val="cs-CZ"/>
              </w:rPr>
            </w:pPr>
          </w:p>
          <w:p w14:paraId="1D901154"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iv.</w:t>
            </w:r>
          </w:p>
          <w:p w14:paraId="3AF57425" w14:textId="77777777" w:rsidR="001E6CAC" w:rsidRPr="00EB4F5D" w:rsidRDefault="004F7E68" w:rsidP="004737E8">
            <w:pPr>
              <w:pStyle w:val="nadpisodstavce"/>
              <w:spacing w:after="0"/>
              <w:jc w:val="both"/>
              <w:rPr>
                <w:rFonts w:cs="Arial"/>
                <w:color w:val="000000"/>
                <w:sz w:val="20"/>
                <w:lang w:val="cs-CZ"/>
              </w:rPr>
            </w:pPr>
            <w:r w:rsidRPr="00EB4F5D">
              <w:rPr>
                <w:rFonts w:cs="Arial"/>
                <w:color w:val="000000"/>
                <w:sz w:val="20"/>
                <w:lang w:val="cs-CZ"/>
              </w:rPr>
              <w:t>Základní podmínky provádění Studie</w:t>
            </w:r>
          </w:p>
          <w:p w14:paraId="757584DB"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3876C876" w14:textId="77777777" w:rsidR="001E6CAC" w:rsidRPr="00EB4F5D" w:rsidRDefault="004F7E68" w:rsidP="004737E8">
            <w:pPr>
              <w:pStyle w:val="slovanodstavce"/>
              <w:numPr>
                <w:ilvl w:val="0"/>
                <w:numId w:val="31"/>
              </w:numPr>
              <w:spacing w:after="0"/>
              <w:rPr>
                <w:rFonts w:cs="Arial"/>
                <w:color w:val="000000"/>
                <w:sz w:val="20"/>
                <w:lang w:val="cs-CZ"/>
              </w:rPr>
            </w:pPr>
            <w:r w:rsidRPr="00EB4F5D">
              <w:rPr>
                <w:rFonts w:cs="Arial"/>
                <w:color w:val="000000"/>
                <w:sz w:val="20"/>
                <w:lang w:val="cs-CZ"/>
              </w:rPr>
              <w:t>Hlavní zkoušející bude provádět Studii v souladu s příslušným českými právními předpisy</w:t>
            </w:r>
            <w:r w:rsidR="001E6CAC" w:rsidRPr="00EB4F5D">
              <w:rPr>
                <w:rFonts w:cs="Arial"/>
                <w:color w:val="000000"/>
                <w:sz w:val="20"/>
                <w:lang w:val="cs-CZ"/>
              </w:rPr>
              <w:t xml:space="preserve"> </w:t>
            </w:r>
            <w:r w:rsidRPr="00EB4F5D">
              <w:rPr>
                <w:rFonts w:cs="Arial"/>
                <w:color w:val="000000"/>
                <w:sz w:val="20"/>
                <w:lang w:val="cs-CZ"/>
              </w:rPr>
              <w:t>zejména se zákonem o léčivech č.</w:t>
            </w:r>
            <w:r w:rsidR="001E6CAC" w:rsidRPr="00EB4F5D">
              <w:rPr>
                <w:rFonts w:cs="Arial"/>
                <w:color w:val="000000"/>
                <w:sz w:val="20"/>
                <w:lang w:val="cs-CZ"/>
              </w:rPr>
              <w:t xml:space="preserve"> </w:t>
            </w:r>
            <w:r w:rsidR="001E6CAC" w:rsidRPr="00EB4F5D">
              <w:rPr>
                <w:rFonts w:cs="Arial"/>
                <w:sz w:val="20"/>
                <w:lang w:val="cs-CZ"/>
              </w:rPr>
              <w:t xml:space="preserve">378/2007 </w:t>
            </w:r>
            <w:r w:rsidRPr="00EB4F5D">
              <w:rPr>
                <w:rFonts w:cs="Arial"/>
                <w:color w:val="000000"/>
                <w:sz w:val="20"/>
                <w:lang w:val="cs-CZ"/>
              </w:rPr>
              <w:t>Sb</w:t>
            </w:r>
            <w:r w:rsidR="001E6CAC" w:rsidRPr="00EB4F5D">
              <w:rPr>
                <w:rFonts w:cs="Arial"/>
                <w:color w:val="000000"/>
                <w:sz w:val="20"/>
                <w:lang w:val="cs-CZ"/>
              </w:rPr>
              <w:t xml:space="preserve">., </w:t>
            </w:r>
            <w:r w:rsidR="00B326E9" w:rsidRPr="00EB4F5D">
              <w:rPr>
                <w:rFonts w:cs="Arial"/>
                <w:color w:val="000000"/>
                <w:sz w:val="20"/>
                <w:lang w:val="cs-CZ"/>
              </w:rPr>
              <w:t>ve znění pozdějších předpisů, a zákonem č.</w:t>
            </w:r>
            <w:r w:rsidR="001E6CAC" w:rsidRPr="00EB4F5D">
              <w:rPr>
                <w:rFonts w:cs="Arial"/>
                <w:color w:val="000000"/>
                <w:sz w:val="20"/>
                <w:lang w:val="cs-CZ"/>
              </w:rPr>
              <w:t xml:space="preserve"> 372/2011 </w:t>
            </w:r>
            <w:r w:rsidR="00B326E9" w:rsidRPr="00EB4F5D">
              <w:rPr>
                <w:rFonts w:cs="Arial"/>
                <w:color w:val="000000"/>
                <w:sz w:val="20"/>
                <w:lang w:val="cs-CZ"/>
              </w:rPr>
              <w:t>Sb., o zdravotnických službách a podmínkách jejich poskytování, ve znění pozdějších předpisů. Studie bude prováděna v souladu se základními podmínkami a zásadami stanovenými v těchto dokumentech</w:t>
            </w:r>
            <w:r w:rsidR="001E6CAC" w:rsidRPr="00EB4F5D">
              <w:rPr>
                <w:rFonts w:cs="Arial"/>
                <w:color w:val="000000"/>
                <w:sz w:val="20"/>
                <w:lang w:val="cs-CZ"/>
              </w:rPr>
              <w:t>:</w:t>
            </w:r>
          </w:p>
          <w:p w14:paraId="43BA2199" w14:textId="77777777" w:rsidR="003E6ED9" w:rsidRPr="00EB4F5D" w:rsidRDefault="003E6ED9" w:rsidP="004737E8">
            <w:pPr>
              <w:pStyle w:val="slovanodstavce"/>
              <w:tabs>
                <w:tab w:val="clear" w:pos="360"/>
              </w:tabs>
              <w:spacing w:after="0"/>
              <w:ind w:left="0" w:firstLine="0"/>
              <w:rPr>
                <w:rFonts w:cs="Arial"/>
                <w:color w:val="000000"/>
                <w:sz w:val="20"/>
                <w:lang w:val="cs-CZ"/>
              </w:rPr>
            </w:pPr>
          </w:p>
          <w:p w14:paraId="56A7D162" w14:textId="77777777" w:rsidR="001E6CAC" w:rsidRPr="00EB4F5D" w:rsidRDefault="00B326E9" w:rsidP="004737E8">
            <w:pPr>
              <w:pStyle w:val="slovanodstavce"/>
              <w:numPr>
                <w:ilvl w:val="0"/>
                <w:numId w:val="19"/>
              </w:numPr>
              <w:spacing w:after="0"/>
              <w:rPr>
                <w:rFonts w:cs="Arial"/>
                <w:color w:val="000000"/>
                <w:sz w:val="20"/>
                <w:lang w:val="cs-CZ"/>
              </w:rPr>
            </w:pPr>
            <w:r w:rsidRPr="00EB4F5D">
              <w:rPr>
                <w:rFonts w:cs="Arial"/>
                <w:color w:val="000000"/>
                <w:sz w:val="20"/>
                <w:lang w:val="cs-CZ"/>
              </w:rPr>
              <w:t xml:space="preserve">povolení k provedení Studie vydané Státním </w:t>
            </w:r>
            <w:r w:rsidR="00884CC4" w:rsidRPr="00EB4F5D">
              <w:rPr>
                <w:rFonts w:cs="Arial"/>
                <w:color w:val="000000"/>
                <w:sz w:val="20"/>
                <w:lang w:val="cs-CZ"/>
              </w:rPr>
              <w:t>ústavem</w:t>
            </w:r>
            <w:r w:rsidRPr="00EB4F5D">
              <w:rPr>
                <w:rFonts w:cs="Arial"/>
                <w:color w:val="000000"/>
                <w:sz w:val="20"/>
                <w:lang w:val="cs-CZ"/>
              </w:rPr>
              <w:t xml:space="preserve"> pro kontrolu léčiv a ostatními institucemi uvedenými v článku </w:t>
            </w:r>
            <w:r w:rsidR="001E6CAC" w:rsidRPr="00EB4F5D">
              <w:rPr>
                <w:rFonts w:cs="Arial"/>
                <w:color w:val="000000"/>
                <w:sz w:val="20"/>
                <w:lang w:val="cs-CZ"/>
              </w:rPr>
              <w:t xml:space="preserve">II. </w:t>
            </w:r>
            <w:r w:rsidRPr="00EB4F5D">
              <w:rPr>
                <w:rFonts w:cs="Arial"/>
                <w:color w:val="000000"/>
                <w:sz w:val="20"/>
                <w:lang w:val="cs-CZ"/>
              </w:rPr>
              <w:t>této Smlouvy,</w:t>
            </w:r>
          </w:p>
          <w:p w14:paraId="7F187E88" w14:textId="77777777" w:rsidR="001E6CAC" w:rsidRPr="00EB4F5D" w:rsidRDefault="001E6CAC" w:rsidP="004737E8">
            <w:pPr>
              <w:pStyle w:val="slovanodstavce"/>
              <w:tabs>
                <w:tab w:val="clear" w:pos="360"/>
              </w:tabs>
              <w:spacing w:after="0"/>
              <w:ind w:left="349" w:firstLine="0"/>
              <w:rPr>
                <w:rFonts w:cs="Arial"/>
                <w:color w:val="000000"/>
                <w:sz w:val="20"/>
                <w:lang w:val="cs-CZ"/>
              </w:rPr>
            </w:pPr>
          </w:p>
          <w:p w14:paraId="69BB10C1" w14:textId="2B5006D3" w:rsidR="001E6CAC" w:rsidRPr="00EB4F5D" w:rsidRDefault="00B326E9" w:rsidP="004737E8">
            <w:pPr>
              <w:pStyle w:val="slovanodstavce"/>
              <w:numPr>
                <w:ilvl w:val="0"/>
                <w:numId w:val="19"/>
              </w:numPr>
              <w:spacing w:after="0"/>
              <w:rPr>
                <w:rFonts w:cs="Arial"/>
                <w:color w:val="000000"/>
                <w:sz w:val="20"/>
                <w:lang w:val="cs-CZ"/>
              </w:rPr>
            </w:pPr>
            <w:r w:rsidRPr="00EB4F5D">
              <w:rPr>
                <w:rFonts w:cs="Arial"/>
                <w:color w:val="000000"/>
                <w:sz w:val="20"/>
                <w:lang w:val="cs-CZ"/>
              </w:rPr>
              <w:lastRenderedPageBreak/>
              <w:t>Protokol Studie č</w:t>
            </w:r>
            <w:r w:rsidR="001E6CAC" w:rsidRPr="00EB4F5D">
              <w:rPr>
                <w:rFonts w:cs="Arial"/>
                <w:color w:val="000000"/>
                <w:sz w:val="20"/>
                <w:lang w:val="cs-CZ"/>
              </w:rPr>
              <w:t xml:space="preserve">. </w:t>
            </w:r>
            <w:r w:rsidR="004B748C" w:rsidRPr="00EB4F5D">
              <w:rPr>
                <w:rFonts w:cs="Arial"/>
                <w:color w:val="000000" w:themeColor="text1"/>
                <w:sz w:val="20"/>
                <w:lang w:val="cs-CZ"/>
              </w:rPr>
              <w:t>MN43964</w:t>
            </w:r>
            <w:r w:rsidR="001E6CAC" w:rsidRPr="00EB4F5D">
              <w:rPr>
                <w:rFonts w:cs="Arial"/>
                <w:color w:val="000000"/>
                <w:sz w:val="20"/>
                <w:lang w:val="cs-CZ"/>
              </w:rPr>
              <w:t xml:space="preserve">, </w:t>
            </w:r>
            <w:r w:rsidRPr="00EB4F5D">
              <w:rPr>
                <w:rFonts w:cs="Arial"/>
                <w:color w:val="000000"/>
                <w:sz w:val="20"/>
                <w:lang w:val="cs-CZ"/>
              </w:rPr>
              <w:t>který lze měnit a doplňovat pouze v souladu s</w:t>
            </w:r>
            <w:r w:rsidR="007E42E2" w:rsidRPr="00EB4F5D">
              <w:rPr>
                <w:rFonts w:cs="Arial"/>
                <w:color w:val="000000"/>
                <w:sz w:val="20"/>
                <w:lang w:val="cs-CZ"/>
              </w:rPr>
              <w:t>e</w:t>
            </w:r>
            <w:r w:rsidR="001E6CAC" w:rsidRPr="00EB4F5D">
              <w:rPr>
                <w:rFonts w:cs="Arial"/>
                <w:sz w:val="20"/>
                <w:lang w:val="cs-CZ"/>
              </w:rPr>
              <w:t> </w:t>
            </w:r>
            <w:r w:rsidRPr="00EB4F5D">
              <w:rPr>
                <w:rFonts w:cs="Arial"/>
                <w:sz w:val="20"/>
                <w:lang w:val="cs-CZ"/>
              </w:rPr>
              <w:t>zákon</w:t>
            </w:r>
            <w:r w:rsidR="007E42E2" w:rsidRPr="00EB4F5D">
              <w:rPr>
                <w:rFonts w:cs="Arial"/>
                <w:sz w:val="20"/>
                <w:lang w:val="cs-CZ"/>
              </w:rPr>
              <w:t>em</w:t>
            </w:r>
            <w:r w:rsidRPr="00EB4F5D">
              <w:rPr>
                <w:rFonts w:cs="Arial"/>
                <w:sz w:val="20"/>
                <w:lang w:val="cs-CZ"/>
              </w:rPr>
              <w:t xml:space="preserve"> o léčivech č.</w:t>
            </w:r>
            <w:r w:rsidR="001E6CAC" w:rsidRPr="00EB4F5D">
              <w:rPr>
                <w:rFonts w:cs="Arial"/>
                <w:sz w:val="20"/>
                <w:lang w:val="cs-CZ"/>
              </w:rPr>
              <w:t xml:space="preserve"> 378/2007 </w:t>
            </w:r>
            <w:r w:rsidRPr="00EB4F5D">
              <w:rPr>
                <w:rFonts w:cs="Arial"/>
                <w:color w:val="000000"/>
                <w:sz w:val="20"/>
                <w:lang w:val="cs-CZ"/>
              </w:rPr>
              <w:t>Sb., ve znění pozdějších předpisů,</w:t>
            </w:r>
          </w:p>
          <w:p w14:paraId="487EA4F0"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5BCF948B" w14:textId="326BE3C9" w:rsidR="00C24EEF" w:rsidRPr="00EB4F5D" w:rsidRDefault="00B326E9" w:rsidP="004737E8">
            <w:pPr>
              <w:pStyle w:val="slovanodstavce"/>
              <w:numPr>
                <w:ilvl w:val="0"/>
                <w:numId w:val="19"/>
              </w:numPr>
              <w:spacing w:after="0"/>
              <w:rPr>
                <w:rFonts w:cs="Arial"/>
                <w:color w:val="000000"/>
                <w:sz w:val="20"/>
                <w:lang w:val="cs-CZ"/>
              </w:rPr>
            </w:pPr>
            <w:r w:rsidRPr="00EB4F5D">
              <w:rPr>
                <w:rFonts w:cs="Arial"/>
                <w:color w:val="000000"/>
                <w:sz w:val="20"/>
                <w:lang w:val="cs-CZ"/>
              </w:rPr>
              <w:t>pokyn Zadavatele nazvaný „</w:t>
            </w:r>
            <w:proofErr w:type="spellStart"/>
            <w:r w:rsidR="001E6CAC" w:rsidRPr="00EB4F5D">
              <w:rPr>
                <w:rFonts w:cs="Arial"/>
                <w:color w:val="000000"/>
                <w:sz w:val="20"/>
                <w:lang w:val="cs-CZ"/>
              </w:rPr>
              <w:t>Investigator’s</w:t>
            </w:r>
            <w:proofErr w:type="spellEnd"/>
            <w:r w:rsidR="001E6CAC" w:rsidRPr="00EB4F5D">
              <w:rPr>
                <w:rFonts w:cs="Arial"/>
                <w:color w:val="000000"/>
                <w:sz w:val="20"/>
                <w:lang w:val="cs-CZ"/>
              </w:rPr>
              <w:t xml:space="preserve"> </w:t>
            </w:r>
            <w:proofErr w:type="spellStart"/>
            <w:r w:rsidR="001E6CAC" w:rsidRPr="00EB4F5D">
              <w:rPr>
                <w:rFonts w:cs="Arial"/>
                <w:color w:val="000000"/>
                <w:sz w:val="20"/>
                <w:lang w:val="cs-CZ"/>
              </w:rPr>
              <w:t>Brochure</w:t>
            </w:r>
            <w:proofErr w:type="spellEnd"/>
            <w:r w:rsidRPr="00EB4F5D">
              <w:rPr>
                <w:rFonts w:cs="Arial"/>
                <w:color w:val="000000"/>
                <w:sz w:val="20"/>
                <w:lang w:val="cs-CZ"/>
              </w:rPr>
              <w:t>“, v němž jsou specifikovány všechny v současné době dostupné informace o léčivu používaném ve Studii a o jeho vlastnostech. Tento pokyn bude předán Zadavatelem Hlavnímu zkoušejícímu a bude zařazen do dokumentace Studie</w:t>
            </w:r>
            <w:r w:rsidR="001E6CAC" w:rsidRPr="00EB4F5D">
              <w:rPr>
                <w:rFonts w:cs="Arial"/>
                <w:color w:val="000000"/>
                <w:sz w:val="20"/>
                <w:lang w:val="cs-CZ"/>
              </w:rPr>
              <w:t>.</w:t>
            </w:r>
          </w:p>
          <w:p w14:paraId="042A28B5" w14:textId="79A9048F" w:rsidR="003E6ED9" w:rsidRPr="00EB4F5D" w:rsidRDefault="00C24EEF" w:rsidP="00EB4F5D">
            <w:pPr>
              <w:pStyle w:val="slovanodstavce"/>
              <w:tabs>
                <w:tab w:val="clear" w:pos="360"/>
              </w:tabs>
              <w:spacing w:after="0"/>
              <w:ind w:left="41" w:firstLine="6"/>
              <w:rPr>
                <w:rFonts w:cs="Arial"/>
                <w:color w:val="000000"/>
                <w:sz w:val="20"/>
                <w:lang w:val="cs-CZ"/>
              </w:rPr>
            </w:pPr>
            <w:r w:rsidRPr="00EB4F5D">
              <w:rPr>
                <w:rFonts w:cs="Arial"/>
                <w:color w:val="000000"/>
                <w:sz w:val="20"/>
                <w:lang w:val="cs-CZ"/>
              </w:rPr>
              <w:t xml:space="preserve">Hlavní zkoušející je odpovědný za provádění studie ve Zdravotnickém zařízení a za dohled nad všemi osobami nebo stranami, na které Hlavní zkoušející deleguje povinnosti a funkce související se Studií. </w:t>
            </w:r>
            <w:r w:rsidR="00962D9A" w:rsidRPr="00EB4F5D">
              <w:rPr>
                <w:rFonts w:cs="Arial"/>
                <w:color w:val="000000"/>
                <w:sz w:val="20"/>
                <w:lang w:val="cs-CZ"/>
              </w:rPr>
              <w:t xml:space="preserve">Hlavní zkoušející má povinnost informovat Zdravotnické zařízení bez zbytečného prodlení, pokud dojde k zapojení </w:t>
            </w:r>
            <w:r w:rsidR="007420DC" w:rsidRPr="00EB4F5D">
              <w:rPr>
                <w:rFonts w:cs="Arial"/>
                <w:color w:val="000000"/>
                <w:sz w:val="20"/>
                <w:lang w:val="cs-CZ"/>
              </w:rPr>
              <w:t>třetí osoby či externího subjektu do Studie</w:t>
            </w:r>
            <w:r w:rsidR="003F492E" w:rsidRPr="00EB4F5D">
              <w:rPr>
                <w:rFonts w:cs="Arial"/>
                <w:color w:val="000000"/>
                <w:sz w:val="20"/>
                <w:lang w:val="cs-CZ"/>
              </w:rPr>
              <w:t xml:space="preserve">, </w:t>
            </w:r>
            <w:r w:rsidR="00DF2FD8" w:rsidRPr="00EB4F5D">
              <w:rPr>
                <w:rFonts w:cs="Arial"/>
                <w:color w:val="000000"/>
                <w:sz w:val="20"/>
                <w:lang w:val="cs-CZ"/>
              </w:rPr>
              <w:t xml:space="preserve">e-mailem </w:t>
            </w:r>
            <w:r w:rsidR="003F492E" w:rsidRPr="00EB4F5D">
              <w:rPr>
                <w:rFonts w:cs="Arial"/>
                <w:color w:val="000000"/>
                <w:sz w:val="20"/>
                <w:lang w:val="cs-CZ"/>
              </w:rPr>
              <w:t xml:space="preserve">na adresu: </w:t>
            </w:r>
            <w:proofErr w:type="spellStart"/>
            <w:r w:rsidR="001E5E73" w:rsidRPr="001E5E73">
              <w:rPr>
                <w:rFonts w:cs="Arial"/>
                <w:color w:val="000000"/>
                <w:sz w:val="20"/>
                <w:highlight w:val="black"/>
                <w:lang w:val="cs-CZ"/>
              </w:rPr>
              <w:t>xxxxxxxxxxxxxxxxxxxxxxx</w:t>
            </w:r>
            <w:proofErr w:type="spellEnd"/>
            <w:r w:rsidR="003F492E" w:rsidRPr="00EB4F5D">
              <w:rPr>
                <w:rFonts w:cs="Arial"/>
                <w:color w:val="000000"/>
                <w:sz w:val="20"/>
                <w:lang w:val="cs-CZ"/>
              </w:rPr>
              <w:t>.</w:t>
            </w:r>
            <w:r w:rsidRPr="00EB4F5D">
              <w:rPr>
                <w:rFonts w:cs="Arial"/>
                <w:color w:val="000000"/>
                <w:sz w:val="20"/>
                <w:lang w:val="cs-CZ"/>
              </w:rPr>
              <w:t xml:space="preserve"> Pokud Hlavní zkoušející a Zdravotnické zařízení využijí služeb jakékoli osoby nebo strany pro plnění povinností a funkcí souvisejících se Studií, Zdravotnické zařízení a Hlavní zkoušející zajistí, aby tato osoba nebo strana byla kvalifikovaná pro plnění těchto povinností a funkcí souvisejících se Studií, a zavedou postupy, které zajistí integritu plněných povinností a funkcí souvisejících se Studií a veškerých získaných údajů. </w:t>
            </w:r>
            <w:r w:rsidR="00F66532" w:rsidRPr="00EB4F5D">
              <w:rPr>
                <w:rFonts w:cs="Arial"/>
                <w:color w:val="000000"/>
                <w:sz w:val="20"/>
                <w:lang w:val="cs-CZ"/>
              </w:rPr>
              <w:br/>
            </w:r>
          </w:p>
          <w:p w14:paraId="1E942004" w14:textId="3DA4C2A2" w:rsidR="00F66532" w:rsidRPr="00EB4F5D" w:rsidRDefault="00B326E9" w:rsidP="00EB4F5D">
            <w:pPr>
              <w:pStyle w:val="slovanodstavce"/>
              <w:numPr>
                <w:ilvl w:val="0"/>
                <w:numId w:val="20"/>
              </w:numPr>
              <w:spacing w:after="0"/>
              <w:rPr>
                <w:rFonts w:cs="Arial"/>
                <w:color w:val="000000"/>
                <w:sz w:val="20"/>
                <w:lang w:val="cs-CZ"/>
              </w:rPr>
            </w:pPr>
            <w:r w:rsidRPr="00EB4F5D">
              <w:rPr>
                <w:rFonts w:cs="Arial"/>
                <w:color w:val="000000"/>
                <w:sz w:val="20"/>
                <w:lang w:val="cs-CZ"/>
              </w:rPr>
              <w:t>Studie bude prováděna v souladu s příslušnými právními předpisy ČR o ochraně údajů</w:t>
            </w:r>
            <w:r w:rsidR="001E6CAC" w:rsidRPr="00EB4F5D">
              <w:rPr>
                <w:rFonts w:cs="Arial"/>
                <w:color w:val="000000"/>
                <w:sz w:val="20"/>
                <w:lang w:val="cs-CZ"/>
              </w:rPr>
              <w:t xml:space="preserve">. </w:t>
            </w:r>
            <w:r w:rsidR="00F66532" w:rsidRPr="00EB4F5D">
              <w:rPr>
                <w:rFonts w:cs="Arial"/>
                <w:color w:val="000000"/>
                <w:sz w:val="20"/>
                <w:lang w:val="cs-CZ"/>
              </w:rPr>
              <w:br/>
            </w:r>
          </w:p>
          <w:p w14:paraId="4D48DB7A" w14:textId="77777777" w:rsidR="001E6CAC" w:rsidRPr="00EB4F5D" w:rsidRDefault="00B326E9" w:rsidP="004737E8">
            <w:pPr>
              <w:pStyle w:val="ListParagraph1"/>
              <w:numPr>
                <w:ilvl w:val="0"/>
                <w:numId w:val="20"/>
              </w:numPr>
              <w:rPr>
                <w:rFonts w:ascii="Arial" w:hAnsi="Arial" w:cs="Arial"/>
                <w:color w:val="000000"/>
                <w:sz w:val="20"/>
                <w:lang w:val="cs-CZ"/>
              </w:rPr>
            </w:pPr>
            <w:r w:rsidRPr="00EB4F5D">
              <w:rPr>
                <w:rFonts w:ascii="Arial" w:hAnsi="Arial" w:cs="Arial"/>
                <w:color w:val="000000"/>
                <w:sz w:val="20"/>
                <w:lang w:val="cs-CZ"/>
              </w:rPr>
              <w:t>Dokumenty uvedené v článku</w:t>
            </w:r>
            <w:r w:rsidR="001E6CAC" w:rsidRPr="00EB4F5D">
              <w:rPr>
                <w:rFonts w:ascii="Arial" w:hAnsi="Arial" w:cs="Arial"/>
                <w:color w:val="000000"/>
                <w:sz w:val="20"/>
                <w:lang w:val="cs-CZ"/>
              </w:rPr>
              <w:t xml:space="preserve"> IV., </w:t>
            </w:r>
            <w:r w:rsidRPr="00EB4F5D">
              <w:rPr>
                <w:rFonts w:ascii="Arial" w:hAnsi="Arial" w:cs="Arial"/>
                <w:color w:val="000000"/>
                <w:sz w:val="20"/>
                <w:lang w:val="cs-CZ"/>
              </w:rPr>
              <w:t>odst.</w:t>
            </w:r>
            <w:r w:rsidR="001E6CAC" w:rsidRPr="00EB4F5D">
              <w:rPr>
                <w:rFonts w:ascii="Arial" w:hAnsi="Arial" w:cs="Arial"/>
                <w:color w:val="000000"/>
                <w:sz w:val="20"/>
                <w:lang w:val="cs-CZ"/>
              </w:rPr>
              <w:t xml:space="preserve"> 1., </w:t>
            </w:r>
            <w:r w:rsidRPr="00EB4F5D">
              <w:rPr>
                <w:rFonts w:ascii="Arial" w:hAnsi="Arial" w:cs="Arial"/>
                <w:color w:val="000000"/>
                <w:sz w:val="20"/>
                <w:lang w:val="cs-CZ"/>
              </w:rPr>
              <w:t>písm.</w:t>
            </w:r>
            <w:r w:rsidR="001E6CAC" w:rsidRPr="00EB4F5D">
              <w:rPr>
                <w:rFonts w:ascii="Arial" w:hAnsi="Arial" w:cs="Arial"/>
                <w:color w:val="000000"/>
                <w:sz w:val="20"/>
                <w:lang w:val="cs-CZ"/>
              </w:rPr>
              <w:t xml:space="preserve"> b) a c) </w:t>
            </w:r>
            <w:r w:rsidRPr="00EB4F5D">
              <w:rPr>
                <w:rFonts w:ascii="Arial" w:hAnsi="Arial" w:cs="Arial"/>
                <w:color w:val="000000"/>
                <w:sz w:val="20"/>
                <w:lang w:val="cs-CZ"/>
              </w:rPr>
              <w:t>se považují za důvěrné a informace o jejich obsahu mohou být zpřístupněny pouze zaměstnancům Zdravotnického zařízení, kteří mají oprá</w:t>
            </w:r>
            <w:r w:rsidR="00283851" w:rsidRPr="00EB4F5D">
              <w:rPr>
                <w:rFonts w:ascii="Arial" w:hAnsi="Arial" w:cs="Arial"/>
                <w:color w:val="000000"/>
                <w:sz w:val="20"/>
                <w:lang w:val="cs-CZ"/>
              </w:rPr>
              <w:t>vnění nebo pověřeni v souladu s </w:t>
            </w:r>
            <w:r w:rsidRPr="00EB4F5D">
              <w:rPr>
                <w:rFonts w:ascii="Arial" w:hAnsi="Arial" w:cs="Arial"/>
                <w:color w:val="000000"/>
                <w:sz w:val="20"/>
                <w:lang w:val="cs-CZ"/>
              </w:rPr>
              <w:t>článkem</w:t>
            </w:r>
            <w:r w:rsidR="001E6CAC" w:rsidRPr="00EB4F5D">
              <w:rPr>
                <w:rFonts w:ascii="Arial" w:hAnsi="Arial" w:cs="Arial"/>
                <w:color w:val="000000"/>
                <w:sz w:val="20"/>
                <w:lang w:val="cs-CZ"/>
              </w:rPr>
              <w:t xml:space="preserve"> III., </w:t>
            </w:r>
            <w:r w:rsidRPr="00EB4F5D">
              <w:rPr>
                <w:rFonts w:ascii="Arial" w:hAnsi="Arial" w:cs="Arial"/>
                <w:color w:val="000000"/>
                <w:sz w:val="20"/>
                <w:lang w:val="cs-CZ"/>
              </w:rPr>
              <w:t>odst.</w:t>
            </w:r>
            <w:r w:rsidR="001E6CAC" w:rsidRPr="00EB4F5D">
              <w:rPr>
                <w:rFonts w:ascii="Arial" w:hAnsi="Arial" w:cs="Arial"/>
                <w:color w:val="000000"/>
                <w:sz w:val="20"/>
                <w:lang w:val="cs-CZ"/>
              </w:rPr>
              <w:t xml:space="preserve"> 1 </w:t>
            </w:r>
            <w:r w:rsidRPr="00EB4F5D">
              <w:rPr>
                <w:rFonts w:ascii="Arial" w:hAnsi="Arial" w:cs="Arial"/>
                <w:color w:val="000000"/>
                <w:sz w:val="20"/>
                <w:lang w:val="cs-CZ"/>
              </w:rPr>
              <w:t>této Smlouvy a úřadům a institucím, jejich výčet je uveden v článku</w:t>
            </w:r>
            <w:r w:rsidR="001E6CAC" w:rsidRPr="00EB4F5D">
              <w:rPr>
                <w:rFonts w:ascii="Arial" w:hAnsi="Arial" w:cs="Arial"/>
                <w:color w:val="000000"/>
                <w:sz w:val="20"/>
                <w:lang w:val="cs-CZ"/>
              </w:rPr>
              <w:t xml:space="preserve"> VI., </w:t>
            </w:r>
            <w:r w:rsidRPr="00EB4F5D">
              <w:rPr>
                <w:rFonts w:ascii="Arial" w:hAnsi="Arial" w:cs="Arial"/>
                <w:color w:val="000000"/>
                <w:sz w:val="20"/>
                <w:lang w:val="cs-CZ"/>
              </w:rPr>
              <w:t>odst.</w:t>
            </w:r>
            <w:r w:rsidR="001E6CAC" w:rsidRPr="00EB4F5D">
              <w:rPr>
                <w:rFonts w:ascii="Arial" w:hAnsi="Arial" w:cs="Arial"/>
                <w:color w:val="000000"/>
                <w:sz w:val="20"/>
                <w:lang w:val="cs-CZ"/>
              </w:rPr>
              <w:t xml:space="preserve"> 3.</w:t>
            </w:r>
          </w:p>
          <w:p w14:paraId="07AC0B33" w14:textId="77777777" w:rsidR="00273E19" w:rsidRPr="00EB4F5D" w:rsidRDefault="00273E19" w:rsidP="004737E8">
            <w:pPr>
              <w:pStyle w:val="msk"/>
              <w:spacing w:after="0"/>
              <w:jc w:val="both"/>
              <w:rPr>
                <w:rFonts w:cs="Arial"/>
                <w:color w:val="000000"/>
                <w:sz w:val="20"/>
                <w:lang w:val="cs-CZ"/>
              </w:rPr>
            </w:pPr>
          </w:p>
          <w:p w14:paraId="42CD1ADB" w14:textId="1562BAFC"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V.</w:t>
            </w:r>
          </w:p>
          <w:p w14:paraId="784F256F" w14:textId="50E002B5" w:rsidR="003E6ED9" w:rsidRPr="00EB4F5D" w:rsidRDefault="00B326E9" w:rsidP="004737E8">
            <w:pPr>
              <w:pStyle w:val="nadpisodstavce"/>
              <w:spacing w:after="0"/>
              <w:jc w:val="both"/>
              <w:rPr>
                <w:rFonts w:cs="Arial"/>
                <w:color w:val="000000"/>
                <w:sz w:val="20"/>
                <w:lang w:val="cs-CZ"/>
              </w:rPr>
            </w:pPr>
            <w:r w:rsidRPr="00EB4F5D">
              <w:rPr>
                <w:rFonts w:cs="Arial"/>
                <w:color w:val="000000"/>
                <w:sz w:val="20"/>
                <w:lang w:val="cs-CZ"/>
              </w:rPr>
              <w:t>Nábor subjektů Studie a získání jejich souhlasu</w:t>
            </w:r>
          </w:p>
          <w:p w14:paraId="3CD4B475" w14:textId="77777777" w:rsidR="00273E19" w:rsidRPr="00EB4F5D" w:rsidRDefault="00273E19" w:rsidP="00EB4F5D">
            <w:pPr>
              <w:pStyle w:val="slovanodstavce"/>
              <w:spacing w:after="0"/>
              <w:rPr>
                <w:rFonts w:cs="Arial"/>
                <w:sz w:val="20"/>
                <w:lang w:val="cs-CZ"/>
              </w:rPr>
            </w:pPr>
          </w:p>
          <w:p w14:paraId="0F5C085E" w14:textId="0900BFDE" w:rsidR="001E6CAC" w:rsidRPr="00EB4F5D" w:rsidRDefault="00FF1A51" w:rsidP="00EB4F5D">
            <w:pPr>
              <w:pStyle w:val="ListParagraph1"/>
              <w:numPr>
                <w:ilvl w:val="0"/>
                <w:numId w:val="32"/>
              </w:numPr>
              <w:rPr>
                <w:rFonts w:ascii="Arial" w:hAnsi="Arial" w:cs="Arial"/>
                <w:color w:val="000000"/>
                <w:sz w:val="20"/>
                <w:lang w:val="cs-CZ"/>
              </w:rPr>
            </w:pPr>
            <w:r w:rsidRPr="00EB4F5D">
              <w:rPr>
                <w:rFonts w:ascii="Arial" w:hAnsi="Arial" w:cs="Arial"/>
                <w:color w:val="000000"/>
                <w:sz w:val="20"/>
                <w:lang w:val="cs-CZ"/>
              </w:rPr>
              <w:t xml:space="preserve">Subjekty Studie </w:t>
            </w:r>
            <w:r w:rsidR="00884CC4" w:rsidRPr="00EB4F5D">
              <w:rPr>
                <w:rFonts w:ascii="Arial" w:hAnsi="Arial" w:cs="Arial"/>
                <w:color w:val="000000"/>
                <w:sz w:val="20"/>
                <w:lang w:val="cs-CZ"/>
              </w:rPr>
              <w:t>d</w:t>
            </w:r>
            <w:r w:rsidRPr="00EB4F5D">
              <w:rPr>
                <w:rFonts w:ascii="Arial" w:hAnsi="Arial" w:cs="Arial"/>
                <w:color w:val="000000"/>
                <w:sz w:val="20"/>
                <w:lang w:val="cs-CZ"/>
              </w:rPr>
              <w:t>o ní mohou být zařazeny výhradně tehdy, když byly náležitě informovány a když podepsaly Informovaný souhlas</w:t>
            </w:r>
            <w:r w:rsidR="001E6CAC" w:rsidRPr="00EB4F5D">
              <w:rPr>
                <w:rFonts w:ascii="Arial" w:hAnsi="Arial" w:cs="Arial"/>
                <w:color w:val="000000"/>
                <w:sz w:val="20"/>
                <w:lang w:val="cs-CZ"/>
              </w:rPr>
              <w:t xml:space="preserve">. </w:t>
            </w:r>
            <w:r w:rsidRPr="00EB4F5D">
              <w:rPr>
                <w:rFonts w:ascii="Arial" w:hAnsi="Arial" w:cs="Arial"/>
                <w:sz w:val="20"/>
                <w:lang w:val="cs-CZ"/>
              </w:rPr>
              <w:t>Informovaný souhlas musí být získán v souladu se všemi právními předpisy, etickými zásadami a správnou klinickou praxí.</w:t>
            </w:r>
            <w:r w:rsidR="001E6CAC" w:rsidRPr="00EB4F5D">
              <w:rPr>
                <w:rFonts w:ascii="Arial" w:hAnsi="Arial" w:cs="Arial"/>
                <w:color w:val="000000"/>
                <w:sz w:val="20"/>
                <w:lang w:val="cs-CZ"/>
              </w:rPr>
              <w:t xml:space="preserve"> </w:t>
            </w:r>
            <w:r w:rsidRPr="00EB4F5D">
              <w:rPr>
                <w:rFonts w:ascii="Arial" w:hAnsi="Arial" w:cs="Arial"/>
                <w:color w:val="000000"/>
                <w:sz w:val="20"/>
                <w:lang w:val="cs-CZ"/>
              </w:rPr>
              <w:t xml:space="preserve">Veškeré úpravy Informovaného souhlasu musí před jejich uplatněním schválit </w:t>
            </w:r>
            <w:r w:rsidR="002545F3" w:rsidRPr="00EB4F5D">
              <w:rPr>
                <w:rFonts w:ascii="Arial" w:hAnsi="Arial" w:cs="Arial"/>
                <w:color w:val="000000"/>
                <w:sz w:val="20"/>
                <w:lang w:val="cs-CZ"/>
              </w:rPr>
              <w:lastRenderedPageBreak/>
              <w:t>IQVIA</w:t>
            </w:r>
            <w:r w:rsidRPr="00EB4F5D">
              <w:rPr>
                <w:rFonts w:ascii="Arial" w:hAnsi="Arial" w:cs="Arial"/>
                <w:color w:val="000000"/>
                <w:sz w:val="20"/>
                <w:lang w:val="cs-CZ"/>
              </w:rPr>
              <w:t xml:space="preserve"> nebo Zadavatel, přičemž tento souhlas nesmí být bezdůvodně odpírán</w:t>
            </w:r>
            <w:r w:rsidR="001E6CAC" w:rsidRPr="00EB4F5D">
              <w:rPr>
                <w:rFonts w:ascii="Arial" w:hAnsi="Arial" w:cs="Arial"/>
                <w:color w:val="000000"/>
                <w:sz w:val="20"/>
                <w:lang w:val="cs-CZ"/>
              </w:rPr>
              <w:t xml:space="preserve">. </w:t>
            </w:r>
            <w:r w:rsidRPr="00EB4F5D">
              <w:rPr>
                <w:rFonts w:ascii="Arial" w:hAnsi="Arial" w:cs="Arial"/>
                <w:color w:val="000000"/>
                <w:sz w:val="20"/>
                <w:lang w:val="cs-CZ"/>
              </w:rPr>
              <w:t>S přihlédnutím k tomu</w:t>
            </w:r>
            <w:r w:rsidR="001E6CAC" w:rsidRPr="00EB4F5D">
              <w:rPr>
                <w:rFonts w:ascii="Arial" w:hAnsi="Arial" w:cs="Arial"/>
                <w:color w:val="000000"/>
                <w:sz w:val="20"/>
                <w:lang w:val="cs-CZ"/>
              </w:rPr>
              <w:t>:</w:t>
            </w:r>
          </w:p>
          <w:p w14:paraId="36446B31" w14:textId="77777777" w:rsidR="005D5690" w:rsidRPr="00EB4F5D" w:rsidRDefault="005D5690" w:rsidP="004737E8">
            <w:pPr>
              <w:rPr>
                <w:rFonts w:ascii="Arial" w:hAnsi="Arial" w:cs="Arial"/>
                <w:color w:val="000000"/>
                <w:sz w:val="20"/>
                <w:lang w:val="cs-CZ"/>
              </w:rPr>
            </w:pPr>
          </w:p>
          <w:p w14:paraId="6FA23ACE" w14:textId="77777777" w:rsidR="001E6CAC" w:rsidRPr="00EB4F5D" w:rsidRDefault="00FF1A51" w:rsidP="004737E8">
            <w:pPr>
              <w:pStyle w:val="slovanodstavce"/>
              <w:numPr>
                <w:ilvl w:val="0"/>
                <w:numId w:val="22"/>
              </w:numPr>
              <w:spacing w:after="0"/>
              <w:rPr>
                <w:rFonts w:cs="Arial"/>
                <w:color w:val="000000"/>
                <w:sz w:val="20"/>
                <w:lang w:val="cs-CZ"/>
              </w:rPr>
            </w:pPr>
            <w:r w:rsidRPr="00EB4F5D">
              <w:rPr>
                <w:rFonts w:cs="Arial"/>
                <w:sz w:val="20"/>
                <w:lang w:val="cs-CZ"/>
              </w:rPr>
              <w:t xml:space="preserve">Zadavatel prohlašuje, že Hlavnímu zkoušejícímu byl předán </w:t>
            </w:r>
            <w:r w:rsidR="00D5738F" w:rsidRPr="00EB4F5D">
              <w:rPr>
                <w:rFonts w:cs="Arial"/>
                <w:sz w:val="20"/>
                <w:lang w:val="cs-CZ"/>
              </w:rPr>
              <w:t>formulář</w:t>
            </w:r>
            <w:r w:rsidRPr="00EB4F5D">
              <w:rPr>
                <w:rFonts w:cs="Arial"/>
                <w:sz w:val="20"/>
                <w:lang w:val="cs-CZ"/>
              </w:rPr>
              <w:t xml:space="preserve"> Záznamu údajů o pacientovi a f</w:t>
            </w:r>
            <w:r w:rsidR="00D5738F" w:rsidRPr="00EB4F5D">
              <w:rPr>
                <w:rFonts w:cs="Arial"/>
                <w:sz w:val="20"/>
                <w:lang w:val="cs-CZ"/>
              </w:rPr>
              <w:t>ormulář</w:t>
            </w:r>
            <w:r w:rsidRPr="00EB4F5D">
              <w:rPr>
                <w:rFonts w:cs="Arial"/>
                <w:sz w:val="20"/>
                <w:lang w:val="cs-CZ"/>
              </w:rPr>
              <w:t xml:space="preserve"> Informovaného souhlasu</w:t>
            </w:r>
            <w:r w:rsidR="001E6CAC" w:rsidRPr="00EB4F5D">
              <w:rPr>
                <w:rFonts w:cs="Arial"/>
                <w:color w:val="000000"/>
                <w:sz w:val="20"/>
                <w:lang w:val="cs-CZ"/>
              </w:rPr>
              <w:t xml:space="preserve">. </w:t>
            </w:r>
          </w:p>
          <w:p w14:paraId="3DB6D757" w14:textId="77777777" w:rsidR="001E6CAC" w:rsidRPr="00EB4F5D" w:rsidRDefault="001E6CAC" w:rsidP="004737E8">
            <w:pPr>
              <w:pStyle w:val="slovanodstavce"/>
              <w:tabs>
                <w:tab w:val="clear" w:pos="360"/>
              </w:tabs>
              <w:spacing w:after="0"/>
              <w:ind w:left="349" w:firstLine="0"/>
              <w:rPr>
                <w:rFonts w:cs="Arial"/>
                <w:color w:val="000000"/>
                <w:sz w:val="20"/>
                <w:lang w:val="cs-CZ"/>
              </w:rPr>
            </w:pPr>
          </w:p>
          <w:p w14:paraId="2A6FEAAA" w14:textId="77777777" w:rsidR="001E6CAC" w:rsidRPr="00EB4F5D" w:rsidRDefault="00FF1A51" w:rsidP="004737E8">
            <w:pPr>
              <w:pStyle w:val="slovanodstavce"/>
              <w:numPr>
                <w:ilvl w:val="0"/>
                <w:numId w:val="22"/>
              </w:numPr>
              <w:spacing w:after="0"/>
              <w:rPr>
                <w:rFonts w:cs="Arial"/>
                <w:color w:val="000000"/>
                <w:sz w:val="20"/>
                <w:lang w:val="cs-CZ"/>
              </w:rPr>
            </w:pPr>
            <w:r w:rsidRPr="00EB4F5D">
              <w:rPr>
                <w:rFonts w:cs="Arial"/>
                <w:color w:val="000000"/>
                <w:sz w:val="20"/>
                <w:lang w:val="cs-CZ"/>
              </w:rPr>
              <w:t>Bude-li subjekt souhlasit se svou účastí ve Studii, požádá ho Hlavní zkoušející ještě před zahájením jakýchkoli testů a vyšetření v rámci Studie o podpis Informovaného souhlasu</w:t>
            </w:r>
            <w:r w:rsidR="001E6CAC" w:rsidRPr="00EB4F5D">
              <w:rPr>
                <w:rFonts w:cs="Arial"/>
                <w:color w:val="000000"/>
                <w:sz w:val="20"/>
                <w:lang w:val="cs-CZ"/>
              </w:rPr>
              <w:t>.</w:t>
            </w:r>
          </w:p>
          <w:p w14:paraId="775D8D24" w14:textId="6435E808" w:rsidR="00F66532" w:rsidRDefault="00F66532" w:rsidP="004737E8">
            <w:pPr>
              <w:pStyle w:val="slovanodstavce"/>
              <w:tabs>
                <w:tab w:val="clear" w:pos="360"/>
              </w:tabs>
              <w:spacing w:after="0"/>
              <w:ind w:left="0" w:firstLine="0"/>
              <w:rPr>
                <w:rFonts w:cs="Arial"/>
                <w:color w:val="000000"/>
                <w:sz w:val="20"/>
                <w:lang w:val="cs-CZ"/>
              </w:rPr>
            </w:pPr>
          </w:p>
          <w:p w14:paraId="0313575F" w14:textId="77777777" w:rsidR="00EB4F5D" w:rsidRPr="00EB4F5D" w:rsidRDefault="00EB4F5D" w:rsidP="004737E8">
            <w:pPr>
              <w:pStyle w:val="slovanodstavce"/>
              <w:tabs>
                <w:tab w:val="clear" w:pos="360"/>
              </w:tabs>
              <w:spacing w:after="0"/>
              <w:ind w:left="0" w:firstLine="0"/>
              <w:rPr>
                <w:rFonts w:cs="Arial"/>
                <w:color w:val="000000"/>
                <w:sz w:val="20"/>
                <w:lang w:val="cs-CZ"/>
              </w:rPr>
            </w:pPr>
          </w:p>
          <w:p w14:paraId="52698E4C" w14:textId="77777777" w:rsidR="001E6CAC" w:rsidRPr="00EB4F5D" w:rsidRDefault="001E6CAC" w:rsidP="004737E8">
            <w:pPr>
              <w:pStyle w:val="slovanodstavce"/>
              <w:spacing w:after="0"/>
              <w:rPr>
                <w:rFonts w:cs="Arial"/>
                <w:color w:val="000000"/>
                <w:sz w:val="20"/>
                <w:lang w:val="cs-CZ"/>
              </w:rPr>
            </w:pPr>
            <w:r w:rsidRPr="00EB4F5D">
              <w:rPr>
                <w:rFonts w:cs="Arial"/>
                <w:color w:val="000000"/>
                <w:sz w:val="20"/>
                <w:lang w:val="cs-CZ"/>
              </w:rPr>
              <w:t>2.</w:t>
            </w:r>
            <w:r w:rsidRPr="00EB4F5D">
              <w:rPr>
                <w:rFonts w:cs="Arial"/>
                <w:color w:val="000000"/>
                <w:sz w:val="20"/>
                <w:lang w:val="cs-CZ"/>
              </w:rPr>
              <w:tab/>
            </w:r>
            <w:r w:rsidR="00FF1A51" w:rsidRPr="00EB4F5D">
              <w:rPr>
                <w:rFonts w:cs="Arial"/>
                <w:color w:val="000000"/>
                <w:sz w:val="20"/>
                <w:lang w:val="cs-CZ"/>
              </w:rPr>
              <w:t xml:space="preserve">Podepsané Informované souhlasy budou založeny do dokumentace Hlavního zkoušejícího </w:t>
            </w:r>
            <w:r w:rsidR="007C1A4D" w:rsidRPr="00EB4F5D">
              <w:rPr>
                <w:rFonts w:cs="Arial"/>
                <w:color w:val="000000"/>
                <w:sz w:val="20"/>
                <w:lang w:val="cs-CZ"/>
              </w:rPr>
              <w:t>ke</w:t>
            </w:r>
            <w:r w:rsidR="00FF1A51" w:rsidRPr="00EB4F5D">
              <w:rPr>
                <w:rFonts w:cs="Arial"/>
                <w:color w:val="000000"/>
                <w:sz w:val="20"/>
                <w:lang w:val="cs-CZ"/>
              </w:rPr>
              <w:t xml:space="preserve"> Studii</w:t>
            </w:r>
            <w:r w:rsidRPr="00EB4F5D">
              <w:rPr>
                <w:rFonts w:cs="Arial"/>
                <w:color w:val="000000"/>
                <w:sz w:val="20"/>
                <w:lang w:val="cs-CZ"/>
              </w:rPr>
              <w:t>.</w:t>
            </w:r>
          </w:p>
          <w:p w14:paraId="647A2DAA" w14:textId="0C16E830" w:rsidR="002D68BE" w:rsidRPr="00EB4F5D" w:rsidRDefault="002D68BE" w:rsidP="004737E8">
            <w:pPr>
              <w:pStyle w:val="slovanodstavce"/>
              <w:tabs>
                <w:tab w:val="clear" w:pos="360"/>
              </w:tabs>
              <w:spacing w:after="0"/>
              <w:ind w:left="0" w:firstLine="0"/>
              <w:rPr>
                <w:rFonts w:cs="Arial"/>
                <w:color w:val="000000"/>
                <w:sz w:val="20"/>
                <w:lang w:val="cs-CZ"/>
              </w:rPr>
            </w:pPr>
          </w:p>
          <w:p w14:paraId="1FED3D3F" w14:textId="77777777" w:rsidR="001E6CAC" w:rsidRPr="00EB4F5D" w:rsidRDefault="001E6CAC" w:rsidP="004737E8">
            <w:pPr>
              <w:pStyle w:val="slovanodstavce"/>
              <w:spacing w:after="0"/>
              <w:rPr>
                <w:rFonts w:cs="Arial"/>
                <w:color w:val="000000"/>
                <w:sz w:val="20"/>
                <w:lang w:val="cs-CZ"/>
              </w:rPr>
            </w:pPr>
            <w:r w:rsidRPr="00EB4F5D">
              <w:rPr>
                <w:rFonts w:cs="Arial"/>
                <w:color w:val="000000"/>
                <w:sz w:val="20"/>
                <w:lang w:val="cs-CZ"/>
              </w:rPr>
              <w:t>3.</w:t>
            </w:r>
            <w:r w:rsidRPr="00EB4F5D">
              <w:rPr>
                <w:rFonts w:cs="Arial"/>
                <w:color w:val="000000"/>
                <w:sz w:val="20"/>
                <w:lang w:val="cs-CZ"/>
              </w:rPr>
              <w:tab/>
            </w:r>
            <w:r w:rsidR="00FF1A51" w:rsidRPr="00EB4F5D">
              <w:rPr>
                <w:rFonts w:cs="Arial"/>
                <w:color w:val="000000"/>
                <w:sz w:val="20"/>
                <w:lang w:val="cs-CZ"/>
              </w:rPr>
              <w:t xml:space="preserve">Jestliže Zadavatel v průběhu Studie zjistí, že nějaký subjekt zařazený do Studie </w:t>
            </w:r>
            <w:r w:rsidR="00490A29" w:rsidRPr="00EB4F5D">
              <w:rPr>
                <w:rFonts w:cs="Arial"/>
                <w:color w:val="000000"/>
                <w:sz w:val="20"/>
                <w:lang w:val="cs-CZ"/>
              </w:rPr>
              <w:t xml:space="preserve">do ní byl </w:t>
            </w:r>
            <w:r w:rsidR="00FF1A51" w:rsidRPr="00EB4F5D">
              <w:rPr>
                <w:rFonts w:cs="Arial"/>
                <w:color w:val="000000"/>
                <w:sz w:val="20"/>
                <w:lang w:val="cs-CZ"/>
              </w:rPr>
              <w:t>zařazen v rozporu s Protokolem, může takový subjekt vyřadit ze Studie</w:t>
            </w:r>
            <w:r w:rsidRPr="00EB4F5D">
              <w:rPr>
                <w:rFonts w:cs="Arial"/>
                <w:color w:val="000000"/>
                <w:sz w:val="20"/>
                <w:lang w:val="cs-CZ"/>
              </w:rPr>
              <w:t>.</w:t>
            </w:r>
          </w:p>
          <w:p w14:paraId="777AE70E" w14:textId="77777777" w:rsidR="00FF1A51" w:rsidRPr="00EB4F5D" w:rsidRDefault="00FF1A51" w:rsidP="004737E8">
            <w:pPr>
              <w:pStyle w:val="slovanodstavce"/>
              <w:tabs>
                <w:tab w:val="clear" w:pos="360"/>
              </w:tabs>
              <w:spacing w:after="0"/>
              <w:ind w:left="0" w:firstLine="0"/>
              <w:rPr>
                <w:rFonts w:cs="Arial"/>
                <w:color w:val="000000"/>
                <w:sz w:val="20"/>
                <w:lang w:val="cs-CZ"/>
              </w:rPr>
            </w:pPr>
          </w:p>
          <w:p w14:paraId="40FEFF7E" w14:textId="77777777" w:rsidR="001E6CAC" w:rsidRPr="00EB4F5D" w:rsidRDefault="001E6CAC" w:rsidP="004737E8">
            <w:pPr>
              <w:pStyle w:val="slovanodstavce"/>
              <w:spacing w:after="0"/>
              <w:rPr>
                <w:rFonts w:cs="Arial"/>
                <w:color w:val="000000"/>
                <w:sz w:val="20"/>
                <w:lang w:val="cs-CZ"/>
              </w:rPr>
            </w:pPr>
            <w:r w:rsidRPr="00EB4F5D">
              <w:rPr>
                <w:rFonts w:cs="Arial"/>
                <w:color w:val="000000"/>
                <w:sz w:val="20"/>
                <w:lang w:val="cs-CZ"/>
              </w:rPr>
              <w:t>4.</w:t>
            </w:r>
            <w:r w:rsidRPr="00EB4F5D">
              <w:rPr>
                <w:rFonts w:cs="Arial"/>
                <w:color w:val="000000"/>
                <w:sz w:val="20"/>
                <w:lang w:val="cs-CZ"/>
              </w:rPr>
              <w:tab/>
            </w:r>
            <w:r w:rsidR="00FF1A51" w:rsidRPr="00EB4F5D">
              <w:rPr>
                <w:rFonts w:cs="Arial"/>
                <w:color w:val="000000"/>
                <w:sz w:val="20"/>
                <w:lang w:val="cs-CZ"/>
              </w:rPr>
              <w:t>Hlavní zkoušející, Zdravotnické zařízení a Zadavatel jsou v souladu s příslušnými českými právními předpisy povinni chránit důvěrnou povahu osobních údajů subjektů Studie, a to jak v jejím průběhu, tak i po jejím ukončení</w:t>
            </w:r>
            <w:r w:rsidRPr="00EB4F5D">
              <w:rPr>
                <w:rFonts w:cs="Arial"/>
                <w:color w:val="000000"/>
                <w:sz w:val="20"/>
                <w:lang w:val="cs-CZ"/>
              </w:rPr>
              <w:t>.</w:t>
            </w:r>
          </w:p>
          <w:p w14:paraId="37D7F3D8" w14:textId="64CB917F" w:rsidR="00706062" w:rsidRPr="00EB4F5D" w:rsidRDefault="00706062" w:rsidP="004737E8">
            <w:pPr>
              <w:rPr>
                <w:rFonts w:ascii="Arial" w:hAnsi="Arial" w:cs="Arial"/>
                <w:color w:val="000000"/>
                <w:sz w:val="20"/>
                <w:lang w:val="cs-CZ"/>
              </w:rPr>
            </w:pPr>
          </w:p>
          <w:p w14:paraId="72B27DF5"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vi.</w:t>
            </w:r>
          </w:p>
          <w:p w14:paraId="44970DB3" w14:textId="77777777" w:rsidR="001E6CAC" w:rsidRPr="00EB4F5D" w:rsidRDefault="001E6CAC" w:rsidP="004737E8">
            <w:pPr>
              <w:pStyle w:val="nadpisodstavce"/>
              <w:spacing w:after="0"/>
              <w:jc w:val="both"/>
              <w:rPr>
                <w:rFonts w:cs="Arial"/>
                <w:color w:val="000000"/>
                <w:sz w:val="20"/>
                <w:lang w:val="cs-CZ"/>
              </w:rPr>
            </w:pPr>
            <w:r w:rsidRPr="00EB4F5D">
              <w:rPr>
                <w:rFonts w:cs="Arial"/>
                <w:color w:val="000000"/>
                <w:sz w:val="20"/>
                <w:lang w:val="cs-CZ"/>
              </w:rPr>
              <w:t>Monitor</w:t>
            </w:r>
            <w:r w:rsidR="00FF1A51" w:rsidRPr="00EB4F5D">
              <w:rPr>
                <w:rFonts w:cs="Arial"/>
                <w:color w:val="000000"/>
                <w:sz w:val="20"/>
                <w:lang w:val="cs-CZ"/>
              </w:rPr>
              <w:t>ování a audit Studie</w:t>
            </w:r>
          </w:p>
          <w:p w14:paraId="71F562DE"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6DDECC7E" w14:textId="77777777" w:rsidR="001E6CAC" w:rsidRPr="00EB4F5D" w:rsidRDefault="00FF1A51" w:rsidP="004737E8">
            <w:pPr>
              <w:pStyle w:val="slovanodstavce"/>
              <w:numPr>
                <w:ilvl w:val="0"/>
                <w:numId w:val="33"/>
              </w:numPr>
              <w:spacing w:after="0"/>
              <w:rPr>
                <w:rFonts w:cs="Arial"/>
                <w:color w:val="000000"/>
                <w:sz w:val="20"/>
                <w:lang w:val="cs-CZ"/>
              </w:rPr>
            </w:pPr>
            <w:r w:rsidRPr="00EB4F5D">
              <w:rPr>
                <w:rFonts w:cs="Arial"/>
                <w:color w:val="000000"/>
                <w:sz w:val="20"/>
                <w:lang w:val="cs-CZ"/>
              </w:rPr>
              <w:t>Průběh a provádění Studie bude koordinováno, monitorováno a ověřován</w:t>
            </w:r>
            <w:r w:rsidR="007C1A4D" w:rsidRPr="00EB4F5D">
              <w:rPr>
                <w:rFonts w:cs="Arial"/>
                <w:color w:val="000000"/>
                <w:sz w:val="20"/>
                <w:lang w:val="cs-CZ"/>
              </w:rPr>
              <w:t>o</w:t>
            </w:r>
            <w:r w:rsidRPr="00EB4F5D">
              <w:rPr>
                <w:rFonts w:cs="Arial"/>
                <w:color w:val="000000"/>
                <w:sz w:val="20"/>
                <w:lang w:val="cs-CZ"/>
              </w:rPr>
              <w:t xml:space="preserve"> skupinami odborníků nebo osobami pověřenými Zadavatelem</w:t>
            </w:r>
            <w:r w:rsidR="001E6CAC" w:rsidRPr="00EB4F5D">
              <w:rPr>
                <w:rFonts w:cs="Arial"/>
                <w:color w:val="000000"/>
                <w:sz w:val="20"/>
                <w:lang w:val="cs-CZ"/>
              </w:rPr>
              <w:t xml:space="preserve">. </w:t>
            </w:r>
            <w:r w:rsidRPr="00EB4F5D">
              <w:rPr>
                <w:rFonts w:cs="Arial"/>
                <w:color w:val="000000"/>
                <w:sz w:val="20"/>
                <w:lang w:val="cs-CZ"/>
              </w:rPr>
              <w:t>Zdravotnické zařízení a Hlavní zkoušející umožní těmto osobám přístup ke všem informacím shromážděným v průběhu Studie,</w:t>
            </w:r>
            <w:r w:rsidR="001E6CAC" w:rsidRPr="00EB4F5D">
              <w:rPr>
                <w:rFonts w:cs="Arial"/>
                <w:color w:val="000000"/>
                <w:sz w:val="20"/>
                <w:lang w:val="cs-CZ"/>
              </w:rPr>
              <w:t xml:space="preserve"> </w:t>
            </w:r>
            <w:r w:rsidRPr="00EB4F5D">
              <w:rPr>
                <w:rFonts w:cs="Arial"/>
                <w:color w:val="000000"/>
                <w:sz w:val="20"/>
                <w:lang w:val="cs-CZ"/>
              </w:rPr>
              <w:t>k výsledkům laboratorních testů a vyšetření a také k jiným informacím o subjektech zařazených do Studie</w:t>
            </w:r>
            <w:r w:rsidR="001E6CAC" w:rsidRPr="00EB4F5D">
              <w:rPr>
                <w:rFonts w:cs="Arial"/>
                <w:color w:val="000000"/>
                <w:sz w:val="20"/>
                <w:lang w:val="cs-CZ"/>
              </w:rPr>
              <w:t>.</w:t>
            </w:r>
          </w:p>
          <w:p w14:paraId="21A0E0A5" w14:textId="77777777" w:rsidR="003E6ED9" w:rsidRPr="00EB4F5D" w:rsidRDefault="003E6ED9" w:rsidP="004737E8">
            <w:pPr>
              <w:pStyle w:val="slovanodstavce"/>
              <w:tabs>
                <w:tab w:val="clear" w:pos="360"/>
              </w:tabs>
              <w:spacing w:after="0"/>
              <w:ind w:left="0" w:firstLine="0"/>
              <w:rPr>
                <w:rFonts w:cs="Arial"/>
                <w:color w:val="000000"/>
                <w:sz w:val="20"/>
                <w:lang w:val="cs-CZ"/>
              </w:rPr>
            </w:pPr>
          </w:p>
          <w:p w14:paraId="33D6D7D5" w14:textId="77777777" w:rsidR="001E6CAC" w:rsidRPr="00EB4F5D" w:rsidRDefault="001E6CAC" w:rsidP="004737E8">
            <w:pPr>
              <w:pStyle w:val="slovanodstavce"/>
              <w:spacing w:after="0"/>
              <w:rPr>
                <w:rFonts w:cs="Arial"/>
                <w:color w:val="000000"/>
                <w:sz w:val="20"/>
                <w:lang w:val="cs-CZ"/>
              </w:rPr>
            </w:pPr>
            <w:r w:rsidRPr="00EB4F5D">
              <w:rPr>
                <w:rFonts w:cs="Arial"/>
                <w:color w:val="000000"/>
                <w:sz w:val="20"/>
                <w:lang w:val="cs-CZ"/>
              </w:rPr>
              <w:t>2.</w:t>
            </w:r>
            <w:r w:rsidRPr="00EB4F5D">
              <w:rPr>
                <w:rFonts w:cs="Arial"/>
                <w:color w:val="000000"/>
                <w:sz w:val="20"/>
                <w:lang w:val="cs-CZ"/>
              </w:rPr>
              <w:tab/>
            </w:r>
            <w:r w:rsidR="00FF1A51" w:rsidRPr="00EB4F5D">
              <w:rPr>
                <w:rFonts w:cs="Arial"/>
                <w:color w:val="000000"/>
                <w:sz w:val="20"/>
                <w:lang w:val="cs-CZ"/>
              </w:rPr>
              <w:t>Osoba pověřená monitorováním Studie je</w:t>
            </w:r>
            <w:r w:rsidRPr="00EB4F5D">
              <w:rPr>
                <w:rFonts w:cs="Arial"/>
                <w:color w:val="000000"/>
                <w:sz w:val="20"/>
                <w:lang w:val="cs-CZ"/>
              </w:rPr>
              <w:t>:</w:t>
            </w:r>
          </w:p>
          <w:p w14:paraId="5422E191" w14:textId="14CD3E70" w:rsidR="001E6CAC" w:rsidRPr="00EB4F5D" w:rsidRDefault="009E431E" w:rsidP="004737E8">
            <w:pPr>
              <w:pStyle w:val="slovanodstavce"/>
              <w:tabs>
                <w:tab w:val="clear" w:pos="360"/>
              </w:tabs>
              <w:spacing w:after="0"/>
              <w:ind w:left="349" w:firstLine="0"/>
              <w:rPr>
                <w:rFonts w:cs="Arial"/>
                <w:color w:val="000000"/>
                <w:sz w:val="20"/>
                <w:lang w:val="cs-CZ"/>
              </w:rPr>
            </w:pPr>
            <w:proofErr w:type="spellStart"/>
            <w:r w:rsidRPr="009E431E">
              <w:rPr>
                <w:rFonts w:cs="Arial"/>
                <w:color w:val="000000"/>
                <w:sz w:val="20"/>
                <w:highlight w:val="black"/>
                <w:lang w:val="cs-CZ"/>
              </w:rPr>
              <w:t>xxxxxxxxxxxxxxxxxxxxx</w:t>
            </w:r>
            <w:proofErr w:type="spellEnd"/>
            <w:r>
              <w:rPr>
                <w:rFonts w:cs="Arial"/>
                <w:color w:val="000000"/>
                <w:sz w:val="20"/>
                <w:lang w:val="cs-CZ"/>
              </w:rPr>
              <w:t xml:space="preserve"> </w:t>
            </w:r>
            <w:r w:rsidR="00FF1A51" w:rsidRPr="00EB4F5D">
              <w:rPr>
                <w:rFonts w:cs="Arial"/>
                <w:color w:val="000000"/>
                <w:sz w:val="20"/>
                <w:lang w:val="cs-CZ"/>
              </w:rPr>
              <w:t xml:space="preserve">nebo jiná osoba, kterou Zadavatel písemně </w:t>
            </w:r>
            <w:proofErr w:type="gramStart"/>
            <w:r w:rsidR="00FF1A51" w:rsidRPr="00EB4F5D">
              <w:rPr>
                <w:rFonts w:cs="Arial"/>
                <w:color w:val="000000"/>
                <w:sz w:val="20"/>
                <w:lang w:val="cs-CZ"/>
              </w:rPr>
              <w:t>pověří</w:t>
            </w:r>
            <w:proofErr w:type="gramEnd"/>
            <w:r w:rsidR="00FF1A51" w:rsidRPr="00EB4F5D">
              <w:rPr>
                <w:rFonts w:cs="Arial"/>
                <w:color w:val="000000"/>
                <w:sz w:val="20"/>
                <w:lang w:val="cs-CZ"/>
              </w:rPr>
              <w:t xml:space="preserve"> monitorováním Studie</w:t>
            </w:r>
            <w:r w:rsidR="001E6CAC" w:rsidRPr="00EB4F5D">
              <w:rPr>
                <w:rFonts w:cs="Arial"/>
                <w:color w:val="000000"/>
                <w:sz w:val="20"/>
                <w:lang w:val="cs-CZ"/>
              </w:rPr>
              <w:t xml:space="preserve">. </w:t>
            </w:r>
          </w:p>
          <w:p w14:paraId="593453B0" w14:textId="77777777" w:rsidR="001E6CAC" w:rsidRPr="00EB4F5D" w:rsidRDefault="001E6CAC" w:rsidP="004737E8">
            <w:pPr>
              <w:pStyle w:val="slovanodstavce"/>
              <w:tabs>
                <w:tab w:val="clear" w:pos="360"/>
              </w:tabs>
              <w:spacing w:after="0"/>
              <w:ind w:left="349" w:firstLine="0"/>
              <w:rPr>
                <w:rFonts w:cs="Arial"/>
                <w:color w:val="000000"/>
                <w:sz w:val="20"/>
                <w:lang w:val="cs-CZ"/>
              </w:rPr>
            </w:pPr>
          </w:p>
          <w:p w14:paraId="638D0058" w14:textId="77777777" w:rsidR="001E6CAC" w:rsidRPr="00EB4F5D" w:rsidRDefault="001E6CAC" w:rsidP="004737E8">
            <w:pPr>
              <w:pStyle w:val="slovanodstavce"/>
              <w:spacing w:after="0"/>
              <w:rPr>
                <w:rFonts w:cs="Arial"/>
                <w:color w:val="000000"/>
                <w:sz w:val="20"/>
                <w:lang w:val="cs-CZ"/>
              </w:rPr>
            </w:pPr>
            <w:r w:rsidRPr="00EB4F5D">
              <w:rPr>
                <w:rFonts w:cs="Arial"/>
                <w:color w:val="000000"/>
                <w:sz w:val="20"/>
                <w:lang w:val="cs-CZ"/>
              </w:rPr>
              <w:t>3.</w:t>
            </w:r>
            <w:r w:rsidRPr="00EB4F5D">
              <w:rPr>
                <w:rFonts w:cs="Arial"/>
                <w:color w:val="000000"/>
                <w:sz w:val="20"/>
                <w:lang w:val="cs-CZ"/>
              </w:rPr>
              <w:tab/>
            </w:r>
            <w:r w:rsidR="00FF1A51" w:rsidRPr="00EB4F5D">
              <w:rPr>
                <w:rFonts w:cs="Arial"/>
                <w:color w:val="000000"/>
                <w:sz w:val="20"/>
                <w:lang w:val="cs-CZ"/>
              </w:rPr>
              <w:t>Průběh a výsledky Studie mohou být ověřovány Zadavatelem nebo jeho auditory</w:t>
            </w:r>
            <w:r w:rsidRPr="00EB4F5D">
              <w:rPr>
                <w:rFonts w:cs="Arial"/>
                <w:color w:val="000000"/>
                <w:sz w:val="20"/>
                <w:lang w:val="cs-CZ"/>
              </w:rPr>
              <w:t xml:space="preserve">. </w:t>
            </w:r>
            <w:r w:rsidR="00FF1A51" w:rsidRPr="00EB4F5D">
              <w:rPr>
                <w:rFonts w:cs="Arial"/>
                <w:color w:val="000000"/>
                <w:sz w:val="20"/>
                <w:lang w:val="cs-CZ"/>
              </w:rPr>
              <w:t>Toto ustanovení se nedotýká práv oprávněných zástupců příslušných orgánů v České republice a zahraničních regulačních orgánů provádět vlastní audit</w:t>
            </w:r>
            <w:r w:rsidRPr="00EB4F5D">
              <w:rPr>
                <w:rFonts w:cs="Arial"/>
                <w:color w:val="000000"/>
                <w:sz w:val="20"/>
                <w:lang w:val="cs-CZ"/>
              </w:rPr>
              <w:t>.</w:t>
            </w:r>
          </w:p>
          <w:p w14:paraId="73FBDB8F" w14:textId="77777777" w:rsidR="00F37867" w:rsidRPr="00EB4F5D" w:rsidRDefault="00F37867" w:rsidP="004737E8">
            <w:pPr>
              <w:pStyle w:val="slovanodstavce"/>
              <w:tabs>
                <w:tab w:val="clear" w:pos="360"/>
              </w:tabs>
              <w:spacing w:after="0"/>
              <w:ind w:left="0" w:firstLine="0"/>
              <w:rPr>
                <w:rFonts w:cs="Arial"/>
                <w:color w:val="000000"/>
                <w:sz w:val="20"/>
                <w:lang w:val="cs-CZ"/>
              </w:rPr>
            </w:pPr>
          </w:p>
          <w:p w14:paraId="37293028" w14:textId="77777777" w:rsidR="001E6CAC" w:rsidRPr="00EB4F5D" w:rsidRDefault="00FF1A51" w:rsidP="004737E8">
            <w:pPr>
              <w:pStyle w:val="slovanodstavce"/>
              <w:numPr>
                <w:ilvl w:val="0"/>
                <w:numId w:val="20"/>
              </w:numPr>
              <w:spacing w:after="0"/>
              <w:rPr>
                <w:rFonts w:cs="Arial"/>
                <w:color w:val="000000"/>
                <w:sz w:val="20"/>
                <w:lang w:val="cs-CZ"/>
              </w:rPr>
            </w:pPr>
            <w:r w:rsidRPr="00EB4F5D">
              <w:rPr>
                <w:rFonts w:cs="Arial"/>
                <w:color w:val="000000"/>
                <w:sz w:val="20"/>
                <w:lang w:val="cs-CZ"/>
              </w:rPr>
              <w:lastRenderedPageBreak/>
              <w:t>Subjekty Studie budou informovány v souladu s článkem</w:t>
            </w:r>
            <w:r w:rsidR="001E6CAC" w:rsidRPr="00EB4F5D">
              <w:rPr>
                <w:rFonts w:cs="Arial"/>
                <w:color w:val="000000"/>
                <w:sz w:val="20"/>
                <w:lang w:val="cs-CZ"/>
              </w:rPr>
              <w:t xml:space="preserve"> V., </w:t>
            </w:r>
            <w:r w:rsidRPr="00EB4F5D">
              <w:rPr>
                <w:rFonts w:cs="Arial"/>
                <w:color w:val="000000"/>
                <w:sz w:val="20"/>
                <w:lang w:val="cs-CZ"/>
              </w:rPr>
              <w:t>odst.</w:t>
            </w:r>
            <w:r w:rsidR="001E6CAC" w:rsidRPr="00EB4F5D">
              <w:rPr>
                <w:rFonts w:cs="Arial"/>
                <w:color w:val="000000"/>
                <w:sz w:val="20"/>
                <w:lang w:val="cs-CZ"/>
              </w:rPr>
              <w:t xml:space="preserve"> 1. </w:t>
            </w:r>
            <w:r w:rsidRPr="00EB4F5D">
              <w:rPr>
                <w:rFonts w:cs="Arial"/>
                <w:color w:val="000000"/>
                <w:sz w:val="20"/>
                <w:lang w:val="cs-CZ"/>
              </w:rPr>
              <w:t xml:space="preserve">této Smlouvy a o </w:t>
            </w:r>
            <w:r w:rsidR="00490A29" w:rsidRPr="00EB4F5D">
              <w:rPr>
                <w:rFonts w:cs="Arial"/>
                <w:color w:val="000000"/>
                <w:sz w:val="20"/>
                <w:lang w:val="cs-CZ"/>
              </w:rPr>
              <w:t>tom, že informace, které o nich</w:t>
            </w:r>
            <w:r w:rsidRPr="00EB4F5D">
              <w:rPr>
                <w:rFonts w:cs="Arial"/>
                <w:color w:val="000000"/>
                <w:sz w:val="20"/>
                <w:lang w:val="cs-CZ"/>
              </w:rPr>
              <w:t xml:space="preserve"> budou shromážděny v průběhu Studie, mohou být předloženy příslušným orgánům České republiky a zahraničním regulačním orgánům a mohou být jimi použity ke kontrole</w:t>
            </w:r>
            <w:r w:rsidR="001E6CAC" w:rsidRPr="00EB4F5D">
              <w:rPr>
                <w:rFonts w:cs="Arial"/>
                <w:color w:val="000000"/>
                <w:sz w:val="20"/>
                <w:lang w:val="cs-CZ"/>
              </w:rPr>
              <w:t>.</w:t>
            </w:r>
          </w:p>
          <w:p w14:paraId="412F7FB3" w14:textId="77777777" w:rsidR="00706062" w:rsidRPr="00EB4F5D" w:rsidRDefault="00706062" w:rsidP="004737E8">
            <w:pPr>
              <w:rPr>
                <w:rFonts w:ascii="Arial" w:hAnsi="Arial" w:cs="Arial"/>
                <w:color w:val="000000"/>
                <w:sz w:val="20"/>
                <w:lang w:val="cs-CZ"/>
              </w:rPr>
            </w:pPr>
          </w:p>
          <w:p w14:paraId="5642BB8F" w14:textId="77777777" w:rsidR="00706062" w:rsidRPr="00EB4F5D" w:rsidRDefault="00706062" w:rsidP="004737E8">
            <w:pPr>
              <w:rPr>
                <w:rFonts w:ascii="Arial" w:hAnsi="Arial" w:cs="Arial"/>
                <w:color w:val="000000"/>
                <w:sz w:val="20"/>
                <w:lang w:val="cs-CZ"/>
              </w:rPr>
            </w:pPr>
          </w:p>
          <w:p w14:paraId="59224C5E"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vii.</w:t>
            </w:r>
          </w:p>
          <w:p w14:paraId="13D88FD0" w14:textId="77777777" w:rsidR="001E6CAC" w:rsidRPr="00EB4F5D" w:rsidRDefault="00FF1A51" w:rsidP="004737E8">
            <w:pPr>
              <w:pStyle w:val="nadpisodstavce"/>
              <w:spacing w:after="0"/>
              <w:jc w:val="both"/>
              <w:rPr>
                <w:rFonts w:cs="Arial"/>
                <w:color w:val="000000"/>
                <w:sz w:val="20"/>
                <w:lang w:val="cs-CZ"/>
              </w:rPr>
            </w:pPr>
            <w:r w:rsidRPr="00EB4F5D">
              <w:rPr>
                <w:rFonts w:cs="Arial"/>
                <w:color w:val="000000"/>
                <w:sz w:val="20"/>
                <w:lang w:val="cs-CZ"/>
              </w:rPr>
              <w:t>Ostatní ustanovení</w:t>
            </w:r>
          </w:p>
          <w:p w14:paraId="7611D3FC"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24FE57F2" w14:textId="21D6232E" w:rsidR="001E6CAC" w:rsidRPr="00EB4F5D" w:rsidRDefault="001E6CAC" w:rsidP="00D1309A">
            <w:pPr>
              <w:pStyle w:val="slovanodstavce"/>
              <w:tabs>
                <w:tab w:val="clear" w:pos="360"/>
              </w:tabs>
              <w:spacing w:after="0"/>
              <w:ind w:left="313" w:hanging="313"/>
              <w:rPr>
                <w:rFonts w:cs="Arial"/>
                <w:color w:val="000000"/>
                <w:sz w:val="20"/>
                <w:lang w:val="cs-CZ"/>
              </w:rPr>
            </w:pPr>
            <w:r w:rsidRPr="00EB4F5D">
              <w:rPr>
                <w:rFonts w:cs="Arial"/>
                <w:color w:val="000000"/>
                <w:sz w:val="20"/>
                <w:lang w:val="cs-CZ"/>
              </w:rPr>
              <w:t xml:space="preserve">1. </w:t>
            </w:r>
            <w:r w:rsidR="00FF1A51" w:rsidRPr="00EB4F5D">
              <w:rPr>
                <w:rFonts w:cs="Arial"/>
                <w:color w:val="000000"/>
                <w:sz w:val="20"/>
                <w:lang w:val="cs-CZ"/>
              </w:rPr>
              <w:t xml:space="preserve">Zadavatel poskytne Zdravotnickému zařízení formuláře pro záznam údajů o subjektech </w:t>
            </w:r>
            <w:r w:rsidR="00212002" w:rsidRPr="00EB4F5D">
              <w:rPr>
                <w:rFonts w:cs="Arial"/>
                <w:color w:val="000000"/>
                <w:sz w:val="20"/>
                <w:lang w:val="cs-CZ"/>
              </w:rPr>
              <w:t>hodnocení – Case</w:t>
            </w:r>
            <w:r w:rsidRPr="00EB4F5D">
              <w:rPr>
                <w:rFonts w:cs="Arial"/>
                <w:color w:val="000000"/>
                <w:sz w:val="20"/>
                <w:lang w:val="cs-CZ"/>
              </w:rPr>
              <w:t xml:space="preserve"> Report </w:t>
            </w:r>
            <w:proofErr w:type="spellStart"/>
            <w:r w:rsidRPr="00EB4F5D">
              <w:rPr>
                <w:rFonts w:cs="Arial"/>
                <w:color w:val="000000"/>
                <w:sz w:val="20"/>
                <w:lang w:val="cs-CZ"/>
              </w:rPr>
              <w:t>Forms</w:t>
            </w:r>
            <w:proofErr w:type="spellEnd"/>
            <w:r w:rsidRPr="00EB4F5D">
              <w:rPr>
                <w:rFonts w:cs="Arial"/>
                <w:color w:val="000000"/>
                <w:sz w:val="20"/>
                <w:lang w:val="cs-CZ"/>
              </w:rPr>
              <w:t xml:space="preserve"> (CRF).</w:t>
            </w:r>
          </w:p>
          <w:p w14:paraId="4C8099E2" w14:textId="6626ABED" w:rsidR="001E6CAC" w:rsidRPr="00EB4F5D" w:rsidRDefault="001E6CAC" w:rsidP="00D1309A">
            <w:pPr>
              <w:pStyle w:val="slovanodstavce"/>
              <w:tabs>
                <w:tab w:val="clear" w:pos="360"/>
              </w:tabs>
              <w:spacing w:after="0"/>
              <w:ind w:left="313" w:hanging="313"/>
              <w:rPr>
                <w:rFonts w:cs="Arial"/>
                <w:color w:val="000000"/>
                <w:sz w:val="20"/>
                <w:lang w:val="cs-CZ"/>
              </w:rPr>
            </w:pPr>
          </w:p>
          <w:p w14:paraId="7C9C4B10" w14:textId="77777777" w:rsidR="001E6CAC" w:rsidRPr="00EB4F5D" w:rsidRDefault="001E6CAC" w:rsidP="004737E8">
            <w:pPr>
              <w:pStyle w:val="slovanodstavce"/>
              <w:tabs>
                <w:tab w:val="clear" w:pos="360"/>
              </w:tabs>
              <w:spacing w:after="0"/>
              <w:ind w:left="270" w:hanging="270"/>
              <w:rPr>
                <w:rFonts w:cs="Arial"/>
                <w:color w:val="000000"/>
                <w:sz w:val="20"/>
                <w:lang w:val="cs-CZ"/>
              </w:rPr>
            </w:pPr>
            <w:r w:rsidRPr="00EB4F5D">
              <w:rPr>
                <w:rFonts w:cs="Arial"/>
                <w:color w:val="000000"/>
                <w:sz w:val="20"/>
                <w:lang w:val="cs-CZ"/>
              </w:rPr>
              <w:t xml:space="preserve">2. </w:t>
            </w:r>
            <w:r w:rsidR="007C1A4D" w:rsidRPr="00EB4F5D">
              <w:rPr>
                <w:rFonts w:cs="Arial"/>
                <w:color w:val="000000"/>
                <w:sz w:val="20"/>
                <w:lang w:val="cs-CZ"/>
              </w:rPr>
              <w:t>Hodnocený</w:t>
            </w:r>
            <w:r w:rsidR="00FF1A51" w:rsidRPr="00EB4F5D">
              <w:rPr>
                <w:rFonts w:cs="Arial"/>
                <w:color w:val="000000"/>
                <w:sz w:val="20"/>
                <w:lang w:val="cs-CZ"/>
              </w:rPr>
              <w:t xml:space="preserve"> výrobek </w:t>
            </w:r>
            <w:r w:rsidR="007C1A4D" w:rsidRPr="00EB4F5D">
              <w:rPr>
                <w:rFonts w:cs="Arial"/>
                <w:color w:val="000000"/>
                <w:sz w:val="20"/>
                <w:lang w:val="cs-CZ"/>
              </w:rPr>
              <w:t xml:space="preserve">a </w:t>
            </w:r>
            <w:r w:rsidR="00FF1A51" w:rsidRPr="00EB4F5D">
              <w:rPr>
                <w:rFonts w:cs="Arial"/>
                <w:color w:val="000000"/>
                <w:sz w:val="20"/>
                <w:lang w:val="cs-CZ"/>
              </w:rPr>
              <w:t>další materiály uvedené v Protokolu Studie</w:t>
            </w:r>
            <w:r w:rsidRPr="00EB4F5D">
              <w:rPr>
                <w:rFonts w:cs="Arial"/>
                <w:color w:val="000000"/>
                <w:sz w:val="20"/>
                <w:lang w:val="cs-CZ"/>
              </w:rPr>
              <w:t xml:space="preserve"> (</w:t>
            </w:r>
            <w:r w:rsidR="00FF1A51" w:rsidRPr="00EB4F5D">
              <w:rPr>
                <w:rFonts w:cs="Arial"/>
                <w:color w:val="000000"/>
                <w:sz w:val="20"/>
                <w:lang w:val="cs-CZ"/>
              </w:rPr>
              <w:t xml:space="preserve">článek </w:t>
            </w:r>
            <w:r w:rsidRPr="00EB4F5D">
              <w:rPr>
                <w:rFonts w:cs="Arial"/>
                <w:color w:val="000000"/>
                <w:sz w:val="20"/>
                <w:lang w:val="cs-CZ"/>
              </w:rPr>
              <w:t xml:space="preserve">IV., </w:t>
            </w:r>
            <w:r w:rsidR="00FF1A51" w:rsidRPr="00EB4F5D">
              <w:rPr>
                <w:rFonts w:cs="Arial"/>
                <w:color w:val="000000"/>
                <w:sz w:val="20"/>
                <w:lang w:val="cs-CZ"/>
              </w:rPr>
              <w:t>odst.</w:t>
            </w:r>
            <w:r w:rsidRPr="00EB4F5D">
              <w:rPr>
                <w:rFonts w:cs="Arial"/>
                <w:color w:val="000000"/>
                <w:sz w:val="20"/>
                <w:lang w:val="cs-CZ"/>
              </w:rPr>
              <w:t xml:space="preserve"> 1., </w:t>
            </w:r>
            <w:r w:rsidR="00FF1A51" w:rsidRPr="00EB4F5D">
              <w:rPr>
                <w:rFonts w:cs="Arial"/>
                <w:color w:val="000000"/>
                <w:sz w:val="20"/>
                <w:lang w:val="cs-CZ"/>
              </w:rPr>
              <w:t xml:space="preserve">písm. </w:t>
            </w:r>
            <w:r w:rsidRPr="00EB4F5D">
              <w:rPr>
                <w:rFonts w:cs="Arial"/>
                <w:color w:val="000000"/>
                <w:sz w:val="20"/>
                <w:lang w:val="cs-CZ"/>
              </w:rPr>
              <w:t xml:space="preserve">b) </w:t>
            </w:r>
            <w:r w:rsidR="00FF1A51" w:rsidRPr="00EB4F5D">
              <w:rPr>
                <w:rFonts w:cs="Arial"/>
                <w:color w:val="000000"/>
                <w:sz w:val="20"/>
                <w:lang w:val="cs-CZ"/>
              </w:rPr>
              <w:t>Smlouvy</w:t>
            </w:r>
            <w:r w:rsidRPr="00EB4F5D">
              <w:rPr>
                <w:rFonts w:cs="Arial"/>
                <w:color w:val="000000"/>
                <w:sz w:val="20"/>
                <w:lang w:val="cs-CZ"/>
              </w:rPr>
              <w:t>)</w:t>
            </w:r>
            <w:r w:rsidR="00FF1A51" w:rsidRPr="00EB4F5D">
              <w:rPr>
                <w:rFonts w:cs="Arial"/>
                <w:color w:val="000000"/>
                <w:sz w:val="20"/>
                <w:lang w:val="cs-CZ"/>
              </w:rPr>
              <w:t>, které poskytne Zadavatel, budou používány Hlavním zkoušejícím výhradně za účelem provádění Studie</w:t>
            </w:r>
            <w:r w:rsidRPr="00EB4F5D">
              <w:rPr>
                <w:rFonts w:cs="Arial"/>
                <w:color w:val="000000"/>
                <w:sz w:val="20"/>
                <w:lang w:val="cs-CZ"/>
              </w:rPr>
              <w:t xml:space="preserve">. </w:t>
            </w:r>
            <w:r w:rsidR="00FF1A51" w:rsidRPr="00EB4F5D">
              <w:rPr>
                <w:rFonts w:cs="Arial"/>
                <w:color w:val="000000"/>
                <w:sz w:val="20"/>
                <w:lang w:val="cs-CZ"/>
              </w:rPr>
              <w:t>Hlavní zkoušející a Zdravotnické zařízení vrátí všechny nepou</w:t>
            </w:r>
            <w:r w:rsidR="00490A29" w:rsidRPr="00EB4F5D">
              <w:rPr>
                <w:rFonts w:cs="Arial"/>
                <w:color w:val="000000"/>
                <w:sz w:val="20"/>
                <w:lang w:val="cs-CZ"/>
              </w:rPr>
              <w:t>žité</w:t>
            </w:r>
            <w:r w:rsidR="00FF1A51" w:rsidRPr="00EB4F5D">
              <w:rPr>
                <w:rFonts w:cs="Arial"/>
                <w:color w:val="000000"/>
                <w:sz w:val="20"/>
                <w:lang w:val="cs-CZ"/>
              </w:rPr>
              <w:t xml:space="preserve"> materiály Zadavateli nebo je podle jeho pokynů </w:t>
            </w:r>
            <w:proofErr w:type="gramStart"/>
            <w:r w:rsidR="00FF1A51" w:rsidRPr="00EB4F5D">
              <w:rPr>
                <w:rFonts w:cs="Arial"/>
                <w:color w:val="000000"/>
                <w:sz w:val="20"/>
                <w:lang w:val="cs-CZ"/>
              </w:rPr>
              <w:t>zničí</w:t>
            </w:r>
            <w:proofErr w:type="gramEnd"/>
            <w:r w:rsidRPr="00EB4F5D">
              <w:rPr>
                <w:rFonts w:cs="Arial"/>
                <w:color w:val="000000"/>
                <w:sz w:val="20"/>
                <w:lang w:val="cs-CZ"/>
              </w:rPr>
              <w:t>.</w:t>
            </w:r>
          </w:p>
          <w:p w14:paraId="339B1C51" w14:textId="5F126A8B" w:rsidR="00F66532" w:rsidRPr="00EB4F5D" w:rsidRDefault="00F66532" w:rsidP="004737E8">
            <w:pPr>
              <w:pStyle w:val="slovanodstavce"/>
              <w:tabs>
                <w:tab w:val="clear" w:pos="360"/>
              </w:tabs>
              <w:spacing w:after="0"/>
              <w:ind w:left="270" w:hanging="270"/>
              <w:rPr>
                <w:rFonts w:cs="Arial"/>
                <w:color w:val="000000"/>
                <w:sz w:val="20"/>
                <w:lang w:val="cs-CZ"/>
              </w:rPr>
            </w:pPr>
          </w:p>
          <w:p w14:paraId="608E4683" w14:textId="77777777" w:rsidR="00ED437C" w:rsidRPr="00EB4F5D" w:rsidRDefault="00ED437C" w:rsidP="004737E8">
            <w:pPr>
              <w:pStyle w:val="slovanodstavce"/>
              <w:tabs>
                <w:tab w:val="clear" w:pos="360"/>
              </w:tabs>
              <w:spacing w:after="0"/>
              <w:ind w:left="270" w:hanging="270"/>
              <w:rPr>
                <w:rFonts w:cs="Arial"/>
                <w:color w:val="000000"/>
                <w:sz w:val="20"/>
                <w:lang w:val="cs-CZ"/>
              </w:rPr>
            </w:pPr>
          </w:p>
          <w:p w14:paraId="45890F1C" w14:textId="77777777" w:rsidR="001E6CAC" w:rsidRPr="00EB4F5D" w:rsidRDefault="00FF1A51" w:rsidP="004737E8">
            <w:pPr>
              <w:pStyle w:val="slovanodstavce"/>
              <w:tabs>
                <w:tab w:val="clear" w:pos="360"/>
              </w:tabs>
              <w:spacing w:after="0"/>
              <w:ind w:left="270" w:firstLine="0"/>
              <w:rPr>
                <w:rFonts w:cs="Arial"/>
                <w:color w:val="000000"/>
                <w:sz w:val="20"/>
                <w:lang w:val="cs-CZ"/>
              </w:rPr>
            </w:pPr>
            <w:r w:rsidRPr="00EB4F5D">
              <w:rPr>
                <w:rFonts w:cs="Arial"/>
                <w:sz w:val="20"/>
                <w:lang w:val="cs-CZ"/>
              </w:rPr>
              <w:t>Budou-li jakákoli zdrojová data uchovávána pouze v počítačových souborech, vytiskne Zdravotnické z</w:t>
            </w:r>
            <w:r w:rsidR="00490A29" w:rsidRPr="00EB4F5D">
              <w:rPr>
                <w:rFonts w:cs="Arial"/>
                <w:sz w:val="20"/>
                <w:lang w:val="cs-CZ"/>
              </w:rPr>
              <w:t>ařízení všechna tato data, která</w:t>
            </w:r>
            <w:r w:rsidRPr="00EB4F5D">
              <w:rPr>
                <w:rFonts w:cs="Arial"/>
                <w:sz w:val="20"/>
                <w:lang w:val="cs-CZ"/>
              </w:rPr>
              <w:t xml:space="preserve"> se týkají Studie, pro účely ověření zdrojových dat a nechá si je podepsat a opatřit datem a bude je uchovávat jako zdrojové dokumenty</w:t>
            </w:r>
            <w:r w:rsidR="001E6CAC" w:rsidRPr="00EB4F5D">
              <w:rPr>
                <w:rFonts w:cs="Arial"/>
                <w:sz w:val="20"/>
                <w:lang w:val="cs-CZ"/>
              </w:rPr>
              <w:t>.</w:t>
            </w:r>
          </w:p>
          <w:p w14:paraId="3615781E" w14:textId="77777777" w:rsidR="001E6CAC" w:rsidRPr="00EB4F5D" w:rsidRDefault="001E6CAC" w:rsidP="004737E8">
            <w:pPr>
              <w:pStyle w:val="slovanodstavce"/>
              <w:tabs>
                <w:tab w:val="clear" w:pos="360"/>
              </w:tabs>
              <w:spacing w:after="0"/>
              <w:ind w:left="270" w:hanging="270"/>
              <w:rPr>
                <w:rFonts w:cs="Arial"/>
                <w:sz w:val="20"/>
                <w:lang w:val="cs-CZ"/>
              </w:rPr>
            </w:pPr>
          </w:p>
          <w:p w14:paraId="70ADF3A8" w14:textId="00902668" w:rsidR="001E6CAC" w:rsidRPr="00EB4F5D" w:rsidRDefault="001E6CAC" w:rsidP="004737E8">
            <w:pPr>
              <w:pStyle w:val="slovanodstavce"/>
              <w:tabs>
                <w:tab w:val="clear" w:pos="360"/>
              </w:tabs>
              <w:spacing w:after="0"/>
              <w:ind w:left="270" w:hanging="270"/>
              <w:rPr>
                <w:rFonts w:cs="Arial"/>
                <w:sz w:val="20"/>
                <w:lang w:val="cs-CZ"/>
              </w:rPr>
            </w:pPr>
            <w:r w:rsidRPr="00EB4F5D">
              <w:rPr>
                <w:rFonts w:cs="Arial"/>
                <w:sz w:val="20"/>
                <w:lang w:val="cs-CZ"/>
              </w:rPr>
              <w:t xml:space="preserve">3. </w:t>
            </w:r>
            <w:r w:rsidR="00FF1A51" w:rsidRPr="00EB4F5D">
              <w:rPr>
                <w:rFonts w:cs="Arial"/>
                <w:sz w:val="20"/>
                <w:lang w:val="cs-CZ"/>
              </w:rPr>
              <w:t>Hlavní zkoušející bude společně se Zdravotnickým zařízením odpovědný za uchovávání základních dokumentů ke Studii způsobem</w:t>
            </w:r>
            <w:r w:rsidRPr="00EB4F5D">
              <w:rPr>
                <w:rFonts w:cs="Arial"/>
                <w:sz w:val="20"/>
                <w:lang w:val="cs-CZ"/>
              </w:rPr>
              <w:t xml:space="preserve"> </w:t>
            </w:r>
            <w:r w:rsidR="00FF1A51" w:rsidRPr="00EB4F5D">
              <w:rPr>
                <w:rFonts w:cs="Arial"/>
                <w:sz w:val="20"/>
                <w:lang w:val="cs-CZ"/>
              </w:rPr>
              <w:t>stanoveným aktuálně platnými pravidly správné klinické praxe</w:t>
            </w:r>
            <w:r w:rsidRPr="00EB4F5D">
              <w:rPr>
                <w:rFonts w:cs="Arial"/>
                <w:sz w:val="20"/>
                <w:lang w:val="cs-CZ"/>
              </w:rPr>
              <w:t xml:space="preserve"> (</w:t>
            </w:r>
            <w:r w:rsidR="00FF1A51" w:rsidRPr="00EB4F5D">
              <w:rPr>
                <w:rFonts w:cs="Arial"/>
                <w:sz w:val="20"/>
                <w:lang w:val="cs-CZ"/>
              </w:rPr>
              <w:t>„</w:t>
            </w:r>
            <w:r w:rsidRPr="00EB4F5D">
              <w:rPr>
                <w:rFonts w:cs="Arial"/>
                <w:sz w:val="20"/>
                <w:lang w:val="cs-CZ"/>
              </w:rPr>
              <w:t>GCP</w:t>
            </w:r>
            <w:r w:rsidR="00FF1A51" w:rsidRPr="00EB4F5D">
              <w:rPr>
                <w:rFonts w:cs="Arial"/>
                <w:sz w:val="20"/>
                <w:lang w:val="cs-CZ"/>
              </w:rPr>
              <w:t>“</w:t>
            </w:r>
            <w:r w:rsidRPr="00EB4F5D">
              <w:rPr>
                <w:rFonts w:cs="Arial"/>
                <w:sz w:val="20"/>
                <w:lang w:val="cs-CZ"/>
              </w:rPr>
              <w:t xml:space="preserve">) </w:t>
            </w:r>
            <w:r w:rsidR="00FF1A51" w:rsidRPr="00EB4F5D">
              <w:rPr>
                <w:rFonts w:cs="Arial"/>
                <w:sz w:val="20"/>
                <w:lang w:val="cs-CZ"/>
              </w:rPr>
              <w:t xml:space="preserve">a s příslušnými právními předpisy po </w:t>
            </w:r>
            <w:r w:rsidR="00C24EEF" w:rsidRPr="00EB4F5D">
              <w:rPr>
                <w:rFonts w:cs="Arial"/>
                <w:sz w:val="20"/>
                <w:lang w:val="cs-CZ"/>
              </w:rPr>
              <w:t xml:space="preserve">dvacet pět </w:t>
            </w:r>
            <w:r w:rsidRPr="00EB4F5D">
              <w:rPr>
                <w:rFonts w:cs="Arial"/>
                <w:sz w:val="20"/>
                <w:lang w:val="cs-CZ"/>
              </w:rPr>
              <w:t>(</w:t>
            </w:r>
            <w:r w:rsidR="00C24EEF" w:rsidRPr="00EB4F5D">
              <w:rPr>
                <w:rFonts w:cs="Arial"/>
                <w:sz w:val="20"/>
                <w:lang w:val="cs-CZ"/>
              </w:rPr>
              <w:t>25</w:t>
            </w:r>
            <w:r w:rsidRPr="00EB4F5D">
              <w:rPr>
                <w:rFonts w:cs="Arial"/>
                <w:sz w:val="20"/>
                <w:lang w:val="cs-CZ"/>
              </w:rPr>
              <w:t xml:space="preserve">) </w:t>
            </w:r>
            <w:r w:rsidR="00FF1A51" w:rsidRPr="00EB4F5D">
              <w:rPr>
                <w:rFonts w:cs="Arial"/>
                <w:sz w:val="20"/>
                <w:lang w:val="cs-CZ"/>
              </w:rPr>
              <w:t>let po dokončení Studie nebo po delší dobu stanovenou aktuálně platnými</w:t>
            </w:r>
            <w:r w:rsidRPr="00EB4F5D">
              <w:rPr>
                <w:rFonts w:cs="Arial"/>
                <w:sz w:val="20"/>
                <w:lang w:val="cs-CZ"/>
              </w:rPr>
              <w:t xml:space="preserve"> GCP </w:t>
            </w:r>
            <w:r w:rsidR="00FF1A51" w:rsidRPr="00EB4F5D">
              <w:rPr>
                <w:rFonts w:cs="Arial"/>
                <w:sz w:val="20"/>
                <w:lang w:val="cs-CZ"/>
              </w:rPr>
              <w:t>a</w:t>
            </w:r>
            <w:r w:rsidRPr="00EB4F5D">
              <w:rPr>
                <w:rFonts w:cs="Arial"/>
                <w:sz w:val="20"/>
                <w:lang w:val="cs-CZ"/>
              </w:rPr>
              <w:t xml:space="preserve"> </w:t>
            </w:r>
            <w:r w:rsidR="00FF1A51" w:rsidRPr="00EB4F5D">
              <w:rPr>
                <w:rFonts w:cs="Arial"/>
                <w:sz w:val="20"/>
                <w:lang w:val="cs-CZ"/>
              </w:rPr>
              <w:t>příslušnými právními předpisy</w:t>
            </w:r>
            <w:r w:rsidRPr="00EB4F5D">
              <w:rPr>
                <w:rFonts w:cs="Arial"/>
                <w:sz w:val="20"/>
                <w:lang w:val="cs-CZ"/>
              </w:rPr>
              <w:t xml:space="preserve">. </w:t>
            </w:r>
            <w:r w:rsidR="009A4A42" w:rsidRPr="00EB4F5D">
              <w:rPr>
                <w:rFonts w:cs="Arial"/>
                <w:sz w:val="20"/>
                <w:lang w:val="cs-CZ"/>
              </w:rPr>
              <w:t>Kromě toho Zdravotnické zařízení přijme opatření k zabránění náhodnému či předčasnému zničení těchto dokumentů</w:t>
            </w:r>
            <w:r w:rsidRPr="00EB4F5D">
              <w:rPr>
                <w:rFonts w:cs="Arial"/>
                <w:sz w:val="20"/>
                <w:lang w:val="cs-CZ"/>
              </w:rPr>
              <w:t>.</w:t>
            </w:r>
          </w:p>
          <w:p w14:paraId="77F4847D" w14:textId="77777777" w:rsidR="00AA7B72" w:rsidRPr="00EB4F5D" w:rsidRDefault="001E6CAC" w:rsidP="004737E8">
            <w:pPr>
              <w:pStyle w:val="slovanodstavce"/>
              <w:tabs>
                <w:tab w:val="clear" w:pos="360"/>
              </w:tabs>
              <w:spacing w:after="0"/>
              <w:ind w:left="270" w:hanging="270"/>
              <w:rPr>
                <w:rFonts w:cs="Arial"/>
                <w:sz w:val="20"/>
                <w:lang w:val="cs-CZ"/>
              </w:rPr>
            </w:pPr>
            <w:r w:rsidRPr="00EB4F5D">
              <w:rPr>
                <w:rFonts w:cs="Arial"/>
                <w:sz w:val="20"/>
                <w:lang w:val="cs-CZ"/>
              </w:rPr>
              <w:tab/>
            </w:r>
          </w:p>
          <w:p w14:paraId="3610AF12" w14:textId="7BFB6F94" w:rsidR="001E6CAC" w:rsidRPr="00EB4F5D" w:rsidRDefault="001E6CAC" w:rsidP="004737E8">
            <w:pPr>
              <w:pStyle w:val="slovanodstavce"/>
              <w:tabs>
                <w:tab w:val="clear" w:pos="360"/>
              </w:tabs>
              <w:spacing w:after="0"/>
              <w:ind w:left="270" w:hanging="270"/>
              <w:rPr>
                <w:rFonts w:cs="Arial"/>
                <w:sz w:val="20"/>
                <w:lang w:val="cs-CZ"/>
              </w:rPr>
            </w:pPr>
            <w:r w:rsidRPr="00EB4F5D">
              <w:rPr>
                <w:rFonts w:cs="Arial"/>
                <w:sz w:val="20"/>
                <w:lang w:val="cs-CZ"/>
              </w:rPr>
              <w:tab/>
            </w:r>
            <w:r w:rsidR="009A4A42" w:rsidRPr="00EB4F5D">
              <w:rPr>
                <w:rFonts w:cs="Arial"/>
                <w:sz w:val="20"/>
                <w:lang w:val="cs-CZ"/>
              </w:rPr>
              <w:t xml:space="preserve">Zdravotnické zařízení neprodleně vyrozumí </w:t>
            </w:r>
            <w:r w:rsidR="00055569" w:rsidRPr="00EB4F5D">
              <w:rPr>
                <w:rFonts w:cs="Arial"/>
                <w:sz w:val="20"/>
                <w:lang w:val="cs-CZ"/>
              </w:rPr>
              <w:t>IQVIA</w:t>
            </w:r>
            <w:r w:rsidR="009A4A42" w:rsidRPr="00EB4F5D">
              <w:rPr>
                <w:rFonts w:cs="Arial"/>
                <w:sz w:val="20"/>
                <w:lang w:val="cs-CZ"/>
              </w:rPr>
              <w:t xml:space="preserve"> a předá jí kopie všech dotazů, korespondence nebo sdělení ke Studii obdržených od státních nebo regulačních orgánů (nebo jim adresované), zejména </w:t>
            </w:r>
            <w:r w:rsidR="00D165E4" w:rsidRPr="00EB4F5D">
              <w:rPr>
                <w:rFonts w:cs="Arial"/>
                <w:sz w:val="20"/>
                <w:lang w:val="cs-CZ"/>
              </w:rPr>
              <w:t>žádostí</w:t>
            </w:r>
            <w:r w:rsidR="009A4A42" w:rsidRPr="00EB4F5D">
              <w:rPr>
                <w:rFonts w:cs="Arial"/>
                <w:sz w:val="20"/>
                <w:lang w:val="cs-CZ"/>
              </w:rPr>
              <w:t xml:space="preserve"> o provedení kontroly prostor a vybavení Zdravotnického zařízení, a Zdravotnické zařízení </w:t>
            </w:r>
            <w:r w:rsidR="007C1A4D" w:rsidRPr="00EB4F5D">
              <w:rPr>
                <w:rFonts w:cs="Arial"/>
                <w:sz w:val="20"/>
                <w:lang w:val="cs-CZ"/>
              </w:rPr>
              <w:t>dovolí</w:t>
            </w:r>
            <w:r w:rsidR="009A4A42" w:rsidRPr="00EB4F5D">
              <w:rPr>
                <w:rFonts w:cs="Arial"/>
                <w:sz w:val="20"/>
                <w:lang w:val="cs-CZ"/>
              </w:rPr>
              <w:t xml:space="preserve"> </w:t>
            </w:r>
            <w:r w:rsidR="00D003D1" w:rsidRPr="00EB4F5D">
              <w:rPr>
                <w:rFonts w:cs="Arial"/>
                <w:sz w:val="20"/>
                <w:lang w:val="cs-CZ"/>
              </w:rPr>
              <w:t>IQVIA</w:t>
            </w:r>
            <w:r w:rsidR="009A4A42" w:rsidRPr="00EB4F5D">
              <w:rPr>
                <w:rFonts w:cs="Arial"/>
                <w:sz w:val="20"/>
                <w:lang w:val="cs-CZ"/>
              </w:rPr>
              <w:t xml:space="preserve"> a Zadavateli se těchto kontrol účastnit. Zdravotnické zařízení </w:t>
            </w:r>
            <w:proofErr w:type="gramStart"/>
            <w:r w:rsidR="009A4A42" w:rsidRPr="00EB4F5D">
              <w:rPr>
                <w:rFonts w:cs="Arial"/>
                <w:sz w:val="20"/>
                <w:lang w:val="cs-CZ"/>
              </w:rPr>
              <w:t>vynaloží</w:t>
            </w:r>
            <w:proofErr w:type="gramEnd"/>
            <w:r w:rsidR="009A4A42" w:rsidRPr="00EB4F5D">
              <w:rPr>
                <w:rFonts w:cs="Arial"/>
                <w:sz w:val="20"/>
                <w:lang w:val="cs-CZ"/>
              </w:rPr>
              <w:t xml:space="preserve"> přiměřené úsilí k oddělení a nepředložení těch materiálů důvěrné povahy, které během těchto </w:t>
            </w:r>
            <w:r w:rsidR="009A4A42" w:rsidRPr="00EB4F5D">
              <w:rPr>
                <w:rFonts w:cs="Arial"/>
                <w:sz w:val="20"/>
                <w:lang w:val="cs-CZ"/>
              </w:rPr>
              <w:lastRenderedPageBreak/>
              <w:t xml:space="preserve">kontrolních návštěv není třeba předkládat. Zdravotnické zařízení a Hlavní zkoušející, a to každý zvlášť, prohlašují a ujišťují, že neexistují žádné audity </w:t>
            </w:r>
            <w:r w:rsidR="007C1A4D" w:rsidRPr="00EB4F5D">
              <w:rPr>
                <w:rFonts w:cs="Arial"/>
                <w:sz w:val="20"/>
                <w:lang w:val="cs-CZ"/>
              </w:rPr>
              <w:t xml:space="preserve">prováděné regulačními orgány </w:t>
            </w:r>
            <w:r w:rsidR="009A4A42" w:rsidRPr="00EB4F5D">
              <w:rPr>
                <w:rFonts w:cs="Arial"/>
                <w:sz w:val="20"/>
                <w:lang w:val="cs-CZ"/>
              </w:rPr>
              <w:t>s uvedením důvodu, žádná vyšetřování ani řízení, která se týkají Zdravotnického zařízení, Hlavního zkoušejícího nebo kteréhokoli z jejich zaměstnanců nebo zástupců</w:t>
            </w:r>
            <w:r w:rsidR="007C1A4D" w:rsidRPr="00EB4F5D">
              <w:rPr>
                <w:rFonts w:cs="Arial"/>
                <w:sz w:val="20"/>
                <w:lang w:val="cs-CZ"/>
              </w:rPr>
              <w:t xml:space="preserve"> činných</w:t>
            </w:r>
            <w:r w:rsidR="009A4A42" w:rsidRPr="00EB4F5D">
              <w:rPr>
                <w:rFonts w:cs="Arial"/>
                <w:sz w:val="20"/>
                <w:lang w:val="cs-CZ"/>
              </w:rPr>
              <w:t xml:space="preserve"> v rámci Studie, jež souvisí s dodržováním právních předpisů o vedení jakéhokoli klinického výzkumu</w:t>
            </w:r>
            <w:r w:rsidRPr="00EB4F5D">
              <w:rPr>
                <w:rFonts w:cs="Arial"/>
                <w:sz w:val="20"/>
                <w:lang w:val="cs-CZ"/>
              </w:rPr>
              <w:t>.</w:t>
            </w:r>
          </w:p>
          <w:p w14:paraId="39191D48" w14:textId="77777777" w:rsidR="00C30628" w:rsidRPr="00EB4F5D" w:rsidRDefault="001E6CAC" w:rsidP="004737E8">
            <w:pPr>
              <w:pStyle w:val="slovanodstavce"/>
              <w:tabs>
                <w:tab w:val="clear" w:pos="360"/>
              </w:tabs>
              <w:spacing w:after="0"/>
              <w:ind w:left="270" w:hanging="270"/>
              <w:rPr>
                <w:rFonts w:cs="Arial"/>
                <w:sz w:val="20"/>
                <w:lang w:val="cs-CZ"/>
              </w:rPr>
            </w:pPr>
            <w:r w:rsidRPr="00EB4F5D">
              <w:rPr>
                <w:rFonts w:cs="Arial"/>
                <w:sz w:val="20"/>
                <w:lang w:val="cs-CZ"/>
              </w:rPr>
              <w:tab/>
            </w:r>
          </w:p>
          <w:p w14:paraId="3667EC6D" w14:textId="147E352B" w:rsidR="001E6CAC" w:rsidRPr="00EB4F5D" w:rsidRDefault="001E6CAC" w:rsidP="004737E8">
            <w:pPr>
              <w:pStyle w:val="slovanodstavce"/>
              <w:tabs>
                <w:tab w:val="clear" w:pos="360"/>
              </w:tabs>
              <w:spacing w:after="0"/>
              <w:ind w:left="270" w:hanging="270"/>
              <w:rPr>
                <w:rFonts w:cs="Arial"/>
                <w:sz w:val="20"/>
                <w:lang w:val="cs-CZ"/>
              </w:rPr>
            </w:pPr>
            <w:r w:rsidRPr="00EB4F5D">
              <w:rPr>
                <w:rFonts w:cs="Arial"/>
                <w:sz w:val="20"/>
                <w:lang w:val="cs-CZ"/>
              </w:rPr>
              <w:tab/>
            </w:r>
            <w:r w:rsidR="009A4A42" w:rsidRPr="00EB4F5D">
              <w:rPr>
                <w:rFonts w:cs="Arial"/>
                <w:sz w:val="20"/>
                <w:lang w:val="cs-CZ"/>
              </w:rPr>
              <w:t>Zdravotnické zařízení prohlašuje a ujišťuje, že ono samo (ani nikdo z jeho zaměstnanců, zástupců či jiných osob zapojených do Studi</w:t>
            </w:r>
            <w:r w:rsidR="00C42E2A" w:rsidRPr="00EB4F5D">
              <w:rPr>
                <w:rFonts w:cs="Arial"/>
                <w:sz w:val="20"/>
                <w:lang w:val="cs-CZ"/>
              </w:rPr>
              <w:t>e</w:t>
            </w:r>
            <w:r w:rsidR="009A4A42" w:rsidRPr="00EB4F5D">
              <w:rPr>
                <w:rFonts w:cs="Arial"/>
                <w:sz w:val="20"/>
                <w:lang w:val="cs-CZ"/>
              </w:rPr>
              <w:t xml:space="preserve"> pod jeho vedením) nebylo zbaveno příslušného oprávnění, nebyl mu zakázán výkon činnosti, ani mu nebylo zakázáno provádění klinických hodnocení, ani není vyšetřováno regulačním orgánem ohledně zákazu výkonu činnosti, ani vůči němu není vedeno jiné řízení u regulačního orgánu v jakékoli zemi, a Zdravotnické zařízení je povinno neprodleně vyrozumět </w:t>
            </w:r>
            <w:r w:rsidR="00055569" w:rsidRPr="00EB4F5D">
              <w:rPr>
                <w:rFonts w:cs="Arial"/>
                <w:sz w:val="20"/>
                <w:lang w:val="cs-CZ"/>
              </w:rPr>
              <w:t>IQVIA</w:t>
            </w:r>
            <w:r w:rsidR="00EC2D90" w:rsidRPr="00EB4F5D">
              <w:rPr>
                <w:rFonts w:cs="Arial"/>
                <w:sz w:val="20"/>
                <w:lang w:val="cs-CZ"/>
              </w:rPr>
              <w:t xml:space="preserve"> </w:t>
            </w:r>
            <w:r w:rsidR="009A4A42" w:rsidRPr="00EB4F5D">
              <w:rPr>
                <w:rFonts w:cs="Arial"/>
                <w:sz w:val="20"/>
                <w:lang w:val="cs-CZ"/>
              </w:rPr>
              <w:t>v případě, že dojde k takovému vyšetřování, zákazu výkonu činnosti či k odnětí oprávnění k provádění klinického hodnocení.</w:t>
            </w:r>
          </w:p>
          <w:p w14:paraId="4BE5E465" w14:textId="77777777" w:rsidR="00C30628" w:rsidRPr="00EB4F5D" w:rsidRDefault="00C30628" w:rsidP="004737E8">
            <w:pPr>
              <w:pStyle w:val="slovanodstavce"/>
              <w:tabs>
                <w:tab w:val="clear" w:pos="360"/>
              </w:tabs>
              <w:spacing w:after="0"/>
              <w:ind w:left="270" w:hanging="270"/>
              <w:rPr>
                <w:rFonts w:cs="Arial"/>
                <w:color w:val="000000"/>
                <w:sz w:val="20"/>
                <w:lang w:val="cs-CZ"/>
              </w:rPr>
            </w:pPr>
          </w:p>
          <w:p w14:paraId="4D77C584" w14:textId="77777777" w:rsidR="001E6CAC" w:rsidRPr="00EB4F5D" w:rsidRDefault="001E6CAC" w:rsidP="004737E8">
            <w:pPr>
              <w:pStyle w:val="slovanodstavce"/>
              <w:tabs>
                <w:tab w:val="clear" w:pos="360"/>
              </w:tabs>
              <w:spacing w:after="0"/>
              <w:ind w:left="270" w:hanging="270"/>
              <w:rPr>
                <w:rFonts w:cs="Arial"/>
                <w:color w:val="000000"/>
                <w:sz w:val="20"/>
                <w:lang w:val="cs-CZ"/>
              </w:rPr>
            </w:pPr>
            <w:r w:rsidRPr="00EB4F5D">
              <w:rPr>
                <w:rFonts w:cs="Arial"/>
                <w:color w:val="000000"/>
                <w:sz w:val="20"/>
                <w:lang w:val="cs-CZ"/>
              </w:rPr>
              <w:t xml:space="preserve">4. </w:t>
            </w:r>
            <w:r w:rsidR="00C42E2A" w:rsidRPr="00EB4F5D">
              <w:rPr>
                <w:rFonts w:cs="Arial"/>
                <w:color w:val="000000"/>
                <w:sz w:val="20"/>
                <w:lang w:val="cs-CZ"/>
              </w:rPr>
              <w:t>Zasílání nebezpečného zboží a infekčních materiálů</w:t>
            </w:r>
            <w:r w:rsidRPr="00EB4F5D">
              <w:rPr>
                <w:rFonts w:cs="Arial"/>
                <w:color w:val="000000"/>
                <w:sz w:val="20"/>
                <w:lang w:val="cs-CZ"/>
              </w:rPr>
              <w:t xml:space="preserve"> (</w:t>
            </w:r>
            <w:r w:rsidR="00C42E2A" w:rsidRPr="00EB4F5D">
              <w:rPr>
                <w:rFonts w:cs="Arial"/>
                <w:sz w:val="20"/>
                <w:lang w:val="cs-CZ"/>
              </w:rPr>
              <w:t>včetně infekčních vzorků subjektů hodnocení) se řídí všemi příslušnými právními předpisy. Zdravotnické zařízení zajistí, aby každá osoba zabývající se balením nebezpečného zboží nebo infekčního materiálu nebo manipulací s nimi jednala v souladu se všemi platnými předpisy.</w:t>
            </w:r>
          </w:p>
          <w:p w14:paraId="08E4E1BB" w14:textId="26B3B055" w:rsidR="00C30628" w:rsidRPr="00EB4F5D" w:rsidRDefault="00C30628" w:rsidP="004737E8">
            <w:pPr>
              <w:pStyle w:val="slovanodstavce"/>
              <w:tabs>
                <w:tab w:val="clear" w:pos="360"/>
              </w:tabs>
              <w:spacing w:after="0"/>
              <w:ind w:left="0" w:firstLine="0"/>
              <w:rPr>
                <w:rFonts w:cs="Arial"/>
                <w:color w:val="000000"/>
                <w:sz w:val="20"/>
                <w:lang w:val="cs-CZ"/>
              </w:rPr>
            </w:pPr>
          </w:p>
          <w:p w14:paraId="4FB48073" w14:textId="48CA6FEA" w:rsidR="001E6CAC" w:rsidRPr="00EB4F5D" w:rsidRDefault="001E6CAC" w:rsidP="004737E8">
            <w:pPr>
              <w:autoSpaceDE w:val="0"/>
              <w:autoSpaceDN w:val="0"/>
              <w:spacing w:line="240" w:lineRule="atLeast"/>
              <w:ind w:left="270" w:hanging="270"/>
              <w:rPr>
                <w:rFonts w:ascii="Arial" w:hAnsi="Arial" w:cs="Arial"/>
                <w:sz w:val="20"/>
                <w:lang w:val="cs-CZ"/>
              </w:rPr>
            </w:pPr>
            <w:r w:rsidRPr="00EB4F5D">
              <w:rPr>
                <w:rFonts w:ascii="Arial" w:hAnsi="Arial" w:cs="Arial"/>
                <w:color w:val="000000"/>
                <w:sz w:val="20"/>
                <w:lang w:val="cs-CZ"/>
              </w:rPr>
              <w:t xml:space="preserve">5. </w:t>
            </w:r>
            <w:r w:rsidR="00C42E2A" w:rsidRPr="00EB4F5D">
              <w:rPr>
                <w:rFonts w:ascii="Arial" w:hAnsi="Arial" w:cs="Arial"/>
                <w:color w:val="000000"/>
                <w:sz w:val="20"/>
                <w:lang w:val="cs-CZ"/>
              </w:rPr>
              <w:t xml:space="preserve">Zdravotnické zařízení a </w:t>
            </w:r>
            <w:r w:rsidR="00C42E2A" w:rsidRPr="00EB4F5D">
              <w:rPr>
                <w:rFonts w:ascii="Arial" w:hAnsi="Arial" w:cs="Arial"/>
                <w:sz w:val="20"/>
                <w:lang w:val="cs-CZ"/>
              </w:rPr>
              <w:t xml:space="preserve">Hlavní zkoušející souhlasí s tím, že náhrada, kterou dostávají podle této Smlouvy, není vyšší než reálná tržní </w:t>
            </w:r>
            <w:r w:rsidR="007C1A4D" w:rsidRPr="00EB4F5D">
              <w:rPr>
                <w:rFonts w:ascii="Arial" w:hAnsi="Arial" w:cs="Arial"/>
                <w:sz w:val="20"/>
                <w:lang w:val="cs-CZ"/>
              </w:rPr>
              <w:t>hodnota</w:t>
            </w:r>
            <w:r w:rsidR="00C42E2A" w:rsidRPr="00EB4F5D">
              <w:rPr>
                <w:rFonts w:ascii="Arial" w:hAnsi="Arial" w:cs="Arial"/>
                <w:sz w:val="20"/>
                <w:lang w:val="cs-CZ"/>
              </w:rPr>
              <w:t xml:space="preserve"> služeb, které poskytují a že jim nejsou poskytovány žádné platby, které je mají přimět, aby nakupovali nebo předepisovali jakákol</w:t>
            </w:r>
            <w:r w:rsidR="00D165E4" w:rsidRPr="00EB4F5D">
              <w:rPr>
                <w:rFonts w:ascii="Arial" w:hAnsi="Arial" w:cs="Arial"/>
                <w:sz w:val="20"/>
                <w:lang w:val="cs-CZ"/>
              </w:rPr>
              <w:t>i léčiva, zdravotnické prostředky</w:t>
            </w:r>
            <w:r w:rsidR="00C42E2A" w:rsidRPr="00EB4F5D">
              <w:rPr>
                <w:rFonts w:ascii="Arial" w:hAnsi="Arial" w:cs="Arial"/>
                <w:sz w:val="20"/>
                <w:lang w:val="cs-CZ"/>
              </w:rPr>
              <w:t xml:space="preserve"> nebo výrobky</w:t>
            </w:r>
            <w:r w:rsidR="00C42E2A" w:rsidRPr="00EB4F5D">
              <w:rPr>
                <w:rFonts w:ascii="Arial" w:hAnsi="Arial" w:cs="Arial"/>
                <w:color w:val="000000"/>
                <w:sz w:val="20"/>
                <w:lang w:val="cs-CZ"/>
              </w:rPr>
              <w:t xml:space="preserve">. </w:t>
            </w:r>
            <w:r w:rsidR="00C42E2A" w:rsidRPr="00EB4F5D">
              <w:rPr>
                <w:rFonts w:ascii="Arial" w:hAnsi="Arial" w:cs="Arial"/>
                <w:sz w:val="20"/>
                <w:lang w:val="cs-CZ"/>
              </w:rPr>
              <w:t xml:space="preserve">Zdravotnické zařízení se zavazuje, že nebude žádnému pacientovi, pojistiteli nebo státnímu orgánu účtovat žádné položky, návštěvy, služby nebo výdaje poskytnuté nebo hrazené </w:t>
            </w:r>
            <w:r w:rsidR="00D67C9D" w:rsidRPr="00EB4F5D">
              <w:rPr>
                <w:rFonts w:ascii="Arial" w:hAnsi="Arial" w:cs="Arial"/>
                <w:sz w:val="20"/>
                <w:lang w:val="cs-CZ"/>
              </w:rPr>
              <w:t>IQVIA</w:t>
            </w:r>
            <w:r w:rsidR="00C42E2A" w:rsidRPr="00EB4F5D">
              <w:rPr>
                <w:rFonts w:ascii="Arial" w:hAnsi="Arial" w:cs="Arial"/>
                <w:sz w:val="20"/>
                <w:lang w:val="cs-CZ"/>
              </w:rPr>
              <w:t xml:space="preserve"> nebo Zadavatelem.</w:t>
            </w:r>
            <w:r w:rsidRPr="00EB4F5D">
              <w:rPr>
                <w:rFonts w:ascii="Arial" w:hAnsi="Arial" w:cs="Arial"/>
                <w:sz w:val="20"/>
                <w:lang w:val="cs-CZ"/>
              </w:rPr>
              <w:t xml:space="preserve">  </w:t>
            </w:r>
          </w:p>
          <w:p w14:paraId="1FB28ED3" w14:textId="77777777" w:rsidR="00C30628" w:rsidRPr="00EB4F5D" w:rsidRDefault="00C30628" w:rsidP="004737E8">
            <w:pPr>
              <w:autoSpaceDE w:val="0"/>
              <w:autoSpaceDN w:val="0"/>
              <w:spacing w:line="240" w:lineRule="atLeast"/>
              <w:ind w:left="720"/>
              <w:rPr>
                <w:rFonts w:ascii="Arial" w:hAnsi="Arial" w:cs="Arial"/>
                <w:color w:val="000000"/>
                <w:sz w:val="20"/>
                <w:lang w:val="cs-CZ"/>
              </w:rPr>
            </w:pPr>
          </w:p>
          <w:p w14:paraId="201DF4DE" w14:textId="01CE5B2F" w:rsidR="001E6CAC" w:rsidRPr="00EB4F5D" w:rsidRDefault="00C42E2A" w:rsidP="004737E8">
            <w:pPr>
              <w:autoSpaceDE w:val="0"/>
              <w:autoSpaceDN w:val="0"/>
              <w:spacing w:line="240" w:lineRule="atLeast"/>
              <w:ind w:left="270"/>
              <w:rPr>
                <w:rFonts w:ascii="Arial" w:hAnsi="Arial" w:cs="Arial"/>
                <w:sz w:val="20"/>
                <w:lang w:val="cs-CZ"/>
              </w:rPr>
            </w:pPr>
            <w:r w:rsidRPr="00EB4F5D">
              <w:rPr>
                <w:rFonts w:ascii="Arial" w:hAnsi="Arial" w:cs="Arial"/>
                <w:sz w:val="20"/>
                <w:lang w:val="cs-CZ"/>
              </w:rPr>
              <w:t xml:space="preserve">Zdravotnické zařízení a Hlavní zkoušející prohlašují a ujišťují, že oni ani žádná fyzická ani právnická osoba jednající jejich jménem přímo či nepřímo nenabídne ani nezaplatí, nepovolí nabídku ani úhradu peněz ani poskytnutí jakékoli majetkové hodnoty zástupci veřejné moci (ve smyslu níže </w:t>
            </w:r>
            <w:r w:rsidRPr="00EB4F5D">
              <w:rPr>
                <w:rFonts w:ascii="Arial" w:hAnsi="Arial" w:cs="Arial"/>
                <w:sz w:val="20"/>
                <w:lang w:val="cs-CZ"/>
              </w:rPr>
              <w:lastRenderedPageBreak/>
              <w:t xml:space="preserve">uvedené definice) či veřejnému subjektu, a to s vědomím či úmyslem, že taková úhrada, platba, slib či dar by zčásti nebo zcela měly ovlivnit jakýkoli úřední postup či rozhodnutí, které napomohou </w:t>
            </w:r>
            <w:r w:rsidR="00D003D1" w:rsidRPr="00EB4F5D">
              <w:rPr>
                <w:rFonts w:ascii="Arial" w:hAnsi="Arial" w:cs="Arial"/>
                <w:sz w:val="20"/>
                <w:lang w:val="cs-CZ"/>
              </w:rPr>
              <w:t>IQVIA</w:t>
            </w:r>
            <w:r w:rsidRPr="00EB4F5D">
              <w:rPr>
                <w:rFonts w:ascii="Arial" w:hAnsi="Arial" w:cs="Arial"/>
                <w:sz w:val="20"/>
                <w:lang w:val="cs-CZ"/>
              </w:rPr>
              <w:t>, Zadavateli nebo Zdravotnickému zařízení k získání neoprávněné výhody či k získání popř. udržení obchodní příležitosti či k zajištění poskytnutí takové obchodní příležitosti jakékoli jiné osobě či subjektu.</w:t>
            </w:r>
            <w:r w:rsidR="001E6CAC" w:rsidRPr="00EB4F5D">
              <w:rPr>
                <w:rFonts w:ascii="Arial" w:hAnsi="Arial" w:cs="Arial"/>
                <w:sz w:val="20"/>
                <w:lang w:val="cs-CZ"/>
              </w:rPr>
              <w:t xml:space="preserve"> </w:t>
            </w:r>
          </w:p>
          <w:p w14:paraId="5ACD51DF" w14:textId="77777777" w:rsidR="00797F5D" w:rsidRPr="00EB4F5D" w:rsidRDefault="00797F5D" w:rsidP="004737E8">
            <w:pPr>
              <w:autoSpaceDE w:val="0"/>
              <w:autoSpaceDN w:val="0"/>
              <w:spacing w:line="240" w:lineRule="atLeast"/>
              <w:ind w:left="720"/>
              <w:rPr>
                <w:rFonts w:ascii="Arial" w:hAnsi="Arial" w:cs="Arial"/>
                <w:sz w:val="20"/>
                <w:lang w:val="cs-CZ"/>
              </w:rPr>
            </w:pPr>
          </w:p>
          <w:p w14:paraId="32117D33" w14:textId="0893ED74" w:rsidR="001E6CAC" w:rsidRPr="00EB4F5D" w:rsidRDefault="00C42E2A" w:rsidP="004737E8">
            <w:pPr>
              <w:spacing w:line="228" w:lineRule="auto"/>
              <w:ind w:left="270"/>
              <w:rPr>
                <w:rFonts w:ascii="Arial" w:hAnsi="Arial" w:cs="Arial"/>
                <w:sz w:val="20"/>
                <w:lang w:val="cs-CZ"/>
              </w:rPr>
            </w:pPr>
            <w:r w:rsidRPr="00EB4F5D">
              <w:rPr>
                <w:rFonts w:ascii="Arial" w:hAnsi="Arial" w:cs="Arial"/>
                <w:sz w:val="20"/>
                <w:lang w:val="cs-CZ"/>
              </w:rPr>
              <w:t xml:space="preserve">Vedle ostatních práv či právních prostředků nápravy upravených touto Smlouvou nebo zákonem jsou Zadavatel a/nebo </w:t>
            </w:r>
            <w:r w:rsidR="002545F3" w:rsidRPr="00EB4F5D">
              <w:rPr>
                <w:rFonts w:ascii="Arial" w:hAnsi="Arial" w:cs="Arial"/>
                <w:sz w:val="20"/>
                <w:lang w:val="cs-CZ"/>
              </w:rPr>
              <w:t>IQVIA</w:t>
            </w:r>
            <w:r w:rsidRPr="00EB4F5D">
              <w:rPr>
                <w:rFonts w:ascii="Arial" w:hAnsi="Arial" w:cs="Arial"/>
                <w:sz w:val="20"/>
                <w:lang w:val="cs-CZ"/>
              </w:rPr>
              <w:t xml:space="preserve"> oprávněni okamžitě ukončit platnost této Smlouvy, pokud Zdravotnické zařízení </w:t>
            </w:r>
            <w:proofErr w:type="gramStart"/>
            <w:r w:rsidRPr="00EB4F5D">
              <w:rPr>
                <w:rFonts w:ascii="Arial" w:hAnsi="Arial" w:cs="Arial"/>
                <w:sz w:val="20"/>
                <w:lang w:val="cs-CZ"/>
              </w:rPr>
              <w:t>poruší</w:t>
            </w:r>
            <w:proofErr w:type="gramEnd"/>
            <w:r w:rsidRPr="00EB4F5D">
              <w:rPr>
                <w:rFonts w:ascii="Arial" w:hAnsi="Arial" w:cs="Arial"/>
                <w:sz w:val="20"/>
                <w:lang w:val="cs-CZ"/>
              </w:rPr>
              <w:t xml:space="preserve"> kterákoli ze svých prohlášení nebo ujištění poskytnutých v tomto článku, nebo v případě, že </w:t>
            </w:r>
            <w:r w:rsidR="002545F3" w:rsidRPr="00EB4F5D">
              <w:rPr>
                <w:rFonts w:ascii="Arial" w:hAnsi="Arial" w:cs="Arial"/>
                <w:sz w:val="20"/>
                <w:lang w:val="cs-CZ"/>
              </w:rPr>
              <w:t>IQVIA</w:t>
            </w:r>
            <w:r w:rsidRPr="00EB4F5D">
              <w:rPr>
                <w:rFonts w:ascii="Arial" w:hAnsi="Arial" w:cs="Arial"/>
                <w:sz w:val="20"/>
                <w:lang w:val="cs-CZ"/>
              </w:rPr>
              <w:t xml:space="preserve"> nebo Zadavatel zjistí, že ze strany Zdravotnického</w:t>
            </w:r>
            <w:r w:rsidR="006764F4" w:rsidRPr="00EB4F5D">
              <w:rPr>
                <w:rFonts w:ascii="Arial" w:hAnsi="Arial" w:cs="Arial"/>
                <w:sz w:val="20"/>
                <w:lang w:val="cs-CZ"/>
              </w:rPr>
              <w:t xml:space="preserve"> zařízení</w:t>
            </w:r>
            <w:r w:rsidRPr="00EB4F5D">
              <w:rPr>
                <w:rFonts w:ascii="Arial" w:hAnsi="Arial" w:cs="Arial"/>
                <w:sz w:val="20"/>
                <w:lang w:val="cs-CZ"/>
              </w:rPr>
              <w:t xml:space="preserve"> či jakékoli osoby či subjektu jednajícího jeho jménem, jsou či byla poskytována neoprávněná plnění zástupcům veřejné moci.</w:t>
            </w:r>
            <w:r w:rsidR="001E6CAC" w:rsidRPr="00EB4F5D">
              <w:rPr>
                <w:rFonts w:ascii="Arial" w:hAnsi="Arial" w:cs="Arial"/>
                <w:sz w:val="20"/>
                <w:lang w:val="cs-CZ"/>
              </w:rPr>
              <w:t xml:space="preserve"> </w:t>
            </w:r>
          </w:p>
          <w:p w14:paraId="63FCCEB7" w14:textId="77777777" w:rsidR="001E6CAC" w:rsidRPr="00EB4F5D" w:rsidRDefault="001E6CAC" w:rsidP="004737E8">
            <w:pPr>
              <w:autoSpaceDE w:val="0"/>
              <w:autoSpaceDN w:val="0"/>
              <w:spacing w:line="240" w:lineRule="atLeast"/>
              <w:ind w:left="720"/>
              <w:rPr>
                <w:rFonts w:ascii="Arial" w:hAnsi="Arial" w:cs="Arial"/>
                <w:sz w:val="20"/>
                <w:lang w:val="cs-CZ"/>
              </w:rPr>
            </w:pPr>
          </w:p>
          <w:p w14:paraId="74931D5E" w14:textId="77777777" w:rsidR="001E6CAC" w:rsidRPr="00EB4F5D" w:rsidRDefault="001E6CAC" w:rsidP="00DA7C2B">
            <w:pPr>
              <w:ind w:left="313" w:hanging="142"/>
              <w:rPr>
                <w:rFonts w:ascii="Arial" w:hAnsi="Arial" w:cs="Arial"/>
                <w:sz w:val="20"/>
                <w:lang w:val="cs-CZ"/>
              </w:rPr>
            </w:pPr>
            <w:r w:rsidRPr="00EB4F5D">
              <w:rPr>
                <w:rFonts w:ascii="Arial" w:hAnsi="Arial" w:cs="Arial"/>
                <w:sz w:val="20"/>
                <w:lang w:val="cs-CZ"/>
              </w:rPr>
              <w:tab/>
            </w:r>
            <w:r w:rsidR="00C42E2A" w:rsidRPr="00EB4F5D">
              <w:rPr>
                <w:rFonts w:ascii="Arial" w:hAnsi="Arial" w:cs="Arial"/>
                <w:sz w:val="20"/>
                <w:lang w:val="cs-CZ"/>
              </w:rPr>
              <w:t>Pro účely této Smlouvy, pojem „zástupce veřejné moci“ znamená jakéhokoli úředníka či zaměstnance státního úřadu, mezinárodní organizace veřejného typu či jakékoli sekce, oddělení, orgánu či pobočky těchto institucí, nebo jakoukoli osobu jednající z moci úřední, včetně osob jednajících ve prospěch jakékoli veřejné organizace či podniku; a dále jakoukoli politickou stranu či zástupce politické strany, či jakéhokoli kandidáta či uchazeče o výkon funkce veřejné moci.</w:t>
            </w:r>
          </w:p>
          <w:p w14:paraId="7C401A45" w14:textId="77777777" w:rsidR="00DE4AC7" w:rsidRPr="00EB4F5D" w:rsidRDefault="00DE4AC7" w:rsidP="004737E8">
            <w:pPr>
              <w:pStyle w:val="msk"/>
              <w:spacing w:after="0"/>
              <w:jc w:val="both"/>
              <w:rPr>
                <w:rFonts w:cs="Arial"/>
                <w:color w:val="000000"/>
                <w:sz w:val="20"/>
                <w:lang w:val="cs-CZ"/>
              </w:rPr>
            </w:pPr>
          </w:p>
          <w:p w14:paraId="68EF3C0A" w14:textId="65DA2165"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viii.</w:t>
            </w:r>
          </w:p>
          <w:p w14:paraId="3CDF32CF" w14:textId="77777777" w:rsidR="001E6CAC" w:rsidRPr="00EB4F5D" w:rsidRDefault="00C42E2A" w:rsidP="004737E8">
            <w:pPr>
              <w:pStyle w:val="nadpisodstavce"/>
              <w:spacing w:after="0"/>
              <w:jc w:val="both"/>
              <w:rPr>
                <w:rFonts w:cs="Arial"/>
                <w:color w:val="000000"/>
                <w:sz w:val="20"/>
                <w:lang w:val="cs-CZ"/>
              </w:rPr>
            </w:pPr>
            <w:r w:rsidRPr="00EB4F5D">
              <w:rPr>
                <w:rFonts w:cs="Arial"/>
                <w:color w:val="000000"/>
                <w:sz w:val="20"/>
                <w:lang w:val="cs-CZ"/>
              </w:rPr>
              <w:t>Závažné nežádoucí příhody v průběhu Studie</w:t>
            </w:r>
          </w:p>
          <w:p w14:paraId="41FEA0F1" w14:textId="77777777" w:rsidR="005D5690" w:rsidRPr="00EB4F5D" w:rsidRDefault="005D5690" w:rsidP="004737E8">
            <w:pPr>
              <w:pStyle w:val="slovanodstavce"/>
              <w:tabs>
                <w:tab w:val="clear" w:pos="360"/>
              </w:tabs>
              <w:spacing w:after="0"/>
              <w:ind w:left="0" w:firstLine="0"/>
              <w:rPr>
                <w:rFonts w:cs="Arial"/>
                <w:color w:val="000000"/>
                <w:sz w:val="20"/>
                <w:lang w:val="cs-CZ"/>
              </w:rPr>
            </w:pPr>
          </w:p>
          <w:p w14:paraId="36181A99" w14:textId="4EF35159" w:rsidR="00C24EEF" w:rsidRPr="00EB4F5D" w:rsidRDefault="00C24EEF" w:rsidP="004737E8">
            <w:pPr>
              <w:pStyle w:val="msk"/>
              <w:widowControl w:val="0"/>
              <w:spacing w:after="0"/>
              <w:jc w:val="both"/>
              <w:rPr>
                <w:rFonts w:cs="Arial"/>
                <w:b w:val="0"/>
                <w:bCs/>
                <w:color w:val="000000"/>
                <w:sz w:val="20"/>
                <w:lang w:val="cs-CZ"/>
              </w:rPr>
            </w:pPr>
            <w:r w:rsidRPr="00EB4F5D">
              <w:rPr>
                <w:rFonts w:cs="Arial"/>
                <w:b w:val="0"/>
                <w:bCs/>
                <w:caps w:val="0"/>
                <w:sz w:val="20"/>
                <w:lang w:val="cs-CZ"/>
              </w:rPr>
              <w:t>Hlavní zkoušející se zavazuje, že bude nahlašovat veškeré závažné nežádoucí příhody (</w:t>
            </w:r>
            <w:proofErr w:type="spellStart"/>
            <w:r w:rsidRPr="00EB4F5D">
              <w:rPr>
                <w:rFonts w:cs="Arial"/>
                <w:b w:val="0"/>
                <w:bCs/>
                <w:caps w:val="0"/>
                <w:sz w:val="20"/>
                <w:lang w:val="cs-CZ"/>
              </w:rPr>
              <w:t>serious</w:t>
            </w:r>
            <w:proofErr w:type="spellEnd"/>
            <w:r w:rsidRPr="00EB4F5D">
              <w:rPr>
                <w:rFonts w:cs="Arial"/>
                <w:b w:val="0"/>
                <w:bCs/>
                <w:caps w:val="0"/>
                <w:sz w:val="20"/>
                <w:lang w:val="cs-CZ"/>
              </w:rPr>
              <w:t xml:space="preserve"> </w:t>
            </w:r>
            <w:proofErr w:type="spellStart"/>
            <w:r w:rsidRPr="00EB4F5D">
              <w:rPr>
                <w:rFonts w:cs="Arial"/>
                <w:b w:val="0"/>
                <w:bCs/>
                <w:caps w:val="0"/>
                <w:sz w:val="20"/>
                <w:lang w:val="cs-CZ"/>
              </w:rPr>
              <w:t>adverse</w:t>
            </w:r>
            <w:proofErr w:type="spellEnd"/>
            <w:r w:rsidRPr="00EB4F5D">
              <w:rPr>
                <w:rFonts w:cs="Arial"/>
                <w:b w:val="0"/>
                <w:bCs/>
                <w:caps w:val="0"/>
                <w:sz w:val="20"/>
                <w:lang w:val="cs-CZ"/>
              </w:rPr>
              <w:t xml:space="preserve"> </w:t>
            </w:r>
            <w:proofErr w:type="spellStart"/>
            <w:r w:rsidR="00DE4AC7" w:rsidRPr="00EB4F5D">
              <w:rPr>
                <w:rFonts w:cs="Arial"/>
                <w:b w:val="0"/>
                <w:bCs/>
                <w:caps w:val="0"/>
                <w:sz w:val="20"/>
                <w:lang w:val="cs-CZ"/>
              </w:rPr>
              <w:t>events</w:t>
            </w:r>
            <w:proofErr w:type="spellEnd"/>
            <w:r w:rsidR="00DE4AC7" w:rsidRPr="00EB4F5D">
              <w:rPr>
                <w:rFonts w:cs="Arial"/>
                <w:b w:val="0"/>
                <w:bCs/>
                <w:caps w:val="0"/>
                <w:sz w:val="20"/>
                <w:lang w:val="cs-CZ"/>
              </w:rPr>
              <w:t xml:space="preserve"> </w:t>
            </w:r>
            <w:r w:rsidR="00DE4AC7" w:rsidRPr="00EB4F5D">
              <w:rPr>
                <w:rFonts w:cs="Arial"/>
                <w:b w:val="0"/>
                <w:bCs/>
                <w:sz w:val="20"/>
                <w:lang w:val="cs-CZ"/>
              </w:rPr>
              <w:t>– SAE</w:t>
            </w:r>
            <w:r w:rsidRPr="00EB4F5D">
              <w:rPr>
                <w:rFonts w:cs="Arial"/>
                <w:b w:val="0"/>
                <w:bCs/>
                <w:caps w:val="0"/>
                <w:sz w:val="20"/>
                <w:lang w:val="cs-CZ"/>
              </w:rPr>
              <w:t>) v souladu s právními předpisy a s protokolem do</w:t>
            </w:r>
            <w:r w:rsidR="001E6CAC" w:rsidRPr="00EB4F5D">
              <w:rPr>
                <w:rFonts w:cs="Arial"/>
                <w:b w:val="0"/>
                <w:bCs/>
                <w:sz w:val="20"/>
                <w:lang w:val="cs-CZ"/>
              </w:rPr>
              <w:t xml:space="preserve"> 24 </w:t>
            </w:r>
            <w:r w:rsidRPr="00EB4F5D">
              <w:rPr>
                <w:rFonts w:cs="Arial"/>
                <w:b w:val="0"/>
                <w:bCs/>
                <w:caps w:val="0"/>
                <w:sz w:val="20"/>
                <w:lang w:val="cs-CZ"/>
              </w:rPr>
              <w:t>hodin</w:t>
            </w:r>
            <w:r w:rsidR="001E6CAC" w:rsidRPr="00EB4F5D">
              <w:rPr>
                <w:rFonts w:cs="Arial"/>
                <w:b w:val="0"/>
                <w:bCs/>
                <w:sz w:val="20"/>
                <w:lang w:val="cs-CZ"/>
              </w:rPr>
              <w:t xml:space="preserve"> (</w:t>
            </w:r>
            <w:r w:rsidRPr="00EB4F5D">
              <w:rPr>
                <w:rFonts w:cs="Arial"/>
                <w:b w:val="0"/>
                <w:bCs/>
                <w:caps w:val="0"/>
                <w:sz w:val="20"/>
                <w:lang w:val="cs-CZ"/>
              </w:rPr>
              <w:t>nebo v jiné lhůtě stanovené v protokolu</w:t>
            </w:r>
            <w:r w:rsidR="001E6CAC" w:rsidRPr="00EB4F5D">
              <w:rPr>
                <w:rFonts w:cs="Arial"/>
                <w:b w:val="0"/>
                <w:bCs/>
                <w:sz w:val="20"/>
                <w:lang w:val="cs-CZ"/>
              </w:rPr>
              <w:t xml:space="preserve">) </w:t>
            </w:r>
            <w:r w:rsidRPr="00EB4F5D">
              <w:rPr>
                <w:rFonts w:cs="Arial"/>
                <w:b w:val="0"/>
                <w:bCs/>
                <w:caps w:val="0"/>
                <w:sz w:val="20"/>
                <w:lang w:val="cs-CZ"/>
              </w:rPr>
              <w:t xml:space="preserve">okamžité poté, co se poprvé dozví o jakémkoli SAE nebo jiné události, která by mohla ohrozit bezpečnost účastníků studie. Hlavní zkoušející o tom vyrozumí </w:t>
            </w:r>
            <w:r w:rsidR="00055569" w:rsidRPr="00EB4F5D">
              <w:rPr>
                <w:rFonts w:cs="Arial"/>
                <w:b w:val="0"/>
                <w:bCs/>
                <w:caps w:val="0"/>
                <w:sz w:val="20"/>
                <w:lang w:val="cs-CZ"/>
              </w:rPr>
              <w:t>IQVIA</w:t>
            </w:r>
            <w:r w:rsidR="006764F4" w:rsidRPr="00EB4F5D">
              <w:rPr>
                <w:rFonts w:cs="Arial"/>
                <w:b w:val="0"/>
                <w:bCs/>
                <w:caps w:val="0"/>
                <w:sz w:val="20"/>
                <w:lang w:val="cs-CZ"/>
              </w:rPr>
              <w:t>/Z</w:t>
            </w:r>
            <w:r w:rsidRPr="00EB4F5D">
              <w:rPr>
                <w:rFonts w:cs="Arial"/>
                <w:b w:val="0"/>
                <w:bCs/>
                <w:caps w:val="0"/>
                <w:sz w:val="20"/>
                <w:lang w:val="cs-CZ"/>
              </w:rPr>
              <w:t xml:space="preserve">adavatele přímo </w:t>
            </w:r>
            <w:r w:rsidR="00DE4AC7" w:rsidRPr="00EB4F5D">
              <w:rPr>
                <w:rFonts w:cs="Arial"/>
                <w:b w:val="0"/>
                <w:bCs/>
                <w:caps w:val="0"/>
                <w:sz w:val="20"/>
                <w:lang w:val="cs-CZ"/>
              </w:rPr>
              <w:t>v rave</w:t>
            </w:r>
            <w:r w:rsidRPr="00EB4F5D">
              <w:rPr>
                <w:rFonts w:cs="Arial"/>
                <w:b w:val="0"/>
                <w:bCs/>
                <w:caps w:val="0"/>
                <w:sz w:val="20"/>
                <w:lang w:val="cs-CZ"/>
              </w:rPr>
              <w:t xml:space="preserve"> </w:t>
            </w:r>
            <w:proofErr w:type="spellStart"/>
            <w:r w:rsidRPr="00EB4F5D">
              <w:rPr>
                <w:rFonts w:cs="Arial"/>
                <w:b w:val="0"/>
                <w:bCs/>
                <w:caps w:val="0"/>
                <w:sz w:val="20"/>
                <w:lang w:val="cs-CZ"/>
              </w:rPr>
              <w:t>eCRF</w:t>
            </w:r>
            <w:proofErr w:type="spellEnd"/>
            <w:r w:rsidRPr="00EB4F5D">
              <w:rPr>
                <w:rFonts w:cs="Arial"/>
                <w:b w:val="0"/>
                <w:bCs/>
                <w:caps w:val="0"/>
                <w:sz w:val="20"/>
                <w:lang w:val="cs-CZ"/>
              </w:rPr>
              <w:t xml:space="preserve">. Pokud je rave </w:t>
            </w:r>
            <w:proofErr w:type="spellStart"/>
            <w:r w:rsidRPr="00EB4F5D">
              <w:rPr>
                <w:rFonts w:cs="Arial"/>
                <w:b w:val="0"/>
                <w:bCs/>
                <w:caps w:val="0"/>
                <w:sz w:val="20"/>
                <w:lang w:val="cs-CZ"/>
              </w:rPr>
              <w:t>eCRF</w:t>
            </w:r>
            <w:proofErr w:type="spellEnd"/>
            <w:r w:rsidRPr="00EB4F5D">
              <w:rPr>
                <w:rFonts w:cs="Arial"/>
                <w:b w:val="0"/>
                <w:bCs/>
                <w:caps w:val="0"/>
                <w:sz w:val="20"/>
                <w:lang w:val="cs-CZ"/>
              </w:rPr>
              <w:t xml:space="preserve"> </w:t>
            </w:r>
            <w:proofErr w:type="spellStart"/>
            <w:r w:rsidRPr="00EB4F5D">
              <w:rPr>
                <w:rFonts w:cs="Arial"/>
                <w:b w:val="0"/>
                <w:bCs/>
                <w:caps w:val="0"/>
                <w:sz w:val="20"/>
                <w:lang w:val="cs-CZ"/>
              </w:rPr>
              <w:t>offline</w:t>
            </w:r>
            <w:proofErr w:type="spellEnd"/>
            <w:r w:rsidRPr="00EB4F5D">
              <w:rPr>
                <w:rFonts w:cs="Arial"/>
                <w:b w:val="0"/>
                <w:bCs/>
                <w:caps w:val="0"/>
                <w:sz w:val="20"/>
                <w:lang w:val="cs-CZ"/>
              </w:rPr>
              <w:t xml:space="preserve"> nebo nepřístupný, potom musí </w:t>
            </w:r>
            <w:r w:rsidR="00EC2D90" w:rsidRPr="00EB4F5D">
              <w:rPr>
                <w:rFonts w:cs="Arial"/>
                <w:b w:val="0"/>
                <w:bCs/>
                <w:caps w:val="0"/>
                <w:sz w:val="20"/>
                <w:lang w:val="cs-CZ"/>
              </w:rPr>
              <w:t>Zdravotnické zařízení a Hlavní zkoušející</w:t>
            </w:r>
            <w:r w:rsidRPr="00EB4F5D">
              <w:rPr>
                <w:rFonts w:cs="Arial"/>
                <w:b w:val="0"/>
                <w:bCs/>
                <w:caps w:val="0"/>
                <w:sz w:val="20"/>
                <w:lang w:val="cs-CZ"/>
              </w:rPr>
              <w:t xml:space="preserve"> vyplnit papírové </w:t>
            </w:r>
            <w:r w:rsidR="00DE4AC7" w:rsidRPr="00EB4F5D">
              <w:rPr>
                <w:rFonts w:cs="Arial"/>
                <w:b w:val="0"/>
                <w:bCs/>
                <w:caps w:val="0"/>
                <w:sz w:val="20"/>
                <w:lang w:val="cs-CZ"/>
              </w:rPr>
              <w:t>SAE</w:t>
            </w:r>
            <w:r w:rsidR="00DE4AC7" w:rsidRPr="00EB4F5D">
              <w:rPr>
                <w:rFonts w:cs="Arial"/>
                <w:b w:val="0"/>
                <w:bCs/>
                <w:sz w:val="20"/>
                <w:lang w:val="cs-CZ"/>
              </w:rPr>
              <w:t xml:space="preserve"> </w:t>
            </w:r>
            <w:r w:rsidR="00DE4AC7" w:rsidRPr="00EB4F5D">
              <w:rPr>
                <w:rFonts w:cs="Arial"/>
                <w:b w:val="0"/>
                <w:bCs/>
                <w:caps w:val="0"/>
                <w:sz w:val="20"/>
                <w:lang w:val="cs-CZ"/>
              </w:rPr>
              <w:t>formuláře</w:t>
            </w:r>
            <w:r w:rsidRPr="00EB4F5D">
              <w:rPr>
                <w:rFonts w:cs="Arial"/>
                <w:b w:val="0"/>
                <w:bCs/>
                <w:caps w:val="0"/>
                <w:sz w:val="20"/>
                <w:lang w:val="cs-CZ"/>
              </w:rPr>
              <w:t xml:space="preserve"> / formuláře pro hlášení nezávažných nežádoucích příhod a odeslat je na adresu </w:t>
            </w:r>
            <w:proofErr w:type="spellStart"/>
            <w:r w:rsidR="001E5E73" w:rsidRPr="001E5E73">
              <w:rPr>
                <w:rFonts w:cs="Arial"/>
                <w:b w:val="0"/>
                <w:bCs/>
                <w:caps w:val="0"/>
                <w:sz w:val="20"/>
                <w:highlight w:val="black"/>
                <w:lang w:val="cs-CZ"/>
              </w:rPr>
              <w:t>xxxxxxxxxxxxxxxxxxxxxxxxxxxxxxx</w:t>
            </w:r>
            <w:proofErr w:type="spellEnd"/>
            <w:r w:rsidRPr="00EB4F5D">
              <w:rPr>
                <w:rFonts w:cs="Arial"/>
                <w:b w:val="0"/>
                <w:bCs/>
                <w:sz w:val="20"/>
                <w:lang w:val="cs-CZ"/>
              </w:rPr>
              <w:t>.</w:t>
            </w:r>
          </w:p>
          <w:p w14:paraId="1FCF075F" w14:textId="77777777" w:rsidR="00706062" w:rsidRPr="00EB4F5D" w:rsidRDefault="00706062" w:rsidP="004737E8">
            <w:pPr>
              <w:rPr>
                <w:rFonts w:ascii="Arial" w:hAnsi="Arial" w:cs="Arial"/>
                <w:color w:val="000000"/>
                <w:sz w:val="20"/>
                <w:lang w:val="cs-CZ"/>
              </w:rPr>
            </w:pPr>
          </w:p>
          <w:p w14:paraId="645A9C8E"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ix.</w:t>
            </w:r>
          </w:p>
          <w:p w14:paraId="1CA8358A" w14:textId="5984AFDA" w:rsidR="001E6CAC" w:rsidRPr="00EB4F5D" w:rsidRDefault="004503A4" w:rsidP="004737E8">
            <w:pPr>
              <w:pStyle w:val="slovanodstavce"/>
              <w:tabs>
                <w:tab w:val="clear" w:pos="360"/>
              </w:tabs>
              <w:spacing w:after="0"/>
              <w:ind w:left="0" w:firstLine="0"/>
              <w:rPr>
                <w:rFonts w:cs="Arial"/>
                <w:b/>
                <w:color w:val="000000"/>
                <w:sz w:val="20"/>
                <w:lang w:val="cs-CZ"/>
              </w:rPr>
            </w:pPr>
            <w:r w:rsidRPr="00EB4F5D">
              <w:rPr>
                <w:rFonts w:cs="Arial"/>
                <w:b/>
                <w:color w:val="000000"/>
                <w:sz w:val="20"/>
                <w:lang w:val="cs-CZ"/>
              </w:rPr>
              <w:t xml:space="preserve">Odpovědnost za </w:t>
            </w:r>
            <w:r w:rsidR="007C1A4D" w:rsidRPr="00EB4F5D">
              <w:rPr>
                <w:rFonts w:cs="Arial"/>
                <w:b/>
                <w:color w:val="000000"/>
                <w:sz w:val="20"/>
                <w:lang w:val="cs-CZ"/>
              </w:rPr>
              <w:t>újmu</w:t>
            </w:r>
            <w:r w:rsidRPr="00EB4F5D">
              <w:rPr>
                <w:rFonts w:cs="Arial"/>
                <w:b/>
                <w:color w:val="000000"/>
                <w:sz w:val="20"/>
                <w:lang w:val="cs-CZ"/>
              </w:rPr>
              <w:t xml:space="preserve"> na zdraví subjektů Studie</w:t>
            </w:r>
          </w:p>
          <w:p w14:paraId="42CF2BC2" w14:textId="64415DAE" w:rsidR="00C30628" w:rsidRPr="00EB4F5D" w:rsidRDefault="004503A4" w:rsidP="00DA7C2B">
            <w:pPr>
              <w:pStyle w:val="slovanodstavce"/>
              <w:numPr>
                <w:ilvl w:val="0"/>
                <w:numId w:val="23"/>
              </w:numPr>
              <w:tabs>
                <w:tab w:val="clear" w:pos="720"/>
                <w:tab w:val="num" w:pos="454"/>
              </w:tabs>
              <w:spacing w:after="0"/>
              <w:ind w:left="454" w:hanging="425"/>
              <w:rPr>
                <w:rFonts w:cs="Arial"/>
                <w:color w:val="000000"/>
                <w:sz w:val="20"/>
                <w:lang w:val="cs-CZ"/>
              </w:rPr>
            </w:pPr>
            <w:r w:rsidRPr="00EB4F5D">
              <w:rPr>
                <w:rFonts w:cs="Arial"/>
                <w:color w:val="000000"/>
                <w:sz w:val="20"/>
                <w:lang w:val="cs-CZ"/>
              </w:rPr>
              <w:lastRenderedPageBreak/>
              <w:t>Zadavatel tímto prohlašuje a ujišťuje, že uzavře</w:t>
            </w:r>
            <w:r w:rsidR="00B26A55" w:rsidRPr="00EB4F5D">
              <w:rPr>
                <w:rFonts w:cs="Arial"/>
                <w:color w:val="000000"/>
                <w:sz w:val="20"/>
                <w:lang w:val="cs-CZ"/>
              </w:rPr>
              <w:t>l za sebe a za Hlavního zkoušejícího</w:t>
            </w:r>
            <w:r w:rsidRPr="00EB4F5D">
              <w:rPr>
                <w:rFonts w:cs="Arial"/>
                <w:color w:val="000000"/>
                <w:sz w:val="20"/>
                <w:lang w:val="cs-CZ"/>
              </w:rPr>
              <w:t xml:space="preserve"> pojištění odpovědnosti za škodu způsobenou klinickým hodnocením v souladu s ustanoveními zákona o léčivech</w:t>
            </w:r>
            <w:r w:rsidR="00D165E4" w:rsidRPr="00EB4F5D">
              <w:rPr>
                <w:rFonts w:cs="Arial"/>
                <w:color w:val="000000"/>
                <w:sz w:val="20"/>
                <w:lang w:val="cs-CZ"/>
              </w:rPr>
              <w:t xml:space="preserve"> č. 378/2007 sb., v platném znění</w:t>
            </w:r>
            <w:r w:rsidRPr="00EB4F5D">
              <w:rPr>
                <w:rFonts w:cs="Arial"/>
                <w:color w:val="000000"/>
                <w:sz w:val="20"/>
                <w:lang w:val="cs-CZ"/>
              </w:rPr>
              <w:t xml:space="preserve">. </w:t>
            </w:r>
            <w:r w:rsidR="00B26A55" w:rsidRPr="00EB4F5D">
              <w:rPr>
                <w:rFonts w:cs="Arial"/>
                <w:color w:val="000000"/>
                <w:sz w:val="20"/>
                <w:lang w:val="cs-CZ"/>
              </w:rPr>
              <w:t>Toto pojištění rovněž řádn</w:t>
            </w:r>
            <w:r w:rsidR="00431E2C" w:rsidRPr="00EB4F5D">
              <w:rPr>
                <w:rFonts w:cs="Arial"/>
                <w:color w:val="000000"/>
                <w:sz w:val="20"/>
                <w:lang w:val="cs-CZ"/>
              </w:rPr>
              <w:t>ě kryje úmrtí subjektu Studie v </w:t>
            </w:r>
            <w:r w:rsidR="00B26A55" w:rsidRPr="00EB4F5D">
              <w:rPr>
                <w:rFonts w:cs="Arial"/>
                <w:color w:val="000000"/>
                <w:sz w:val="20"/>
                <w:lang w:val="cs-CZ"/>
              </w:rPr>
              <w:t xml:space="preserve">důsledku </w:t>
            </w:r>
            <w:r w:rsidR="007C1A4D" w:rsidRPr="00EB4F5D">
              <w:rPr>
                <w:rFonts w:cs="Arial"/>
                <w:color w:val="000000"/>
                <w:sz w:val="20"/>
                <w:lang w:val="cs-CZ"/>
              </w:rPr>
              <w:t>újmy</w:t>
            </w:r>
            <w:r w:rsidR="00B26A55" w:rsidRPr="00EB4F5D">
              <w:rPr>
                <w:rFonts w:cs="Arial"/>
                <w:color w:val="000000"/>
                <w:sz w:val="20"/>
                <w:lang w:val="cs-CZ"/>
              </w:rPr>
              <w:t xml:space="preserve"> na zdraví vyplývající nebo způsobené během provádění Studie</w:t>
            </w:r>
            <w:r w:rsidR="007C1A4D" w:rsidRPr="00EB4F5D">
              <w:rPr>
                <w:rFonts w:cs="Arial"/>
                <w:color w:val="000000"/>
                <w:sz w:val="20"/>
                <w:lang w:val="cs-CZ"/>
              </w:rPr>
              <w:t>, které lze hradit z pojištění</w:t>
            </w:r>
            <w:r w:rsidR="00B26A55" w:rsidRPr="00EB4F5D">
              <w:rPr>
                <w:rFonts w:cs="Arial"/>
                <w:color w:val="000000"/>
                <w:sz w:val="20"/>
                <w:lang w:val="cs-CZ"/>
              </w:rPr>
              <w:t xml:space="preserve">. </w:t>
            </w:r>
            <w:r w:rsidRPr="00EB4F5D">
              <w:rPr>
                <w:rFonts w:cs="Arial"/>
                <w:color w:val="000000"/>
                <w:sz w:val="20"/>
                <w:lang w:val="cs-CZ"/>
              </w:rPr>
              <w:t xml:space="preserve">Kopie pojistného certifikátu </w:t>
            </w:r>
            <w:proofErr w:type="gramStart"/>
            <w:r w:rsidRPr="00EB4F5D">
              <w:rPr>
                <w:rFonts w:cs="Arial"/>
                <w:color w:val="000000"/>
                <w:sz w:val="20"/>
                <w:lang w:val="cs-CZ"/>
              </w:rPr>
              <w:t>tvoří</w:t>
            </w:r>
            <w:proofErr w:type="gramEnd"/>
            <w:r w:rsidRPr="00EB4F5D">
              <w:rPr>
                <w:rFonts w:cs="Arial"/>
                <w:color w:val="000000"/>
                <w:sz w:val="20"/>
                <w:lang w:val="cs-CZ"/>
              </w:rPr>
              <w:t xml:space="preserve"> Přílohu </w:t>
            </w:r>
            <w:r w:rsidR="00B26A55" w:rsidRPr="00EB4F5D">
              <w:rPr>
                <w:rFonts w:cs="Arial"/>
                <w:color w:val="000000"/>
                <w:sz w:val="20"/>
                <w:lang w:val="cs-CZ"/>
              </w:rPr>
              <w:t>č. 4</w:t>
            </w:r>
            <w:r w:rsidRPr="00EB4F5D">
              <w:rPr>
                <w:rFonts w:cs="Arial"/>
                <w:color w:val="000000"/>
                <w:sz w:val="20"/>
                <w:lang w:val="cs-CZ"/>
              </w:rPr>
              <w:t xml:space="preserve"> této Smlouvy.</w:t>
            </w:r>
          </w:p>
          <w:p w14:paraId="78D73B89" w14:textId="075EED1C" w:rsidR="005D5690" w:rsidRDefault="005D5690" w:rsidP="004737E8">
            <w:pPr>
              <w:pStyle w:val="slovanodstavce"/>
              <w:tabs>
                <w:tab w:val="clear" w:pos="360"/>
              </w:tabs>
              <w:spacing w:after="0"/>
              <w:ind w:left="720" w:firstLine="0"/>
              <w:rPr>
                <w:rFonts w:cs="Arial"/>
                <w:color w:val="000000"/>
                <w:sz w:val="20"/>
                <w:lang w:val="cs-CZ"/>
              </w:rPr>
            </w:pPr>
          </w:p>
          <w:p w14:paraId="5FBB0C0F" w14:textId="77777777" w:rsidR="00DA7C2B" w:rsidRPr="00EB4F5D" w:rsidRDefault="00DA7C2B" w:rsidP="004737E8">
            <w:pPr>
              <w:pStyle w:val="slovanodstavce"/>
              <w:tabs>
                <w:tab w:val="clear" w:pos="360"/>
              </w:tabs>
              <w:spacing w:after="0"/>
              <w:ind w:left="720" w:firstLine="0"/>
              <w:rPr>
                <w:rFonts w:cs="Arial"/>
                <w:color w:val="000000"/>
                <w:sz w:val="20"/>
                <w:lang w:val="cs-CZ"/>
              </w:rPr>
            </w:pPr>
          </w:p>
          <w:p w14:paraId="20CE9C54" w14:textId="77650ABB" w:rsidR="001E6CAC" w:rsidRPr="00EB4F5D" w:rsidRDefault="001E6CAC" w:rsidP="004737E8">
            <w:pPr>
              <w:tabs>
                <w:tab w:val="left" w:pos="-1440"/>
              </w:tabs>
              <w:ind w:left="360" w:hanging="360"/>
              <w:rPr>
                <w:rFonts w:ascii="Arial" w:hAnsi="Arial" w:cs="Arial"/>
                <w:sz w:val="20"/>
                <w:lang w:val="cs-CZ"/>
              </w:rPr>
            </w:pPr>
            <w:r w:rsidRPr="00EB4F5D">
              <w:rPr>
                <w:rFonts w:ascii="Arial" w:hAnsi="Arial" w:cs="Arial"/>
                <w:sz w:val="20"/>
                <w:lang w:val="cs-CZ"/>
              </w:rPr>
              <w:t>2.</w:t>
            </w:r>
            <w:r w:rsidRPr="00EB4F5D">
              <w:rPr>
                <w:rFonts w:ascii="Arial" w:hAnsi="Arial" w:cs="Arial"/>
                <w:sz w:val="20"/>
                <w:lang w:val="cs-CZ"/>
              </w:rPr>
              <w:tab/>
            </w:r>
            <w:r w:rsidR="002545F3" w:rsidRPr="00EB4F5D">
              <w:rPr>
                <w:rFonts w:ascii="Arial" w:hAnsi="Arial" w:cs="Arial"/>
                <w:sz w:val="20"/>
                <w:lang w:val="cs-CZ"/>
              </w:rPr>
              <w:t>IQVIA</w:t>
            </w:r>
            <w:r w:rsidR="00B26A55" w:rsidRPr="00EB4F5D">
              <w:rPr>
                <w:rFonts w:ascii="Arial" w:hAnsi="Arial" w:cs="Arial"/>
                <w:sz w:val="20"/>
                <w:lang w:val="cs-CZ"/>
              </w:rPr>
              <w:t xml:space="preserve"> tímto výslovně </w:t>
            </w:r>
            <w:r w:rsidR="00B26A55" w:rsidRPr="00EB4F5D">
              <w:rPr>
                <w:rFonts w:ascii="Arial" w:hAnsi="Arial" w:cs="Arial"/>
                <w:bCs/>
                <w:sz w:val="20"/>
                <w:lang w:val="cs-CZ"/>
              </w:rPr>
              <w:t xml:space="preserve">odmítá jakoukoli odpovědnost v souvislosti s hodnoceným produktem, včetně odpovědnosti za nároky spojené s tímto produktem, jehož podání způsobilo nebo mělo způsobit vzniklý stav, ledaže je tato odpovědnost způsobena nedbalostí, úmyslně protiprávním jednáním nebo porušením této Smlouvy ze strany </w:t>
            </w:r>
            <w:r w:rsidR="00D003D1" w:rsidRPr="00EB4F5D">
              <w:rPr>
                <w:rFonts w:ascii="Arial" w:hAnsi="Arial" w:cs="Arial"/>
                <w:bCs/>
                <w:sz w:val="20"/>
                <w:lang w:val="cs-CZ"/>
              </w:rPr>
              <w:t>IQVIA</w:t>
            </w:r>
            <w:r w:rsidRPr="00EB4F5D">
              <w:rPr>
                <w:rFonts w:ascii="Arial" w:hAnsi="Arial" w:cs="Arial"/>
                <w:sz w:val="20"/>
                <w:lang w:val="cs-CZ"/>
              </w:rPr>
              <w:t xml:space="preserve">. </w:t>
            </w:r>
          </w:p>
          <w:p w14:paraId="2ACEAE2F" w14:textId="77777777" w:rsidR="00ED437C" w:rsidRPr="00EB4F5D" w:rsidRDefault="00ED437C" w:rsidP="004737E8">
            <w:pPr>
              <w:tabs>
                <w:tab w:val="left" w:pos="-1440"/>
              </w:tabs>
              <w:rPr>
                <w:rFonts w:ascii="Arial" w:hAnsi="Arial" w:cs="Arial"/>
                <w:sz w:val="20"/>
                <w:lang w:val="cs-CZ"/>
              </w:rPr>
            </w:pPr>
          </w:p>
          <w:p w14:paraId="0E409B98" w14:textId="5D630F26" w:rsidR="001E6CAC" w:rsidRPr="00EB4F5D" w:rsidRDefault="001E6CAC" w:rsidP="004737E8">
            <w:pPr>
              <w:tabs>
                <w:tab w:val="left" w:pos="-1440"/>
              </w:tabs>
              <w:ind w:left="360" w:hanging="360"/>
              <w:rPr>
                <w:rFonts w:ascii="Arial" w:hAnsi="Arial" w:cs="Arial"/>
                <w:sz w:val="20"/>
                <w:lang w:val="cs-CZ"/>
              </w:rPr>
            </w:pPr>
            <w:r w:rsidRPr="00EB4F5D">
              <w:rPr>
                <w:rFonts w:ascii="Arial" w:hAnsi="Arial" w:cs="Arial"/>
                <w:sz w:val="20"/>
                <w:lang w:val="cs-CZ"/>
              </w:rPr>
              <w:tab/>
            </w:r>
            <w:r w:rsidR="002545F3" w:rsidRPr="00EB4F5D">
              <w:rPr>
                <w:rFonts w:ascii="Arial" w:hAnsi="Arial" w:cs="Arial"/>
                <w:sz w:val="20"/>
                <w:lang w:val="cs-CZ"/>
              </w:rPr>
              <w:t>IQVIA</w:t>
            </w:r>
            <w:r w:rsidR="007C1A4D" w:rsidRPr="00EB4F5D">
              <w:rPr>
                <w:rFonts w:ascii="Arial" w:hAnsi="Arial" w:cs="Arial"/>
                <w:sz w:val="20"/>
                <w:lang w:val="cs-CZ"/>
              </w:rPr>
              <w:t xml:space="preserve"> </w:t>
            </w:r>
            <w:r w:rsidR="00B26A55" w:rsidRPr="00EB4F5D">
              <w:rPr>
                <w:rFonts w:ascii="Arial" w:hAnsi="Arial" w:cs="Arial"/>
                <w:sz w:val="20"/>
                <w:lang w:val="cs-CZ"/>
              </w:rPr>
              <w:t>ani Zadavatel neodpovíd</w:t>
            </w:r>
            <w:r w:rsidR="007C1A4D" w:rsidRPr="00EB4F5D">
              <w:rPr>
                <w:rFonts w:ascii="Arial" w:hAnsi="Arial" w:cs="Arial"/>
                <w:sz w:val="20"/>
                <w:lang w:val="cs-CZ"/>
              </w:rPr>
              <w:t>á</w:t>
            </w:r>
            <w:r w:rsidR="00B26A55" w:rsidRPr="00EB4F5D">
              <w:rPr>
                <w:rFonts w:ascii="Arial" w:hAnsi="Arial" w:cs="Arial"/>
                <w:sz w:val="20"/>
                <w:lang w:val="cs-CZ"/>
              </w:rPr>
              <w:t xml:space="preserve"> (a Zdravotnické zařízení se je v rozsahu přípustném ze zákona zavazuje odškodnit a převzít za ně odpovědnost) za jakoukoli ztrátu, nárok, náklady (včetně nákladů právního zastoupení v přiměřené výši) ani za požadavek z titulu jakékoli újmy na zdraví či škody plynoucí z nedbalosti či nedodržení Protokolu</w:t>
            </w:r>
            <w:r w:rsidR="00D45EA4" w:rsidRPr="00EB4F5D">
              <w:rPr>
                <w:rFonts w:ascii="Arial" w:hAnsi="Arial" w:cs="Arial"/>
                <w:sz w:val="20"/>
                <w:lang w:val="cs-CZ"/>
              </w:rPr>
              <w:t xml:space="preserve">, neopatření si Informovaného souhlasu, </w:t>
            </w:r>
            <w:r w:rsidR="00B26A55" w:rsidRPr="00EB4F5D">
              <w:rPr>
                <w:rFonts w:ascii="Arial" w:hAnsi="Arial" w:cs="Arial"/>
                <w:sz w:val="20"/>
                <w:lang w:val="cs-CZ"/>
              </w:rPr>
              <w:t xml:space="preserve">neoprávněných ujištění, porušení této Smlouvy, </w:t>
            </w:r>
            <w:r w:rsidR="00D45EA4" w:rsidRPr="00EB4F5D">
              <w:rPr>
                <w:rFonts w:ascii="Arial" w:hAnsi="Arial" w:cs="Arial"/>
                <w:sz w:val="20"/>
                <w:lang w:val="cs-CZ"/>
              </w:rPr>
              <w:t>porušení příslušných právních předpisů</w:t>
            </w:r>
            <w:r w:rsidR="00B26A55" w:rsidRPr="00EB4F5D">
              <w:rPr>
                <w:rFonts w:ascii="Arial" w:hAnsi="Arial" w:cs="Arial"/>
                <w:sz w:val="20"/>
                <w:lang w:val="cs-CZ"/>
              </w:rPr>
              <w:t xml:space="preserve"> nebo úmyslně protiprávního jednání</w:t>
            </w:r>
            <w:r w:rsidR="007C1A4D" w:rsidRPr="00EB4F5D">
              <w:rPr>
                <w:rFonts w:ascii="Arial" w:hAnsi="Arial" w:cs="Arial"/>
                <w:sz w:val="20"/>
                <w:lang w:val="cs-CZ"/>
              </w:rPr>
              <w:t xml:space="preserve"> ze strany </w:t>
            </w:r>
            <w:r w:rsidR="00017978" w:rsidRPr="00EB4F5D">
              <w:rPr>
                <w:rFonts w:ascii="Arial" w:hAnsi="Arial" w:cs="Arial"/>
                <w:sz w:val="20"/>
                <w:lang w:val="cs-CZ"/>
              </w:rPr>
              <w:t>Zdravotnického zařízení</w:t>
            </w:r>
            <w:r w:rsidR="00D45EA4" w:rsidRPr="00EB4F5D">
              <w:rPr>
                <w:rFonts w:ascii="Arial" w:hAnsi="Arial" w:cs="Arial"/>
                <w:sz w:val="20"/>
                <w:lang w:val="cs-CZ"/>
              </w:rPr>
              <w:t>.</w:t>
            </w:r>
            <w:r w:rsidR="00B26A55" w:rsidRPr="00EB4F5D">
              <w:rPr>
                <w:rFonts w:ascii="Arial" w:hAnsi="Arial" w:cs="Arial"/>
                <w:sz w:val="20"/>
                <w:lang w:val="cs-CZ"/>
              </w:rPr>
              <w:t xml:space="preserve"> </w:t>
            </w:r>
          </w:p>
          <w:p w14:paraId="0EE55C0C" w14:textId="1008EA0A" w:rsidR="00DC1C83" w:rsidRPr="00EB4F5D" w:rsidRDefault="00DC1C83" w:rsidP="004737E8">
            <w:pPr>
              <w:pStyle w:val="slovanodstavce"/>
              <w:tabs>
                <w:tab w:val="clear" w:pos="360"/>
              </w:tabs>
              <w:spacing w:after="0"/>
              <w:ind w:left="0" w:firstLine="0"/>
              <w:rPr>
                <w:rFonts w:cs="Arial"/>
                <w:color w:val="000000"/>
                <w:sz w:val="20"/>
                <w:lang w:val="cs-CZ"/>
              </w:rPr>
            </w:pPr>
          </w:p>
          <w:p w14:paraId="41ABD638" w14:textId="3C490F6E" w:rsidR="001E6CAC" w:rsidRPr="00EB4F5D" w:rsidRDefault="001E6CAC" w:rsidP="004737E8">
            <w:pPr>
              <w:pStyle w:val="slovanodstavce"/>
              <w:tabs>
                <w:tab w:val="clear" w:pos="360"/>
              </w:tabs>
              <w:spacing w:after="0"/>
              <w:rPr>
                <w:rFonts w:cs="Arial"/>
                <w:sz w:val="20"/>
                <w:lang w:val="cs-CZ"/>
              </w:rPr>
            </w:pPr>
            <w:r w:rsidRPr="00EB4F5D">
              <w:rPr>
                <w:rFonts w:cs="Arial"/>
                <w:color w:val="000000"/>
                <w:sz w:val="20"/>
                <w:lang w:val="cs-CZ"/>
              </w:rPr>
              <w:t>3.</w:t>
            </w:r>
            <w:r w:rsidRPr="00EB4F5D">
              <w:rPr>
                <w:rFonts w:cs="Arial"/>
                <w:color w:val="000000"/>
                <w:sz w:val="20"/>
                <w:lang w:val="cs-CZ"/>
              </w:rPr>
              <w:tab/>
            </w:r>
            <w:r w:rsidR="00D45EA4" w:rsidRPr="00EB4F5D">
              <w:rPr>
                <w:rFonts w:cs="Arial"/>
                <w:sz w:val="20"/>
                <w:lang w:val="cs-CZ"/>
              </w:rPr>
              <w:t xml:space="preserve">Zdravotnické zařízení je povinno neprodleně písemně vyrozumět </w:t>
            </w:r>
            <w:r w:rsidR="00055569" w:rsidRPr="00EB4F5D">
              <w:rPr>
                <w:rFonts w:cs="Arial"/>
                <w:sz w:val="20"/>
                <w:lang w:val="cs-CZ"/>
              </w:rPr>
              <w:t>IQVIA</w:t>
            </w:r>
            <w:r w:rsidR="00D45EA4" w:rsidRPr="00EB4F5D">
              <w:rPr>
                <w:rFonts w:cs="Arial"/>
                <w:sz w:val="20"/>
                <w:lang w:val="cs-CZ"/>
              </w:rPr>
              <w:t xml:space="preserve"> a Zadavatele o jakémkoli nároku vztahujícímu se k onemocnění nebo újmě na zdraví, k nimž došlo nebo mělo dojít v souvislosti s prováděním Studie. Za</w:t>
            </w:r>
            <w:r w:rsidR="00647F32" w:rsidRPr="00EB4F5D">
              <w:rPr>
                <w:rFonts w:cs="Arial"/>
                <w:sz w:val="20"/>
                <w:lang w:val="cs-CZ"/>
              </w:rPr>
              <w:t>dav</w:t>
            </w:r>
            <w:r w:rsidR="00D45EA4" w:rsidRPr="00EB4F5D">
              <w:rPr>
                <w:rFonts w:cs="Arial"/>
                <w:sz w:val="20"/>
                <w:lang w:val="cs-CZ"/>
              </w:rPr>
              <w:t xml:space="preserve">atel má právo dohlížet na obhajobu proti jakýmkoli takovým nárokům a </w:t>
            </w:r>
            <w:r w:rsidR="00647F32" w:rsidRPr="00EB4F5D">
              <w:rPr>
                <w:rFonts w:cs="Arial"/>
                <w:sz w:val="20"/>
                <w:lang w:val="cs-CZ"/>
              </w:rPr>
              <w:t>Z</w:t>
            </w:r>
            <w:r w:rsidR="00D45EA4" w:rsidRPr="00EB4F5D">
              <w:rPr>
                <w:rFonts w:cs="Arial"/>
                <w:sz w:val="20"/>
                <w:lang w:val="cs-CZ"/>
              </w:rPr>
              <w:t>dravotnické zařízení je povinno plně sp</w:t>
            </w:r>
            <w:r w:rsidR="0080479B" w:rsidRPr="00EB4F5D">
              <w:rPr>
                <w:rFonts w:cs="Arial"/>
                <w:sz w:val="20"/>
                <w:lang w:val="cs-CZ"/>
              </w:rPr>
              <w:t xml:space="preserve">olupracovat se Zadavatelem při </w:t>
            </w:r>
            <w:r w:rsidR="00D45EA4" w:rsidRPr="00EB4F5D">
              <w:rPr>
                <w:rFonts w:cs="Arial"/>
                <w:sz w:val="20"/>
                <w:lang w:val="cs-CZ"/>
              </w:rPr>
              <w:t xml:space="preserve">jednáních o vypořádání takových nároků. </w:t>
            </w:r>
            <w:r w:rsidRPr="00EB4F5D">
              <w:rPr>
                <w:rFonts w:cs="Arial"/>
                <w:sz w:val="20"/>
                <w:lang w:val="cs-CZ"/>
              </w:rPr>
              <w:t xml:space="preserve">  </w:t>
            </w:r>
          </w:p>
          <w:p w14:paraId="7845EF97" w14:textId="77777777" w:rsidR="001E6CAC" w:rsidRPr="00EB4F5D" w:rsidRDefault="001E6CAC" w:rsidP="004737E8">
            <w:pPr>
              <w:pStyle w:val="slovanodstavce"/>
              <w:tabs>
                <w:tab w:val="clear" w:pos="360"/>
              </w:tabs>
              <w:spacing w:after="0"/>
              <w:rPr>
                <w:rFonts w:cs="Arial"/>
                <w:sz w:val="20"/>
                <w:lang w:val="cs-CZ"/>
              </w:rPr>
            </w:pPr>
            <w:r w:rsidRPr="00EB4F5D">
              <w:rPr>
                <w:rFonts w:cs="Arial"/>
                <w:sz w:val="20"/>
                <w:lang w:val="cs-CZ"/>
              </w:rPr>
              <w:tab/>
            </w:r>
          </w:p>
          <w:p w14:paraId="2E057E79" w14:textId="77777777" w:rsidR="001E6CAC" w:rsidRPr="00EB4F5D" w:rsidRDefault="00813424" w:rsidP="004737E8">
            <w:pPr>
              <w:pStyle w:val="slovanodstavce"/>
              <w:tabs>
                <w:tab w:val="clear" w:pos="360"/>
              </w:tabs>
              <w:spacing w:after="0"/>
              <w:ind w:firstLine="0"/>
              <w:rPr>
                <w:rFonts w:cs="Arial"/>
                <w:sz w:val="20"/>
                <w:lang w:val="cs-CZ"/>
              </w:rPr>
            </w:pPr>
            <w:r w:rsidRPr="00EB4F5D">
              <w:rPr>
                <w:rFonts w:cs="Arial"/>
                <w:color w:val="000000"/>
                <w:sz w:val="20"/>
                <w:lang w:val="cs-CZ"/>
              </w:rPr>
              <w:t>Zadavatel odškodní Zdravotnické zařízení a Hlavního zkoušejícího a převezme za ně odpovědnost ve vztahu k jakýmkoli nárokům</w:t>
            </w:r>
            <w:r w:rsidR="007C1A4D" w:rsidRPr="00EB4F5D">
              <w:rPr>
                <w:rFonts w:cs="Arial"/>
                <w:color w:val="000000"/>
                <w:sz w:val="20"/>
                <w:lang w:val="cs-CZ"/>
              </w:rPr>
              <w:t xml:space="preserve"> třetí osoby</w:t>
            </w:r>
            <w:r w:rsidRPr="00EB4F5D">
              <w:rPr>
                <w:rFonts w:cs="Arial"/>
                <w:color w:val="000000"/>
                <w:sz w:val="20"/>
                <w:lang w:val="cs-CZ"/>
              </w:rPr>
              <w:t xml:space="preserve"> vztahujícím se k onemocnění, újmě na zdraví nebo škodě, vyplývající přímo z provádění Studie v souladu s Protokolem, ledaže je takové onemocnění, újma na zdraví nebo škoda způso</w:t>
            </w:r>
            <w:r w:rsidR="0080479B" w:rsidRPr="00EB4F5D">
              <w:rPr>
                <w:rFonts w:cs="Arial"/>
                <w:color w:val="000000"/>
                <w:sz w:val="20"/>
                <w:lang w:val="cs-CZ"/>
              </w:rPr>
              <w:t>bena nedbalostí, úmyslným protiprávním</w:t>
            </w:r>
            <w:r w:rsidRPr="00EB4F5D">
              <w:rPr>
                <w:rFonts w:cs="Arial"/>
                <w:color w:val="000000"/>
                <w:sz w:val="20"/>
                <w:lang w:val="cs-CZ"/>
              </w:rPr>
              <w:t xml:space="preserve"> jednáním, nedodržením Protokolu nebo porušením </w:t>
            </w:r>
            <w:r w:rsidRPr="00EB4F5D">
              <w:rPr>
                <w:rFonts w:cs="Arial"/>
                <w:color w:val="000000"/>
                <w:sz w:val="20"/>
                <w:lang w:val="cs-CZ"/>
              </w:rPr>
              <w:lastRenderedPageBreak/>
              <w:t>příslušných právních předpisů ze strany Zdravotnického zařízení nebo Hlavního zkoušejícího</w:t>
            </w:r>
            <w:r w:rsidR="001E6CAC" w:rsidRPr="00EB4F5D">
              <w:rPr>
                <w:rFonts w:cs="Arial"/>
                <w:sz w:val="20"/>
                <w:lang w:val="cs-CZ"/>
              </w:rPr>
              <w:t>.</w:t>
            </w:r>
          </w:p>
          <w:p w14:paraId="6E3CA830" w14:textId="77777777" w:rsidR="005D5690" w:rsidRPr="00EB4F5D" w:rsidRDefault="005D5690" w:rsidP="004737E8">
            <w:pPr>
              <w:pStyle w:val="slovanodstavce"/>
              <w:tabs>
                <w:tab w:val="clear" w:pos="360"/>
              </w:tabs>
              <w:spacing w:after="0"/>
              <w:rPr>
                <w:rFonts w:cs="Arial"/>
                <w:sz w:val="20"/>
                <w:lang w:val="cs-CZ"/>
              </w:rPr>
            </w:pPr>
          </w:p>
          <w:p w14:paraId="413DFE32" w14:textId="59E1B4A5" w:rsidR="001E6CAC" w:rsidRPr="00EB4F5D" w:rsidRDefault="00813424" w:rsidP="004737E8">
            <w:pPr>
              <w:pStyle w:val="ListParagraph1"/>
              <w:numPr>
                <w:ilvl w:val="0"/>
                <w:numId w:val="24"/>
              </w:numPr>
              <w:rPr>
                <w:rFonts w:ascii="Arial" w:hAnsi="Arial" w:cs="Arial"/>
                <w:color w:val="000000"/>
                <w:sz w:val="20"/>
                <w:lang w:val="cs-CZ"/>
              </w:rPr>
            </w:pPr>
            <w:r w:rsidRPr="00EB4F5D">
              <w:rPr>
                <w:rFonts w:ascii="Arial" w:hAnsi="Arial" w:cs="Arial"/>
                <w:sz w:val="20"/>
                <w:lang w:val="cs-CZ"/>
              </w:rPr>
              <w:t xml:space="preserve">Zdravotnické zařízení je povinno vést v platnosti na komerčně přiměřené úrovni pojištění a na výzvu </w:t>
            </w:r>
            <w:r w:rsidR="00D003D1" w:rsidRPr="00EB4F5D">
              <w:rPr>
                <w:rFonts w:ascii="Arial" w:hAnsi="Arial" w:cs="Arial"/>
                <w:sz w:val="20"/>
                <w:lang w:val="cs-CZ"/>
              </w:rPr>
              <w:t>IQVIA</w:t>
            </w:r>
            <w:r w:rsidRPr="00EB4F5D">
              <w:rPr>
                <w:rFonts w:ascii="Arial" w:hAnsi="Arial" w:cs="Arial"/>
                <w:sz w:val="20"/>
                <w:lang w:val="cs-CZ"/>
              </w:rPr>
              <w:t xml:space="preserve"> je povinno předložit potvrzení o existenci tohoto pojištění</w:t>
            </w:r>
            <w:r w:rsidR="00AB7831" w:rsidRPr="00EB4F5D">
              <w:rPr>
                <w:rFonts w:ascii="Arial" w:hAnsi="Arial" w:cs="Arial"/>
                <w:sz w:val="20"/>
                <w:lang w:val="cs-CZ"/>
              </w:rPr>
              <w:t>. Výraz „na komerčně přiměřené úrovni“</w:t>
            </w:r>
            <w:r w:rsidR="001E6CAC" w:rsidRPr="00EB4F5D">
              <w:rPr>
                <w:rFonts w:ascii="Arial" w:hAnsi="Arial" w:cs="Arial"/>
                <w:snapToGrid w:val="0"/>
                <w:color w:val="000000"/>
                <w:sz w:val="20"/>
                <w:lang w:val="cs-CZ"/>
              </w:rPr>
              <w:t xml:space="preserve"> </w:t>
            </w:r>
            <w:r w:rsidR="00AB7831" w:rsidRPr="00EB4F5D">
              <w:rPr>
                <w:rFonts w:ascii="Arial" w:hAnsi="Arial" w:cs="Arial"/>
                <w:snapToGrid w:val="0"/>
                <w:color w:val="000000"/>
                <w:sz w:val="20"/>
                <w:lang w:val="cs-CZ"/>
              </w:rPr>
              <w:t>znamená pro účely tohoto odstavce pojištění, které je v souladu s běžnou praxí v oboru zdravotnických služeb a v příslušné geografické oblasti nebo podle jiných požadavků zákona</w:t>
            </w:r>
            <w:r w:rsidR="001E6CAC" w:rsidRPr="00EB4F5D">
              <w:rPr>
                <w:rFonts w:ascii="Arial" w:hAnsi="Arial" w:cs="Arial"/>
                <w:snapToGrid w:val="0"/>
                <w:color w:val="000000"/>
                <w:sz w:val="20"/>
                <w:lang w:val="cs-CZ"/>
              </w:rPr>
              <w:t>.</w:t>
            </w:r>
          </w:p>
          <w:p w14:paraId="15CECB9B" w14:textId="77777777" w:rsidR="00916AD5" w:rsidRPr="00EB4F5D" w:rsidRDefault="00916AD5" w:rsidP="004737E8">
            <w:pPr>
              <w:rPr>
                <w:rFonts w:ascii="Arial" w:hAnsi="Arial" w:cs="Arial"/>
                <w:sz w:val="20"/>
                <w:lang w:val="cs-CZ"/>
              </w:rPr>
            </w:pPr>
          </w:p>
          <w:p w14:paraId="78D2308D" w14:textId="77777777" w:rsidR="001E6CAC" w:rsidRPr="00EB4F5D" w:rsidRDefault="001E6CAC" w:rsidP="004737E8">
            <w:pPr>
              <w:pStyle w:val="slovanodstavce"/>
              <w:tabs>
                <w:tab w:val="clear" w:pos="360"/>
              </w:tabs>
              <w:spacing w:after="0"/>
              <w:ind w:left="0" w:firstLine="0"/>
              <w:rPr>
                <w:rFonts w:cs="Arial"/>
                <w:b/>
                <w:color w:val="000000"/>
                <w:sz w:val="20"/>
                <w:lang w:val="cs-CZ"/>
              </w:rPr>
            </w:pPr>
            <w:r w:rsidRPr="00EB4F5D">
              <w:rPr>
                <w:rFonts w:cs="Arial"/>
                <w:b/>
                <w:color w:val="000000"/>
                <w:sz w:val="20"/>
                <w:lang w:val="cs-CZ"/>
              </w:rPr>
              <w:t>X.</w:t>
            </w:r>
          </w:p>
          <w:p w14:paraId="329D8609" w14:textId="77777777" w:rsidR="001E6CAC" w:rsidRPr="00EB4F5D" w:rsidRDefault="00AB7831" w:rsidP="004737E8">
            <w:pPr>
              <w:pStyle w:val="nadpisodstavce"/>
              <w:spacing w:after="0"/>
              <w:jc w:val="both"/>
              <w:rPr>
                <w:rFonts w:cs="Arial"/>
                <w:color w:val="000000"/>
                <w:sz w:val="20"/>
                <w:lang w:val="cs-CZ"/>
              </w:rPr>
            </w:pPr>
            <w:r w:rsidRPr="00EB4F5D">
              <w:rPr>
                <w:rFonts w:cs="Arial"/>
                <w:color w:val="000000"/>
                <w:sz w:val="20"/>
                <w:lang w:val="cs-CZ"/>
              </w:rPr>
              <w:t>Ochrana důvěrných informací</w:t>
            </w:r>
            <w:r w:rsidR="001E6CAC" w:rsidRPr="00EB4F5D">
              <w:rPr>
                <w:rFonts w:cs="Arial"/>
                <w:color w:val="000000"/>
                <w:sz w:val="20"/>
                <w:lang w:val="cs-CZ"/>
              </w:rPr>
              <w:t>.</w:t>
            </w:r>
            <w:r w:rsidRPr="00EB4F5D">
              <w:rPr>
                <w:rFonts w:cs="Arial"/>
                <w:color w:val="000000"/>
                <w:sz w:val="20"/>
                <w:lang w:val="cs-CZ"/>
              </w:rPr>
              <w:br/>
              <w:t>Osobní údaje</w:t>
            </w:r>
          </w:p>
          <w:p w14:paraId="602BE800"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0F7034F3" w14:textId="2F106F7B" w:rsidR="001E6CAC" w:rsidRPr="00EB4F5D" w:rsidRDefault="001E6CAC" w:rsidP="004737E8">
            <w:pPr>
              <w:pStyle w:val="slovanodstavce"/>
              <w:tabs>
                <w:tab w:val="clear" w:pos="360"/>
              </w:tabs>
              <w:spacing w:after="0"/>
              <w:ind w:left="426" w:hanging="426"/>
              <w:rPr>
                <w:rFonts w:cs="Arial"/>
                <w:sz w:val="20"/>
                <w:lang w:val="cs-CZ"/>
              </w:rPr>
            </w:pPr>
            <w:r w:rsidRPr="00EB4F5D">
              <w:rPr>
                <w:rFonts w:cs="Arial"/>
                <w:color w:val="000000"/>
                <w:sz w:val="20"/>
                <w:lang w:val="cs-CZ"/>
              </w:rPr>
              <w:t>1.</w:t>
            </w:r>
            <w:r w:rsidRPr="00EB4F5D">
              <w:rPr>
                <w:rFonts w:cs="Arial"/>
                <w:color w:val="000000"/>
                <w:sz w:val="20"/>
                <w:lang w:val="cs-CZ"/>
              </w:rPr>
              <w:tab/>
            </w:r>
            <w:r w:rsidR="00D41CE8" w:rsidRPr="00EB4F5D">
              <w:rPr>
                <w:rFonts w:cs="Arial"/>
                <w:sz w:val="20"/>
                <w:lang w:val="cs-CZ"/>
              </w:rPr>
              <w:t xml:space="preserve">Veškeré informace a údaje poskytnuté Zadavatelem ve vztahu ke Studii nebo k dokumentaci ke Studii (zejména údaje o struktuře, složení, přísadách, receptech, know-how, technologiích a procesech) a zároveň i veškeré jiné informace související se Studií a s jejím postupem se považují za důvěrné. Zdravotnické zařízení a Hlavní zkoušející nesmí zpřístupňovat důvěrné údaje třetím osobám s výjimkou osob zapojených </w:t>
            </w:r>
            <w:r w:rsidR="0042591E" w:rsidRPr="00EB4F5D">
              <w:rPr>
                <w:rFonts w:cs="Arial"/>
                <w:sz w:val="20"/>
                <w:lang w:val="cs-CZ"/>
              </w:rPr>
              <w:t xml:space="preserve">do </w:t>
            </w:r>
            <w:r w:rsidR="00D41CE8" w:rsidRPr="00EB4F5D">
              <w:rPr>
                <w:rFonts w:cs="Arial"/>
                <w:sz w:val="20"/>
                <w:lang w:val="cs-CZ"/>
              </w:rPr>
              <w:t xml:space="preserve">provádění Studie, a to pouze </w:t>
            </w:r>
            <w:r w:rsidR="0042591E" w:rsidRPr="00EB4F5D">
              <w:rPr>
                <w:rFonts w:cs="Arial"/>
                <w:sz w:val="20"/>
                <w:lang w:val="cs-CZ"/>
              </w:rPr>
              <w:t>těm, kteří je potřebují znát</w:t>
            </w:r>
            <w:r w:rsidR="00D41CE8" w:rsidRPr="00EB4F5D">
              <w:rPr>
                <w:rFonts w:cs="Arial"/>
                <w:sz w:val="20"/>
                <w:lang w:val="cs-CZ"/>
              </w:rPr>
              <w:t>, a podniknou</w:t>
            </w:r>
            <w:r w:rsidR="007C1A4D" w:rsidRPr="00EB4F5D">
              <w:rPr>
                <w:rFonts w:cs="Arial"/>
                <w:sz w:val="20"/>
                <w:lang w:val="cs-CZ"/>
              </w:rPr>
              <w:t>t</w:t>
            </w:r>
            <w:r w:rsidR="00D41CE8" w:rsidRPr="00EB4F5D">
              <w:rPr>
                <w:rFonts w:cs="Arial"/>
                <w:sz w:val="20"/>
                <w:lang w:val="cs-CZ"/>
              </w:rPr>
              <w:t xml:space="preserve"> veškeré kroky, kterých bude občas zapotřebí k zajištění dodržování tohoto článku ze strany jejich zaměstnanců, zástupců a subdodavatelů</w:t>
            </w:r>
            <w:r w:rsidR="00A369FF" w:rsidRPr="00EB4F5D">
              <w:rPr>
                <w:rFonts w:cs="Arial"/>
                <w:sz w:val="20"/>
                <w:lang w:val="cs-CZ"/>
              </w:rPr>
              <w:t>. Důvěrné údaje jsou složkou obchodního tajemství Zadavatele a/nebo jsou předmětem jeho práv k duševnímu vlastnictví a Zdravotnické zařízení a Hlavní zkoušející je bud</w:t>
            </w:r>
            <w:r w:rsidR="0042591E" w:rsidRPr="00EB4F5D">
              <w:rPr>
                <w:rFonts w:cs="Arial"/>
                <w:sz w:val="20"/>
                <w:lang w:val="cs-CZ"/>
              </w:rPr>
              <w:t>ou</w:t>
            </w:r>
            <w:r w:rsidR="00A369FF" w:rsidRPr="00EB4F5D">
              <w:rPr>
                <w:rFonts w:cs="Arial"/>
                <w:sz w:val="20"/>
                <w:lang w:val="cs-CZ"/>
              </w:rPr>
              <w:t xml:space="preserve"> uchovávat v tajnosti na místě určeném pro údaje této povahy, ledaže prokážou, že dané údaje jsou veřejně přístupné.</w:t>
            </w:r>
            <w:r w:rsidR="00D41CE8" w:rsidRPr="00EB4F5D">
              <w:rPr>
                <w:rFonts w:cs="Arial"/>
                <w:sz w:val="20"/>
                <w:lang w:val="cs-CZ"/>
              </w:rPr>
              <w:t xml:space="preserve"> Tyto závazky mlčenlivosti zůstanou v platnosti po dobu </w:t>
            </w:r>
            <w:r w:rsidR="00A369FF" w:rsidRPr="00EB4F5D">
              <w:rPr>
                <w:rFonts w:cs="Arial"/>
                <w:sz w:val="20"/>
                <w:lang w:val="cs-CZ"/>
              </w:rPr>
              <w:t>deseti</w:t>
            </w:r>
            <w:r w:rsidR="00D41CE8" w:rsidRPr="00EB4F5D">
              <w:rPr>
                <w:rFonts w:cs="Arial"/>
                <w:sz w:val="20"/>
                <w:lang w:val="cs-CZ"/>
              </w:rPr>
              <w:t xml:space="preserve"> (1</w:t>
            </w:r>
            <w:r w:rsidR="00A369FF" w:rsidRPr="00EB4F5D">
              <w:rPr>
                <w:rFonts w:cs="Arial"/>
                <w:sz w:val="20"/>
                <w:lang w:val="cs-CZ"/>
              </w:rPr>
              <w:t>0</w:t>
            </w:r>
            <w:r w:rsidR="00D41CE8" w:rsidRPr="00EB4F5D">
              <w:rPr>
                <w:rFonts w:cs="Arial"/>
                <w:sz w:val="20"/>
                <w:lang w:val="cs-CZ"/>
              </w:rPr>
              <w:t xml:space="preserve">) let po dokončení Studie, nebudou se však vztahovat na důvěrné údaje v následujícím rozsahu: a) jsou-li či stanou-li se veřejně známé bez zavinění </w:t>
            </w:r>
            <w:r w:rsidR="0042591E" w:rsidRPr="00EB4F5D">
              <w:rPr>
                <w:rFonts w:cs="Arial"/>
                <w:sz w:val="20"/>
                <w:lang w:val="cs-CZ"/>
              </w:rPr>
              <w:t>Zdravotnického zařízení</w:t>
            </w:r>
            <w:r w:rsidR="0080479B" w:rsidRPr="00EB4F5D">
              <w:rPr>
                <w:rFonts w:cs="Arial"/>
                <w:sz w:val="20"/>
                <w:lang w:val="cs-CZ"/>
              </w:rPr>
              <w:t xml:space="preserve"> </w:t>
            </w:r>
            <w:r w:rsidR="0042591E" w:rsidRPr="00EB4F5D">
              <w:rPr>
                <w:rFonts w:cs="Arial"/>
                <w:sz w:val="20"/>
                <w:lang w:val="cs-CZ"/>
              </w:rPr>
              <w:t>/</w:t>
            </w:r>
            <w:r w:rsidR="0080479B" w:rsidRPr="00EB4F5D">
              <w:rPr>
                <w:rFonts w:cs="Arial"/>
                <w:sz w:val="20"/>
                <w:lang w:val="cs-CZ"/>
              </w:rPr>
              <w:t xml:space="preserve"> </w:t>
            </w:r>
            <w:r w:rsidR="0042591E" w:rsidRPr="00EB4F5D">
              <w:rPr>
                <w:rFonts w:cs="Arial"/>
                <w:sz w:val="20"/>
                <w:lang w:val="cs-CZ"/>
              </w:rPr>
              <w:t>Hlavního zkoušejícího</w:t>
            </w:r>
            <w:r w:rsidR="00D41CE8" w:rsidRPr="00EB4F5D">
              <w:rPr>
                <w:rFonts w:cs="Arial"/>
                <w:sz w:val="20"/>
                <w:lang w:val="cs-CZ"/>
              </w:rPr>
              <w:t xml:space="preserve">; b) jsou sděleny </w:t>
            </w:r>
            <w:r w:rsidR="0042591E" w:rsidRPr="00EB4F5D">
              <w:rPr>
                <w:rFonts w:cs="Arial"/>
                <w:sz w:val="20"/>
                <w:lang w:val="cs-CZ"/>
              </w:rPr>
              <w:t>Zdravotnickému zařízení</w:t>
            </w:r>
            <w:r w:rsidR="0080479B" w:rsidRPr="00EB4F5D">
              <w:rPr>
                <w:rFonts w:cs="Arial"/>
                <w:sz w:val="20"/>
                <w:lang w:val="cs-CZ"/>
              </w:rPr>
              <w:t xml:space="preserve"> </w:t>
            </w:r>
            <w:r w:rsidR="0042591E" w:rsidRPr="00EB4F5D">
              <w:rPr>
                <w:rFonts w:cs="Arial"/>
                <w:sz w:val="20"/>
                <w:lang w:val="cs-CZ"/>
              </w:rPr>
              <w:t>/</w:t>
            </w:r>
            <w:r w:rsidR="0080479B" w:rsidRPr="00EB4F5D">
              <w:rPr>
                <w:rFonts w:cs="Arial"/>
                <w:sz w:val="20"/>
                <w:lang w:val="cs-CZ"/>
              </w:rPr>
              <w:t xml:space="preserve"> </w:t>
            </w:r>
            <w:r w:rsidR="0042591E" w:rsidRPr="00EB4F5D">
              <w:rPr>
                <w:rFonts w:cs="Arial"/>
                <w:sz w:val="20"/>
                <w:lang w:val="cs-CZ"/>
              </w:rPr>
              <w:t xml:space="preserve">Hlavnímu zkoušejícímu </w:t>
            </w:r>
            <w:r w:rsidR="00D41CE8" w:rsidRPr="00EB4F5D">
              <w:rPr>
                <w:rFonts w:cs="Arial"/>
                <w:sz w:val="20"/>
                <w:lang w:val="cs-CZ"/>
              </w:rPr>
              <w:t xml:space="preserve">třetí osobou nepodléhající závazku mlčenlivosti; c) musí být oznámeny </w:t>
            </w:r>
            <w:r w:rsidR="007C1A4D" w:rsidRPr="00EB4F5D">
              <w:rPr>
                <w:rFonts w:cs="Arial"/>
                <w:sz w:val="20"/>
                <w:lang w:val="cs-CZ"/>
              </w:rPr>
              <w:t>etickým komisím</w:t>
            </w:r>
            <w:r w:rsidR="00D41CE8" w:rsidRPr="00EB4F5D">
              <w:rPr>
                <w:rFonts w:cs="Arial"/>
                <w:sz w:val="20"/>
                <w:lang w:val="cs-CZ"/>
              </w:rPr>
              <w:t xml:space="preserve"> či příslušnému regulačnímu úřadu; d) musí být zahrnuty v písemném informovaném souhlasu jakéhokoli subjektu hodnocení; e) jsou zveřejňovány v souladu s čl. </w:t>
            </w:r>
            <w:r w:rsidR="0042591E" w:rsidRPr="00EB4F5D">
              <w:rPr>
                <w:rFonts w:cs="Arial"/>
                <w:sz w:val="20"/>
                <w:lang w:val="cs-CZ"/>
              </w:rPr>
              <w:t>XI</w:t>
            </w:r>
            <w:r w:rsidR="00D41CE8" w:rsidRPr="00EB4F5D">
              <w:rPr>
                <w:rFonts w:cs="Arial"/>
                <w:sz w:val="20"/>
                <w:lang w:val="cs-CZ"/>
              </w:rPr>
              <w:t xml:space="preserve"> této Smlouvy; nebo f) povinnost jejich zveřejnění </w:t>
            </w:r>
            <w:r w:rsidR="00D41CE8" w:rsidRPr="00EB4F5D">
              <w:rPr>
                <w:rFonts w:cs="Arial"/>
                <w:sz w:val="20"/>
                <w:lang w:val="cs-CZ"/>
              </w:rPr>
              <w:lastRenderedPageBreak/>
              <w:t>plyne ze zákona</w:t>
            </w:r>
            <w:r w:rsidR="0042591E" w:rsidRPr="00EB4F5D">
              <w:rPr>
                <w:rFonts w:cs="Arial"/>
                <w:sz w:val="20"/>
                <w:lang w:val="cs-CZ"/>
              </w:rPr>
              <w:t>, s tím, že Zdravotnické zařízení</w:t>
            </w:r>
            <w:r w:rsidR="0080479B" w:rsidRPr="00EB4F5D">
              <w:rPr>
                <w:rFonts w:cs="Arial"/>
                <w:sz w:val="20"/>
                <w:lang w:val="cs-CZ"/>
              </w:rPr>
              <w:t xml:space="preserve"> </w:t>
            </w:r>
            <w:r w:rsidR="0042591E" w:rsidRPr="00EB4F5D">
              <w:rPr>
                <w:rFonts w:cs="Arial"/>
                <w:sz w:val="20"/>
                <w:lang w:val="cs-CZ"/>
              </w:rPr>
              <w:t>/</w:t>
            </w:r>
            <w:r w:rsidR="0080479B" w:rsidRPr="00EB4F5D">
              <w:rPr>
                <w:rFonts w:cs="Arial"/>
                <w:sz w:val="20"/>
                <w:lang w:val="cs-CZ"/>
              </w:rPr>
              <w:t xml:space="preserve"> </w:t>
            </w:r>
            <w:r w:rsidR="0042591E" w:rsidRPr="00EB4F5D">
              <w:rPr>
                <w:rFonts w:cs="Arial"/>
                <w:sz w:val="20"/>
                <w:lang w:val="cs-CZ"/>
              </w:rPr>
              <w:t xml:space="preserve">Hlavní zkoušející jsou povinni doručit Zadavateli a </w:t>
            </w:r>
            <w:r w:rsidR="00D003D1" w:rsidRPr="00EB4F5D">
              <w:rPr>
                <w:rFonts w:cs="Arial"/>
                <w:sz w:val="20"/>
                <w:lang w:val="cs-CZ"/>
              </w:rPr>
              <w:t>IQVIA</w:t>
            </w:r>
            <w:r w:rsidR="0042591E" w:rsidRPr="00EB4F5D">
              <w:rPr>
                <w:rFonts w:cs="Arial"/>
                <w:sz w:val="20"/>
                <w:lang w:val="cs-CZ"/>
              </w:rPr>
              <w:t xml:space="preserve"> neprodleně předem písemné oznámení, tak aby umožnili </w:t>
            </w:r>
            <w:r w:rsidR="00D003D1" w:rsidRPr="00EB4F5D">
              <w:rPr>
                <w:rFonts w:cs="Arial"/>
                <w:sz w:val="20"/>
                <w:lang w:val="cs-CZ"/>
              </w:rPr>
              <w:t>IQVIA</w:t>
            </w:r>
            <w:r w:rsidR="0042591E" w:rsidRPr="00EB4F5D">
              <w:rPr>
                <w:rFonts w:cs="Arial"/>
                <w:sz w:val="20"/>
                <w:lang w:val="cs-CZ"/>
              </w:rPr>
              <w:t>, Zadavateli nebo jejich zástupcům vznést námitky nebo jinak omezit takové zpřístupnění</w:t>
            </w:r>
            <w:r w:rsidR="00D41CE8" w:rsidRPr="00EB4F5D">
              <w:rPr>
                <w:rFonts w:cs="Arial"/>
                <w:sz w:val="20"/>
                <w:lang w:val="cs-CZ"/>
              </w:rPr>
              <w:t xml:space="preserve">. </w:t>
            </w:r>
          </w:p>
          <w:p w14:paraId="5C295F89" w14:textId="3A42F6D1" w:rsidR="00495374" w:rsidRPr="00EB4F5D" w:rsidRDefault="00495374" w:rsidP="00DA7C2B">
            <w:pPr>
              <w:rPr>
                <w:rFonts w:ascii="Arial" w:hAnsi="Arial" w:cs="Arial"/>
                <w:sz w:val="20"/>
                <w:lang w:val="cs-CZ"/>
              </w:rPr>
            </w:pPr>
          </w:p>
          <w:p w14:paraId="36039262" w14:textId="77777777" w:rsidR="00495374" w:rsidRPr="00EB4F5D" w:rsidRDefault="00495374" w:rsidP="004737E8">
            <w:pPr>
              <w:ind w:left="360" w:hanging="360"/>
              <w:rPr>
                <w:rFonts w:ascii="Arial" w:hAnsi="Arial" w:cs="Arial"/>
                <w:sz w:val="20"/>
                <w:lang w:val="cs-CZ"/>
              </w:rPr>
            </w:pPr>
          </w:p>
          <w:p w14:paraId="4903AED9" w14:textId="3BD06286" w:rsidR="006764F4" w:rsidRPr="00EB4F5D" w:rsidRDefault="001E6CAC" w:rsidP="00DA7C2B">
            <w:pPr>
              <w:pStyle w:val="Odstavecseseznamem"/>
              <w:widowControl w:val="0"/>
              <w:ind w:left="454" w:hanging="283"/>
              <w:rPr>
                <w:rFonts w:ascii="Arial" w:hAnsi="Arial" w:cs="Arial"/>
                <w:snapToGrid w:val="0"/>
                <w:color w:val="000000"/>
                <w:sz w:val="20"/>
                <w:lang w:val="cs-CZ"/>
              </w:rPr>
            </w:pPr>
            <w:r w:rsidRPr="00EB4F5D">
              <w:rPr>
                <w:rFonts w:ascii="Arial" w:hAnsi="Arial" w:cs="Arial"/>
                <w:sz w:val="20"/>
                <w:lang w:val="cs-CZ"/>
              </w:rPr>
              <w:t xml:space="preserve">2.  </w:t>
            </w:r>
            <w:r w:rsidR="006764F4" w:rsidRPr="00EB4F5D">
              <w:rPr>
                <w:rFonts w:ascii="Arial" w:eastAsia="SimSun" w:hAnsi="Arial" w:cs="Arial"/>
                <w:sz w:val="20"/>
                <w:lang w:val="cs-CZ" w:eastAsia="zh-CN"/>
              </w:rPr>
              <w:t xml:space="preserve">Před zahájením Studie a v jejím průběhu si mohou </w:t>
            </w:r>
            <w:r w:rsidR="002545F3" w:rsidRPr="00EB4F5D">
              <w:rPr>
                <w:rFonts w:ascii="Arial" w:eastAsia="SimSun" w:hAnsi="Arial" w:cs="Arial"/>
                <w:sz w:val="20"/>
                <w:lang w:val="cs-CZ" w:eastAsia="zh-CN"/>
              </w:rPr>
              <w:t>IQVIA</w:t>
            </w:r>
            <w:r w:rsidR="006764F4" w:rsidRPr="00EB4F5D">
              <w:rPr>
                <w:rFonts w:ascii="Arial" w:eastAsia="SimSun" w:hAnsi="Arial" w:cs="Arial"/>
                <w:sz w:val="20"/>
                <w:lang w:val="cs-CZ" w:eastAsia="zh-CN"/>
              </w:rPr>
              <w:t xml:space="preserve"> nebo Zadavatel vyžádat  shromažďování osobních údajů tak, jak je tento výraz definován v (EU) nařízení 2016/679 a v příslušné legislativě uzákoněné v rámci téže nebo ekvivalentní/podobné národní legislativy (společně označované „Legislativa upravující ochranu osobních údajů“), souvisejících se Studií od Zdravotnického zařízení včetně jeho zkoušejících, </w:t>
            </w:r>
            <w:proofErr w:type="spellStart"/>
            <w:r w:rsidR="006764F4" w:rsidRPr="00EB4F5D">
              <w:rPr>
                <w:rFonts w:ascii="Arial" w:eastAsia="SimSun" w:hAnsi="Arial" w:cs="Arial"/>
                <w:sz w:val="20"/>
                <w:lang w:val="cs-CZ" w:eastAsia="zh-CN"/>
              </w:rPr>
              <w:t>spoluzkoušejících</w:t>
            </w:r>
            <w:proofErr w:type="spellEnd"/>
            <w:r w:rsidR="006764F4" w:rsidRPr="00EB4F5D">
              <w:rPr>
                <w:rFonts w:ascii="Arial" w:eastAsia="SimSun" w:hAnsi="Arial" w:cs="Arial"/>
                <w:sz w:val="20"/>
                <w:lang w:val="cs-CZ" w:eastAsia="zh-CN"/>
              </w:rPr>
              <w:t xml:space="preserve">, dalších pracovníků Zdravotnického zařízení nebo pracovníků účastnících se provádění Studie. Zkoušející tímto souhlasí se zpracováním osobních údajů Zkoušejícího ze strany </w:t>
            </w:r>
            <w:r w:rsidR="00D003D1" w:rsidRPr="00EB4F5D">
              <w:rPr>
                <w:rFonts w:ascii="Arial" w:hAnsi="Arial" w:cs="Arial"/>
                <w:sz w:val="20"/>
                <w:lang w:val="cs-CZ"/>
              </w:rPr>
              <w:t>IQVIA</w:t>
            </w:r>
            <w:r w:rsidR="00EC2D90" w:rsidRPr="00EB4F5D">
              <w:rPr>
                <w:rFonts w:ascii="Arial" w:eastAsia="SimSun" w:hAnsi="Arial" w:cs="Arial"/>
                <w:sz w:val="20"/>
                <w:lang w:val="cs-CZ" w:eastAsia="zh-CN"/>
              </w:rPr>
              <w:t xml:space="preserve"> </w:t>
            </w:r>
            <w:r w:rsidR="006764F4" w:rsidRPr="00EB4F5D">
              <w:rPr>
                <w:rFonts w:ascii="Arial" w:eastAsia="SimSun" w:hAnsi="Arial" w:cs="Arial"/>
                <w:sz w:val="20"/>
                <w:lang w:val="cs-CZ" w:eastAsia="zh-CN"/>
              </w:rPr>
              <w:t>nebo Zadavatele a Zkoušející a Zdravotnické zařízení souhlasí s tím, že získají veškeré souhlasy</w:t>
            </w:r>
            <w:r w:rsidR="00FE643E" w:rsidRPr="00EB4F5D">
              <w:rPr>
                <w:rFonts w:ascii="Arial" w:eastAsia="SimSun" w:hAnsi="Arial" w:cs="Arial"/>
                <w:sz w:val="20"/>
                <w:lang w:val="cs-CZ" w:eastAsia="zh-CN"/>
              </w:rPr>
              <w:t xml:space="preserve"> (formuláře souhlasů poskytne Zadavatel)</w:t>
            </w:r>
            <w:r w:rsidR="006764F4" w:rsidRPr="00EB4F5D">
              <w:rPr>
                <w:rFonts w:ascii="Arial" w:eastAsia="SimSun" w:hAnsi="Arial" w:cs="Arial"/>
                <w:sz w:val="20"/>
                <w:lang w:val="cs-CZ" w:eastAsia="zh-CN"/>
              </w:rPr>
              <w:t>,</w:t>
            </w:r>
            <w:r w:rsidR="001E5E73">
              <w:rPr>
                <w:rFonts w:ascii="Arial" w:eastAsia="SimSun" w:hAnsi="Arial" w:cs="Arial"/>
                <w:sz w:val="20"/>
                <w:lang w:val="cs-CZ" w:eastAsia="zh-CN"/>
              </w:rPr>
              <w:t xml:space="preserve"> </w:t>
            </w:r>
            <w:r w:rsidR="006764F4" w:rsidRPr="00EB4F5D">
              <w:rPr>
                <w:rFonts w:ascii="Arial" w:eastAsia="SimSun" w:hAnsi="Arial" w:cs="Arial"/>
                <w:sz w:val="20"/>
                <w:lang w:val="cs-CZ" w:eastAsia="zh-CN"/>
              </w:rPr>
              <w:t xml:space="preserve">které mohou být zapotřebí na základě příslušné Legislativy upravující ochranu údajů, se zpracováním veškerých osobních údajů shromážděných </w:t>
            </w:r>
            <w:r w:rsidR="00D67C9D" w:rsidRPr="00EB4F5D">
              <w:rPr>
                <w:rFonts w:ascii="Arial" w:hAnsi="Arial" w:cs="Arial"/>
                <w:sz w:val="20"/>
                <w:lang w:val="cs-CZ"/>
              </w:rPr>
              <w:t>IQVIA</w:t>
            </w:r>
            <w:r w:rsidR="00EC2D90" w:rsidRPr="00EB4F5D">
              <w:rPr>
                <w:rFonts w:ascii="Arial" w:eastAsia="SimSun" w:hAnsi="Arial" w:cs="Arial"/>
                <w:sz w:val="20"/>
                <w:lang w:val="cs-CZ" w:eastAsia="zh-CN"/>
              </w:rPr>
              <w:t xml:space="preserve"> </w:t>
            </w:r>
            <w:r w:rsidR="006764F4" w:rsidRPr="00EB4F5D">
              <w:rPr>
                <w:rFonts w:ascii="Arial" w:eastAsia="SimSun" w:hAnsi="Arial" w:cs="Arial"/>
                <w:sz w:val="20"/>
                <w:lang w:val="cs-CZ" w:eastAsia="zh-CN"/>
              </w:rPr>
              <w:t xml:space="preserve">nebo Zadavatelem od jeho zkoušejících, </w:t>
            </w:r>
            <w:proofErr w:type="spellStart"/>
            <w:r w:rsidR="006764F4" w:rsidRPr="00EB4F5D">
              <w:rPr>
                <w:rFonts w:ascii="Arial" w:eastAsia="SimSun" w:hAnsi="Arial" w:cs="Arial"/>
                <w:sz w:val="20"/>
                <w:lang w:val="cs-CZ" w:eastAsia="zh-CN"/>
              </w:rPr>
              <w:t>spoluzkoušejících</w:t>
            </w:r>
            <w:proofErr w:type="spellEnd"/>
            <w:r w:rsidR="006764F4" w:rsidRPr="00EB4F5D">
              <w:rPr>
                <w:rFonts w:ascii="Arial" w:eastAsia="SimSun" w:hAnsi="Arial" w:cs="Arial"/>
                <w:sz w:val="20"/>
                <w:lang w:val="cs-CZ" w:eastAsia="zh-CN"/>
              </w:rPr>
              <w:t xml:space="preserve">, zaměstnanců a pracovníků účastnících se provádění Studie. Takový souhlas povoluje přenos osobních údajů do jiných zemí než země Zdravotnického zařízení, a to pro následující účely: a) provádění a výklad Studie, b) přezkoumání státními nebo regulačními orgány, Zadavatelem, </w:t>
            </w:r>
            <w:r w:rsidR="00D67C9D" w:rsidRPr="00EB4F5D">
              <w:rPr>
                <w:rFonts w:ascii="Arial" w:hAnsi="Arial" w:cs="Arial"/>
                <w:sz w:val="20"/>
                <w:lang w:val="cs-CZ"/>
              </w:rPr>
              <w:t>IQVIA</w:t>
            </w:r>
            <w:r w:rsidR="006764F4" w:rsidRPr="00EB4F5D">
              <w:rPr>
                <w:rFonts w:ascii="Arial" w:eastAsia="SimSun" w:hAnsi="Arial" w:cs="Arial"/>
                <w:sz w:val="20"/>
                <w:lang w:val="cs-CZ" w:eastAsia="zh-CN"/>
              </w:rPr>
              <w:t>, jejich zástupci, pobočkami a spolupracovníky, c) zajištění souladu s právními předpisy a požadavky regulačních orgánů, d) uveřejnění na www.clinicaltrials.gov a na webových stránkách a v databázích sloužících k podobnému účelu, e) opatření vůči jednotlivým pacientům a lékařům, kteří mohou mít zájem o účast na klinickém hodnocení, na vyžádání jednotlivých pacientů a lékařů, a f) uložení do databází z důvodu usnadnění výběru míst pro budoucí klinická hodnocení. Pokud nějací zaměstnanci Zdravotnického zařízení, kteří se účastní Studie, nebudou ochotni dát takový souhlas, nebudou se moci účastnit Studie</w:t>
            </w:r>
            <w:r w:rsidR="006764F4" w:rsidRPr="00EB4F5D">
              <w:rPr>
                <w:rFonts w:ascii="Arial" w:hAnsi="Arial" w:cs="Arial"/>
                <w:snapToGrid w:val="0"/>
                <w:color w:val="000000"/>
                <w:sz w:val="20"/>
                <w:lang w:val="cs-CZ"/>
              </w:rPr>
              <w:t>.</w:t>
            </w:r>
          </w:p>
          <w:p w14:paraId="6DF7E3E9" w14:textId="795C7473" w:rsidR="00C82522" w:rsidRPr="00EB4F5D" w:rsidRDefault="00953833" w:rsidP="00DA7C2B">
            <w:pPr>
              <w:rPr>
                <w:rFonts w:ascii="Arial" w:hAnsi="Arial" w:cs="Arial"/>
                <w:sz w:val="20"/>
                <w:lang w:val="cs-CZ"/>
              </w:rPr>
            </w:pPr>
            <w:r w:rsidRPr="00EB4F5D">
              <w:rPr>
                <w:rFonts w:ascii="Arial" w:hAnsi="Arial" w:cs="Arial"/>
                <w:sz w:val="20"/>
                <w:lang w:val="cs-CZ"/>
              </w:rPr>
              <w:t xml:space="preserve"> </w:t>
            </w:r>
          </w:p>
          <w:p w14:paraId="22B9B605" w14:textId="095CD6B1" w:rsidR="00C82522" w:rsidRPr="00EB4F5D" w:rsidRDefault="00896F17" w:rsidP="004A7AD5">
            <w:pPr>
              <w:ind w:left="313" w:hanging="284"/>
              <w:rPr>
                <w:rFonts w:ascii="Arial" w:hAnsi="Arial" w:cs="Arial"/>
                <w:sz w:val="20"/>
                <w:lang w:val="cs-CZ"/>
              </w:rPr>
            </w:pPr>
            <w:r w:rsidRPr="00EB4F5D">
              <w:rPr>
                <w:rFonts w:ascii="Arial" w:hAnsi="Arial" w:cs="Arial"/>
                <w:sz w:val="20"/>
                <w:lang w:val="cs-CZ"/>
              </w:rPr>
              <w:lastRenderedPageBreak/>
              <w:t>3.</w:t>
            </w:r>
            <w:r w:rsidR="004A7AD5" w:rsidRPr="00EB4F5D">
              <w:rPr>
                <w:rFonts w:ascii="Arial" w:hAnsi="Arial" w:cs="Arial"/>
                <w:sz w:val="20"/>
                <w:lang w:val="cs-CZ"/>
              </w:rPr>
              <w:t xml:space="preserve"> </w:t>
            </w:r>
            <w:r w:rsidRPr="00EB4F5D">
              <w:rPr>
                <w:rFonts w:ascii="Arial" w:hAnsi="Arial" w:cs="Arial"/>
                <w:sz w:val="20"/>
                <w:lang w:val="cs-CZ"/>
              </w:rPr>
              <w:t>Zdravotnické zařízení</w:t>
            </w:r>
            <w:r w:rsidR="00C82522" w:rsidRPr="00EB4F5D">
              <w:rPr>
                <w:rFonts w:ascii="Arial" w:hAnsi="Arial" w:cs="Arial"/>
                <w:sz w:val="20"/>
                <w:lang w:val="cs-CZ"/>
              </w:rPr>
              <w:t xml:space="preserve"> poskytne společnosti IQVIA a </w:t>
            </w:r>
            <w:r w:rsidRPr="00EB4F5D">
              <w:rPr>
                <w:rFonts w:ascii="Arial" w:hAnsi="Arial" w:cs="Arial"/>
                <w:sz w:val="20"/>
                <w:lang w:val="cs-CZ"/>
              </w:rPr>
              <w:t>Zadavateli</w:t>
            </w:r>
            <w:r w:rsidR="00C82522" w:rsidRPr="00EB4F5D">
              <w:rPr>
                <w:rFonts w:ascii="Arial" w:hAnsi="Arial" w:cs="Arial"/>
                <w:sz w:val="20"/>
                <w:lang w:val="cs-CZ"/>
              </w:rPr>
              <w:t xml:space="preserve"> originály nebo kopie (podle okolností) všech </w:t>
            </w:r>
            <w:r w:rsidRPr="00EB4F5D">
              <w:rPr>
                <w:rFonts w:ascii="Arial" w:hAnsi="Arial" w:cs="Arial"/>
                <w:sz w:val="20"/>
                <w:lang w:val="cs-CZ"/>
              </w:rPr>
              <w:t>Studijních</w:t>
            </w:r>
            <w:r w:rsidR="00C82522" w:rsidRPr="00EB4F5D">
              <w:rPr>
                <w:rFonts w:ascii="Arial" w:hAnsi="Arial" w:cs="Arial"/>
                <w:sz w:val="20"/>
                <w:lang w:val="cs-CZ"/>
              </w:rPr>
              <w:t xml:space="preserve"> údajů a záznamů a informací souvisejících se </w:t>
            </w:r>
            <w:r w:rsidRPr="00EB4F5D">
              <w:rPr>
                <w:rFonts w:ascii="Arial" w:hAnsi="Arial" w:cs="Arial"/>
                <w:sz w:val="20"/>
                <w:lang w:val="cs-CZ"/>
              </w:rPr>
              <w:t>S</w:t>
            </w:r>
            <w:r w:rsidR="00C82522" w:rsidRPr="00EB4F5D">
              <w:rPr>
                <w:rFonts w:ascii="Arial" w:hAnsi="Arial" w:cs="Arial"/>
                <w:sz w:val="20"/>
                <w:lang w:val="cs-CZ"/>
              </w:rPr>
              <w:t xml:space="preserve">tudií, aby umožnila </w:t>
            </w:r>
            <w:r w:rsidRPr="00EB4F5D">
              <w:rPr>
                <w:rFonts w:ascii="Arial" w:hAnsi="Arial" w:cs="Arial"/>
                <w:sz w:val="20"/>
                <w:lang w:val="cs-CZ"/>
              </w:rPr>
              <w:t>Zadavateli</w:t>
            </w:r>
            <w:r w:rsidR="00C82522" w:rsidRPr="00EB4F5D">
              <w:rPr>
                <w:rFonts w:ascii="Arial" w:hAnsi="Arial" w:cs="Arial"/>
                <w:sz w:val="20"/>
                <w:lang w:val="cs-CZ"/>
              </w:rPr>
              <w:t xml:space="preserve"> a společnosti IQVIA a jejich zástupcům a pověřeným osobám sledovat </w:t>
            </w:r>
            <w:r w:rsidRPr="00EB4F5D">
              <w:rPr>
                <w:rFonts w:ascii="Arial" w:hAnsi="Arial" w:cs="Arial"/>
                <w:sz w:val="20"/>
                <w:lang w:val="cs-CZ"/>
              </w:rPr>
              <w:t>S</w:t>
            </w:r>
            <w:r w:rsidR="00C82522" w:rsidRPr="00EB4F5D">
              <w:rPr>
                <w:rFonts w:ascii="Arial" w:hAnsi="Arial" w:cs="Arial"/>
                <w:sz w:val="20"/>
                <w:lang w:val="cs-CZ"/>
              </w:rPr>
              <w:t>tudii</w:t>
            </w:r>
            <w:r w:rsidR="001769A4" w:rsidRPr="00EB4F5D">
              <w:rPr>
                <w:rFonts w:ascii="Arial" w:hAnsi="Arial" w:cs="Arial"/>
                <w:sz w:val="20"/>
                <w:lang w:val="cs-CZ"/>
              </w:rPr>
              <w:t>, pokud to umožňují právní předpisy</w:t>
            </w:r>
            <w:r w:rsidR="00C82522" w:rsidRPr="00EB4F5D">
              <w:rPr>
                <w:rFonts w:ascii="Arial" w:hAnsi="Arial" w:cs="Arial"/>
                <w:sz w:val="20"/>
                <w:lang w:val="cs-CZ"/>
              </w:rPr>
              <w:t xml:space="preserve">. </w:t>
            </w:r>
          </w:p>
          <w:p w14:paraId="1B093014" w14:textId="395013E1" w:rsidR="00C82522" w:rsidRPr="00EB4F5D" w:rsidRDefault="00896F17" w:rsidP="00896F17">
            <w:pPr>
              <w:ind w:left="360"/>
              <w:rPr>
                <w:rFonts w:ascii="Arial" w:hAnsi="Arial" w:cs="Arial"/>
                <w:sz w:val="20"/>
                <w:lang w:val="cs-CZ"/>
              </w:rPr>
            </w:pPr>
            <w:r w:rsidRPr="00EB4F5D">
              <w:rPr>
                <w:rFonts w:ascii="Arial" w:hAnsi="Arial" w:cs="Arial"/>
                <w:sz w:val="20"/>
                <w:lang w:val="cs-CZ"/>
              </w:rPr>
              <w:t>Zdravotnické zařízení</w:t>
            </w:r>
            <w:r w:rsidR="00C82522" w:rsidRPr="00EB4F5D">
              <w:rPr>
                <w:rFonts w:ascii="Arial" w:hAnsi="Arial" w:cs="Arial"/>
                <w:sz w:val="20"/>
                <w:lang w:val="cs-CZ"/>
              </w:rPr>
              <w:t xml:space="preserve"> umožní regulačním orgánům přiměřený přístup do </w:t>
            </w:r>
            <w:r w:rsidRPr="00EB4F5D">
              <w:rPr>
                <w:rFonts w:ascii="Arial" w:hAnsi="Arial" w:cs="Arial"/>
                <w:sz w:val="20"/>
                <w:lang w:val="cs-CZ"/>
              </w:rPr>
              <w:t>Zdravotnického zařízení</w:t>
            </w:r>
            <w:r w:rsidR="00C82522" w:rsidRPr="00EB4F5D">
              <w:rPr>
                <w:rFonts w:ascii="Arial" w:hAnsi="Arial" w:cs="Arial"/>
                <w:sz w:val="20"/>
                <w:lang w:val="cs-CZ"/>
              </w:rPr>
              <w:t xml:space="preserve"> a ke </w:t>
            </w:r>
            <w:r w:rsidR="00D6254C" w:rsidRPr="00EB4F5D">
              <w:rPr>
                <w:rFonts w:ascii="Arial" w:hAnsi="Arial" w:cs="Arial"/>
                <w:sz w:val="20"/>
                <w:lang w:val="cs-CZ"/>
              </w:rPr>
              <w:t>Studijním</w:t>
            </w:r>
            <w:r w:rsidR="00C82522" w:rsidRPr="00EB4F5D">
              <w:rPr>
                <w:rFonts w:ascii="Arial" w:hAnsi="Arial" w:cs="Arial"/>
                <w:sz w:val="20"/>
                <w:lang w:val="cs-CZ"/>
              </w:rPr>
              <w:t xml:space="preserve"> údajům a záznamům a informacím souvisejícím se Studií a právo na jejich kopírování.</w:t>
            </w:r>
          </w:p>
          <w:p w14:paraId="50177EF2" w14:textId="549AB5AF" w:rsidR="00456602" w:rsidRPr="00EB4F5D" w:rsidRDefault="00456602" w:rsidP="00896F17">
            <w:pPr>
              <w:ind w:left="360"/>
              <w:rPr>
                <w:rFonts w:ascii="Arial" w:hAnsi="Arial" w:cs="Arial"/>
                <w:sz w:val="20"/>
                <w:lang w:val="cs-CZ"/>
              </w:rPr>
            </w:pPr>
          </w:p>
          <w:p w14:paraId="4E38D2C4" w14:textId="59A0154C" w:rsidR="00053FA5" w:rsidRPr="00EB4F5D" w:rsidRDefault="00053FA5" w:rsidP="00500B1F">
            <w:pPr>
              <w:ind w:left="171" w:hanging="171"/>
              <w:rPr>
                <w:rFonts w:ascii="Arial" w:hAnsi="Arial" w:cs="Arial"/>
                <w:sz w:val="20"/>
                <w:lang w:val="cs-CZ"/>
              </w:rPr>
            </w:pPr>
            <w:r w:rsidRPr="00EB4F5D">
              <w:rPr>
                <w:rFonts w:ascii="Arial" w:hAnsi="Arial" w:cs="Arial"/>
                <w:sz w:val="20"/>
                <w:lang w:val="cs-CZ"/>
              </w:rPr>
              <w:t xml:space="preserve">4. Zdravotnické zařízení a Zadavatel </w:t>
            </w:r>
            <w:r w:rsidR="00D94F1A" w:rsidRPr="00EB4F5D">
              <w:rPr>
                <w:rFonts w:ascii="Arial" w:hAnsi="Arial" w:cs="Arial"/>
                <w:sz w:val="20"/>
                <w:lang w:val="cs-CZ"/>
              </w:rPr>
              <w:t xml:space="preserve">berou na vědomí a </w:t>
            </w:r>
            <w:r w:rsidRPr="00EB4F5D">
              <w:rPr>
                <w:rFonts w:ascii="Arial" w:hAnsi="Arial" w:cs="Arial"/>
                <w:sz w:val="20"/>
                <w:lang w:val="cs-CZ"/>
              </w:rPr>
              <w:t xml:space="preserve">souhlasí s tím, že ve vztahu </w:t>
            </w:r>
            <w:r w:rsidR="00B075BB" w:rsidRPr="00EB4F5D">
              <w:rPr>
                <w:rFonts w:ascii="Arial" w:hAnsi="Arial" w:cs="Arial"/>
                <w:sz w:val="20"/>
                <w:lang w:val="cs-CZ"/>
              </w:rPr>
              <w:t xml:space="preserve">ke Studijním údajům a záznamům a informacím souvisejícím se Studií </w:t>
            </w:r>
            <w:r w:rsidR="00240576" w:rsidRPr="00EB4F5D">
              <w:rPr>
                <w:rFonts w:ascii="Arial" w:hAnsi="Arial" w:cs="Arial"/>
                <w:sz w:val="20"/>
                <w:lang w:val="cs-CZ"/>
              </w:rPr>
              <w:t>jednají jako nezávislí správci.</w:t>
            </w:r>
          </w:p>
          <w:p w14:paraId="7BB91519" w14:textId="77777777" w:rsidR="00706062" w:rsidRPr="00EB4F5D" w:rsidRDefault="00706062" w:rsidP="004737E8">
            <w:pPr>
              <w:ind w:left="360" w:hanging="360"/>
              <w:rPr>
                <w:rFonts w:ascii="Arial" w:hAnsi="Arial" w:cs="Arial"/>
                <w:sz w:val="20"/>
                <w:lang w:val="cs-CZ"/>
              </w:rPr>
            </w:pPr>
          </w:p>
          <w:p w14:paraId="066B4EE8"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xi.</w:t>
            </w:r>
          </w:p>
          <w:p w14:paraId="5DBEC045" w14:textId="77777777" w:rsidR="001E6CAC" w:rsidRPr="00EB4F5D" w:rsidRDefault="008E567F" w:rsidP="004737E8">
            <w:pPr>
              <w:pStyle w:val="nadpisodstavce"/>
              <w:spacing w:after="0"/>
              <w:jc w:val="both"/>
              <w:rPr>
                <w:rFonts w:cs="Arial"/>
                <w:color w:val="000000"/>
                <w:sz w:val="20"/>
                <w:lang w:val="cs-CZ"/>
              </w:rPr>
            </w:pPr>
            <w:r w:rsidRPr="00EB4F5D">
              <w:rPr>
                <w:rFonts w:cs="Arial"/>
                <w:color w:val="000000"/>
                <w:sz w:val="20"/>
                <w:lang w:val="cs-CZ"/>
              </w:rPr>
              <w:t>Vlastnictví výsledků Studie</w:t>
            </w:r>
            <w:r w:rsidR="001E6CAC" w:rsidRPr="00EB4F5D">
              <w:rPr>
                <w:rFonts w:cs="Arial"/>
                <w:color w:val="000000"/>
                <w:sz w:val="20"/>
                <w:lang w:val="cs-CZ"/>
              </w:rPr>
              <w:t xml:space="preserve">; </w:t>
            </w:r>
            <w:r w:rsidRPr="00EB4F5D">
              <w:rPr>
                <w:rFonts w:cs="Arial"/>
                <w:color w:val="000000"/>
                <w:sz w:val="20"/>
                <w:lang w:val="cs-CZ"/>
              </w:rPr>
              <w:t>duševní vlastnictví</w:t>
            </w:r>
            <w:r w:rsidR="001E6CAC" w:rsidRPr="00EB4F5D">
              <w:rPr>
                <w:rFonts w:cs="Arial"/>
                <w:color w:val="000000"/>
                <w:sz w:val="20"/>
                <w:lang w:val="cs-CZ"/>
              </w:rPr>
              <w:t xml:space="preserve">; </w:t>
            </w:r>
            <w:r w:rsidRPr="00EB4F5D">
              <w:rPr>
                <w:rFonts w:cs="Arial"/>
                <w:color w:val="000000"/>
                <w:sz w:val="20"/>
                <w:lang w:val="cs-CZ"/>
              </w:rPr>
              <w:t>publikace</w:t>
            </w:r>
          </w:p>
          <w:p w14:paraId="79E2F46D"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12C7DFE1" w14:textId="77777777" w:rsidR="001E6CAC" w:rsidRPr="00EB4F5D" w:rsidRDefault="008E567F" w:rsidP="004737E8">
            <w:pPr>
              <w:pStyle w:val="slovanodstavce"/>
              <w:numPr>
                <w:ilvl w:val="0"/>
                <w:numId w:val="26"/>
              </w:numPr>
              <w:spacing w:after="0"/>
              <w:rPr>
                <w:rFonts w:cs="Arial"/>
                <w:color w:val="000000"/>
                <w:sz w:val="20"/>
                <w:lang w:val="cs-CZ"/>
              </w:rPr>
            </w:pPr>
            <w:r w:rsidRPr="00EB4F5D">
              <w:rPr>
                <w:rFonts w:cs="Arial"/>
                <w:color w:val="000000"/>
                <w:sz w:val="20"/>
                <w:lang w:val="cs-CZ"/>
              </w:rPr>
              <w:t>Zadavatel</w:t>
            </w:r>
            <w:r w:rsidR="006D12F4" w:rsidRPr="00EB4F5D">
              <w:rPr>
                <w:rFonts w:cs="Arial"/>
                <w:color w:val="000000"/>
                <w:sz w:val="20"/>
                <w:lang w:val="cs-CZ"/>
              </w:rPr>
              <w:t xml:space="preserve"> bude vlastníkem výsledků Studie, které zůstanou předmětem jeho výhradních práv k duševnímu vlastnictví</w:t>
            </w:r>
            <w:r w:rsidR="001E6CAC" w:rsidRPr="00EB4F5D">
              <w:rPr>
                <w:rFonts w:cs="Arial"/>
                <w:color w:val="000000"/>
                <w:sz w:val="20"/>
                <w:lang w:val="cs-CZ"/>
              </w:rPr>
              <w:t xml:space="preserve">. </w:t>
            </w:r>
            <w:r w:rsidR="006D12F4" w:rsidRPr="00EB4F5D">
              <w:rPr>
                <w:rFonts w:cs="Arial"/>
                <w:color w:val="000000"/>
                <w:sz w:val="20"/>
                <w:lang w:val="cs-CZ"/>
              </w:rPr>
              <w:t xml:space="preserve">Zadavatel bude výhradním vlastníkem veškerých vynálezů nebo objevů vzniklých zcela nebo </w:t>
            </w:r>
            <w:r w:rsidR="00C30628" w:rsidRPr="00EB4F5D">
              <w:rPr>
                <w:rFonts w:cs="Arial"/>
                <w:color w:val="000000"/>
                <w:sz w:val="20"/>
                <w:lang w:val="cs-CZ"/>
              </w:rPr>
              <w:t xml:space="preserve">zčásti </w:t>
            </w:r>
            <w:r w:rsidR="00C30628" w:rsidRPr="00EB4F5D">
              <w:rPr>
                <w:rFonts w:cs="Arial"/>
                <w:sz w:val="20"/>
                <w:lang w:val="cs-CZ"/>
              </w:rPr>
              <w:t>z Důvěrných</w:t>
            </w:r>
            <w:r w:rsidR="006D12F4" w:rsidRPr="00EB4F5D">
              <w:rPr>
                <w:rFonts w:cs="Arial"/>
                <w:sz w:val="20"/>
                <w:lang w:val="cs-CZ"/>
              </w:rPr>
              <w:t xml:space="preserve"> informací nebo vyplývajících z provádění Studie</w:t>
            </w:r>
            <w:r w:rsidR="001E6CAC" w:rsidRPr="00EB4F5D">
              <w:rPr>
                <w:rFonts w:cs="Arial"/>
                <w:sz w:val="20"/>
                <w:lang w:val="cs-CZ"/>
              </w:rPr>
              <w:t xml:space="preserve">. </w:t>
            </w:r>
            <w:r w:rsidR="006D12F4" w:rsidRPr="00EB4F5D">
              <w:rPr>
                <w:rFonts w:cs="Arial"/>
                <w:sz w:val="20"/>
                <w:lang w:val="cs-CZ"/>
              </w:rPr>
              <w:t>Zdravotnické zařízení a H</w:t>
            </w:r>
            <w:r w:rsidR="0042591E" w:rsidRPr="00EB4F5D">
              <w:rPr>
                <w:rFonts w:cs="Arial"/>
                <w:sz w:val="20"/>
                <w:lang w:val="cs-CZ"/>
              </w:rPr>
              <w:t>l</w:t>
            </w:r>
            <w:r w:rsidR="006D12F4" w:rsidRPr="00EB4F5D">
              <w:rPr>
                <w:rFonts w:cs="Arial"/>
                <w:sz w:val="20"/>
                <w:lang w:val="cs-CZ"/>
              </w:rPr>
              <w:t>avní zkoušející neprodleně uvědomí Zadavatele o jakémkoli takovém objevu nebo vynálezu a na náklady Zadavatele uzavřou veškeré dokumenty a dají veškerá svědectví nutná k tomu, aby Zadavatel získal v jakékoli zemi patent</w:t>
            </w:r>
            <w:r w:rsidR="007C1A4D" w:rsidRPr="00EB4F5D">
              <w:rPr>
                <w:rFonts w:cs="Arial"/>
                <w:sz w:val="20"/>
                <w:lang w:val="cs-CZ"/>
              </w:rPr>
              <w:t>y</w:t>
            </w:r>
            <w:r w:rsidR="006D12F4" w:rsidRPr="00EB4F5D">
              <w:rPr>
                <w:rFonts w:cs="Arial"/>
                <w:sz w:val="20"/>
                <w:lang w:val="cs-CZ"/>
              </w:rPr>
              <w:t>, nebo k jiné ochraně podílu Zadavatele na takových vynálezech nebo objevech</w:t>
            </w:r>
            <w:r w:rsidR="001E6CAC" w:rsidRPr="00EB4F5D">
              <w:rPr>
                <w:rFonts w:cs="Arial"/>
                <w:sz w:val="20"/>
                <w:lang w:val="cs-CZ"/>
              </w:rPr>
              <w:t xml:space="preserve">. </w:t>
            </w:r>
          </w:p>
          <w:p w14:paraId="0E0EC989"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68564856" w14:textId="5E6D2E0B" w:rsidR="001E6CAC" w:rsidRPr="00EB4F5D" w:rsidRDefault="006D12F4" w:rsidP="004737E8">
            <w:pPr>
              <w:pStyle w:val="slovanodstavce"/>
              <w:numPr>
                <w:ilvl w:val="0"/>
                <w:numId w:val="26"/>
              </w:numPr>
              <w:spacing w:after="0"/>
              <w:rPr>
                <w:rFonts w:cs="Arial"/>
                <w:color w:val="000000"/>
                <w:sz w:val="20"/>
                <w:lang w:val="cs-CZ"/>
              </w:rPr>
            </w:pPr>
            <w:r w:rsidRPr="00EB4F5D">
              <w:rPr>
                <w:rFonts w:cs="Arial"/>
                <w:color w:val="000000"/>
                <w:sz w:val="20"/>
                <w:lang w:val="cs-CZ"/>
              </w:rPr>
              <w:t xml:space="preserve">Zdravotnické zařízení </w:t>
            </w:r>
            <w:r w:rsidRPr="00EB4F5D">
              <w:rPr>
                <w:rFonts w:cs="Arial"/>
                <w:sz w:val="20"/>
                <w:lang w:val="cs-CZ"/>
              </w:rPr>
              <w:t xml:space="preserve">je srozuměno s tím, že tato Studie je prováděna na několika výzkumných pracovištích. Zdravotnické zařízení může libovolně publikovat nebo prezentovat výsledky Studie, ale až po první publikaci nebo prezentaci multicentrických údajů nebo osmnáct (18) měsíců po dokončení multicentrické Studie, podle toho, který z těchto okamžiků nastane dříve. </w:t>
            </w:r>
            <w:r w:rsidRPr="00EB4F5D">
              <w:rPr>
                <w:rFonts w:cs="Arial"/>
                <w:color w:val="000000"/>
                <w:sz w:val="20"/>
                <w:lang w:val="cs-CZ"/>
              </w:rPr>
              <w:t xml:space="preserve">Zdravotnické zařízení a </w:t>
            </w:r>
            <w:r w:rsidRPr="00EB4F5D">
              <w:rPr>
                <w:rFonts w:cs="Arial"/>
                <w:sz w:val="20"/>
                <w:lang w:val="cs-CZ"/>
              </w:rPr>
              <w:t>Hlavní zkoušející se zavazují konzultovat se Zadavatelem publikaci jakéhokoli dokumentu nebo prezentace o průběhu nebo výsledcích</w:t>
            </w:r>
            <w:r w:rsidRPr="00EB4F5D">
              <w:rPr>
                <w:rFonts w:cs="Arial"/>
                <w:color w:val="000000"/>
                <w:sz w:val="20"/>
                <w:lang w:val="cs-CZ"/>
              </w:rPr>
              <w:t xml:space="preserve"> Studie nejméně 60 dnů před zveřejněním daného dokumentu nebo před příslušnou prezentací. Kromě toho je </w:t>
            </w:r>
            <w:r w:rsidRPr="00EB4F5D">
              <w:rPr>
                <w:rFonts w:cs="Arial"/>
                <w:sz w:val="20"/>
                <w:lang w:val="cs-CZ"/>
              </w:rPr>
              <w:t>Zdravotnické zařízení povin</w:t>
            </w:r>
            <w:r w:rsidR="00E549C5" w:rsidRPr="00EB4F5D">
              <w:rPr>
                <w:rFonts w:cs="Arial"/>
                <w:sz w:val="20"/>
                <w:lang w:val="cs-CZ"/>
              </w:rPr>
              <w:t>no</w:t>
            </w:r>
            <w:r w:rsidRPr="00EB4F5D">
              <w:rPr>
                <w:rFonts w:cs="Arial"/>
                <w:sz w:val="20"/>
                <w:lang w:val="cs-CZ"/>
              </w:rPr>
              <w:t xml:space="preserve"> odložit toto zveřejnění na </w:t>
            </w:r>
            <w:r w:rsidRPr="00EB4F5D">
              <w:rPr>
                <w:rFonts w:cs="Arial"/>
                <w:sz w:val="20"/>
                <w:lang w:val="cs-CZ"/>
              </w:rPr>
              <w:lastRenderedPageBreak/>
              <w:t>žádost Zadavatele o dalších devadesát (90) dní, aby tak umožnil</w:t>
            </w:r>
            <w:r w:rsidR="00E549C5" w:rsidRPr="00EB4F5D">
              <w:rPr>
                <w:rFonts w:cs="Arial"/>
                <w:sz w:val="20"/>
                <w:lang w:val="cs-CZ"/>
              </w:rPr>
              <w:t>o</w:t>
            </w:r>
            <w:r w:rsidRPr="00EB4F5D">
              <w:rPr>
                <w:rFonts w:cs="Arial"/>
                <w:sz w:val="20"/>
                <w:lang w:val="cs-CZ"/>
              </w:rPr>
              <w:t xml:space="preserve"> Zadavateli podat patentovou přihlášku. Zdravotnické zařízení ani Hlavní zkoušející nezveřejní úplné ani částečné výsledky, aniž by předem získali písemný souhlas</w:t>
            </w:r>
            <w:r w:rsidRPr="00EB4F5D">
              <w:rPr>
                <w:rFonts w:cs="Arial"/>
                <w:color w:val="000000"/>
                <w:sz w:val="20"/>
                <w:lang w:val="cs-CZ"/>
              </w:rPr>
              <w:t xml:space="preserve"> Zadavatele.</w:t>
            </w:r>
            <w:r w:rsidR="001E6CAC" w:rsidRPr="00EB4F5D">
              <w:rPr>
                <w:rFonts w:cs="Arial"/>
                <w:sz w:val="20"/>
                <w:lang w:val="cs-CZ"/>
              </w:rPr>
              <w:t xml:space="preserve"> </w:t>
            </w:r>
          </w:p>
          <w:p w14:paraId="1D8C4B58" w14:textId="77777777" w:rsidR="00674D8B" w:rsidRPr="00EB4F5D" w:rsidRDefault="00674D8B" w:rsidP="004737E8">
            <w:pPr>
              <w:pStyle w:val="slovanodstavce"/>
              <w:tabs>
                <w:tab w:val="clear" w:pos="360"/>
              </w:tabs>
              <w:spacing w:after="0"/>
              <w:ind w:firstLine="0"/>
              <w:rPr>
                <w:rFonts w:cs="Arial"/>
                <w:color w:val="000000"/>
                <w:sz w:val="20"/>
                <w:lang w:val="cs-CZ"/>
              </w:rPr>
            </w:pPr>
          </w:p>
          <w:p w14:paraId="67F3D745" w14:textId="77777777" w:rsidR="001E6CAC" w:rsidRPr="00EB4F5D" w:rsidRDefault="006D12F4" w:rsidP="004737E8">
            <w:pPr>
              <w:pStyle w:val="ListParagraph1"/>
              <w:numPr>
                <w:ilvl w:val="0"/>
                <w:numId w:val="26"/>
              </w:numPr>
              <w:rPr>
                <w:rFonts w:ascii="Arial" w:hAnsi="Arial" w:cs="Arial"/>
                <w:sz w:val="20"/>
                <w:lang w:val="cs-CZ"/>
              </w:rPr>
            </w:pPr>
            <w:r w:rsidRPr="00EB4F5D">
              <w:rPr>
                <w:rFonts w:ascii="Arial" w:hAnsi="Arial" w:cs="Arial"/>
                <w:color w:val="000000"/>
                <w:sz w:val="20"/>
                <w:lang w:val="cs-CZ"/>
              </w:rPr>
              <w:t>Zdravotnické zařízení a Hlavní zkoušející jsou srozuměni s tím, že nezveřejní žádnou vědeckou publikaci o objevech a o hodnocených léčivech</w:t>
            </w:r>
            <w:r w:rsidR="001E6CAC" w:rsidRPr="00EB4F5D">
              <w:rPr>
                <w:rFonts w:ascii="Arial" w:hAnsi="Arial" w:cs="Arial"/>
                <w:color w:val="000000"/>
                <w:sz w:val="20"/>
                <w:lang w:val="cs-CZ"/>
              </w:rPr>
              <w:t xml:space="preserve"> </w:t>
            </w:r>
            <w:r w:rsidR="00D62A28" w:rsidRPr="00EB4F5D">
              <w:rPr>
                <w:rFonts w:ascii="Arial" w:hAnsi="Arial" w:cs="Arial"/>
                <w:color w:val="000000"/>
                <w:sz w:val="20"/>
                <w:lang w:val="cs-CZ"/>
              </w:rPr>
              <w:t>dříve, než Zadavatel podá patentovou přihlášku, za předpokladu, že lze vzhledem k povaze výsledků Studie podat takovou přihlášku</w:t>
            </w:r>
            <w:r w:rsidR="001E6CAC" w:rsidRPr="00EB4F5D">
              <w:rPr>
                <w:rFonts w:ascii="Arial" w:hAnsi="Arial" w:cs="Arial"/>
                <w:color w:val="000000"/>
                <w:sz w:val="20"/>
                <w:lang w:val="cs-CZ"/>
              </w:rPr>
              <w:t>.</w:t>
            </w:r>
          </w:p>
          <w:p w14:paraId="0DD07238" w14:textId="10BA918F" w:rsidR="00ED437C" w:rsidRPr="00EB4F5D" w:rsidRDefault="00ED437C" w:rsidP="00DA7C2B">
            <w:pPr>
              <w:rPr>
                <w:rFonts w:ascii="Arial" w:hAnsi="Arial" w:cs="Arial"/>
                <w:sz w:val="20"/>
                <w:lang w:val="cs-CZ"/>
              </w:rPr>
            </w:pPr>
          </w:p>
          <w:p w14:paraId="606ECBCD" w14:textId="77777777" w:rsidR="00ED437C" w:rsidRPr="00EB4F5D" w:rsidRDefault="00ED437C" w:rsidP="004737E8">
            <w:pPr>
              <w:ind w:left="360" w:hanging="360"/>
              <w:rPr>
                <w:rFonts w:ascii="Arial" w:hAnsi="Arial" w:cs="Arial"/>
                <w:sz w:val="20"/>
                <w:lang w:val="cs-CZ"/>
              </w:rPr>
            </w:pPr>
          </w:p>
          <w:p w14:paraId="25C2AAA8" w14:textId="1661B542" w:rsidR="005D5690" w:rsidRPr="00EB4F5D" w:rsidRDefault="0086584C" w:rsidP="004D6D1E">
            <w:pPr>
              <w:ind w:left="360" w:hanging="360"/>
              <w:rPr>
                <w:rFonts w:ascii="Arial" w:hAnsi="Arial" w:cs="Arial"/>
                <w:sz w:val="20"/>
                <w:lang w:val="cs-CZ"/>
              </w:rPr>
            </w:pPr>
            <w:r w:rsidRPr="00EB4F5D">
              <w:rPr>
                <w:rFonts w:ascii="Arial" w:hAnsi="Arial" w:cs="Arial"/>
                <w:sz w:val="20"/>
                <w:lang w:val="cs-CZ"/>
              </w:rPr>
              <w:t xml:space="preserve">4. </w:t>
            </w:r>
            <w:r w:rsidRPr="00EB4F5D">
              <w:rPr>
                <w:rFonts w:ascii="Arial" w:hAnsi="Arial" w:cs="Arial"/>
                <w:sz w:val="20"/>
                <w:lang w:val="cs-CZ"/>
              </w:rPr>
              <w:tab/>
            </w:r>
            <w:r w:rsidR="00C24EEF" w:rsidRPr="00EB4F5D">
              <w:rPr>
                <w:rFonts w:ascii="Arial" w:hAnsi="Arial" w:cs="Arial"/>
                <w:sz w:val="20"/>
                <w:lang w:val="cs-CZ"/>
              </w:rPr>
              <w:t xml:space="preserve">V souladu se zákonem č. 340/2015 Sb. o registru smluv budou tato Smlouva a/nebo všechny její dodatky uveřejněny v registru smluv ministerstva do třiceti (30) dní od posledního podpisu. Smluvní strany souhlasí, že Zdravotnické zařízení uveřejní tuto Smlouvu, její přílohy a veškeré případné budoucí dodatky a omezí její uveřejnění na údaje vyžadované zákonem. </w:t>
            </w:r>
          </w:p>
          <w:p w14:paraId="15414B83" w14:textId="77777777" w:rsidR="00ED437C" w:rsidRPr="00EB4F5D" w:rsidRDefault="00ED437C" w:rsidP="00DA7C2B">
            <w:pPr>
              <w:widowControl w:val="0"/>
              <w:rPr>
                <w:rFonts w:ascii="Arial" w:hAnsi="Arial" w:cs="Arial"/>
                <w:sz w:val="20"/>
                <w:lang w:val="cs-CZ"/>
              </w:rPr>
            </w:pPr>
          </w:p>
          <w:p w14:paraId="0B1A1C56" w14:textId="77777777" w:rsidR="00C24EEF" w:rsidRPr="00EB4F5D" w:rsidRDefault="00C24EEF" w:rsidP="004737E8">
            <w:pPr>
              <w:widowControl w:val="0"/>
              <w:ind w:left="360"/>
              <w:rPr>
                <w:rFonts w:ascii="Arial" w:hAnsi="Arial" w:cs="Arial"/>
                <w:color w:val="000000" w:themeColor="text1"/>
                <w:spacing w:val="-3"/>
                <w:sz w:val="20"/>
                <w:lang w:val="cs-CZ"/>
              </w:rPr>
            </w:pPr>
            <w:r w:rsidRPr="00EB4F5D">
              <w:rPr>
                <w:rFonts w:ascii="Arial" w:hAnsi="Arial" w:cs="Arial"/>
                <w:color w:val="000000" w:themeColor="text1"/>
                <w:spacing w:val="-3"/>
                <w:sz w:val="20"/>
                <w:lang w:val="cs-CZ"/>
              </w:rPr>
              <w:t>Před zveřejněním musí být zajištěna nečitelnost (například začerněním) veškerých údajů souvisejících s Důvěrnými údaji, osobními údaji a obchodními a firemními tajemstvími tak, jak je definuje Občanský zákoník, ze zveřejňované smlouvy (hromadně označované „Vyloučené údaje“), a to mimo jiné včetně Protokolu, brožury pro zkoušejícího (pokud je ke smlouvě přiložena) a </w:t>
            </w:r>
            <w:r w:rsidRPr="00EB4F5D">
              <w:rPr>
                <w:rFonts w:ascii="Arial" w:hAnsi="Arial" w:cs="Arial"/>
                <w:sz w:val="20"/>
                <w:lang w:val="cs-CZ"/>
              </w:rPr>
              <w:t xml:space="preserve"> </w:t>
            </w:r>
            <w:r w:rsidRPr="00EB4F5D">
              <w:rPr>
                <w:rFonts w:ascii="Arial" w:hAnsi="Arial" w:cs="Arial"/>
                <w:color w:val="000000" w:themeColor="text1"/>
                <w:spacing w:val="-3"/>
                <w:sz w:val="20"/>
                <w:lang w:val="cs-CZ"/>
              </w:rPr>
              <w:t xml:space="preserve">oddílu XIII těchto podmínek podrobně popisující náklady na jednotlivé zákroky; zveřejněn bude pouze očekávaný celkový rozpočet studie (hodnota smlouvy). </w:t>
            </w:r>
          </w:p>
          <w:p w14:paraId="21BBA054" w14:textId="77777777" w:rsidR="00C24EEF" w:rsidRPr="00EB4F5D" w:rsidRDefault="00C24EEF" w:rsidP="004737E8">
            <w:pPr>
              <w:widowControl w:val="0"/>
              <w:ind w:left="360"/>
              <w:rPr>
                <w:rFonts w:ascii="Arial" w:hAnsi="Arial" w:cs="Arial"/>
                <w:color w:val="000000" w:themeColor="text1"/>
                <w:spacing w:val="-3"/>
                <w:sz w:val="20"/>
                <w:lang w:val="cs-CZ"/>
              </w:rPr>
            </w:pPr>
          </w:p>
          <w:p w14:paraId="72315EB6" w14:textId="7D1F7FDA" w:rsidR="00C24EEF" w:rsidRPr="00EB4F5D" w:rsidRDefault="00C24EEF" w:rsidP="004737E8">
            <w:pPr>
              <w:widowControl w:val="0"/>
              <w:ind w:left="360"/>
              <w:rPr>
                <w:rFonts w:ascii="Arial" w:hAnsi="Arial" w:cs="Arial"/>
                <w:color w:val="000000" w:themeColor="text1"/>
                <w:spacing w:val="-3"/>
                <w:sz w:val="20"/>
                <w:lang w:val="cs-CZ"/>
              </w:rPr>
            </w:pPr>
            <w:r w:rsidRPr="00EB4F5D">
              <w:rPr>
                <w:rFonts w:ascii="Arial" w:hAnsi="Arial" w:cs="Arial"/>
                <w:color w:val="000000" w:themeColor="text1"/>
                <w:spacing w:val="-3"/>
                <w:sz w:val="20"/>
                <w:lang w:val="cs-CZ"/>
              </w:rPr>
              <w:t xml:space="preserve">Přibližná celková hodnota smlouvy se odhaduje na </w:t>
            </w:r>
            <w:r w:rsidR="00BF23F8" w:rsidRPr="00EB4F5D">
              <w:rPr>
                <w:rFonts w:ascii="Arial" w:hAnsi="Arial" w:cs="Arial"/>
                <w:color w:val="000000" w:themeColor="text1"/>
                <w:spacing w:val="-3"/>
                <w:sz w:val="20"/>
                <w:lang w:val="cs-CZ"/>
              </w:rPr>
              <w:t xml:space="preserve">1 049 510 </w:t>
            </w:r>
            <w:r w:rsidR="00F37867" w:rsidRPr="00EB4F5D">
              <w:rPr>
                <w:rFonts w:ascii="Arial" w:hAnsi="Arial" w:cs="Arial"/>
                <w:color w:val="000000" w:themeColor="text1"/>
                <w:spacing w:val="-3"/>
                <w:sz w:val="20"/>
                <w:lang w:val="cs-CZ"/>
              </w:rPr>
              <w:t>Kč</w:t>
            </w:r>
            <w:r w:rsidRPr="00EB4F5D">
              <w:rPr>
                <w:rFonts w:ascii="Arial" w:hAnsi="Arial" w:cs="Arial"/>
                <w:color w:val="000000" w:themeColor="text1"/>
                <w:spacing w:val="-3"/>
                <w:sz w:val="20"/>
                <w:lang w:val="cs-CZ"/>
              </w:rPr>
              <w:t>.</w:t>
            </w:r>
          </w:p>
          <w:p w14:paraId="6B0B72C3" w14:textId="77777777" w:rsidR="00C24EEF" w:rsidRPr="00EB4F5D" w:rsidRDefault="00C24EEF" w:rsidP="004737E8">
            <w:pPr>
              <w:widowControl w:val="0"/>
              <w:ind w:left="360"/>
              <w:rPr>
                <w:rFonts w:ascii="Arial" w:hAnsi="Arial" w:cs="Arial"/>
                <w:color w:val="000000" w:themeColor="text1"/>
                <w:spacing w:val="-3"/>
                <w:sz w:val="20"/>
                <w:lang w:val="cs-CZ"/>
              </w:rPr>
            </w:pPr>
          </w:p>
          <w:p w14:paraId="5B07A16D" w14:textId="7AC27D10" w:rsidR="00A60CDE" w:rsidRPr="00EB4F5D" w:rsidRDefault="00C24EEF" w:rsidP="004737E8">
            <w:pPr>
              <w:rPr>
                <w:rFonts w:ascii="Arial" w:hAnsi="Arial" w:cs="Arial"/>
                <w:sz w:val="20"/>
                <w:lang w:val="cs-CZ"/>
              </w:rPr>
            </w:pPr>
            <w:r w:rsidRPr="00EB4F5D">
              <w:rPr>
                <w:rFonts w:ascii="Arial" w:hAnsi="Arial" w:cs="Arial"/>
                <w:color w:val="000000" w:themeColor="text1"/>
                <w:spacing w:val="-3"/>
                <w:sz w:val="20"/>
                <w:lang w:val="cs-CZ"/>
              </w:rPr>
              <w:t xml:space="preserve">Finální forma a formát Smlouvy pro zveřejnění v registru smluv ministerstva („Finální dokument“) bude mezi Smluvními </w:t>
            </w:r>
            <w:r w:rsidRPr="00EB4F5D">
              <w:rPr>
                <w:rFonts w:ascii="Arial" w:hAnsi="Arial" w:cs="Arial"/>
                <w:spacing w:val="-3"/>
                <w:sz w:val="20"/>
                <w:lang w:val="cs-CZ"/>
              </w:rPr>
              <w:t>stranami dojednána e-mailem. </w:t>
            </w:r>
            <w:r w:rsidR="00654E0E" w:rsidRPr="00EB4F5D">
              <w:rPr>
                <w:rFonts w:ascii="Arial" w:hAnsi="Arial" w:cs="Arial"/>
                <w:sz w:val="20"/>
                <w:lang w:val="cs-CZ"/>
              </w:rPr>
              <w:t xml:space="preserve">Verze k uveřejnění bude Zdravotnickému zařízení zaslána na emailovou adresu: </w:t>
            </w:r>
            <w:r w:rsidR="00194845" w:rsidRPr="00EB4F5D">
              <w:rPr>
                <w:rFonts w:ascii="Arial" w:hAnsi="Arial" w:cs="Arial"/>
                <w:i/>
                <w:iCs/>
                <w:sz w:val="20"/>
                <w:lang w:val="cs-CZ"/>
              </w:rPr>
              <w:t xml:space="preserve"> </w:t>
            </w:r>
            <w:hyperlink r:id="rId14" w:history="1">
              <w:r w:rsidR="001E5E73" w:rsidRPr="001E5E73">
                <w:rPr>
                  <w:rStyle w:val="Hypertextovodkaz"/>
                  <w:rFonts w:ascii="Arial" w:hAnsi="Arial" w:cs="Arial"/>
                  <w:color w:val="auto"/>
                  <w:sz w:val="20"/>
                  <w:highlight w:val="black"/>
                  <w:lang w:val="cs-CZ"/>
                </w:rPr>
                <w:t>xxxxxxxxxxxxxxxxxxxxxxxxxxxxxxx</w:t>
              </w:r>
            </w:hyperlink>
            <w:r w:rsidR="004D6D1E" w:rsidRPr="00EB4F5D">
              <w:rPr>
                <w:rFonts w:ascii="Arial" w:hAnsi="Arial" w:cs="Arial"/>
                <w:sz w:val="20"/>
                <w:lang w:val="cs-CZ"/>
              </w:rPr>
              <w:t>.</w:t>
            </w:r>
            <w:r w:rsidR="00654E0E" w:rsidRPr="00EB4F5D">
              <w:rPr>
                <w:rFonts w:ascii="Arial" w:hAnsi="Arial" w:cs="Arial"/>
                <w:sz w:val="20"/>
                <w:lang w:val="cs-CZ"/>
              </w:rPr>
              <w:t xml:space="preserve"> </w:t>
            </w:r>
            <w:r w:rsidRPr="00EB4F5D">
              <w:rPr>
                <w:rFonts w:ascii="Arial" w:hAnsi="Arial" w:cs="Arial"/>
                <w:spacing w:val="-3"/>
                <w:sz w:val="20"/>
                <w:lang w:val="cs-CZ"/>
              </w:rPr>
              <w:t xml:space="preserve">Zdravotnické zařízení souhlasí s tím, že zveřejní Finální dokument a vyplní metadata v registru smluv ministerstva </w:t>
            </w:r>
            <w:r w:rsidRPr="00EB4F5D">
              <w:rPr>
                <w:rFonts w:ascii="Arial" w:hAnsi="Arial" w:cs="Arial"/>
                <w:color w:val="000000" w:themeColor="text1"/>
                <w:spacing w:val="-3"/>
                <w:sz w:val="20"/>
                <w:lang w:val="cs-CZ"/>
              </w:rPr>
              <w:t xml:space="preserve">do pěti (5) dní od posledního podpisu Smlouvy. Zdravotnické zařízení přidá </w:t>
            </w:r>
            <w:r w:rsidR="00055569" w:rsidRPr="00EB4F5D">
              <w:rPr>
                <w:rFonts w:ascii="Arial" w:hAnsi="Arial" w:cs="Arial"/>
                <w:sz w:val="20"/>
                <w:lang w:val="cs-CZ"/>
              </w:rPr>
              <w:t>IQVIA</w:t>
            </w:r>
            <w:r w:rsidR="00EC2D90" w:rsidRPr="00EB4F5D">
              <w:rPr>
                <w:rFonts w:ascii="Arial" w:hAnsi="Arial" w:cs="Arial"/>
                <w:color w:val="000000" w:themeColor="text1"/>
                <w:spacing w:val="-3"/>
                <w:sz w:val="20"/>
                <w:lang w:val="cs-CZ"/>
              </w:rPr>
              <w:t xml:space="preserve"> </w:t>
            </w:r>
            <w:r w:rsidRPr="00EB4F5D">
              <w:rPr>
                <w:rFonts w:ascii="Arial" w:hAnsi="Arial" w:cs="Arial"/>
                <w:color w:val="000000" w:themeColor="text1"/>
                <w:spacing w:val="-3"/>
                <w:sz w:val="20"/>
                <w:lang w:val="cs-CZ"/>
              </w:rPr>
              <w:t xml:space="preserve">jako druhého příjemce, emailová adresa: </w:t>
            </w:r>
            <w:proofErr w:type="spellStart"/>
            <w:r w:rsidR="001E5E73" w:rsidRPr="001E5E73">
              <w:rPr>
                <w:rFonts w:ascii="Arial" w:hAnsi="Arial" w:cs="Arial"/>
                <w:color w:val="000000" w:themeColor="text1"/>
                <w:spacing w:val="-3"/>
                <w:sz w:val="20"/>
                <w:highlight w:val="black"/>
                <w:lang w:val="cs-CZ"/>
              </w:rPr>
              <w:t>xxxxxxxxxxxxxxxxxxxxxxxx</w:t>
            </w:r>
            <w:proofErr w:type="spellEnd"/>
            <w:r w:rsidRPr="00EB4F5D">
              <w:rPr>
                <w:rFonts w:ascii="Arial" w:hAnsi="Arial" w:cs="Arial"/>
                <w:color w:val="000000" w:themeColor="text1"/>
                <w:spacing w:val="-3"/>
                <w:sz w:val="20"/>
                <w:lang w:val="cs-CZ"/>
              </w:rPr>
              <w:t xml:space="preserve">. Smluvní strany jsou si vědomy skutečnosti, že činnost </w:t>
            </w:r>
            <w:r w:rsidR="00EC2D90" w:rsidRPr="00EB4F5D">
              <w:rPr>
                <w:rFonts w:ascii="Arial" w:hAnsi="Arial" w:cs="Arial"/>
                <w:color w:val="000000" w:themeColor="text1"/>
                <w:spacing w:val="-3"/>
                <w:sz w:val="20"/>
                <w:lang w:val="cs-CZ"/>
              </w:rPr>
              <w:t>Zdravotnického zařízení</w:t>
            </w:r>
            <w:r w:rsidRPr="00EB4F5D">
              <w:rPr>
                <w:rFonts w:ascii="Arial" w:hAnsi="Arial" w:cs="Arial"/>
                <w:color w:val="000000" w:themeColor="text1"/>
                <w:spacing w:val="-3"/>
                <w:sz w:val="20"/>
                <w:lang w:val="cs-CZ"/>
              </w:rPr>
              <w:t xml:space="preserve"> nebude zahájena, dokud nedojde ke zveřejnění Finálního dokumentu.</w:t>
            </w:r>
          </w:p>
          <w:p w14:paraId="155D6762"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lastRenderedPageBreak/>
              <w:t>xii.</w:t>
            </w:r>
          </w:p>
          <w:p w14:paraId="3B53CE27" w14:textId="77777777" w:rsidR="001E6CAC" w:rsidRPr="00EB4F5D" w:rsidRDefault="001E6CAC" w:rsidP="004737E8">
            <w:pPr>
              <w:pStyle w:val="nadpisodstavce"/>
              <w:spacing w:after="0"/>
              <w:jc w:val="both"/>
              <w:rPr>
                <w:rFonts w:cs="Arial"/>
                <w:color w:val="000000"/>
                <w:sz w:val="20"/>
                <w:lang w:val="cs-CZ"/>
              </w:rPr>
            </w:pPr>
            <w:r w:rsidRPr="00EB4F5D">
              <w:rPr>
                <w:rFonts w:cs="Arial"/>
                <w:color w:val="000000"/>
                <w:sz w:val="20"/>
                <w:lang w:val="cs-CZ"/>
              </w:rPr>
              <w:t xml:space="preserve"> </w:t>
            </w:r>
            <w:r w:rsidR="00D62A28" w:rsidRPr="00EB4F5D">
              <w:rPr>
                <w:rFonts w:cs="Arial"/>
                <w:color w:val="000000"/>
                <w:sz w:val="20"/>
                <w:lang w:val="cs-CZ"/>
              </w:rPr>
              <w:t>Řešení sporů</w:t>
            </w:r>
            <w:r w:rsidRPr="00EB4F5D">
              <w:rPr>
                <w:rFonts w:cs="Arial"/>
                <w:color w:val="000000"/>
                <w:sz w:val="20"/>
                <w:lang w:val="cs-CZ"/>
              </w:rPr>
              <w:t xml:space="preserve"> </w:t>
            </w:r>
          </w:p>
          <w:p w14:paraId="191886D0" w14:textId="77777777" w:rsidR="001E6CAC" w:rsidRPr="00EB4F5D" w:rsidRDefault="001E6CAC" w:rsidP="004737E8">
            <w:pPr>
              <w:pStyle w:val="slovanodstavce"/>
              <w:tabs>
                <w:tab w:val="clear" w:pos="360"/>
              </w:tabs>
              <w:spacing w:after="0"/>
              <w:ind w:left="0" w:firstLine="0"/>
              <w:rPr>
                <w:rFonts w:cs="Arial"/>
                <w:color w:val="000000"/>
                <w:sz w:val="20"/>
                <w:lang w:val="cs-CZ"/>
              </w:rPr>
            </w:pPr>
          </w:p>
          <w:p w14:paraId="5CF88877" w14:textId="10F3DF6C" w:rsidR="001E6CAC" w:rsidRPr="00EB4F5D" w:rsidRDefault="00D62A28" w:rsidP="004737E8">
            <w:pPr>
              <w:pStyle w:val="ListParagraph1"/>
              <w:numPr>
                <w:ilvl w:val="0"/>
                <w:numId w:val="34"/>
              </w:numPr>
              <w:rPr>
                <w:rFonts w:ascii="Arial" w:hAnsi="Arial" w:cs="Arial"/>
                <w:sz w:val="20"/>
                <w:lang w:val="cs-CZ"/>
              </w:rPr>
            </w:pPr>
            <w:r w:rsidRPr="00EB4F5D">
              <w:rPr>
                <w:rFonts w:ascii="Arial" w:hAnsi="Arial" w:cs="Arial"/>
                <w:color w:val="000000"/>
                <w:sz w:val="20"/>
                <w:lang w:val="cs-CZ"/>
              </w:rPr>
              <w:t>Smluvní strany se zavazují poskytovat si navzájem součinnost a řešit případné spory související s jejich odlišnými názory na pracovní postupy a metody jednáním o dané otázce způsobem, který obvykle používají</w:t>
            </w:r>
            <w:r w:rsidR="001E6CAC" w:rsidRPr="00EB4F5D">
              <w:rPr>
                <w:rFonts w:ascii="Arial" w:hAnsi="Arial" w:cs="Arial"/>
                <w:color w:val="000000"/>
                <w:sz w:val="20"/>
                <w:lang w:val="cs-CZ"/>
              </w:rPr>
              <w:t>.</w:t>
            </w:r>
            <w:r w:rsidR="00EA07AC" w:rsidRPr="00EB4F5D">
              <w:rPr>
                <w:rFonts w:ascii="Arial" w:hAnsi="Arial" w:cs="Arial"/>
                <w:color w:val="000000"/>
                <w:sz w:val="20"/>
                <w:lang w:val="cs-CZ"/>
              </w:rPr>
              <w:t xml:space="preserve"> V případě soudního řešení sporu jsou k řešení příslušné obecné soudy České republiky.</w:t>
            </w:r>
          </w:p>
          <w:p w14:paraId="262FCF7A" w14:textId="060B4E51" w:rsidR="00A60CDE" w:rsidRPr="00EB4F5D" w:rsidRDefault="00A60CDE" w:rsidP="004737E8">
            <w:pPr>
              <w:rPr>
                <w:rFonts w:ascii="Arial" w:hAnsi="Arial" w:cs="Arial"/>
                <w:sz w:val="20"/>
                <w:lang w:val="cs-CZ"/>
              </w:rPr>
            </w:pPr>
          </w:p>
          <w:p w14:paraId="7AC82EFF" w14:textId="77777777" w:rsidR="008E5FE4" w:rsidRPr="00EB4F5D" w:rsidRDefault="008E5FE4" w:rsidP="004737E8">
            <w:pPr>
              <w:rPr>
                <w:rFonts w:ascii="Arial" w:hAnsi="Arial" w:cs="Arial"/>
                <w:sz w:val="20"/>
                <w:lang w:val="cs-CZ"/>
              </w:rPr>
            </w:pPr>
          </w:p>
          <w:p w14:paraId="09EB286F"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xiii.</w:t>
            </w:r>
          </w:p>
          <w:p w14:paraId="1D7ACDD8" w14:textId="77777777" w:rsidR="001E6CAC" w:rsidRPr="00EB4F5D" w:rsidRDefault="00D62A28" w:rsidP="004737E8">
            <w:pPr>
              <w:pStyle w:val="nadpisodstavce"/>
              <w:spacing w:after="0"/>
              <w:jc w:val="both"/>
              <w:rPr>
                <w:rFonts w:cs="Arial"/>
                <w:color w:val="000000"/>
                <w:sz w:val="20"/>
                <w:lang w:val="cs-CZ"/>
              </w:rPr>
            </w:pPr>
            <w:r w:rsidRPr="00EB4F5D">
              <w:rPr>
                <w:rFonts w:cs="Arial"/>
                <w:color w:val="000000"/>
                <w:sz w:val="20"/>
                <w:lang w:val="cs-CZ"/>
              </w:rPr>
              <w:t>Finanční aspekty</w:t>
            </w:r>
          </w:p>
          <w:p w14:paraId="0B378EB2" w14:textId="68BECD74" w:rsidR="001E6CAC" w:rsidRPr="00EB4F5D" w:rsidRDefault="001E6CAC" w:rsidP="004737E8">
            <w:pPr>
              <w:pStyle w:val="slovanodstavce"/>
              <w:tabs>
                <w:tab w:val="clear" w:pos="360"/>
              </w:tabs>
              <w:spacing w:after="0"/>
              <w:ind w:left="0" w:firstLine="0"/>
              <w:rPr>
                <w:rFonts w:cs="Arial"/>
                <w:color w:val="000000"/>
                <w:sz w:val="20"/>
                <w:lang w:val="cs-CZ"/>
              </w:rPr>
            </w:pPr>
          </w:p>
          <w:p w14:paraId="6D69F11E" w14:textId="0B4A2924" w:rsidR="001E6CAC" w:rsidRPr="00EB4F5D" w:rsidRDefault="007F2802" w:rsidP="001E5E73">
            <w:pPr>
              <w:pStyle w:val="slovanodstavce"/>
              <w:tabs>
                <w:tab w:val="clear" w:pos="360"/>
              </w:tabs>
              <w:spacing w:after="0"/>
              <w:ind w:left="0" w:firstLine="0"/>
              <w:rPr>
                <w:rFonts w:cs="Arial"/>
                <w:sz w:val="20"/>
                <w:lang w:val="cs-CZ"/>
              </w:rPr>
            </w:pPr>
            <w:r w:rsidRPr="007F2802">
              <w:rPr>
                <w:rFonts w:cs="Arial"/>
                <w:sz w:val="20"/>
                <w:highlight w:val="black"/>
                <w:lang w:val="cs-CZ"/>
              </w:rPr>
              <w:t>x</w:t>
            </w:r>
            <w:r w:rsidRPr="007F2802">
              <w:rPr>
                <w:rFonts w:cs="Arial"/>
                <w:sz w:val="20"/>
                <w:highlight w:val="black"/>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7F2802">
              <w:rPr>
                <w:rFonts w:cs="Arial"/>
                <w:sz w:val="20"/>
                <w:highlight w:val="black"/>
                <w:lang w:val="cs-CZ"/>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cs="Arial"/>
                <w:sz w:val="20"/>
                <w:highlight w:val="black"/>
                <w:lang w:val="cs-CZ"/>
              </w:rPr>
              <w:t>xxxxxxxxxxxxxxxxxxxxxxxxxxxxxxxxxx</w:t>
            </w:r>
            <w:r w:rsidRPr="007F2802">
              <w:rPr>
                <w:rFonts w:cs="Arial"/>
                <w:sz w:val="20"/>
                <w:highlight w:val="black"/>
                <w:lang w:val="cs-CZ"/>
              </w:rPr>
              <w:t>xxxx</w:t>
            </w:r>
            <w:r w:rsidRPr="007F2802">
              <w:rPr>
                <w:rFonts w:cs="Arial"/>
                <w:sz w:val="20"/>
                <w:highlight w:val="black"/>
                <w:lang w:val="cs-CZ"/>
              </w:rPr>
              <w:t>x</w:t>
            </w:r>
          </w:p>
          <w:p w14:paraId="0D151208" w14:textId="77777777" w:rsidR="004D6D1E" w:rsidRPr="00EB4F5D" w:rsidRDefault="004D6D1E" w:rsidP="004737E8">
            <w:pPr>
              <w:rPr>
                <w:rFonts w:ascii="Arial" w:hAnsi="Arial" w:cs="Arial"/>
                <w:sz w:val="20"/>
                <w:lang w:val="cs-CZ"/>
              </w:rPr>
            </w:pPr>
          </w:p>
          <w:p w14:paraId="11DDCCDB" w14:textId="77777777"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xiv.</w:t>
            </w:r>
          </w:p>
          <w:p w14:paraId="0508A6BC" w14:textId="77777777" w:rsidR="001E6CAC" w:rsidRPr="00EB4F5D" w:rsidRDefault="008E567F" w:rsidP="004737E8">
            <w:pPr>
              <w:pStyle w:val="nadpisodstavce"/>
              <w:spacing w:after="0"/>
              <w:jc w:val="both"/>
              <w:rPr>
                <w:rFonts w:cs="Arial"/>
                <w:color w:val="000000"/>
                <w:sz w:val="20"/>
                <w:lang w:val="cs-CZ"/>
              </w:rPr>
            </w:pPr>
            <w:r w:rsidRPr="00EB4F5D">
              <w:rPr>
                <w:rFonts w:cs="Arial"/>
                <w:color w:val="000000"/>
                <w:sz w:val="20"/>
                <w:lang w:val="cs-CZ"/>
              </w:rPr>
              <w:t>Dokončení Studie</w:t>
            </w:r>
          </w:p>
          <w:p w14:paraId="37F11E1D" w14:textId="77777777" w:rsidR="001E6CAC" w:rsidRPr="00EB4F5D" w:rsidRDefault="001E6CAC" w:rsidP="004737E8">
            <w:pPr>
              <w:pStyle w:val="slovanodstavce"/>
              <w:tabs>
                <w:tab w:val="clear" w:pos="360"/>
              </w:tabs>
              <w:spacing w:after="0"/>
              <w:ind w:left="0" w:firstLine="0"/>
              <w:rPr>
                <w:rFonts w:cs="Arial"/>
                <w:sz w:val="20"/>
                <w:lang w:val="cs-CZ"/>
              </w:rPr>
            </w:pPr>
          </w:p>
          <w:p w14:paraId="381D11A2" w14:textId="77777777" w:rsidR="001E6CAC" w:rsidRPr="00EB4F5D" w:rsidRDefault="009B2D9D" w:rsidP="004737E8">
            <w:pPr>
              <w:pStyle w:val="slovanodstavce"/>
              <w:numPr>
                <w:ilvl w:val="0"/>
                <w:numId w:val="27"/>
              </w:numPr>
              <w:spacing w:after="0"/>
              <w:rPr>
                <w:rFonts w:cs="Arial"/>
                <w:color w:val="000000"/>
                <w:sz w:val="20"/>
                <w:lang w:val="cs-CZ"/>
              </w:rPr>
            </w:pPr>
            <w:r w:rsidRPr="00EB4F5D">
              <w:rPr>
                <w:rFonts w:cs="Arial"/>
                <w:color w:val="000000"/>
                <w:sz w:val="20"/>
                <w:lang w:val="cs-CZ"/>
              </w:rPr>
              <w:t>Zadavatel je povinen informovat Státní ústav pro kontrolu léčiv a příslušné Etické komise o dokončení Studie do</w:t>
            </w:r>
            <w:r w:rsidR="001E6CAC" w:rsidRPr="00EB4F5D">
              <w:rPr>
                <w:rFonts w:cs="Arial"/>
                <w:color w:val="000000"/>
                <w:sz w:val="20"/>
                <w:lang w:val="cs-CZ"/>
              </w:rPr>
              <w:t xml:space="preserve"> 90 </w:t>
            </w:r>
            <w:r w:rsidRPr="00EB4F5D">
              <w:rPr>
                <w:rFonts w:cs="Arial"/>
                <w:color w:val="000000"/>
                <w:sz w:val="20"/>
                <w:lang w:val="cs-CZ"/>
              </w:rPr>
              <w:t>dnů po jejím dokončení. Pokud byla Studie před dokončením zrušena, zkracuje se tato lhůta na 15 dní</w:t>
            </w:r>
            <w:r w:rsidR="001E6CAC" w:rsidRPr="00EB4F5D">
              <w:rPr>
                <w:rFonts w:cs="Arial"/>
                <w:color w:val="000000"/>
                <w:sz w:val="20"/>
                <w:lang w:val="cs-CZ"/>
              </w:rPr>
              <w:t xml:space="preserve">. </w:t>
            </w:r>
          </w:p>
          <w:p w14:paraId="4E3A3830" w14:textId="552B38D2" w:rsidR="009B2D9D" w:rsidRPr="00EB4F5D" w:rsidRDefault="009B2D9D" w:rsidP="004737E8">
            <w:pPr>
              <w:pStyle w:val="slovanodstavce"/>
              <w:tabs>
                <w:tab w:val="clear" w:pos="360"/>
              </w:tabs>
              <w:spacing w:after="0"/>
              <w:ind w:left="0" w:firstLine="0"/>
              <w:rPr>
                <w:rFonts w:cs="Arial"/>
                <w:color w:val="000000"/>
                <w:sz w:val="20"/>
                <w:lang w:val="cs-CZ"/>
              </w:rPr>
            </w:pPr>
          </w:p>
          <w:p w14:paraId="762FB31E" w14:textId="77777777" w:rsidR="00B46CF0" w:rsidRPr="00EB4F5D" w:rsidRDefault="00B46CF0" w:rsidP="004737E8">
            <w:pPr>
              <w:pStyle w:val="slovanodstavce"/>
              <w:tabs>
                <w:tab w:val="clear" w:pos="360"/>
              </w:tabs>
              <w:spacing w:after="0"/>
              <w:ind w:left="0" w:firstLine="0"/>
              <w:rPr>
                <w:rFonts w:cs="Arial"/>
                <w:color w:val="000000"/>
                <w:sz w:val="20"/>
                <w:lang w:val="cs-CZ"/>
              </w:rPr>
            </w:pPr>
          </w:p>
          <w:p w14:paraId="3444B201" w14:textId="4A6D8D48" w:rsidR="00CC0A6D" w:rsidRPr="00EB4F5D" w:rsidRDefault="00CC0A6D" w:rsidP="004737E8">
            <w:pPr>
              <w:pStyle w:val="slovanodstavce"/>
              <w:tabs>
                <w:tab w:val="clear" w:pos="360"/>
              </w:tabs>
              <w:spacing w:after="0"/>
              <w:ind w:firstLine="0"/>
              <w:rPr>
                <w:rFonts w:cs="Arial"/>
                <w:sz w:val="20"/>
                <w:lang w:val="cs-CZ"/>
              </w:rPr>
            </w:pPr>
          </w:p>
          <w:p w14:paraId="06C2FF09" w14:textId="30E0DB11" w:rsidR="00CC0A6D" w:rsidRPr="00EB4F5D" w:rsidRDefault="00CC0A6D" w:rsidP="004737E8">
            <w:pPr>
              <w:rPr>
                <w:rFonts w:ascii="Arial" w:hAnsi="Arial" w:cs="Arial"/>
                <w:sz w:val="20"/>
                <w:lang w:val="cs-CZ"/>
              </w:rPr>
            </w:pPr>
            <w:r w:rsidRPr="00EB4F5D">
              <w:rPr>
                <w:rFonts w:ascii="Arial" w:hAnsi="Arial" w:cs="Arial"/>
                <w:b/>
                <w:sz w:val="20"/>
                <w:lang w:val="cs-CZ"/>
              </w:rPr>
              <w:t>XV. Platnost a zánik platnosti</w:t>
            </w:r>
          </w:p>
          <w:p w14:paraId="01BEB3CC" w14:textId="77777777" w:rsidR="00CC0A6D" w:rsidRPr="00EB4F5D" w:rsidRDefault="00CC0A6D" w:rsidP="004737E8">
            <w:pPr>
              <w:rPr>
                <w:rFonts w:ascii="Arial" w:hAnsi="Arial" w:cs="Arial"/>
                <w:sz w:val="20"/>
                <w:lang w:val="cs-CZ"/>
              </w:rPr>
            </w:pPr>
          </w:p>
          <w:p w14:paraId="58B9E446" w14:textId="140DAFB2" w:rsidR="00CC0A6D" w:rsidRPr="00EB4F5D" w:rsidRDefault="000B48BA" w:rsidP="000B48BA">
            <w:pPr>
              <w:tabs>
                <w:tab w:val="left" w:pos="-1440"/>
                <w:tab w:val="left" w:pos="-720"/>
                <w:tab w:val="left" w:pos="0"/>
                <w:tab w:val="left" w:pos="313"/>
                <w:tab w:val="left" w:pos="1440"/>
              </w:tabs>
              <w:suppressAutoHyphens/>
              <w:ind w:left="720" w:hanging="720"/>
              <w:rPr>
                <w:rFonts w:ascii="Arial" w:hAnsi="Arial" w:cs="Arial"/>
                <w:color w:val="FF0000"/>
                <w:sz w:val="20"/>
                <w:lang w:val="cs-CZ"/>
              </w:rPr>
            </w:pPr>
            <w:r>
              <w:rPr>
                <w:rFonts w:ascii="Arial" w:hAnsi="Arial" w:cs="Arial"/>
                <w:sz w:val="20"/>
                <w:lang w:val="cs-CZ"/>
              </w:rPr>
              <w:t>1.</w:t>
            </w:r>
            <w:r w:rsidR="00CC0A6D" w:rsidRPr="00EB4F5D">
              <w:rPr>
                <w:rFonts w:ascii="Arial" w:hAnsi="Arial" w:cs="Arial"/>
                <w:sz w:val="20"/>
                <w:lang w:val="cs-CZ"/>
              </w:rPr>
              <w:tab/>
            </w:r>
            <w:r w:rsidR="00CC0A6D" w:rsidRPr="000B48BA">
              <w:rPr>
                <w:rFonts w:ascii="Arial" w:hAnsi="Arial" w:cs="Arial"/>
                <w:b/>
                <w:bCs/>
                <w:sz w:val="20"/>
                <w:lang w:val="cs-CZ"/>
              </w:rPr>
              <w:t>Platnost</w:t>
            </w:r>
            <w:r w:rsidR="00CC0A6D" w:rsidRPr="00EB4F5D">
              <w:rPr>
                <w:rFonts w:ascii="Arial" w:hAnsi="Arial" w:cs="Arial"/>
                <w:b/>
                <w:bCs/>
                <w:sz w:val="20"/>
                <w:u w:val="single"/>
                <w:lang w:val="cs-CZ"/>
              </w:rPr>
              <w:t xml:space="preserve"> </w:t>
            </w:r>
          </w:p>
          <w:p w14:paraId="6E772CE1" w14:textId="77777777" w:rsidR="00CC0A6D" w:rsidRPr="00EB4F5D" w:rsidRDefault="00CC0A6D" w:rsidP="004737E8">
            <w:pPr>
              <w:tabs>
                <w:tab w:val="left" w:pos="-1440"/>
                <w:tab w:val="left" w:pos="-720"/>
                <w:tab w:val="left" w:pos="0"/>
              </w:tabs>
              <w:suppressAutoHyphens/>
              <w:ind w:left="776"/>
              <w:rPr>
                <w:rFonts w:ascii="Arial" w:hAnsi="Arial" w:cs="Arial"/>
                <w:sz w:val="20"/>
                <w:lang w:val="cs-CZ"/>
              </w:rPr>
            </w:pPr>
          </w:p>
          <w:p w14:paraId="6D0194FE" w14:textId="18393D6A" w:rsidR="00CC0A6D" w:rsidRPr="00EB4F5D" w:rsidRDefault="00CC0A6D" w:rsidP="004D6D1E">
            <w:pPr>
              <w:tabs>
                <w:tab w:val="left" w:pos="-1440"/>
                <w:tab w:val="left" w:pos="-720"/>
                <w:tab w:val="left" w:pos="318"/>
              </w:tabs>
              <w:suppressAutoHyphens/>
              <w:ind w:left="318"/>
              <w:rPr>
                <w:rFonts w:ascii="Arial" w:hAnsi="Arial" w:cs="Arial"/>
                <w:sz w:val="20"/>
                <w:lang w:val="cs-CZ"/>
              </w:rPr>
            </w:pPr>
            <w:r w:rsidRPr="00EB4F5D">
              <w:rPr>
                <w:rFonts w:ascii="Arial" w:hAnsi="Arial" w:cs="Arial"/>
                <w:sz w:val="20"/>
                <w:lang w:val="cs-CZ"/>
              </w:rPr>
              <w:t>Tato smlouva nabývá účinnosti dnem jejího zveřejnění v registru smluv (dále jen "</w:t>
            </w:r>
            <w:r w:rsidRPr="00EB4F5D">
              <w:rPr>
                <w:rFonts w:ascii="Arial" w:hAnsi="Arial" w:cs="Arial"/>
                <w:b/>
                <w:bCs/>
                <w:sz w:val="20"/>
                <w:lang w:val="cs-CZ"/>
              </w:rPr>
              <w:t>Datum</w:t>
            </w:r>
            <w:r w:rsidRPr="00EB4F5D">
              <w:rPr>
                <w:rFonts w:ascii="Arial" w:hAnsi="Arial" w:cs="Arial"/>
                <w:sz w:val="20"/>
                <w:lang w:val="cs-CZ"/>
              </w:rPr>
              <w:t xml:space="preserve"> </w:t>
            </w:r>
            <w:r w:rsidRPr="00EB4F5D">
              <w:rPr>
                <w:rFonts w:ascii="Arial" w:hAnsi="Arial" w:cs="Arial"/>
                <w:b/>
                <w:bCs/>
                <w:sz w:val="20"/>
                <w:lang w:val="cs-CZ"/>
              </w:rPr>
              <w:t>účinnosti</w:t>
            </w:r>
            <w:r w:rsidRPr="00EB4F5D">
              <w:rPr>
                <w:rFonts w:ascii="Arial" w:hAnsi="Arial" w:cs="Arial"/>
                <w:sz w:val="20"/>
                <w:lang w:val="cs-CZ"/>
              </w:rPr>
              <w:t>") a trvá až do jejího ukončení nebo do okamžiku jejího vypovězení v souladu s tímto oddílem XV "Platnost a zánik platnosti".</w:t>
            </w:r>
          </w:p>
          <w:p w14:paraId="62F01FF4" w14:textId="55870919" w:rsidR="00CC0A6D" w:rsidRPr="00EB4F5D" w:rsidRDefault="00CC0A6D" w:rsidP="004D6D1E">
            <w:pPr>
              <w:tabs>
                <w:tab w:val="left" w:pos="-1440"/>
                <w:tab w:val="left" w:pos="-720"/>
                <w:tab w:val="left" w:pos="0"/>
              </w:tabs>
              <w:suppressAutoHyphens/>
              <w:rPr>
                <w:rFonts w:ascii="Arial" w:hAnsi="Arial" w:cs="Arial"/>
                <w:sz w:val="20"/>
                <w:lang w:val="cs-CZ"/>
              </w:rPr>
            </w:pPr>
          </w:p>
          <w:p w14:paraId="3874DA66" w14:textId="77777777" w:rsidR="00A60CDE" w:rsidRPr="00EB4F5D" w:rsidRDefault="00A60CDE" w:rsidP="004737E8">
            <w:pPr>
              <w:tabs>
                <w:tab w:val="left" w:pos="-1440"/>
                <w:tab w:val="left" w:pos="-720"/>
                <w:tab w:val="left" w:pos="0"/>
              </w:tabs>
              <w:suppressAutoHyphens/>
              <w:ind w:left="313"/>
              <w:rPr>
                <w:rFonts w:ascii="Arial" w:hAnsi="Arial" w:cs="Arial"/>
                <w:sz w:val="20"/>
                <w:lang w:val="cs-CZ"/>
              </w:rPr>
            </w:pPr>
          </w:p>
          <w:p w14:paraId="0E19FB70" w14:textId="2581BFB5" w:rsidR="00CC0A6D" w:rsidRPr="00EB4F5D" w:rsidRDefault="00DA15A4" w:rsidP="004737E8">
            <w:pPr>
              <w:pStyle w:val="Odstavecseseznamem"/>
              <w:numPr>
                <w:ilvl w:val="0"/>
                <w:numId w:val="27"/>
              </w:numPr>
              <w:tabs>
                <w:tab w:val="left" w:pos="-1440"/>
                <w:tab w:val="left" w:pos="-720"/>
                <w:tab w:val="left" w:pos="0"/>
              </w:tabs>
              <w:suppressAutoHyphens/>
              <w:ind w:left="313"/>
              <w:rPr>
                <w:rFonts w:ascii="Arial" w:hAnsi="Arial" w:cs="Arial"/>
                <w:sz w:val="20"/>
                <w:lang w:val="cs-CZ"/>
              </w:rPr>
            </w:pPr>
            <w:r w:rsidRPr="00EB4F5D">
              <w:rPr>
                <w:rFonts w:ascii="Arial" w:hAnsi="Arial" w:cs="Arial"/>
                <w:b/>
                <w:bCs/>
                <w:sz w:val="20"/>
                <w:lang w:val="cs-CZ"/>
              </w:rPr>
              <w:t>Zánik platnosti</w:t>
            </w:r>
            <w:r w:rsidR="00CC0A6D" w:rsidRPr="00EB4F5D">
              <w:rPr>
                <w:rFonts w:ascii="Arial" w:hAnsi="Arial" w:cs="Arial"/>
                <w:sz w:val="20"/>
                <w:lang w:val="cs-CZ"/>
              </w:rPr>
              <w:t>.</w:t>
            </w:r>
          </w:p>
          <w:p w14:paraId="15CFBB80" w14:textId="1F45A93F" w:rsidR="00CC0A6D" w:rsidRPr="00EB4F5D" w:rsidRDefault="00CC0A6D" w:rsidP="004737E8">
            <w:pPr>
              <w:tabs>
                <w:tab w:val="left" w:pos="-1440"/>
                <w:tab w:val="left" w:pos="-720"/>
                <w:tab w:val="left" w:pos="0"/>
              </w:tabs>
              <w:suppressAutoHyphens/>
              <w:ind w:left="313"/>
              <w:rPr>
                <w:rFonts w:ascii="Arial" w:hAnsi="Arial" w:cs="Arial"/>
                <w:sz w:val="20"/>
                <w:lang w:val="cs-CZ"/>
              </w:rPr>
            </w:pPr>
            <w:r w:rsidRPr="00EB4F5D">
              <w:rPr>
                <w:rFonts w:ascii="Arial" w:hAnsi="Arial" w:cs="Arial"/>
                <w:sz w:val="20"/>
                <w:lang w:val="cs-CZ"/>
              </w:rPr>
              <w:t xml:space="preserve">Zdravotnické zařízení a Hlavní zkoušející mohou tuto Smlouvu vypovědět na základě písemné výpovědi, pokud okolnosti mimo přiměřenou kontrolu Zdravotnického zařízení a/nebo Hlavního zkoušejícího brání Zdravotnickému zařízení a/nebo Hlavnímu zkoušejícímu v dokončení Studie nebo pokud Hlavní zkoušející důvodně usoudí, že pokračování Studie není bezpečné.  Po obdržení oznámení o ukončení musí Zdravotnické zařízení a Hlavní zkoušející okamžitě ukončit jakýkoli nábor subjektů hodnocení, dodržet stanovené postupy pro ukončení, zajistit, aby byly dokončeny všechny požadované postupy pro sledování </w:t>
            </w:r>
            <w:r w:rsidRPr="00EB4F5D">
              <w:rPr>
                <w:rFonts w:ascii="Arial" w:hAnsi="Arial" w:cs="Arial"/>
                <w:sz w:val="20"/>
                <w:lang w:val="cs-CZ"/>
              </w:rPr>
              <w:lastRenderedPageBreak/>
              <w:t xml:space="preserve">subjektů hodnocení, a vyvinout veškeré přiměřené úsilí k minimalizaci dalších nákladů a společnost </w:t>
            </w:r>
            <w:r w:rsidR="002545F3" w:rsidRPr="00EB4F5D">
              <w:rPr>
                <w:rFonts w:ascii="Arial" w:hAnsi="Arial" w:cs="Arial"/>
                <w:sz w:val="20"/>
                <w:lang w:val="cs-CZ"/>
              </w:rPr>
              <w:t>IQVIA</w:t>
            </w:r>
            <w:r w:rsidRPr="00EB4F5D">
              <w:rPr>
                <w:rFonts w:ascii="Arial" w:hAnsi="Arial" w:cs="Arial"/>
                <w:sz w:val="20"/>
                <w:lang w:val="cs-CZ"/>
              </w:rPr>
              <w:t xml:space="preserve"> provede závěrečnou platbu za návštěvy nebo milníky řádně provedené podle této Smlouvy ve výši uvedené v oddíle XIII "Finanční aspekty"; platby však budou v každém případě sníženy o deset (10 %) procent. Tato snížená částka bude představovat hodnotu všech činností souvisejících s uzavřením databáze a bude provedena po konečném přijetí všech předmětných stránek CRF a všech vydaných upřesnění údajů Zadavatelem a po splnění všech dalších platných podmínek stanovených ve Smlouvě. </w:t>
            </w:r>
            <w:r w:rsidR="002545F3" w:rsidRPr="00EB4F5D">
              <w:rPr>
                <w:rFonts w:ascii="Arial" w:hAnsi="Arial" w:cs="Arial"/>
                <w:sz w:val="20"/>
                <w:lang w:val="cs-CZ"/>
              </w:rPr>
              <w:t>IQVIA</w:t>
            </w:r>
            <w:r w:rsidRPr="00EB4F5D">
              <w:rPr>
                <w:rFonts w:ascii="Arial" w:hAnsi="Arial" w:cs="Arial"/>
                <w:sz w:val="20"/>
                <w:lang w:val="cs-CZ"/>
              </w:rPr>
              <w:t xml:space="preserve"> ani Zadavatel nenesou vůči Zdravotnickému zařízení a Hlavnímu zkoušejícímu odpovědnost za ušlý zisk, ztrátu příležitostí nebo jiné následné škody.</w:t>
            </w:r>
          </w:p>
          <w:p w14:paraId="5D58DFBC" w14:textId="5DBF2B72" w:rsidR="00CC0A6D" w:rsidRPr="00EB4F5D" w:rsidRDefault="00CC0A6D" w:rsidP="004737E8">
            <w:pPr>
              <w:tabs>
                <w:tab w:val="left" w:pos="-1440"/>
                <w:tab w:val="left" w:pos="-720"/>
                <w:tab w:val="left" w:pos="0"/>
              </w:tabs>
              <w:suppressAutoHyphens/>
              <w:ind w:left="634"/>
              <w:rPr>
                <w:rFonts w:ascii="Arial" w:hAnsi="Arial" w:cs="Arial"/>
                <w:sz w:val="20"/>
                <w:lang w:val="cs-CZ"/>
              </w:rPr>
            </w:pPr>
          </w:p>
          <w:p w14:paraId="3A389C1E" w14:textId="288F1FEC" w:rsidR="004D6D1E" w:rsidRDefault="001759EC" w:rsidP="000B48BA">
            <w:pPr>
              <w:pStyle w:val="slovanodstavce"/>
              <w:tabs>
                <w:tab w:val="clear" w:pos="360"/>
              </w:tabs>
              <w:spacing w:after="0"/>
              <w:ind w:firstLine="0"/>
              <w:rPr>
                <w:rFonts w:cs="Arial"/>
                <w:sz w:val="20"/>
                <w:lang w:val="cs-CZ"/>
              </w:rPr>
            </w:pPr>
            <w:r w:rsidRPr="00EB4F5D">
              <w:rPr>
                <w:rFonts w:cs="Arial"/>
                <w:sz w:val="20"/>
                <w:lang w:val="cs-CZ"/>
              </w:rPr>
              <w:t>Zadavatel je oprávněn pozastavit nábor nebo vypovědět tuto Smlouvu písemně s okamžitým účinkem.</w:t>
            </w:r>
          </w:p>
          <w:p w14:paraId="15C85689" w14:textId="77777777" w:rsidR="000B48BA" w:rsidRPr="00EB4F5D" w:rsidRDefault="000B48BA" w:rsidP="000B48BA">
            <w:pPr>
              <w:pStyle w:val="slovanodstavce"/>
              <w:tabs>
                <w:tab w:val="clear" w:pos="360"/>
              </w:tabs>
              <w:spacing w:after="0"/>
              <w:ind w:firstLine="0"/>
              <w:rPr>
                <w:rFonts w:cs="Arial"/>
                <w:sz w:val="20"/>
                <w:lang w:val="cs-CZ"/>
              </w:rPr>
            </w:pPr>
          </w:p>
          <w:p w14:paraId="1F5C1297" w14:textId="470E4E23" w:rsidR="001E6CAC" w:rsidRPr="00EB4F5D" w:rsidRDefault="001E6CAC" w:rsidP="004737E8">
            <w:pPr>
              <w:pStyle w:val="msk"/>
              <w:spacing w:after="0"/>
              <w:jc w:val="both"/>
              <w:rPr>
                <w:rFonts w:cs="Arial"/>
                <w:color w:val="000000"/>
                <w:sz w:val="20"/>
                <w:lang w:val="cs-CZ"/>
              </w:rPr>
            </w:pPr>
            <w:r w:rsidRPr="00EB4F5D">
              <w:rPr>
                <w:rFonts w:cs="Arial"/>
                <w:color w:val="000000"/>
                <w:sz w:val="20"/>
                <w:lang w:val="cs-CZ"/>
              </w:rPr>
              <w:t>xv</w:t>
            </w:r>
            <w:r w:rsidR="00E203FD" w:rsidRPr="00EB4F5D">
              <w:rPr>
                <w:rFonts w:cs="Arial"/>
                <w:color w:val="000000"/>
                <w:sz w:val="20"/>
                <w:lang w:val="cs-CZ"/>
              </w:rPr>
              <w:t>I</w:t>
            </w:r>
            <w:r w:rsidRPr="00EB4F5D">
              <w:rPr>
                <w:rFonts w:cs="Arial"/>
                <w:color w:val="000000"/>
                <w:sz w:val="20"/>
                <w:lang w:val="cs-CZ"/>
              </w:rPr>
              <w:t>.</w:t>
            </w:r>
          </w:p>
          <w:p w14:paraId="2A41DDCF" w14:textId="77777777" w:rsidR="001E6CAC" w:rsidRPr="00EB4F5D" w:rsidRDefault="00B05709" w:rsidP="004737E8">
            <w:pPr>
              <w:pStyle w:val="nadpisodstavce"/>
              <w:spacing w:after="0"/>
              <w:jc w:val="both"/>
              <w:rPr>
                <w:rFonts w:cs="Arial"/>
                <w:color w:val="000000"/>
                <w:sz w:val="20"/>
                <w:lang w:val="cs-CZ"/>
              </w:rPr>
            </w:pPr>
            <w:r w:rsidRPr="00EB4F5D">
              <w:rPr>
                <w:rFonts w:cs="Arial"/>
                <w:color w:val="000000"/>
                <w:sz w:val="20"/>
                <w:lang w:val="cs-CZ"/>
              </w:rPr>
              <w:t>Závěrečná ustanovení</w:t>
            </w:r>
          </w:p>
          <w:p w14:paraId="3BE71575" w14:textId="77777777" w:rsidR="001E6CAC" w:rsidRPr="00EB4F5D" w:rsidRDefault="001E6CAC" w:rsidP="004737E8">
            <w:pPr>
              <w:pStyle w:val="slovanodstavce"/>
              <w:tabs>
                <w:tab w:val="clear" w:pos="360"/>
              </w:tabs>
              <w:spacing w:after="0"/>
              <w:ind w:left="0" w:firstLine="0"/>
              <w:rPr>
                <w:rFonts w:cs="Arial"/>
                <w:sz w:val="20"/>
                <w:lang w:val="cs-CZ"/>
              </w:rPr>
            </w:pPr>
          </w:p>
          <w:p w14:paraId="2B2EF961" w14:textId="41AC8948" w:rsidR="001E6CAC" w:rsidRPr="00EB4F5D" w:rsidRDefault="001E6CAC" w:rsidP="004737E8">
            <w:pPr>
              <w:pStyle w:val="slovanodstavce"/>
              <w:tabs>
                <w:tab w:val="clear" w:pos="360"/>
              </w:tabs>
              <w:spacing w:after="0"/>
              <w:rPr>
                <w:rFonts w:cs="Arial"/>
                <w:color w:val="000000"/>
                <w:sz w:val="20"/>
                <w:lang w:val="cs-CZ"/>
              </w:rPr>
            </w:pPr>
            <w:r w:rsidRPr="00EB4F5D">
              <w:rPr>
                <w:rFonts w:cs="Arial"/>
                <w:color w:val="000000"/>
                <w:sz w:val="20"/>
                <w:lang w:val="cs-CZ"/>
              </w:rPr>
              <w:t>1.</w:t>
            </w:r>
            <w:r w:rsidRPr="00EB4F5D">
              <w:rPr>
                <w:rFonts w:cs="Arial"/>
                <w:color w:val="000000"/>
                <w:sz w:val="20"/>
                <w:lang w:val="cs-CZ"/>
              </w:rPr>
              <w:tab/>
            </w:r>
            <w:r w:rsidR="00C56E4D" w:rsidRPr="00EB4F5D">
              <w:rPr>
                <w:rFonts w:cs="Arial"/>
                <w:color w:val="000000"/>
                <w:sz w:val="20"/>
                <w:lang w:val="cs-CZ"/>
              </w:rPr>
              <w:t xml:space="preserve">Zadavatel je zastoupen společností </w:t>
            </w:r>
            <w:r w:rsidR="00BE3706" w:rsidRPr="00EB4F5D">
              <w:rPr>
                <w:rFonts w:cs="Arial"/>
                <w:b/>
                <w:sz w:val="20"/>
                <w:lang w:val="cs-CZ"/>
              </w:rPr>
              <w:t>IQVIA RDS Czech Republic s.r.o</w:t>
            </w:r>
            <w:r w:rsidRPr="00EB4F5D">
              <w:rPr>
                <w:rFonts w:cs="Arial"/>
                <w:b/>
                <w:color w:val="000000"/>
                <w:sz w:val="20"/>
                <w:lang w:val="cs-CZ"/>
              </w:rPr>
              <w:t xml:space="preserve"> </w:t>
            </w:r>
            <w:r w:rsidR="00895928" w:rsidRPr="00EB4F5D">
              <w:rPr>
                <w:rFonts w:cs="Arial"/>
                <w:color w:val="000000"/>
                <w:sz w:val="20"/>
                <w:lang w:val="cs-CZ"/>
              </w:rPr>
              <w:t>Pernerova 691/42 186 00 Praha 8</w:t>
            </w:r>
            <w:r w:rsidRPr="00EB4F5D">
              <w:rPr>
                <w:rFonts w:cs="Arial"/>
                <w:color w:val="000000"/>
                <w:sz w:val="20"/>
                <w:lang w:val="cs-CZ"/>
              </w:rPr>
              <w:t xml:space="preserve">, </w:t>
            </w:r>
            <w:r w:rsidR="00C56E4D" w:rsidRPr="00EB4F5D">
              <w:rPr>
                <w:rFonts w:cs="Arial"/>
                <w:color w:val="000000"/>
                <w:sz w:val="20"/>
                <w:lang w:val="cs-CZ"/>
              </w:rPr>
              <w:t xml:space="preserve">na základě </w:t>
            </w:r>
            <w:r w:rsidR="00932E48" w:rsidRPr="00EB4F5D">
              <w:rPr>
                <w:rFonts w:cs="Arial"/>
                <w:color w:val="000000"/>
                <w:sz w:val="20"/>
                <w:lang w:val="cs-CZ"/>
              </w:rPr>
              <w:t xml:space="preserve">plné moci, která </w:t>
            </w:r>
            <w:proofErr w:type="gramStart"/>
            <w:r w:rsidR="00932E48" w:rsidRPr="00EB4F5D">
              <w:rPr>
                <w:rFonts w:cs="Arial"/>
                <w:color w:val="000000"/>
                <w:sz w:val="20"/>
                <w:lang w:val="cs-CZ"/>
              </w:rPr>
              <w:t>tvoří</w:t>
            </w:r>
            <w:proofErr w:type="gramEnd"/>
            <w:r w:rsidR="00932E48" w:rsidRPr="00EB4F5D">
              <w:rPr>
                <w:rFonts w:cs="Arial"/>
                <w:color w:val="000000"/>
                <w:sz w:val="20"/>
                <w:lang w:val="cs-CZ"/>
              </w:rPr>
              <w:t xml:space="preserve"> Přílohu </w:t>
            </w:r>
            <w:r w:rsidR="00C56E4D" w:rsidRPr="00EB4F5D">
              <w:rPr>
                <w:rFonts w:cs="Arial"/>
                <w:color w:val="000000"/>
                <w:sz w:val="20"/>
                <w:lang w:val="cs-CZ"/>
              </w:rPr>
              <w:t>č</w:t>
            </w:r>
            <w:r w:rsidRPr="00EB4F5D">
              <w:rPr>
                <w:rFonts w:cs="Arial"/>
                <w:color w:val="000000"/>
                <w:sz w:val="20"/>
                <w:lang w:val="cs-CZ"/>
              </w:rPr>
              <w:t xml:space="preserve">. </w:t>
            </w:r>
            <w:r w:rsidR="004D6D1E" w:rsidRPr="00EB4F5D">
              <w:rPr>
                <w:rFonts w:cs="Arial"/>
                <w:color w:val="000000"/>
                <w:sz w:val="20"/>
                <w:lang w:val="cs-CZ"/>
              </w:rPr>
              <w:t>5</w:t>
            </w:r>
            <w:r w:rsidR="00C56E4D" w:rsidRPr="00EB4F5D">
              <w:rPr>
                <w:rFonts w:cs="Arial"/>
                <w:color w:val="000000"/>
                <w:sz w:val="20"/>
                <w:lang w:val="cs-CZ"/>
              </w:rPr>
              <w:t xml:space="preserve"> této Smlouvy</w:t>
            </w:r>
            <w:r w:rsidRPr="00EB4F5D">
              <w:rPr>
                <w:rFonts w:cs="Arial"/>
                <w:color w:val="000000"/>
                <w:sz w:val="20"/>
                <w:lang w:val="cs-CZ"/>
              </w:rPr>
              <w:t>.</w:t>
            </w:r>
          </w:p>
          <w:p w14:paraId="33E677D5" w14:textId="77777777" w:rsidR="00797F5D" w:rsidRPr="00EB4F5D" w:rsidRDefault="00797F5D" w:rsidP="004737E8">
            <w:pPr>
              <w:pStyle w:val="slovanodstavce"/>
              <w:tabs>
                <w:tab w:val="clear" w:pos="360"/>
              </w:tabs>
              <w:spacing w:after="0"/>
              <w:rPr>
                <w:rFonts w:cs="Arial"/>
                <w:color w:val="000000"/>
                <w:sz w:val="20"/>
                <w:lang w:val="cs-CZ"/>
              </w:rPr>
            </w:pPr>
          </w:p>
          <w:p w14:paraId="5F492182" w14:textId="44C06007" w:rsidR="001E6CAC" w:rsidRPr="00EB4F5D" w:rsidRDefault="00E549C5" w:rsidP="004737E8">
            <w:pPr>
              <w:pStyle w:val="slovanodstavce"/>
              <w:numPr>
                <w:ilvl w:val="0"/>
                <w:numId w:val="28"/>
              </w:numPr>
              <w:spacing w:after="0"/>
              <w:rPr>
                <w:rFonts w:cs="Arial"/>
                <w:color w:val="000000"/>
                <w:sz w:val="20"/>
                <w:lang w:val="cs-CZ"/>
              </w:rPr>
            </w:pPr>
            <w:r w:rsidRPr="00EB4F5D">
              <w:rPr>
                <w:rFonts w:cs="Arial"/>
                <w:color w:val="000000"/>
                <w:sz w:val="20"/>
                <w:lang w:val="cs-CZ"/>
              </w:rPr>
              <w:t>Právní vztahy</w:t>
            </w:r>
            <w:r w:rsidR="009669E0" w:rsidRPr="00EB4F5D">
              <w:rPr>
                <w:rFonts w:cs="Arial"/>
                <w:color w:val="000000"/>
                <w:sz w:val="20"/>
                <w:lang w:val="cs-CZ"/>
              </w:rPr>
              <w:t xml:space="preserve"> vyplývající z této Smlouvy se řídí</w:t>
            </w:r>
            <w:r w:rsidRPr="00EB4F5D">
              <w:rPr>
                <w:rFonts w:cs="Arial"/>
                <w:color w:val="000000"/>
                <w:sz w:val="20"/>
                <w:lang w:val="cs-CZ"/>
              </w:rPr>
              <w:t xml:space="preserve"> právní</w:t>
            </w:r>
            <w:r w:rsidR="009669E0" w:rsidRPr="00EB4F5D">
              <w:rPr>
                <w:rFonts w:cs="Arial"/>
                <w:color w:val="000000"/>
                <w:sz w:val="20"/>
                <w:lang w:val="cs-CZ"/>
              </w:rPr>
              <w:t>mi</w:t>
            </w:r>
            <w:r w:rsidRPr="00EB4F5D">
              <w:rPr>
                <w:rFonts w:cs="Arial"/>
                <w:color w:val="000000"/>
                <w:sz w:val="20"/>
                <w:lang w:val="cs-CZ"/>
              </w:rPr>
              <w:t xml:space="preserve"> předpis</w:t>
            </w:r>
            <w:r w:rsidR="009669E0" w:rsidRPr="00EB4F5D">
              <w:rPr>
                <w:rFonts w:cs="Arial"/>
                <w:color w:val="000000"/>
                <w:sz w:val="20"/>
                <w:lang w:val="cs-CZ"/>
              </w:rPr>
              <w:t>y</w:t>
            </w:r>
            <w:r w:rsidRPr="00EB4F5D">
              <w:rPr>
                <w:rFonts w:cs="Arial"/>
                <w:color w:val="000000"/>
                <w:sz w:val="20"/>
                <w:lang w:val="cs-CZ"/>
              </w:rPr>
              <w:t xml:space="preserve"> České republiky</w:t>
            </w:r>
            <w:r w:rsidR="001E6CAC" w:rsidRPr="00EB4F5D">
              <w:rPr>
                <w:rFonts w:cs="Arial"/>
                <w:color w:val="000000"/>
                <w:sz w:val="20"/>
                <w:lang w:val="cs-CZ"/>
              </w:rPr>
              <w:t>.</w:t>
            </w:r>
          </w:p>
          <w:p w14:paraId="37007F71" w14:textId="77777777" w:rsidR="00AD72F1" w:rsidRPr="00EB4F5D" w:rsidRDefault="00AD72F1" w:rsidP="004737E8">
            <w:pPr>
              <w:pStyle w:val="slovanodstavce"/>
              <w:tabs>
                <w:tab w:val="clear" w:pos="360"/>
              </w:tabs>
              <w:spacing w:after="0"/>
              <w:rPr>
                <w:rFonts w:cs="Arial"/>
                <w:color w:val="000000"/>
                <w:sz w:val="20"/>
                <w:lang w:val="cs-CZ"/>
              </w:rPr>
            </w:pPr>
          </w:p>
          <w:p w14:paraId="5F05EAEA" w14:textId="5B2B0E91" w:rsidR="001E6CAC" w:rsidRPr="00EB4F5D" w:rsidRDefault="00E549C5" w:rsidP="004737E8">
            <w:pPr>
              <w:pStyle w:val="slovanodstavce"/>
              <w:numPr>
                <w:ilvl w:val="0"/>
                <w:numId w:val="28"/>
              </w:numPr>
              <w:spacing w:after="0"/>
              <w:rPr>
                <w:rFonts w:cs="Arial"/>
                <w:color w:val="000000"/>
                <w:sz w:val="20"/>
                <w:lang w:val="cs-CZ"/>
              </w:rPr>
            </w:pPr>
            <w:r w:rsidRPr="00EB4F5D">
              <w:rPr>
                <w:rFonts w:cs="Arial"/>
                <w:color w:val="000000"/>
                <w:sz w:val="20"/>
                <w:lang w:val="cs-CZ"/>
              </w:rPr>
              <w:t xml:space="preserve">Tato Smlouva je sepsána ve </w:t>
            </w:r>
            <w:r w:rsidR="00B46CF0" w:rsidRPr="00EB4F5D">
              <w:rPr>
                <w:rFonts w:cs="Arial"/>
                <w:color w:val="000000"/>
                <w:sz w:val="20"/>
                <w:lang w:val="cs-CZ"/>
              </w:rPr>
              <w:t>čtyřech</w:t>
            </w:r>
            <w:r w:rsidR="00B70BA1" w:rsidRPr="00EB4F5D">
              <w:rPr>
                <w:rFonts w:cs="Arial"/>
                <w:color w:val="000000"/>
                <w:sz w:val="20"/>
                <w:lang w:val="cs-CZ"/>
              </w:rPr>
              <w:t xml:space="preserve"> </w:t>
            </w:r>
            <w:r w:rsidRPr="00EB4F5D">
              <w:rPr>
                <w:rFonts w:cs="Arial"/>
                <w:color w:val="000000"/>
                <w:sz w:val="20"/>
                <w:lang w:val="cs-CZ"/>
              </w:rPr>
              <w:t xml:space="preserve">stejnopisech s platností originálu, z nichž každá smluvní strana </w:t>
            </w:r>
            <w:proofErr w:type="gramStart"/>
            <w:r w:rsidRPr="00EB4F5D">
              <w:rPr>
                <w:rFonts w:cs="Arial"/>
                <w:color w:val="000000"/>
                <w:sz w:val="20"/>
                <w:lang w:val="cs-CZ"/>
              </w:rPr>
              <w:t>obdrží</w:t>
            </w:r>
            <w:proofErr w:type="gramEnd"/>
            <w:r w:rsidRPr="00EB4F5D">
              <w:rPr>
                <w:rFonts w:cs="Arial"/>
                <w:color w:val="000000"/>
                <w:sz w:val="20"/>
                <w:lang w:val="cs-CZ"/>
              </w:rPr>
              <w:t xml:space="preserve"> po jednom stejnopisu</w:t>
            </w:r>
            <w:r w:rsidR="001E6CAC" w:rsidRPr="00EB4F5D">
              <w:rPr>
                <w:rFonts w:cs="Arial"/>
                <w:color w:val="000000"/>
                <w:sz w:val="20"/>
                <w:lang w:val="cs-CZ"/>
              </w:rPr>
              <w:t xml:space="preserve">. </w:t>
            </w:r>
          </w:p>
          <w:p w14:paraId="0112074D" w14:textId="77777777" w:rsidR="001E6CAC" w:rsidRPr="00EB4F5D" w:rsidRDefault="001E6CAC" w:rsidP="004737E8">
            <w:pPr>
              <w:pStyle w:val="slovanodstavce"/>
              <w:tabs>
                <w:tab w:val="clear" w:pos="360"/>
              </w:tabs>
              <w:spacing w:after="0"/>
              <w:ind w:left="426" w:hanging="426"/>
              <w:rPr>
                <w:rFonts w:cs="Arial"/>
                <w:color w:val="000000"/>
                <w:sz w:val="20"/>
                <w:lang w:val="cs-CZ"/>
              </w:rPr>
            </w:pPr>
          </w:p>
          <w:p w14:paraId="2BAEC4DA" w14:textId="77777777" w:rsidR="001E6CAC" w:rsidRPr="00EB4F5D" w:rsidRDefault="001E6CAC" w:rsidP="004737E8">
            <w:pPr>
              <w:pStyle w:val="slovanodstavce"/>
              <w:tabs>
                <w:tab w:val="clear" w:pos="360"/>
              </w:tabs>
              <w:spacing w:after="0"/>
              <w:ind w:left="426" w:hanging="426"/>
              <w:rPr>
                <w:rFonts w:cs="Arial"/>
                <w:sz w:val="20"/>
                <w:lang w:val="cs-CZ"/>
              </w:rPr>
            </w:pPr>
            <w:r w:rsidRPr="00EB4F5D">
              <w:rPr>
                <w:rFonts w:cs="Arial"/>
                <w:color w:val="000000"/>
                <w:sz w:val="20"/>
                <w:lang w:val="cs-CZ"/>
              </w:rPr>
              <w:t>4.</w:t>
            </w:r>
            <w:r w:rsidRPr="00EB4F5D">
              <w:rPr>
                <w:rFonts w:cs="Arial"/>
                <w:color w:val="000000"/>
                <w:sz w:val="20"/>
                <w:lang w:val="cs-CZ"/>
              </w:rPr>
              <w:tab/>
            </w:r>
            <w:r w:rsidRPr="00EB4F5D">
              <w:rPr>
                <w:rFonts w:cs="Arial"/>
                <w:sz w:val="20"/>
                <w:lang w:val="cs-CZ"/>
              </w:rPr>
              <w:t>T</w:t>
            </w:r>
            <w:r w:rsidR="00E549C5" w:rsidRPr="00EB4F5D">
              <w:rPr>
                <w:rFonts w:cs="Arial"/>
                <w:sz w:val="20"/>
                <w:lang w:val="cs-CZ"/>
              </w:rPr>
              <w:t>uto Smlouvu lze měnit nebo doplňovat písemně na základě dohody všech smluvních stran</w:t>
            </w:r>
            <w:r w:rsidRPr="00EB4F5D">
              <w:rPr>
                <w:rFonts w:cs="Arial"/>
                <w:sz w:val="20"/>
                <w:lang w:val="cs-CZ"/>
              </w:rPr>
              <w:t>.</w:t>
            </w:r>
          </w:p>
          <w:p w14:paraId="6FBEAAE9" w14:textId="77777777" w:rsidR="00B05E1F" w:rsidRPr="00EB4F5D" w:rsidRDefault="00B05E1F" w:rsidP="004737E8">
            <w:pPr>
              <w:pStyle w:val="slovanodstavce"/>
              <w:tabs>
                <w:tab w:val="clear" w:pos="360"/>
              </w:tabs>
              <w:spacing w:after="0"/>
              <w:ind w:left="0" w:firstLine="0"/>
              <w:rPr>
                <w:rFonts w:cs="Arial"/>
                <w:sz w:val="20"/>
                <w:lang w:val="cs-CZ"/>
              </w:rPr>
            </w:pPr>
          </w:p>
          <w:p w14:paraId="3B64304D" w14:textId="708576A6" w:rsidR="001E6CAC" w:rsidRPr="00EB4F5D" w:rsidRDefault="00E549C5" w:rsidP="004737E8">
            <w:pPr>
              <w:pStyle w:val="slovanodstavce"/>
              <w:numPr>
                <w:ilvl w:val="0"/>
                <w:numId w:val="35"/>
              </w:numPr>
              <w:tabs>
                <w:tab w:val="clear" w:pos="720"/>
                <w:tab w:val="num" w:pos="497"/>
              </w:tabs>
              <w:spacing w:after="0"/>
              <w:ind w:left="497" w:hanging="497"/>
              <w:rPr>
                <w:rFonts w:cs="Arial"/>
                <w:sz w:val="20"/>
                <w:lang w:val="cs-CZ"/>
              </w:rPr>
            </w:pPr>
            <w:r w:rsidRPr="00EB4F5D">
              <w:rPr>
                <w:rFonts w:cs="Arial"/>
                <w:sz w:val="20"/>
                <w:lang w:val="cs-CZ"/>
              </w:rPr>
              <w:t xml:space="preserve">Zdravotnické zařízení nesmí postoupit jakákoli práva ani převést jakékoli závazky dle této Smlouvy bez písemného souhlasu Zadavatele. Zadavatel a/nebo </w:t>
            </w:r>
            <w:r w:rsidR="002545F3" w:rsidRPr="00EB4F5D">
              <w:rPr>
                <w:rFonts w:cs="Arial"/>
                <w:sz w:val="20"/>
                <w:lang w:val="cs-CZ"/>
              </w:rPr>
              <w:t>IQVIA</w:t>
            </w:r>
            <w:r w:rsidRPr="00EB4F5D">
              <w:rPr>
                <w:rFonts w:cs="Arial"/>
                <w:sz w:val="20"/>
                <w:lang w:val="cs-CZ"/>
              </w:rPr>
              <w:t xml:space="preserve"> jednající na základě žádosti Zadavatele mohou postoupit tuto Smlouvu třetí osobě</w:t>
            </w:r>
            <w:r w:rsidR="001E6CAC" w:rsidRPr="00EB4F5D">
              <w:rPr>
                <w:rFonts w:cs="Arial"/>
                <w:sz w:val="20"/>
                <w:lang w:val="cs-CZ"/>
              </w:rPr>
              <w:t xml:space="preserve"> (a</w:t>
            </w:r>
            <w:r w:rsidRPr="00EB4F5D">
              <w:rPr>
                <w:rFonts w:cs="Arial"/>
                <w:sz w:val="20"/>
                <w:lang w:val="cs-CZ"/>
              </w:rPr>
              <w:t xml:space="preserve"> </w:t>
            </w:r>
            <w:r w:rsidR="004D6D1E" w:rsidRPr="00EB4F5D">
              <w:rPr>
                <w:rFonts w:cs="Arial"/>
                <w:sz w:val="20"/>
                <w:lang w:val="cs-CZ"/>
              </w:rPr>
              <w:t>IQVIA</w:t>
            </w:r>
            <w:r w:rsidRPr="00EB4F5D">
              <w:rPr>
                <w:rFonts w:cs="Arial"/>
                <w:sz w:val="20"/>
                <w:lang w:val="cs-CZ"/>
              </w:rPr>
              <w:t xml:space="preserve"> může postoupit svá práva a závazky Zadavateli na základě jeho žádosti),</w:t>
            </w:r>
            <w:r w:rsidR="001E6CAC" w:rsidRPr="00EB4F5D">
              <w:rPr>
                <w:rFonts w:cs="Arial"/>
                <w:sz w:val="20"/>
                <w:lang w:val="cs-CZ"/>
              </w:rPr>
              <w:t xml:space="preserve"> </w:t>
            </w:r>
            <w:r w:rsidRPr="00EB4F5D">
              <w:rPr>
                <w:rFonts w:cs="Arial"/>
                <w:sz w:val="20"/>
                <w:lang w:val="cs-CZ"/>
              </w:rPr>
              <w:t>přičemž Zadavatel a/nebo Smluvní zdravotnická organizace neodpovídají za žádné povinnosti ani závazky dle této Smlouvy vzniklé po datu postoupení</w:t>
            </w:r>
            <w:r w:rsidR="001E6CAC" w:rsidRPr="00EB4F5D">
              <w:rPr>
                <w:rFonts w:cs="Arial"/>
                <w:sz w:val="20"/>
                <w:lang w:val="cs-CZ"/>
              </w:rPr>
              <w:t xml:space="preserve"> </w:t>
            </w:r>
            <w:r w:rsidRPr="00EB4F5D">
              <w:rPr>
                <w:rFonts w:cs="Arial"/>
                <w:sz w:val="20"/>
                <w:lang w:val="cs-CZ"/>
              </w:rPr>
              <w:t>a Zdravotnické zařízení tímto dává souhlas takovým postoupením</w:t>
            </w:r>
            <w:r w:rsidR="001E6CAC" w:rsidRPr="00EB4F5D">
              <w:rPr>
                <w:rFonts w:cs="Arial"/>
                <w:sz w:val="20"/>
                <w:lang w:val="cs-CZ"/>
              </w:rPr>
              <w:t>.</w:t>
            </w:r>
          </w:p>
          <w:p w14:paraId="5D53396D" w14:textId="77777777" w:rsidR="000A7364" w:rsidRPr="00EB4F5D" w:rsidRDefault="000A7364" w:rsidP="004737E8">
            <w:pPr>
              <w:pStyle w:val="slovanodstavce"/>
              <w:tabs>
                <w:tab w:val="clear" w:pos="360"/>
              </w:tabs>
              <w:spacing w:after="0"/>
              <w:ind w:left="0" w:firstLine="0"/>
              <w:rPr>
                <w:rFonts w:cs="Arial"/>
                <w:sz w:val="20"/>
                <w:lang w:val="cs-CZ"/>
              </w:rPr>
            </w:pPr>
          </w:p>
          <w:p w14:paraId="058C4BD1" w14:textId="765F5750" w:rsidR="00CB6996" w:rsidRPr="00EB4F5D" w:rsidRDefault="00E549C5" w:rsidP="000B48BA">
            <w:pPr>
              <w:pStyle w:val="Odstavecseseznamem"/>
              <w:numPr>
                <w:ilvl w:val="0"/>
                <w:numId w:val="35"/>
              </w:numPr>
              <w:tabs>
                <w:tab w:val="clear" w:pos="720"/>
                <w:tab w:val="left" w:pos="-1440"/>
                <w:tab w:val="left" w:pos="-720"/>
                <w:tab w:val="left" w:pos="0"/>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425"/>
              <w:rPr>
                <w:rFonts w:ascii="Arial" w:hAnsi="Arial" w:cs="Arial"/>
                <w:sz w:val="20"/>
                <w:lang w:val="cs-CZ"/>
              </w:rPr>
            </w:pPr>
            <w:r w:rsidRPr="00EB4F5D">
              <w:rPr>
                <w:rFonts w:ascii="Arial" w:hAnsi="Arial" w:cs="Arial"/>
                <w:sz w:val="20"/>
                <w:lang w:val="cs-CZ"/>
              </w:rPr>
              <w:t>Ustanovení této Smlouvy, která obsahují závazky nebo práva</w:t>
            </w:r>
            <w:r w:rsidR="00765C6F" w:rsidRPr="00EB4F5D">
              <w:rPr>
                <w:rFonts w:ascii="Arial" w:hAnsi="Arial" w:cs="Arial"/>
                <w:sz w:val="20"/>
                <w:lang w:val="cs-CZ"/>
              </w:rPr>
              <w:t>, která svou povahu přesahují</w:t>
            </w:r>
            <w:r w:rsidRPr="00EB4F5D">
              <w:rPr>
                <w:rFonts w:ascii="Arial" w:hAnsi="Arial" w:cs="Arial"/>
                <w:sz w:val="20"/>
                <w:lang w:val="cs-CZ"/>
              </w:rPr>
              <w:t xml:space="preserve"> </w:t>
            </w:r>
            <w:r w:rsidR="00765C6F" w:rsidRPr="00EB4F5D">
              <w:rPr>
                <w:rFonts w:ascii="Arial" w:hAnsi="Arial" w:cs="Arial"/>
                <w:sz w:val="20"/>
                <w:lang w:val="cs-CZ"/>
              </w:rPr>
              <w:t>okamžik</w:t>
            </w:r>
            <w:r w:rsidRPr="00EB4F5D">
              <w:rPr>
                <w:rFonts w:ascii="Arial" w:hAnsi="Arial" w:cs="Arial"/>
                <w:sz w:val="20"/>
                <w:lang w:val="cs-CZ"/>
              </w:rPr>
              <w:t xml:space="preserve"> dokončení Studie, zůstanou v platnosti i po ukončení nebo splnění této Smlouvy</w:t>
            </w:r>
            <w:r w:rsidR="001E6CAC" w:rsidRPr="00EB4F5D">
              <w:rPr>
                <w:rFonts w:ascii="Arial" w:hAnsi="Arial" w:cs="Arial"/>
                <w:sz w:val="20"/>
                <w:lang w:val="cs-CZ"/>
              </w:rPr>
              <w:t>.</w:t>
            </w:r>
          </w:p>
          <w:p w14:paraId="52A7E3C7" w14:textId="77777777" w:rsidR="009669E0" w:rsidRPr="00EB4F5D" w:rsidRDefault="009669E0" w:rsidP="000B48BA">
            <w:pPr>
              <w:pStyle w:val="Odstavecseseznamem"/>
              <w:tabs>
                <w:tab w:val="left" w:pos="454"/>
              </w:tabs>
              <w:ind w:left="454" w:hanging="425"/>
              <w:rPr>
                <w:rFonts w:ascii="Arial" w:hAnsi="Arial" w:cs="Arial"/>
                <w:sz w:val="20"/>
                <w:lang w:val="cs-CZ"/>
              </w:rPr>
            </w:pPr>
          </w:p>
          <w:p w14:paraId="42A57CEB" w14:textId="6E63BD88" w:rsidR="009669E0" w:rsidRPr="00EB4F5D" w:rsidRDefault="009669E0" w:rsidP="000B48BA">
            <w:pPr>
              <w:pStyle w:val="Odstavecseseznamem"/>
              <w:numPr>
                <w:ilvl w:val="0"/>
                <w:numId w:val="35"/>
              </w:numPr>
              <w:tabs>
                <w:tab w:val="clear" w:pos="720"/>
                <w:tab w:val="left" w:pos="-1440"/>
                <w:tab w:val="left" w:pos="-720"/>
                <w:tab w:val="left" w:pos="0"/>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hanging="425"/>
              <w:rPr>
                <w:rFonts w:ascii="Arial" w:hAnsi="Arial" w:cs="Arial"/>
                <w:sz w:val="20"/>
                <w:lang w:val="cs-CZ"/>
              </w:rPr>
            </w:pPr>
            <w:r w:rsidRPr="00EB4F5D">
              <w:rPr>
                <w:rFonts w:ascii="Arial" w:hAnsi="Arial" w:cs="Arial"/>
                <w:sz w:val="20"/>
                <w:lang w:val="cs-CZ"/>
              </w:rPr>
              <w:t>Smlouva je sepsána v české a anglické jazykové verzi. V případě rozporů mezi verzemi je rozhodující česká verze Smlouvy.</w:t>
            </w:r>
          </w:p>
          <w:p w14:paraId="57B54058" w14:textId="77777777" w:rsidR="009669E0" w:rsidRPr="00EB4F5D" w:rsidRDefault="009669E0" w:rsidP="000B48BA">
            <w:pPr>
              <w:pStyle w:val="Odstavecseseznamem"/>
              <w:tabs>
                <w:tab w:val="left" w:pos="454"/>
              </w:tabs>
              <w:ind w:left="454" w:hanging="425"/>
              <w:rPr>
                <w:rFonts w:ascii="Arial" w:hAnsi="Arial" w:cs="Arial"/>
                <w:sz w:val="20"/>
                <w:lang w:val="cs-CZ"/>
              </w:rPr>
            </w:pPr>
          </w:p>
          <w:p w14:paraId="5C21A2F4" w14:textId="77777777" w:rsidR="009669E0" w:rsidRPr="00EB4F5D" w:rsidRDefault="009669E0" w:rsidP="009669E0">
            <w:pPr>
              <w:pStyle w:val="Odstavecseseznamem"/>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lang w:val="cs-CZ"/>
              </w:rPr>
            </w:pPr>
          </w:p>
          <w:p w14:paraId="54154EF1" w14:textId="450819E6" w:rsidR="00765C6F" w:rsidRPr="00EB4F5D" w:rsidRDefault="00D54107" w:rsidP="005B7AF2">
            <w:pPr>
              <w:pStyle w:val="slovanodstavce"/>
              <w:tabs>
                <w:tab w:val="clear" w:pos="360"/>
              </w:tabs>
              <w:spacing w:after="0"/>
              <w:ind w:left="0" w:firstLine="0"/>
              <w:rPr>
                <w:rFonts w:cs="Arial"/>
                <w:color w:val="000000"/>
                <w:sz w:val="20"/>
                <w:lang w:val="cs-CZ"/>
              </w:rPr>
            </w:pPr>
            <w:r w:rsidRPr="00EB4F5D">
              <w:rPr>
                <w:rFonts w:cs="Arial"/>
                <w:color w:val="000000"/>
                <w:sz w:val="20"/>
                <w:lang w:val="cs-CZ"/>
              </w:rPr>
              <w:t>Smluvní strany podepisují tuto Smlouvu na důkaz svého souhlasu s jejím zněním</w:t>
            </w:r>
            <w:r w:rsidR="001E6CAC" w:rsidRPr="00EB4F5D">
              <w:rPr>
                <w:rFonts w:cs="Arial"/>
                <w:color w:val="000000"/>
                <w:sz w:val="20"/>
                <w:lang w:val="cs-CZ"/>
              </w:rPr>
              <w:t>.</w:t>
            </w:r>
          </w:p>
          <w:p w14:paraId="62D66591" w14:textId="77777777" w:rsidR="005B7AF2" w:rsidRPr="00EB4F5D" w:rsidRDefault="005B7AF2" w:rsidP="005B7AF2">
            <w:pPr>
              <w:pStyle w:val="slovanodstavce"/>
              <w:tabs>
                <w:tab w:val="clear" w:pos="360"/>
              </w:tabs>
              <w:spacing w:after="0"/>
              <w:ind w:left="0" w:firstLine="0"/>
              <w:rPr>
                <w:rFonts w:cs="Arial"/>
                <w:color w:val="000000"/>
                <w:sz w:val="20"/>
                <w:lang w:val="cs-CZ"/>
              </w:rPr>
            </w:pPr>
          </w:p>
          <w:p w14:paraId="508253D5" w14:textId="77777777" w:rsidR="001E6CAC" w:rsidRPr="00EB4F5D" w:rsidRDefault="00D54107" w:rsidP="004737E8">
            <w:pPr>
              <w:rPr>
                <w:rFonts w:ascii="Arial" w:hAnsi="Arial" w:cs="Arial"/>
                <w:b/>
                <w:sz w:val="20"/>
                <w:lang w:val="cs-CZ"/>
              </w:rPr>
            </w:pPr>
            <w:r w:rsidRPr="00EB4F5D">
              <w:rPr>
                <w:rFonts w:ascii="Arial" w:hAnsi="Arial" w:cs="Arial"/>
                <w:b/>
                <w:color w:val="000000"/>
                <w:sz w:val="20"/>
                <w:lang w:val="cs-CZ"/>
              </w:rPr>
              <w:t>Zadavatel</w:t>
            </w:r>
          </w:p>
          <w:p w14:paraId="4DF626E5" w14:textId="77777777" w:rsidR="00CB6996" w:rsidRPr="00EB4F5D" w:rsidRDefault="00D54107" w:rsidP="00CB6996">
            <w:pPr>
              <w:rPr>
                <w:rFonts w:ascii="Arial" w:hAnsi="Arial" w:cs="Arial"/>
                <w:bCs/>
                <w:sz w:val="20"/>
                <w:lang w:val="cs-CZ"/>
              </w:rPr>
            </w:pPr>
            <w:r w:rsidRPr="00EB4F5D">
              <w:rPr>
                <w:rFonts w:ascii="Arial" w:hAnsi="Arial" w:cs="Arial"/>
                <w:sz w:val="20"/>
                <w:lang w:val="cs-CZ"/>
              </w:rPr>
              <w:t xml:space="preserve">Podepsáno společností </w:t>
            </w:r>
            <w:r w:rsidR="00BE3706" w:rsidRPr="00EB4F5D">
              <w:rPr>
                <w:rFonts w:ascii="Arial" w:hAnsi="Arial" w:cs="Arial"/>
                <w:b/>
                <w:sz w:val="20"/>
                <w:lang w:val="cs-CZ"/>
              </w:rPr>
              <w:t>IQVIA RDS Czech Republic s.r.o</w:t>
            </w:r>
            <w:r w:rsidR="001E6CAC" w:rsidRPr="00EB4F5D">
              <w:rPr>
                <w:rFonts w:ascii="Arial" w:hAnsi="Arial" w:cs="Arial"/>
                <w:sz w:val="20"/>
                <w:lang w:val="cs-CZ"/>
              </w:rPr>
              <w:t xml:space="preserve">, </w:t>
            </w:r>
            <w:r w:rsidRPr="00EB4F5D">
              <w:rPr>
                <w:rFonts w:ascii="Arial" w:hAnsi="Arial" w:cs="Arial"/>
                <w:sz w:val="20"/>
                <w:lang w:val="cs-CZ"/>
              </w:rPr>
              <w:t>na základě plné moci v zastoupení</w:t>
            </w:r>
            <w:r w:rsidR="001E6CAC" w:rsidRPr="00EB4F5D">
              <w:rPr>
                <w:rFonts w:ascii="Arial" w:hAnsi="Arial" w:cs="Arial"/>
                <w:sz w:val="20"/>
                <w:lang w:val="cs-CZ"/>
              </w:rPr>
              <w:t xml:space="preserve"> </w:t>
            </w:r>
            <w:r w:rsidR="00CB6996" w:rsidRPr="00EB4F5D">
              <w:rPr>
                <w:rFonts w:ascii="Arial" w:hAnsi="Arial" w:cs="Arial"/>
                <w:bCs/>
                <w:sz w:val="20"/>
                <w:lang w:val="cs-CZ"/>
              </w:rPr>
              <w:t xml:space="preserve">F. Hoffman – La </w:t>
            </w:r>
            <w:proofErr w:type="spellStart"/>
            <w:r w:rsidR="00CB6996" w:rsidRPr="00EB4F5D">
              <w:rPr>
                <w:rFonts w:ascii="Arial" w:hAnsi="Arial" w:cs="Arial"/>
                <w:bCs/>
                <w:sz w:val="20"/>
                <w:lang w:val="cs-CZ"/>
              </w:rPr>
              <w:t>Roche</w:t>
            </w:r>
            <w:proofErr w:type="spellEnd"/>
            <w:r w:rsidR="00CB6996" w:rsidRPr="00EB4F5D">
              <w:rPr>
                <w:rFonts w:ascii="Arial" w:hAnsi="Arial" w:cs="Arial"/>
                <w:bCs/>
                <w:sz w:val="20"/>
                <w:lang w:val="cs-CZ"/>
              </w:rPr>
              <w:t xml:space="preserve"> Ltd. </w:t>
            </w:r>
          </w:p>
          <w:p w14:paraId="7C89B6FC" w14:textId="773F011F" w:rsidR="001E6CAC" w:rsidRPr="00EB4F5D" w:rsidRDefault="001E6CAC" w:rsidP="004737E8">
            <w:pPr>
              <w:rPr>
                <w:rFonts w:ascii="Arial" w:hAnsi="Arial" w:cs="Arial"/>
                <w:bCs/>
                <w:sz w:val="20"/>
                <w:lang w:val="cs-CZ"/>
              </w:rPr>
            </w:pPr>
          </w:p>
          <w:p w14:paraId="4A3DCFFE" w14:textId="5878F265" w:rsidR="001E6CAC" w:rsidRPr="00EB4F5D" w:rsidRDefault="00D54107" w:rsidP="004737E8">
            <w:pPr>
              <w:rPr>
                <w:rFonts w:ascii="Arial" w:hAnsi="Arial" w:cs="Arial"/>
                <w:color w:val="000000"/>
                <w:sz w:val="20"/>
                <w:lang w:val="cs-CZ"/>
              </w:rPr>
            </w:pPr>
            <w:r w:rsidRPr="00EB4F5D">
              <w:rPr>
                <w:rFonts w:ascii="Arial" w:hAnsi="Arial" w:cs="Arial"/>
                <w:color w:val="000000"/>
                <w:sz w:val="20"/>
                <w:lang w:val="cs-CZ"/>
              </w:rPr>
              <w:t>Jméno</w:t>
            </w:r>
            <w:r w:rsidR="001E6CAC" w:rsidRPr="00EB4F5D">
              <w:rPr>
                <w:rFonts w:ascii="Arial" w:hAnsi="Arial" w:cs="Arial"/>
                <w:color w:val="000000"/>
                <w:sz w:val="20"/>
                <w:lang w:val="cs-CZ"/>
              </w:rPr>
              <w:t>:</w:t>
            </w:r>
            <w:r w:rsidR="00A22753" w:rsidRPr="00EB4F5D">
              <w:rPr>
                <w:rFonts w:ascii="Arial" w:hAnsi="Arial" w:cs="Arial"/>
                <w:color w:val="000000"/>
                <w:sz w:val="20"/>
                <w:lang w:val="cs-CZ"/>
              </w:rPr>
              <w:t xml:space="preserve"> </w:t>
            </w:r>
            <w:r w:rsidR="00CB6996" w:rsidRPr="00EB4F5D">
              <w:rPr>
                <w:rFonts w:ascii="Arial" w:hAnsi="Arial" w:cs="Arial"/>
                <w:color w:val="000000"/>
                <w:sz w:val="20"/>
                <w:lang w:val="cs-CZ"/>
              </w:rPr>
              <w:t xml:space="preserve">Ing. Eva </w:t>
            </w:r>
            <w:proofErr w:type="spellStart"/>
            <w:r w:rsidR="00CB6996" w:rsidRPr="00EB4F5D">
              <w:rPr>
                <w:rFonts w:ascii="Arial" w:hAnsi="Arial" w:cs="Arial"/>
                <w:color w:val="000000"/>
                <w:sz w:val="20"/>
                <w:lang w:val="cs-CZ"/>
              </w:rPr>
              <w:t>Falbrová</w:t>
            </w:r>
            <w:proofErr w:type="spellEnd"/>
          </w:p>
          <w:p w14:paraId="40611339" w14:textId="77777777" w:rsidR="001E6CAC" w:rsidRPr="00EB4F5D" w:rsidRDefault="001E6CAC" w:rsidP="004737E8">
            <w:pPr>
              <w:rPr>
                <w:rFonts w:ascii="Arial" w:hAnsi="Arial" w:cs="Arial"/>
                <w:sz w:val="20"/>
                <w:lang w:val="cs-CZ"/>
              </w:rPr>
            </w:pPr>
          </w:p>
          <w:p w14:paraId="672B4447" w14:textId="348412DA" w:rsidR="001E6CAC" w:rsidRPr="00EB4F5D" w:rsidRDefault="00A22753" w:rsidP="004737E8">
            <w:pPr>
              <w:rPr>
                <w:rFonts w:ascii="Arial" w:hAnsi="Arial" w:cs="Arial"/>
                <w:color w:val="000000"/>
                <w:sz w:val="20"/>
                <w:lang w:val="cs-CZ"/>
              </w:rPr>
            </w:pPr>
            <w:r w:rsidRPr="00EB4F5D">
              <w:rPr>
                <w:rFonts w:ascii="Arial" w:hAnsi="Arial" w:cs="Arial"/>
                <w:color w:val="000000"/>
                <w:sz w:val="20"/>
                <w:lang w:val="cs-CZ"/>
              </w:rPr>
              <w:t>Podpis: _</w:t>
            </w:r>
            <w:r w:rsidR="00CB6996" w:rsidRPr="00EB4F5D">
              <w:rPr>
                <w:rFonts w:ascii="Arial" w:hAnsi="Arial" w:cs="Arial"/>
                <w:color w:val="000000"/>
                <w:sz w:val="20"/>
                <w:lang w:val="cs-CZ"/>
              </w:rPr>
              <w:t>_____________</w:t>
            </w:r>
          </w:p>
          <w:p w14:paraId="01E73814" w14:textId="77777777" w:rsidR="001E6CAC" w:rsidRPr="00EB4F5D" w:rsidRDefault="001E6CAC" w:rsidP="004737E8">
            <w:pPr>
              <w:rPr>
                <w:rFonts w:ascii="Arial" w:hAnsi="Arial" w:cs="Arial"/>
                <w:color w:val="000000"/>
                <w:sz w:val="20"/>
                <w:lang w:val="cs-CZ"/>
              </w:rPr>
            </w:pPr>
          </w:p>
          <w:p w14:paraId="1E5F1A67" w14:textId="2AC831FB" w:rsidR="001E6CAC" w:rsidRPr="00EB4F5D" w:rsidRDefault="00BE3706" w:rsidP="004737E8">
            <w:pPr>
              <w:rPr>
                <w:rFonts w:ascii="Arial" w:hAnsi="Arial" w:cs="Arial"/>
                <w:color w:val="000000"/>
                <w:sz w:val="20"/>
                <w:lang w:val="cs-CZ"/>
              </w:rPr>
            </w:pPr>
            <w:r w:rsidRPr="00EB4F5D">
              <w:rPr>
                <w:rFonts w:ascii="Arial" w:hAnsi="Arial" w:cs="Arial"/>
                <w:b/>
                <w:sz w:val="20"/>
                <w:lang w:val="cs-CZ"/>
              </w:rPr>
              <w:t>IQVIA RDS Czech Republic s.r.o</w:t>
            </w:r>
            <w:r w:rsidR="001E6CAC" w:rsidRPr="00EB4F5D">
              <w:rPr>
                <w:rFonts w:ascii="Arial" w:hAnsi="Arial" w:cs="Arial"/>
                <w:color w:val="000000"/>
                <w:sz w:val="20"/>
                <w:lang w:val="cs-CZ"/>
              </w:rPr>
              <w:t xml:space="preserve">, </w:t>
            </w:r>
            <w:r w:rsidR="00D54107" w:rsidRPr="00EB4F5D">
              <w:rPr>
                <w:rFonts w:ascii="Arial" w:hAnsi="Arial" w:cs="Arial"/>
                <w:color w:val="000000"/>
                <w:sz w:val="20"/>
                <w:lang w:val="cs-CZ"/>
              </w:rPr>
              <w:t>v zastoupení Zadavatele</w:t>
            </w:r>
          </w:p>
          <w:p w14:paraId="625ED5C3" w14:textId="6B3B757A" w:rsidR="004D2FE5" w:rsidRPr="00EB4F5D" w:rsidRDefault="001E6CAC" w:rsidP="004737E8">
            <w:pPr>
              <w:rPr>
                <w:rFonts w:ascii="Arial" w:hAnsi="Arial" w:cs="Arial"/>
                <w:color w:val="000000"/>
                <w:sz w:val="20"/>
                <w:lang w:val="cs-CZ"/>
              </w:rPr>
            </w:pPr>
            <w:r w:rsidRPr="00EB4F5D">
              <w:rPr>
                <w:rFonts w:ascii="Arial" w:hAnsi="Arial" w:cs="Arial"/>
                <w:color w:val="000000"/>
                <w:sz w:val="20"/>
                <w:lang w:val="cs-CZ"/>
              </w:rPr>
              <w:t xml:space="preserve"> </w:t>
            </w:r>
          </w:p>
          <w:p w14:paraId="1AA0CC35" w14:textId="77777777" w:rsidR="001E6CAC" w:rsidRPr="00EB4F5D" w:rsidRDefault="001E6CAC" w:rsidP="004737E8">
            <w:pPr>
              <w:rPr>
                <w:rFonts w:ascii="Arial" w:hAnsi="Arial" w:cs="Arial"/>
                <w:color w:val="000000"/>
                <w:sz w:val="20"/>
                <w:lang w:val="cs-CZ"/>
              </w:rPr>
            </w:pPr>
            <w:r w:rsidRPr="00EB4F5D">
              <w:rPr>
                <w:rFonts w:ascii="Arial" w:hAnsi="Arial" w:cs="Arial"/>
                <w:color w:val="000000"/>
                <w:sz w:val="20"/>
                <w:lang w:val="cs-CZ"/>
              </w:rPr>
              <w:t>Da</w:t>
            </w:r>
            <w:r w:rsidR="00D54107" w:rsidRPr="00EB4F5D">
              <w:rPr>
                <w:rFonts w:ascii="Arial" w:hAnsi="Arial" w:cs="Arial"/>
                <w:color w:val="000000"/>
                <w:sz w:val="20"/>
                <w:lang w:val="cs-CZ"/>
              </w:rPr>
              <w:t>tum</w:t>
            </w:r>
            <w:r w:rsidRPr="00EB4F5D">
              <w:rPr>
                <w:rFonts w:ascii="Arial" w:hAnsi="Arial" w:cs="Arial"/>
                <w:color w:val="000000"/>
                <w:sz w:val="20"/>
                <w:lang w:val="cs-CZ"/>
              </w:rPr>
              <w:t>:</w:t>
            </w:r>
          </w:p>
          <w:p w14:paraId="25C6D3FD" w14:textId="77777777" w:rsidR="001E6CAC" w:rsidRPr="00EB4F5D" w:rsidRDefault="001E6CAC" w:rsidP="004737E8">
            <w:pPr>
              <w:rPr>
                <w:rFonts w:ascii="Arial" w:hAnsi="Arial" w:cs="Arial"/>
                <w:color w:val="000000"/>
                <w:sz w:val="20"/>
                <w:lang w:val="cs-CZ"/>
              </w:rPr>
            </w:pPr>
          </w:p>
          <w:p w14:paraId="57BF565E" w14:textId="77777777" w:rsidR="001E6CAC" w:rsidRPr="00EB4F5D" w:rsidRDefault="00D54107" w:rsidP="004737E8">
            <w:pPr>
              <w:rPr>
                <w:rFonts w:ascii="Arial" w:hAnsi="Arial" w:cs="Arial"/>
                <w:b/>
                <w:color w:val="000000"/>
                <w:sz w:val="20"/>
                <w:lang w:val="cs-CZ"/>
              </w:rPr>
            </w:pPr>
            <w:r w:rsidRPr="00EB4F5D">
              <w:rPr>
                <w:rFonts w:ascii="Arial" w:hAnsi="Arial" w:cs="Arial"/>
                <w:b/>
                <w:color w:val="000000"/>
                <w:sz w:val="20"/>
                <w:lang w:val="cs-CZ"/>
              </w:rPr>
              <w:t>Hlavní zkoušející</w:t>
            </w:r>
          </w:p>
          <w:p w14:paraId="32D7D3DD" w14:textId="3732EDD2" w:rsidR="00B46CF0" w:rsidRPr="00EB4F5D" w:rsidRDefault="00D54107" w:rsidP="004737E8">
            <w:pPr>
              <w:rPr>
                <w:rFonts w:ascii="Arial" w:hAnsi="Arial" w:cs="Arial"/>
                <w:color w:val="000000"/>
                <w:sz w:val="20"/>
                <w:lang w:val="cs-CZ"/>
              </w:rPr>
            </w:pPr>
            <w:r w:rsidRPr="00EB4F5D">
              <w:rPr>
                <w:rFonts w:ascii="Arial" w:hAnsi="Arial" w:cs="Arial"/>
                <w:color w:val="000000"/>
                <w:sz w:val="20"/>
                <w:lang w:val="cs-CZ"/>
              </w:rPr>
              <w:t>Jméno</w:t>
            </w:r>
            <w:r w:rsidR="001E6CAC" w:rsidRPr="00EB4F5D">
              <w:rPr>
                <w:rFonts w:ascii="Arial" w:hAnsi="Arial" w:cs="Arial"/>
                <w:color w:val="000000"/>
                <w:sz w:val="20"/>
                <w:lang w:val="cs-CZ"/>
              </w:rPr>
              <w:t>:</w:t>
            </w:r>
            <w:r w:rsidR="00B46CF0" w:rsidRPr="00EB4F5D">
              <w:rPr>
                <w:rFonts w:ascii="Arial" w:hAnsi="Arial" w:cs="Arial"/>
                <w:color w:val="000000"/>
                <w:sz w:val="20"/>
                <w:lang w:val="cs-CZ"/>
              </w:rPr>
              <w:t xml:space="preserve"> </w:t>
            </w:r>
            <w:proofErr w:type="spellStart"/>
            <w:r w:rsidR="007F2802" w:rsidRPr="007F2802">
              <w:rPr>
                <w:rFonts w:ascii="Arial" w:hAnsi="Arial" w:cs="Arial"/>
                <w:color w:val="000000"/>
                <w:sz w:val="20"/>
                <w:highlight w:val="black"/>
                <w:lang w:val="cs-CZ"/>
              </w:rPr>
              <w:t>xxxxxxxxxxxxxxxxxxxxxxxx</w:t>
            </w:r>
            <w:proofErr w:type="spellEnd"/>
          </w:p>
          <w:p w14:paraId="475E9B5D" w14:textId="03639FBD" w:rsidR="001E6CAC" w:rsidRPr="00EB4F5D" w:rsidRDefault="00F50C9C" w:rsidP="004737E8">
            <w:pPr>
              <w:rPr>
                <w:rFonts w:ascii="Arial" w:hAnsi="Arial" w:cs="Arial"/>
                <w:color w:val="000000"/>
                <w:sz w:val="20"/>
                <w:lang w:val="cs-CZ"/>
              </w:rPr>
            </w:pPr>
            <w:r w:rsidRPr="00EB4F5D">
              <w:rPr>
                <w:rFonts w:ascii="Arial" w:hAnsi="Arial" w:cs="Arial"/>
                <w:color w:val="000000"/>
                <w:sz w:val="20"/>
                <w:lang w:val="cs-CZ"/>
              </w:rPr>
              <w:t>Podpis: _</w:t>
            </w:r>
            <w:r w:rsidR="00B46CF0" w:rsidRPr="00EB4F5D">
              <w:rPr>
                <w:rFonts w:ascii="Arial" w:hAnsi="Arial" w:cs="Arial"/>
                <w:color w:val="000000"/>
                <w:sz w:val="20"/>
                <w:lang w:val="cs-CZ"/>
              </w:rPr>
              <w:t>___________________</w:t>
            </w:r>
          </w:p>
          <w:p w14:paraId="4C0D8F7F" w14:textId="77777777" w:rsidR="004D2FE5" w:rsidRPr="00EB4F5D" w:rsidRDefault="004D2FE5" w:rsidP="004737E8">
            <w:pPr>
              <w:rPr>
                <w:rFonts w:ascii="Arial" w:hAnsi="Arial" w:cs="Arial"/>
                <w:color w:val="000000"/>
                <w:sz w:val="20"/>
                <w:u w:val="single"/>
                <w:lang w:val="cs-CZ"/>
              </w:rPr>
            </w:pPr>
          </w:p>
          <w:p w14:paraId="137B1A33" w14:textId="3F46DAF8" w:rsidR="001E6CAC" w:rsidRPr="00EB4F5D" w:rsidRDefault="00D54107" w:rsidP="004737E8">
            <w:pPr>
              <w:rPr>
                <w:rFonts w:ascii="Arial" w:hAnsi="Arial" w:cs="Arial"/>
                <w:color w:val="000000"/>
                <w:sz w:val="20"/>
                <w:lang w:val="cs-CZ"/>
              </w:rPr>
            </w:pPr>
            <w:r w:rsidRPr="00EB4F5D">
              <w:rPr>
                <w:rFonts w:ascii="Arial" w:hAnsi="Arial" w:cs="Arial"/>
                <w:color w:val="000000"/>
                <w:sz w:val="20"/>
                <w:lang w:val="cs-CZ"/>
              </w:rPr>
              <w:t>Funkce</w:t>
            </w:r>
            <w:r w:rsidR="001E6CAC" w:rsidRPr="00EB4F5D">
              <w:rPr>
                <w:rFonts w:ascii="Arial" w:hAnsi="Arial" w:cs="Arial"/>
                <w:color w:val="000000"/>
                <w:sz w:val="20"/>
                <w:lang w:val="cs-CZ"/>
              </w:rPr>
              <w:t xml:space="preserve">: </w:t>
            </w:r>
            <w:r w:rsidRPr="00EB4F5D">
              <w:rPr>
                <w:rFonts w:ascii="Arial" w:hAnsi="Arial" w:cs="Arial"/>
                <w:color w:val="000000"/>
                <w:sz w:val="20"/>
                <w:lang w:val="cs-CZ"/>
              </w:rPr>
              <w:t>Hlavní zkoušející</w:t>
            </w:r>
          </w:p>
          <w:p w14:paraId="1C4B4226" w14:textId="77777777" w:rsidR="004D2FE5" w:rsidRPr="00EB4F5D" w:rsidRDefault="004D2FE5" w:rsidP="004737E8">
            <w:pPr>
              <w:rPr>
                <w:rFonts w:ascii="Arial" w:hAnsi="Arial" w:cs="Arial"/>
                <w:color w:val="000000"/>
                <w:sz w:val="20"/>
                <w:lang w:val="cs-CZ"/>
              </w:rPr>
            </w:pPr>
          </w:p>
          <w:p w14:paraId="74A8E114" w14:textId="77777777" w:rsidR="001E6CAC" w:rsidRPr="00EB4F5D" w:rsidRDefault="001E6CAC" w:rsidP="004737E8">
            <w:pPr>
              <w:rPr>
                <w:rFonts w:ascii="Arial" w:hAnsi="Arial" w:cs="Arial"/>
                <w:color w:val="000000"/>
                <w:sz w:val="20"/>
                <w:lang w:val="cs-CZ"/>
              </w:rPr>
            </w:pPr>
            <w:r w:rsidRPr="00EB4F5D">
              <w:rPr>
                <w:rFonts w:ascii="Arial" w:hAnsi="Arial" w:cs="Arial"/>
                <w:color w:val="000000"/>
                <w:sz w:val="20"/>
                <w:lang w:val="cs-CZ"/>
              </w:rPr>
              <w:t>Dat</w:t>
            </w:r>
            <w:r w:rsidR="00D54107" w:rsidRPr="00EB4F5D">
              <w:rPr>
                <w:rFonts w:ascii="Arial" w:hAnsi="Arial" w:cs="Arial"/>
                <w:color w:val="000000"/>
                <w:sz w:val="20"/>
                <w:lang w:val="cs-CZ"/>
              </w:rPr>
              <w:t>um</w:t>
            </w:r>
            <w:r w:rsidRPr="00EB4F5D">
              <w:rPr>
                <w:rFonts w:ascii="Arial" w:hAnsi="Arial" w:cs="Arial"/>
                <w:color w:val="000000"/>
                <w:sz w:val="20"/>
                <w:lang w:val="cs-CZ"/>
              </w:rPr>
              <w:t>:</w:t>
            </w:r>
          </w:p>
          <w:p w14:paraId="0DCFB235" w14:textId="77777777" w:rsidR="001E6CAC" w:rsidRPr="00EB4F5D" w:rsidRDefault="001E6CAC" w:rsidP="004737E8">
            <w:pPr>
              <w:rPr>
                <w:rFonts w:ascii="Arial" w:hAnsi="Arial" w:cs="Arial"/>
                <w:color w:val="000000"/>
                <w:sz w:val="20"/>
                <w:lang w:val="cs-CZ"/>
              </w:rPr>
            </w:pPr>
          </w:p>
          <w:p w14:paraId="73F44B21" w14:textId="77777777" w:rsidR="001E6CAC" w:rsidRPr="00EB4F5D" w:rsidRDefault="00D54107" w:rsidP="004737E8">
            <w:pPr>
              <w:rPr>
                <w:rFonts w:ascii="Arial" w:hAnsi="Arial" w:cs="Arial"/>
                <w:b/>
                <w:color w:val="000000"/>
                <w:sz w:val="20"/>
                <w:lang w:val="cs-CZ"/>
              </w:rPr>
            </w:pPr>
            <w:r w:rsidRPr="00EB4F5D">
              <w:rPr>
                <w:rFonts w:ascii="Arial" w:hAnsi="Arial" w:cs="Arial"/>
                <w:b/>
                <w:color w:val="000000"/>
                <w:sz w:val="20"/>
                <w:lang w:val="cs-CZ"/>
              </w:rPr>
              <w:t>Zdravotnické zařízení</w:t>
            </w:r>
          </w:p>
          <w:p w14:paraId="7DF333CF" w14:textId="5881EBC6" w:rsidR="001E6CAC" w:rsidRPr="00EB4F5D" w:rsidRDefault="00D54107" w:rsidP="004737E8">
            <w:pPr>
              <w:rPr>
                <w:rFonts w:ascii="Arial" w:hAnsi="Arial" w:cs="Arial"/>
                <w:color w:val="000000" w:themeColor="text1"/>
                <w:sz w:val="20"/>
                <w:lang w:val="pt-BR"/>
              </w:rPr>
            </w:pPr>
            <w:r w:rsidRPr="00EB4F5D">
              <w:rPr>
                <w:rFonts w:ascii="Arial" w:hAnsi="Arial" w:cs="Arial"/>
                <w:color w:val="000000"/>
                <w:sz w:val="20"/>
                <w:lang w:val="cs-CZ"/>
              </w:rPr>
              <w:t>Jméno</w:t>
            </w:r>
            <w:r w:rsidR="001E6CAC" w:rsidRPr="00EB4F5D">
              <w:rPr>
                <w:rFonts w:ascii="Arial" w:hAnsi="Arial" w:cs="Arial"/>
                <w:color w:val="000000"/>
                <w:sz w:val="20"/>
                <w:lang w:val="cs-CZ"/>
              </w:rPr>
              <w:t>:</w:t>
            </w:r>
            <w:r w:rsidR="004D2FE5" w:rsidRPr="00EB4F5D">
              <w:rPr>
                <w:rFonts w:ascii="Arial" w:hAnsi="Arial" w:cs="Arial"/>
                <w:color w:val="000000" w:themeColor="text1"/>
                <w:sz w:val="20"/>
                <w:lang w:val="cs-CZ"/>
              </w:rPr>
              <w:t xml:space="preserve"> MUDr. </w:t>
            </w:r>
            <w:r w:rsidR="004D2FE5" w:rsidRPr="00EB4F5D">
              <w:rPr>
                <w:rFonts w:ascii="Arial" w:hAnsi="Arial" w:cs="Arial"/>
                <w:color w:val="000000" w:themeColor="text1"/>
                <w:sz w:val="20"/>
                <w:lang w:val="pt-BR"/>
              </w:rPr>
              <w:t>Petr Malý, MBA</w:t>
            </w:r>
          </w:p>
          <w:p w14:paraId="0B3EF7EB" w14:textId="77777777" w:rsidR="004D2FE5" w:rsidRPr="00EB4F5D" w:rsidRDefault="004D2FE5" w:rsidP="004737E8">
            <w:pPr>
              <w:rPr>
                <w:rFonts w:ascii="Arial" w:hAnsi="Arial" w:cs="Arial"/>
                <w:color w:val="000000"/>
                <w:sz w:val="20"/>
                <w:lang w:val="cs-CZ"/>
              </w:rPr>
            </w:pPr>
          </w:p>
          <w:p w14:paraId="76179218" w14:textId="57E0A3B9" w:rsidR="001E6CAC" w:rsidRPr="00EB4F5D" w:rsidRDefault="00F50C9C" w:rsidP="004737E8">
            <w:pPr>
              <w:rPr>
                <w:rFonts w:ascii="Arial" w:hAnsi="Arial" w:cs="Arial"/>
                <w:color w:val="000000"/>
                <w:sz w:val="20"/>
                <w:lang w:val="cs-CZ"/>
              </w:rPr>
            </w:pPr>
            <w:r w:rsidRPr="00EB4F5D">
              <w:rPr>
                <w:rFonts w:ascii="Arial" w:hAnsi="Arial" w:cs="Arial"/>
                <w:color w:val="000000"/>
                <w:sz w:val="20"/>
                <w:lang w:val="cs-CZ"/>
              </w:rPr>
              <w:t>Podpis: _</w:t>
            </w:r>
            <w:r w:rsidR="004D2FE5" w:rsidRPr="00EB4F5D">
              <w:rPr>
                <w:rFonts w:ascii="Arial" w:hAnsi="Arial" w:cs="Arial"/>
                <w:color w:val="000000"/>
                <w:sz w:val="20"/>
                <w:lang w:val="cs-CZ"/>
              </w:rPr>
              <w:t>___________________</w:t>
            </w:r>
          </w:p>
          <w:p w14:paraId="305EBB8D" w14:textId="77777777" w:rsidR="004D2FE5" w:rsidRPr="00EB4F5D" w:rsidRDefault="004D2FE5" w:rsidP="004737E8">
            <w:pPr>
              <w:rPr>
                <w:rFonts w:ascii="Arial" w:hAnsi="Arial" w:cs="Arial"/>
                <w:color w:val="000000"/>
                <w:sz w:val="20"/>
                <w:lang w:val="cs-CZ"/>
              </w:rPr>
            </w:pPr>
          </w:p>
          <w:p w14:paraId="67A003B3" w14:textId="1AF6A683" w:rsidR="004D2FE5" w:rsidRPr="00EB4F5D" w:rsidRDefault="004D2FE5" w:rsidP="004D2FE5">
            <w:pPr>
              <w:rPr>
                <w:rFonts w:ascii="Arial" w:hAnsi="Arial" w:cs="Arial"/>
                <w:color w:val="000000"/>
                <w:sz w:val="20"/>
                <w:lang w:val="cs-CZ"/>
              </w:rPr>
            </w:pPr>
            <w:r w:rsidRPr="00EB4F5D">
              <w:rPr>
                <w:rFonts w:ascii="Arial" w:hAnsi="Arial" w:cs="Arial"/>
                <w:color w:val="000000"/>
                <w:sz w:val="20"/>
                <w:lang w:val="cs-CZ"/>
              </w:rPr>
              <w:t>Funkce:</w:t>
            </w:r>
            <w:r w:rsidRPr="00EB4F5D">
              <w:rPr>
                <w:rFonts w:ascii="Arial" w:hAnsi="Arial" w:cs="Arial"/>
                <w:sz w:val="20"/>
                <w:lang w:val="cs-CZ"/>
              </w:rPr>
              <w:t xml:space="preserve"> generální ředitel</w:t>
            </w:r>
          </w:p>
          <w:p w14:paraId="3DB86FA6" w14:textId="77777777" w:rsidR="004D2FE5" w:rsidRPr="00EB4F5D" w:rsidRDefault="004D2FE5" w:rsidP="004737E8">
            <w:pPr>
              <w:rPr>
                <w:rFonts w:ascii="Arial" w:hAnsi="Arial" w:cs="Arial"/>
                <w:color w:val="000000"/>
                <w:sz w:val="20"/>
                <w:lang w:val="cs-CZ"/>
              </w:rPr>
            </w:pPr>
          </w:p>
          <w:p w14:paraId="71BD2461" w14:textId="77777777" w:rsidR="001E6CAC" w:rsidRPr="00EB4F5D" w:rsidRDefault="001E6CAC" w:rsidP="004737E8">
            <w:pPr>
              <w:rPr>
                <w:rFonts w:ascii="Arial" w:hAnsi="Arial" w:cs="Arial"/>
                <w:color w:val="000000"/>
                <w:sz w:val="20"/>
                <w:lang w:val="cs-CZ"/>
              </w:rPr>
            </w:pPr>
          </w:p>
          <w:p w14:paraId="00298ACA" w14:textId="1A6D231B" w:rsidR="001E6CAC" w:rsidRPr="00EB4F5D" w:rsidRDefault="004D2FE5" w:rsidP="004737E8">
            <w:pPr>
              <w:rPr>
                <w:rFonts w:ascii="Arial" w:hAnsi="Arial" w:cs="Arial"/>
                <w:b/>
                <w:color w:val="000000"/>
                <w:sz w:val="20"/>
                <w:lang w:val="cs-CZ"/>
              </w:rPr>
            </w:pPr>
            <w:r w:rsidRPr="00EB4F5D">
              <w:rPr>
                <w:rFonts w:ascii="Arial" w:hAnsi="Arial" w:cs="Arial"/>
                <w:b/>
                <w:color w:val="000000"/>
                <w:sz w:val="20"/>
                <w:lang w:val="cs-CZ"/>
              </w:rPr>
              <w:t>IQVIA</w:t>
            </w:r>
          </w:p>
          <w:p w14:paraId="12524B01" w14:textId="07CC08FC" w:rsidR="004D2FE5" w:rsidRPr="00EB4F5D" w:rsidRDefault="00D54107" w:rsidP="004737E8">
            <w:pPr>
              <w:rPr>
                <w:rFonts w:ascii="Arial" w:hAnsi="Arial" w:cs="Arial"/>
                <w:color w:val="000000"/>
                <w:sz w:val="20"/>
                <w:lang w:val="cs-CZ"/>
              </w:rPr>
            </w:pPr>
            <w:r w:rsidRPr="00EB4F5D">
              <w:rPr>
                <w:rFonts w:ascii="Arial" w:hAnsi="Arial" w:cs="Arial"/>
                <w:color w:val="000000"/>
                <w:sz w:val="20"/>
                <w:lang w:val="cs-CZ"/>
              </w:rPr>
              <w:t>Jméno</w:t>
            </w:r>
            <w:r w:rsidR="001E6CAC" w:rsidRPr="00EB4F5D">
              <w:rPr>
                <w:rFonts w:ascii="Arial" w:hAnsi="Arial" w:cs="Arial"/>
                <w:color w:val="000000"/>
                <w:sz w:val="20"/>
                <w:lang w:val="cs-CZ"/>
              </w:rPr>
              <w:t xml:space="preserve">: </w:t>
            </w:r>
            <w:r w:rsidR="004D2FE5" w:rsidRPr="00EB4F5D">
              <w:rPr>
                <w:rFonts w:ascii="Arial" w:hAnsi="Arial" w:cs="Arial"/>
                <w:color w:val="000000"/>
                <w:sz w:val="20"/>
                <w:lang w:val="cs-CZ"/>
              </w:rPr>
              <w:t>Ing</w:t>
            </w:r>
            <w:r w:rsidR="00F50C9C" w:rsidRPr="00EB4F5D">
              <w:rPr>
                <w:rFonts w:ascii="Arial" w:hAnsi="Arial" w:cs="Arial"/>
                <w:color w:val="000000"/>
                <w:sz w:val="20"/>
                <w:lang w:val="cs-CZ"/>
              </w:rPr>
              <w:t>.</w:t>
            </w:r>
            <w:r w:rsidR="004D2FE5" w:rsidRPr="00EB4F5D">
              <w:rPr>
                <w:rFonts w:ascii="Arial" w:hAnsi="Arial" w:cs="Arial"/>
                <w:color w:val="000000"/>
                <w:sz w:val="20"/>
                <w:lang w:val="cs-CZ"/>
              </w:rPr>
              <w:t xml:space="preserve"> Eva </w:t>
            </w:r>
            <w:proofErr w:type="spellStart"/>
            <w:r w:rsidR="004D2FE5" w:rsidRPr="00EB4F5D">
              <w:rPr>
                <w:rFonts w:ascii="Arial" w:hAnsi="Arial" w:cs="Arial"/>
                <w:color w:val="000000"/>
                <w:sz w:val="20"/>
                <w:lang w:val="cs-CZ"/>
              </w:rPr>
              <w:t>Falbrová</w:t>
            </w:r>
            <w:proofErr w:type="spellEnd"/>
          </w:p>
          <w:p w14:paraId="425D6A6D" w14:textId="77777777" w:rsidR="004D2FE5" w:rsidRPr="00EB4F5D" w:rsidRDefault="004D2FE5" w:rsidP="004737E8">
            <w:pPr>
              <w:rPr>
                <w:rFonts w:ascii="Arial" w:hAnsi="Arial" w:cs="Arial"/>
                <w:color w:val="000000"/>
                <w:sz w:val="20"/>
                <w:lang w:val="cs-CZ"/>
              </w:rPr>
            </w:pPr>
          </w:p>
          <w:p w14:paraId="54BE1576" w14:textId="2F73C7FD" w:rsidR="001E6CAC" w:rsidRPr="00EB4F5D" w:rsidRDefault="00F50C9C" w:rsidP="004737E8">
            <w:pPr>
              <w:rPr>
                <w:rFonts w:ascii="Arial" w:hAnsi="Arial" w:cs="Arial"/>
                <w:color w:val="000000"/>
                <w:sz w:val="20"/>
                <w:lang w:val="cs-CZ"/>
              </w:rPr>
            </w:pPr>
            <w:r w:rsidRPr="00EB4F5D">
              <w:rPr>
                <w:rFonts w:ascii="Arial" w:hAnsi="Arial" w:cs="Arial"/>
                <w:color w:val="000000"/>
                <w:sz w:val="20"/>
                <w:lang w:val="cs-CZ"/>
              </w:rPr>
              <w:t>Podpis: _</w:t>
            </w:r>
            <w:r w:rsidR="004D2FE5" w:rsidRPr="00EB4F5D">
              <w:rPr>
                <w:rFonts w:ascii="Arial" w:hAnsi="Arial" w:cs="Arial"/>
                <w:color w:val="000000"/>
                <w:sz w:val="20"/>
                <w:lang w:val="cs-CZ"/>
              </w:rPr>
              <w:t>___________________</w:t>
            </w:r>
          </w:p>
          <w:p w14:paraId="358FBE66" w14:textId="77777777" w:rsidR="004D2FE5" w:rsidRPr="00EB4F5D" w:rsidRDefault="004D2FE5" w:rsidP="004737E8">
            <w:pPr>
              <w:rPr>
                <w:rFonts w:ascii="Arial" w:hAnsi="Arial" w:cs="Arial"/>
                <w:color w:val="000000"/>
                <w:sz w:val="20"/>
                <w:lang w:val="cs-CZ"/>
              </w:rPr>
            </w:pPr>
          </w:p>
          <w:p w14:paraId="1B4A44E9" w14:textId="2BFF348A" w:rsidR="001E6CAC" w:rsidRPr="00EB4F5D" w:rsidRDefault="00D54107" w:rsidP="004737E8">
            <w:pPr>
              <w:rPr>
                <w:rFonts w:ascii="Arial" w:hAnsi="Arial" w:cs="Arial"/>
                <w:sz w:val="20"/>
                <w:lang w:val="cs-CZ"/>
              </w:rPr>
            </w:pPr>
            <w:r w:rsidRPr="00EB4F5D">
              <w:rPr>
                <w:rFonts w:ascii="Arial" w:hAnsi="Arial" w:cs="Arial"/>
                <w:color w:val="000000"/>
                <w:sz w:val="20"/>
                <w:lang w:val="cs-CZ"/>
              </w:rPr>
              <w:t>Funkce</w:t>
            </w:r>
            <w:r w:rsidR="001E6CAC" w:rsidRPr="00EB4F5D">
              <w:rPr>
                <w:rFonts w:ascii="Arial" w:hAnsi="Arial" w:cs="Arial"/>
                <w:color w:val="000000"/>
                <w:sz w:val="20"/>
                <w:lang w:val="cs-CZ"/>
              </w:rPr>
              <w:t>:</w:t>
            </w:r>
            <w:r w:rsidRPr="00EB4F5D">
              <w:rPr>
                <w:rFonts w:ascii="Arial" w:hAnsi="Arial" w:cs="Arial"/>
                <w:sz w:val="20"/>
                <w:lang w:val="cs-CZ"/>
              </w:rPr>
              <w:t xml:space="preserve"> </w:t>
            </w:r>
            <w:r w:rsidR="004D2FE5" w:rsidRPr="00EB4F5D">
              <w:rPr>
                <w:rFonts w:ascii="Arial" w:hAnsi="Arial" w:cs="Arial"/>
                <w:sz w:val="20"/>
                <w:lang w:val="cs-CZ"/>
              </w:rPr>
              <w:t>jednatelka</w:t>
            </w:r>
          </w:p>
          <w:p w14:paraId="788F6E5E" w14:textId="77777777" w:rsidR="00E12950" w:rsidRPr="00EB4F5D" w:rsidRDefault="00E12950" w:rsidP="004737E8">
            <w:pPr>
              <w:rPr>
                <w:rFonts w:ascii="Arial" w:hAnsi="Arial" w:cs="Arial"/>
                <w:color w:val="000000"/>
                <w:sz w:val="20"/>
                <w:lang w:val="cs-CZ"/>
              </w:rPr>
            </w:pPr>
          </w:p>
          <w:p w14:paraId="3CEEE9D2" w14:textId="46050049" w:rsidR="00B05E1F" w:rsidRPr="00EB4F5D" w:rsidRDefault="001E6CAC" w:rsidP="004737E8">
            <w:pPr>
              <w:rPr>
                <w:rFonts w:ascii="Arial" w:hAnsi="Arial" w:cs="Arial"/>
                <w:color w:val="000000"/>
                <w:sz w:val="20"/>
                <w:lang w:val="cs-CZ"/>
              </w:rPr>
            </w:pPr>
            <w:r w:rsidRPr="00EB4F5D">
              <w:rPr>
                <w:rFonts w:ascii="Arial" w:hAnsi="Arial" w:cs="Arial"/>
                <w:color w:val="000000"/>
                <w:sz w:val="20"/>
                <w:lang w:val="cs-CZ"/>
              </w:rPr>
              <w:t>Da</w:t>
            </w:r>
            <w:r w:rsidR="00D54107" w:rsidRPr="00EB4F5D">
              <w:rPr>
                <w:rFonts w:ascii="Arial" w:hAnsi="Arial" w:cs="Arial"/>
                <w:color w:val="000000"/>
                <w:sz w:val="20"/>
                <w:lang w:val="cs-CZ"/>
              </w:rPr>
              <w:t>tum</w:t>
            </w:r>
            <w:r w:rsidRPr="00EB4F5D">
              <w:rPr>
                <w:rFonts w:ascii="Arial" w:hAnsi="Arial" w:cs="Arial"/>
                <w:color w:val="000000"/>
                <w:sz w:val="20"/>
                <w:lang w:val="cs-CZ"/>
              </w:rPr>
              <w:t>:</w:t>
            </w:r>
          </w:p>
          <w:p w14:paraId="0D6998C0" w14:textId="77777777" w:rsidR="001E6CAC" w:rsidRPr="00EB4F5D" w:rsidRDefault="00D54107" w:rsidP="004737E8">
            <w:pPr>
              <w:pStyle w:val="slovanodstavce"/>
              <w:tabs>
                <w:tab w:val="clear" w:pos="360"/>
                <w:tab w:val="left" w:pos="4536"/>
              </w:tabs>
              <w:spacing w:after="0"/>
              <w:ind w:left="0" w:firstLine="0"/>
              <w:rPr>
                <w:rFonts w:cs="Arial"/>
                <w:b/>
                <w:color w:val="000000"/>
                <w:sz w:val="20"/>
                <w:u w:val="single"/>
                <w:lang w:val="cs-CZ"/>
              </w:rPr>
            </w:pPr>
            <w:r w:rsidRPr="00EB4F5D">
              <w:rPr>
                <w:rFonts w:cs="Arial"/>
                <w:b/>
                <w:color w:val="000000"/>
                <w:sz w:val="20"/>
                <w:u w:val="single"/>
                <w:lang w:val="cs-CZ"/>
              </w:rPr>
              <w:t>Přílohy</w:t>
            </w:r>
            <w:r w:rsidR="001E6CAC" w:rsidRPr="00EB4F5D">
              <w:rPr>
                <w:rFonts w:cs="Arial"/>
                <w:b/>
                <w:color w:val="000000"/>
                <w:sz w:val="20"/>
                <w:u w:val="single"/>
                <w:lang w:val="cs-CZ"/>
              </w:rPr>
              <w:t xml:space="preserve">    </w:t>
            </w:r>
          </w:p>
          <w:p w14:paraId="15CC1445" w14:textId="77777777" w:rsidR="000B0926" w:rsidRPr="00EB4F5D" w:rsidRDefault="000B0926" w:rsidP="004737E8">
            <w:pPr>
              <w:pStyle w:val="slovanodstavce"/>
              <w:tabs>
                <w:tab w:val="clear" w:pos="360"/>
                <w:tab w:val="left" w:pos="4536"/>
              </w:tabs>
              <w:spacing w:after="0"/>
              <w:ind w:left="0" w:firstLine="0"/>
              <w:rPr>
                <w:rFonts w:cs="Arial"/>
                <w:b/>
                <w:color w:val="000000"/>
                <w:sz w:val="20"/>
                <w:u w:val="single"/>
                <w:lang w:val="cs-CZ"/>
              </w:rPr>
            </w:pPr>
          </w:p>
          <w:p w14:paraId="521BD106" w14:textId="49FAC258" w:rsidR="00D54107" w:rsidRPr="00EB4F5D" w:rsidRDefault="00D54107" w:rsidP="005B7AF2">
            <w:pPr>
              <w:pStyle w:val="slovanodstavce"/>
              <w:numPr>
                <w:ilvl w:val="0"/>
                <w:numId w:val="29"/>
              </w:numPr>
              <w:tabs>
                <w:tab w:val="left" w:pos="4536"/>
              </w:tabs>
              <w:spacing w:after="0"/>
              <w:rPr>
                <w:rFonts w:cs="Arial"/>
                <w:color w:val="000000"/>
                <w:sz w:val="20"/>
                <w:lang w:val="cs-CZ"/>
              </w:rPr>
            </w:pPr>
            <w:r w:rsidRPr="00EB4F5D">
              <w:rPr>
                <w:rFonts w:cs="Arial"/>
                <w:color w:val="000000"/>
                <w:sz w:val="20"/>
                <w:lang w:val="cs-CZ"/>
              </w:rPr>
              <w:t>Povolení Státního ústavu pro kontrolu léčiv</w:t>
            </w:r>
          </w:p>
          <w:p w14:paraId="102EC500" w14:textId="77777777" w:rsidR="001E6CAC" w:rsidRPr="00EB4F5D" w:rsidRDefault="00D54107" w:rsidP="004737E8">
            <w:pPr>
              <w:pStyle w:val="slovanodstavce"/>
              <w:numPr>
                <w:ilvl w:val="0"/>
                <w:numId w:val="29"/>
              </w:numPr>
              <w:tabs>
                <w:tab w:val="left" w:pos="4536"/>
              </w:tabs>
              <w:spacing w:after="0"/>
              <w:ind w:left="357" w:hanging="357"/>
              <w:rPr>
                <w:rFonts w:cs="Arial"/>
                <w:color w:val="000000"/>
                <w:sz w:val="20"/>
                <w:lang w:val="cs-CZ"/>
              </w:rPr>
            </w:pPr>
            <w:r w:rsidRPr="00EB4F5D">
              <w:rPr>
                <w:rFonts w:cs="Arial"/>
                <w:color w:val="000000"/>
                <w:sz w:val="20"/>
                <w:lang w:val="cs-CZ"/>
              </w:rPr>
              <w:lastRenderedPageBreak/>
              <w:t>Souhlas Etické komise pro multicentrická klinická hodnocení</w:t>
            </w:r>
          </w:p>
          <w:p w14:paraId="6D48411A" w14:textId="77777777" w:rsidR="001E6CAC" w:rsidRPr="00EB4F5D" w:rsidRDefault="00D54107" w:rsidP="004737E8">
            <w:pPr>
              <w:pStyle w:val="slovanodstavce"/>
              <w:numPr>
                <w:ilvl w:val="0"/>
                <w:numId w:val="29"/>
              </w:numPr>
              <w:tabs>
                <w:tab w:val="left" w:pos="4536"/>
              </w:tabs>
              <w:spacing w:after="0"/>
              <w:ind w:left="357" w:hanging="357"/>
              <w:rPr>
                <w:rFonts w:cs="Arial"/>
                <w:color w:val="000000"/>
                <w:sz w:val="20"/>
                <w:lang w:val="cs-CZ"/>
              </w:rPr>
            </w:pPr>
            <w:r w:rsidRPr="00EB4F5D">
              <w:rPr>
                <w:rFonts w:cs="Arial"/>
                <w:color w:val="000000"/>
                <w:sz w:val="20"/>
                <w:lang w:val="cs-CZ"/>
              </w:rPr>
              <w:t>Souhlas Etické komise</w:t>
            </w:r>
            <w:r w:rsidR="001E6CAC" w:rsidRPr="00EB4F5D">
              <w:rPr>
                <w:rFonts w:cs="Arial"/>
                <w:color w:val="000000"/>
                <w:sz w:val="20"/>
                <w:lang w:val="cs-CZ"/>
              </w:rPr>
              <w:t xml:space="preserve"> </w:t>
            </w:r>
          </w:p>
          <w:p w14:paraId="07F673D1" w14:textId="77777777" w:rsidR="001E6CAC" w:rsidRPr="00EB4F5D" w:rsidRDefault="00D54107" w:rsidP="004737E8">
            <w:pPr>
              <w:pStyle w:val="slovanodstavce"/>
              <w:numPr>
                <w:ilvl w:val="0"/>
                <w:numId w:val="29"/>
              </w:numPr>
              <w:tabs>
                <w:tab w:val="left" w:pos="4536"/>
              </w:tabs>
              <w:spacing w:after="0"/>
              <w:ind w:left="357" w:hanging="357"/>
              <w:rPr>
                <w:rFonts w:cs="Arial"/>
                <w:color w:val="000000"/>
                <w:sz w:val="20"/>
                <w:lang w:val="cs-CZ"/>
              </w:rPr>
            </w:pPr>
            <w:r w:rsidRPr="00EB4F5D">
              <w:rPr>
                <w:rFonts w:cs="Arial"/>
                <w:color w:val="000000"/>
                <w:sz w:val="20"/>
                <w:lang w:val="cs-CZ"/>
              </w:rPr>
              <w:t>Pojistný certifikát</w:t>
            </w:r>
          </w:p>
          <w:p w14:paraId="023CA8BC" w14:textId="2C9596D4" w:rsidR="001E6CAC" w:rsidRPr="00EB4F5D" w:rsidRDefault="00B05E1F" w:rsidP="004737E8">
            <w:pPr>
              <w:pStyle w:val="Nadpis2"/>
              <w:tabs>
                <w:tab w:val="num" w:pos="360"/>
              </w:tabs>
              <w:ind w:left="357" w:hanging="357"/>
              <w:jc w:val="both"/>
              <w:rPr>
                <w:rFonts w:ascii="Arial" w:hAnsi="Arial" w:cs="Arial"/>
                <w:b w:val="0"/>
                <w:color w:val="000000"/>
                <w:lang w:val="cs-CZ"/>
              </w:rPr>
            </w:pPr>
            <w:r w:rsidRPr="00EB4F5D">
              <w:rPr>
                <w:rFonts w:ascii="Arial" w:hAnsi="Arial" w:cs="Arial"/>
                <w:b w:val="0"/>
                <w:color w:val="000000"/>
                <w:lang w:val="cs-CZ"/>
              </w:rPr>
              <w:t>5</w:t>
            </w:r>
            <w:r w:rsidR="001E6CAC" w:rsidRPr="00EB4F5D">
              <w:rPr>
                <w:rFonts w:ascii="Arial" w:hAnsi="Arial" w:cs="Arial"/>
                <w:b w:val="0"/>
                <w:color w:val="000000"/>
                <w:lang w:val="cs-CZ"/>
              </w:rPr>
              <w:t>.</w:t>
            </w:r>
            <w:r w:rsidR="001E6CAC" w:rsidRPr="00EB4F5D">
              <w:rPr>
                <w:rFonts w:ascii="Arial" w:hAnsi="Arial" w:cs="Arial"/>
                <w:b w:val="0"/>
                <w:color w:val="000000"/>
                <w:lang w:val="cs-CZ"/>
              </w:rPr>
              <w:tab/>
            </w:r>
            <w:r w:rsidR="00D54107" w:rsidRPr="00EB4F5D">
              <w:rPr>
                <w:rFonts w:ascii="Arial" w:hAnsi="Arial" w:cs="Arial"/>
                <w:b w:val="0"/>
                <w:color w:val="000000"/>
                <w:lang w:val="cs-CZ"/>
              </w:rPr>
              <w:t>Plná moc pro</w:t>
            </w:r>
            <w:r w:rsidR="001E6CAC" w:rsidRPr="00EB4F5D">
              <w:rPr>
                <w:rFonts w:ascii="Arial" w:hAnsi="Arial" w:cs="Arial"/>
                <w:b w:val="0"/>
                <w:color w:val="000000"/>
                <w:lang w:val="cs-CZ"/>
              </w:rPr>
              <w:t xml:space="preserve"> </w:t>
            </w:r>
            <w:r w:rsidR="00BE3706" w:rsidRPr="00EB4F5D">
              <w:rPr>
                <w:rFonts w:ascii="Arial" w:hAnsi="Arial" w:cs="Arial"/>
              </w:rPr>
              <w:t>IQVIA RDS Czech Republic s.r.o</w:t>
            </w:r>
            <w:r w:rsidR="001E6CAC" w:rsidRPr="00EB4F5D">
              <w:rPr>
                <w:rFonts w:ascii="Arial" w:hAnsi="Arial" w:cs="Arial"/>
                <w:b w:val="0"/>
                <w:color w:val="000000"/>
                <w:lang w:val="cs-CZ"/>
              </w:rPr>
              <w:t xml:space="preserve">. </w:t>
            </w:r>
          </w:p>
          <w:p w14:paraId="6C21DA95" w14:textId="01C81C09" w:rsidR="001E6CAC" w:rsidRPr="00EB4F5D" w:rsidRDefault="00B05E1F" w:rsidP="000B0926">
            <w:pPr>
              <w:tabs>
                <w:tab w:val="left" w:pos="318"/>
              </w:tabs>
              <w:ind w:left="318" w:hanging="318"/>
              <w:rPr>
                <w:rFonts w:ascii="Arial" w:hAnsi="Arial" w:cs="Arial"/>
                <w:color w:val="000000"/>
                <w:sz w:val="20"/>
                <w:lang w:val="cs-CZ"/>
              </w:rPr>
            </w:pPr>
            <w:r w:rsidRPr="00EB4F5D">
              <w:rPr>
                <w:rFonts w:ascii="Arial" w:hAnsi="Arial" w:cs="Arial"/>
                <w:color w:val="000000"/>
                <w:sz w:val="20"/>
                <w:lang w:val="cs-CZ"/>
              </w:rPr>
              <w:t>6</w:t>
            </w:r>
            <w:r w:rsidR="001E6CAC" w:rsidRPr="00EB4F5D">
              <w:rPr>
                <w:rFonts w:ascii="Arial" w:hAnsi="Arial" w:cs="Arial"/>
                <w:color w:val="000000"/>
                <w:sz w:val="20"/>
                <w:lang w:val="cs-CZ"/>
              </w:rPr>
              <w:t>.</w:t>
            </w:r>
            <w:r w:rsidR="001E6CAC" w:rsidRPr="00EB4F5D">
              <w:rPr>
                <w:rFonts w:ascii="Arial" w:hAnsi="Arial" w:cs="Arial"/>
                <w:color w:val="000000"/>
                <w:sz w:val="20"/>
                <w:lang w:val="cs-CZ"/>
              </w:rPr>
              <w:tab/>
            </w:r>
            <w:r w:rsidR="00D54107" w:rsidRPr="00EB4F5D">
              <w:rPr>
                <w:rFonts w:ascii="Arial" w:hAnsi="Arial" w:cs="Arial"/>
                <w:color w:val="000000"/>
                <w:sz w:val="20"/>
                <w:lang w:val="cs-CZ"/>
              </w:rPr>
              <w:t>Výpis z obchodního rejstříku společnosti</w:t>
            </w:r>
            <w:r w:rsidR="001E6CAC" w:rsidRPr="00EB4F5D">
              <w:rPr>
                <w:rFonts w:ascii="Arial" w:hAnsi="Arial" w:cs="Arial"/>
                <w:color w:val="000000"/>
                <w:sz w:val="20"/>
                <w:lang w:val="cs-CZ"/>
              </w:rPr>
              <w:t xml:space="preserve"> </w:t>
            </w:r>
            <w:r w:rsidR="007E31CF" w:rsidRPr="00EB4F5D">
              <w:rPr>
                <w:rFonts w:ascii="Arial" w:hAnsi="Arial" w:cs="Arial"/>
                <w:color w:val="000000"/>
                <w:sz w:val="20"/>
                <w:lang w:val="cs-CZ"/>
              </w:rPr>
              <w:t>IQVIA</w:t>
            </w:r>
            <w:r w:rsidR="001E6CAC" w:rsidRPr="00EB4F5D">
              <w:rPr>
                <w:rFonts w:ascii="Arial" w:hAnsi="Arial" w:cs="Arial"/>
                <w:color w:val="000000"/>
                <w:sz w:val="20"/>
                <w:lang w:val="cs-CZ"/>
              </w:rPr>
              <w:t xml:space="preserve"> Czech Republic, s.r.o.</w:t>
            </w:r>
          </w:p>
          <w:p w14:paraId="69CB7F5D" w14:textId="77777777" w:rsidR="005648C4" w:rsidRPr="00EB4F5D" w:rsidRDefault="005648C4" w:rsidP="004737E8">
            <w:pPr>
              <w:rPr>
                <w:rFonts w:ascii="Arial" w:hAnsi="Arial" w:cs="Arial"/>
                <w:sz w:val="20"/>
                <w:lang w:val="cs-CZ"/>
              </w:rPr>
            </w:pPr>
          </w:p>
        </w:tc>
      </w:tr>
    </w:tbl>
    <w:p w14:paraId="7F19A6F2" w14:textId="7DC58364" w:rsidR="005648C4" w:rsidRPr="00EB4F5D" w:rsidRDefault="005648C4" w:rsidP="004737E8">
      <w:pPr>
        <w:rPr>
          <w:rFonts w:ascii="Arial" w:hAnsi="Arial" w:cs="Arial"/>
          <w:sz w:val="20"/>
          <w:lang w:val="cs-CZ"/>
        </w:rPr>
      </w:pPr>
    </w:p>
    <w:tbl>
      <w:tblPr>
        <w:tblStyle w:val="Mkatabulky"/>
        <w:tblW w:w="5000" w:type="pct"/>
        <w:tblLook w:val="04A0" w:firstRow="1" w:lastRow="0" w:firstColumn="1" w:lastColumn="0" w:noHBand="0" w:noVBand="1"/>
      </w:tblPr>
      <w:tblGrid>
        <w:gridCol w:w="4500"/>
        <w:gridCol w:w="4572"/>
      </w:tblGrid>
      <w:tr w:rsidR="000907E4" w:rsidRPr="00EB4F5D" w14:paraId="0163AC6A" w14:textId="77777777" w:rsidTr="00194845">
        <w:tc>
          <w:tcPr>
            <w:tcW w:w="2480" w:type="pct"/>
            <w:tcBorders>
              <w:top w:val="nil"/>
              <w:left w:val="nil"/>
              <w:bottom w:val="nil"/>
              <w:right w:val="nil"/>
            </w:tcBorders>
          </w:tcPr>
          <w:p w14:paraId="03CCDC25" w14:textId="77777777" w:rsidR="000907E4" w:rsidRPr="00EB4F5D" w:rsidRDefault="000907E4" w:rsidP="00194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EB4F5D">
              <w:rPr>
                <w:rFonts w:ascii="Arial" w:hAnsi="Arial" w:cs="Arial"/>
                <w:b/>
                <w:bCs/>
                <w:sz w:val="20"/>
              </w:rPr>
              <w:t>ATTACHMENT B</w:t>
            </w:r>
          </w:p>
        </w:tc>
        <w:tc>
          <w:tcPr>
            <w:tcW w:w="2520" w:type="pct"/>
            <w:tcBorders>
              <w:top w:val="nil"/>
              <w:left w:val="nil"/>
              <w:bottom w:val="nil"/>
              <w:right w:val="nil"/>
            </w:tcBorders>
          </w:tcPr>
          <w:p w14:paraId="65261795" w14:textId="77777777" w:rsidR="000907E4" w:rsidRPr="00EB4F5D" w:rsidRDefault="000907E4" w:rsidP="00194845">
            <w:pPr>
              <w:tabs>
                <w:tab w:val="left" w:pos="0"/>
              </w:tabs>
              <w:jc w:val="center"/>
              <w:rPr>
                <w:rFonts w:ascii="Arial" w:hAnsi="Arial" w:cs="Arial"/>
                <w:b/>
                <w:sz w:val="20"/>
              </w:rPr>
            </w:pPr>
            <w:r w:rsidRPr="00EB4F5D">
              <w:rPr>
                <w:rFonts w:ascii="Arial" w:hAnsi="Arial" w:cs="Arial"/>
                <w:b/>
                <w:bCs/>
                <w:sz w:val="20"/>
                <w:lang w:val="cs"/>
              </w:rPr>
              <w:t>PŘÍLOHA B</w:t>
            </w:r>
          </w:p>
        </w:tc>
      </w:tr>
      <w:tr w:rsidR="000907E4" w:rsidRPr="00EB4F5D" w14:paraId="3C88E3D1" w14:textId="77777777" w:rsidTr="000B48BA">
        <w:trPr>
          <w:trHeight w:val="370"/>
        </w:trPr>
        <w:tc>
          <w:tcPr>
            <w:tcW w:w="2480" w:type="pct"/>
            <w:tcBorders>
              <w:top w:val="nil"/>
              <w:left w:val="nil"/>
              <w:bottom w:val="nil"/>
              <w:right w:val="nil"/>
            </w:tcBorders>
          </w:tcPr>
          <w:p w14:paraId="67DA0698" w14:textId="77777777" w:rsidR="000907E4" w:rsidRPr="00EB4F5D" w:rsidRDefault="000907E4" w:rsidP="00194845">
            <w:pPr>
              <w:pStyle w:val="Nadpis4"/>
              <w:tabs>
                <w:tab w:val="left" w:pos="0"/>
              </w:tabs>
              <w:outlineLvl w:val="3"/>
              <w:rPr>
                <w:rFonts w:ascii="Arial" w:hAnsi="Arial" w:cs="Arial"/>
                <w:color w:val="auto"/>
              </w:rPr>
            </w:pPr>
          </w:p>
        </w:tc>
        <w:tc>
          <w:tcPr>
            <w:tcW w:w="2520" w:type="pct"/>
            <w:tcBorders>
              <w:top w:val="nil"/>
              <w:left w:val="nil"/>
              <w:bottom w:val="nil"/>
              <w:right w:val="nil"/>
            </w:tcBorders>
          </w:tcPr>
          <w:p w14:paraId="323BD5E1" w14:textId="77777777" w:rsidR="000907E4" w:rsidRPr="00EB4F5D" w:rsidRDefault="000907E4" w:rsidP="00194845">
            <w:pPr>
              <w:pStyle w:val="Nadpis4"/>
              <w:tabs>
                <w:tab w:val="left" w:pos="0"/>
              </w:tabs>
              <w:outlineLvl w:val="3"/>
              <w:rPr>
                <w:rFonts w:ascii="Arial" w:hAnsi="Arial" w:cs="Arial"/>
                <w:color w:val="000000" w:themeColor="text1"/>
              </w:rPr>
            </w:pPr>
          </w:p>
        </w:tc>
      </w:tr>
      <w:tr w:rsidR="000907E4" w:rsidRPr="00EB4F5D" w14:paraId="589FE08B" w14:textId="77777777" w:rsidTr="00194845">
        <w:tc>
          <w:tcPr>
            <w:tcW w:w="2480" w:type="pct"/>
            <w:tcBorders>
              <w:top w:val="nil"/>
              <w:left w:val="nil"/>
              <w:bottom w:val="nil"/>
              <w:right w:val="nil"/>
            </w:tcBorders>
          </w:tcPr>
          <w:p w14:paraId="6A98A2EA" w14:textId="77777777" w:rsidR="000907E4" w:rsidRPr="00EB4F5D" w:rsidRDefault="000907E4" w:rsidP="00194845">
            <w:pPr>
              <w:pStyle w:val="Nadpis3"/>
              <w:tabs>
                <w:tab w:val="left" w:pos="0"/>
              </w:tabs>
              <w:outlineLvl w:val="2"/>
              <w:rPr>
                <w:rFonts w:ascii="Arial" w:hAnsi="Arial" w:cs="Arial"/>
                <w:color w:val="auto"/>
              </w:rPr>
            </w:pPr>
            <w:r w:rsidRPr="00EB4F5D">
              <w:rPr>
                <w:rFonts w:ascii="Arial" w:hAnsi="Arial" w:cs="Arial"/>
                <w:color w:val="auto"/>
              </w:rPr>
              <w:t>BUDGET AND PAYMENT SCHEDULE</w:t>
            </w:r>
          </w:p>
        </w:tc>
        <w:tc>
          <w:tcPr>
            <w:tcW w:w="2520" w:type="pct"/>
            <w:tcBorders>
              <w:top w:val="nil"/>
              <w:left w:val="nil"/>
              <w:bottom w:val="nil"/>
              <w:right w:val="nil"/>
            </w:tcBorders>
          </w:tcPr>
          <w:p w14:paraId="7CAECA9D" w14:textId="77777777" w:rsidR="000907E4" w:rsidRPr="00EB4F5D" w:rsidRDefault="000907E4" w:rsidP="00194845">
            <w:pPr>
              <w:pStyle w:val="Nadpis4"/>
              <w:tabs>
                <w:tab w:val="left" w:pos="0"/>
              </w:tabs>
              <w:outlineLvl w:val="3"/>
              <w:rPr>
                <w:rFonts w:ascii="Arial" w:hAnsi="Arial" w:cs="Arial"/>
                <w:color w:val="000000" w:themeColor="text1"/>
              </w:rPr>
            </w:pPr>
            <w:r w:rsidRPr="00EB4F5D">
              <w:rPr>
                <w:rFonts w:ascii="Arial" w:hAnsi="Arial" w:cs="Arial"/>
                <w:color w:val="000000" w:themeColor="text1"/>
                <w:lang w:val="cs"/>
              </w:rPr>
              <w:t>ROZPOČET A PLATEBNÍ HARMONOGRAM</w:t>
            </w:r>
          </w:p>
        </w:tc>
      </w:tr>
    </w:tbl>
    <w:p w14:paraId="162686BB" w14:textId="4B8151C2" w:rsidR="004751AF" w:rsidRDefault="004751AF" w:rsidP="007F2802">
      <w:pPr>
        <w:shd w:val="clear" w:color="auto" w:fill="000000" w:themeFill="text1"/>
        <w:rPr>
          <w:rFonts w:ascii="Arial" w:hAnsi="Arial" w:cs="Arial"/>
          <w:sz w:val="20"/>
          <w:lang w:val="cs-CZ"/>
        </w:rPr>
      </w:pPr>
    </w:p>
    <w:p w14:paraId="3B2A635B" w14:textId="643278C4" w:rsidR="007F2802" w:rsidRDefault="007F2802" w:rsidP="007F2802">
      <w:pPr>
        <w:shd w:val="clear" w:color="auto" w:fill="000000" w:themeFill="text1"/>
        <w:rPr>
          <w:rFonts w:ascii="Arial" w:hAnsi="Arial" w:cs="Arial"/>
          <w:sz w:val="20"/>
          <w:lang w:val="cs-CZ"/>
        </w:rPr>
      </w:pPr>
    </w:p>
    <w:p w14:paraId="7F4FE7D1" w14:textId="377D3D5B" w:rsidR="007F2802" w:rsidRDefault="007F2802" w:rsidP="007F2802">
      <w:pPr>
        <w:shd w:val="clear" w:color="auto" w:fill="000000" w:themeFill="text1"/>
        <w:rPr>
          <w:rFonts w:ascii="Arial" w:hAnsi="Arial" w:cs="Arial"/>
          <w:sz w:val="20"/>
          <w:lang w:val="cs-CZ"/>
        </w:rPr>
      </w:pPr>
    </w:p>
    <w:p w14:paraId="5AA78C6C" w14:textId="68C2E632" w:rsidR="007F2802" w:rsidRDefault="007F2802" w:rsidP="007F2802">
      <w:pPr>
        <w:shd w:val="clear" w:color="auto" w:fill="000000" w:themeFill="text1"/>
        <w:rPr>
          <w:rFonts w:ascii="Arial" w:hAnsi="Arial" w:cs="Arial"/>
          <w:sz w:val="20"/>
          <w:lang w:val="cs-CZ"/>
        </w:rPr>
      </w:pPr>
    </w:p>
    <w:p w14:paraId="1805F9A3" w14:textId="3846A427" w:rsidR="007F2802" w:rsidRDefault="007F2802" w:rsidP="007F2802">
      <w:pPr>
        <w:shd w:val="clear" w:color="auto" w:fill="000000" w:themeFill="text1"/>
        <w:rPr>
          <w:rFonts w:ascii="Arial" w:hAnsi="Arial" w:cs="Arial"/>
          <w:sz w:val="20"/>
          <w:lang w:val="cs-CZ"/>
        </w:rPr>
      </w:pPr>
    </w:p>
    <w:p w14:paraId="09144004" w14:textId="68E896BE" w:rsidR="007F2802" w:rsidRDefault="007F2802" w:rsidP="007F2802">
      <w:pPr>
        <w:shd w:val="clear" w:color="auto" w:fill="000000" w:themeFill="text1"/>
        <w:rPr>
          <w:rFonts w:ascii="Arial" w:hAnsi="Arial" w:cs="Arial"/>
          <w:sz w:val="20"/>
          <w:lang w:val="cs-CZ"/>
        </w:rPr>
      </w:pPr>
    </w:p>
    <w:p w14:paraId="3DEBE731" w14:textId="1E11196C" w:rsidR="007F2802" w:rsidRDefault="007F2802" w:rsidP="007F2802">
      <w:pPr>
        <w:shd w:val="clear" w:color="auto" w:fill="000000" w:themeFill="text1"/>
        <w:rPr>
          <w:rFonts w:ascii="Arial" w:hAnsi="Arial" w:cs="Arial"/>
          <w:sz w:val="20"/>
          <w:lang w:val="cs-CZ"/>
        </w:rPr>
      </w:pPr>
    </w:p>
    <w:p w14:paraId="1108F6D0" w14:textId="1FF15458" w:rsidR="007F2802" w:rsidRDefault="007F2802" w:rsidP="007F2802">
      <w:pPr>
        <w:shd w:val="clear" w:color="auto" w:fill="000000" w:themeFill="text1"/>
        <w:rPr>
          <w:rFonts w:ascii="Arial" w:hAnsi="Arial" w:cs="Arial"/>
          <w:sz w:val="20"/>
          <w:lang w:val="cs-CZ"/>
        </w:rPr>
      </w:pPr>
    </w:p>
    <w:p w14:paraId="083D7217" w14:textId="384E7FB9" w:rsidR="007F2802" w:rsidRDefault="007F2802" w:rsidP="007F2802">
      <w:pPr>
        <w:shd w:val="clear" w:color="auto" w:fill="000000" w:themeFill="text1"/>
        <w:rPr>
          <w:rFonts w:ascii="Arial" w:hAnsi="Arial" w:cs="Arial"/>
          <w:sz w:val="20"/>
          <w:lang w:val="cs-CZ"/>
        </w:rPr>
      </w:pPr>
    </w:p>
    <w:p w14:paraId="3686ABDB" w14:textId="677BCD9E" w:rsidR="007F2802" w:rsidRDefault="007F2802" w:rsidP="007F2802">
      <w:pPr>
        <w:shd w:val="clear" w:color="auto" w:fill="000000" w:themeFill="text1"/>
        <w:rPr>
          <w:rFonts w:ascii="Arial" w:hAnsi="Arial" w:cs="Arial"/>
          <w:sz w:val="20"/>
          <w:lang w:val="cs-CZ"/>
        </w:rPr>
      </w:pPr>
    </w:p>
    <w:p w14:paraId="138C172B" w14:textId="00618E43" w:rsidR="007F2802" w:rsidRDefault="007F2802" w:rsidP="007F2802">
      <w:pPr>
        <w:shd w:val="clear" w:color="auto" w:fill="000000" w:themeFill="text1"/>
        <w:rPr>
          <w:rFonts w:ascii="Arial" w:hAnsi="Arial" w:cs="Arial"/>
          <w:sz w:val="20"/>
          <w:lang w:val="cs-CZ"/>
        </w:rPr>
      </w:pPr>
    </w:p>
    <w:p w14:paraId="399B5850" w14:textId="1797C2D8" w:rsidR="007F2802" w:rsidRDefault="007F2802" w:rsidP="007F2802">
      <w:pPr>
        <w:shd w:val="clear" w:color="auto" w:fill="000000" w:themeFill="text1"/>
        <w:rPr>
          <w:rFonts w:ascii="Arial" w:hAnsi="Arial" w:cs="Arial"/>
          <w:sz w:val="20"/>
          <w:lang w:val="cs-CZ"/>
        </w:rPr>
      </w:pPr>
    </w:p>
    <w:p w14:paraId="341A88CC" w14:textId="78FEDA04" w:rsidR="007F2802" w:rsidRDefault="007F2802" w:rsidP="007F2802">
      <w:pPr>
        <w:shd w:val="clear" w:color="auto" w:fill="000000" w:themeFill="text1"/>
        <w:rPr>
          <w:rFonts w:ascii="Arial" w:hAnsi="Arial" w:cs="Arial"/>
          <w:sz w:val="20"/>
          <w:lang w:val="cs-CZ"/>
        </w:rPr>
      </w:pPr>
    </w:p>
    <w:p w14:paraId="63FEB879" w14:textId="3DF7DEE3" w:rsidR="007F2802" w:rsidRDefault="007F2802" w:rsidP="007F2802">
      <w:pPr>
        <w:shd w:val="clear" w:color="auto" w:fill="000000" w:themeFill="text1"/>
        <w:rPr>
          <w:rFonts w:ascii="Arial" w:hAnsi="Arial" w:cs="Arial"/>
          <w:sz w:val="20"/>
          <w:lang w:val="cs-CZ"/>
        </w:rPr>
      </w:pPr>
    </w:p>
    <w:p w14:paraId="692E77A4" w14:textId="36B0ABDD" w:rsidR="007F2802" w:rsidRDefault="007F2802" w:rsidP="007F2802">
      <w:pPr>
        <w:shd w:val="clear" w:color="auto" w:fill="000000" w:themeFill="text1"/>
        <w:rPr>
          <w:rFonts w:ascii="Arial" w:hAnsi="Arial" w:cs="Arial"/>
          <w:sz w:val="20"/>
          <w:lang w:val="cs-CZ"/>
        </w:rPr>
      </w:pPr>
    </w:p>
    <w:p w14:paraId="32BE1C98" w14:textId="425BCEDB" w:rsidR="007F2802" w:rsidRDefault="007F2802" w:rsidP="007F2802">
      <w:pPr>
        <w:shd w:val="clear" w:color="auto" w:fill="000000" w:themeFill="text1"/>
        <w:rPr>
          <w:rFonts w:ascii="Arial" w:hAnsi="Arial" w:cs="Arial"/>
          <w:sz w:val="20"/>
          <w:lang w:val="cs-CZ"/>
        </w:rPr>
      </w:pPr>
    </w:p>
    <w:p w14:paraId="571B8704" w14:textId="56178E07" w:rsidR="007F2802" w:rsidRDefault="007F2802" w:rsidP="007F2802">
      <w:pPr>
        <w:shd w:val="clear" w:color="auto" w:fill="000000" w:themeFill="text1"/>
        <w:rPr>
          <w:rFonts w:ascii="Arial" w:hAnsi="Arial" w:cs="Arial"/>
          <w:sz w:val="20"/>
          <w:lang w:val="cs-CZ"/>
        </w:rPr>
      </w:pPr>
    </w:p>
    <w:p w14:paraId="60B079C2" w14:textId="6D3BF1CC" w:rsidR="007F2802" w:rsidRDefault="007F2802" w:rsidP="007F2802">
      <w:pPr>
        <w:shd w:val="clear" w:color="auto" w:fill="000000" w:themeFill="text1"/>
        <w:rPr>
          <w:rFonts w:ascii="Arial" w:hAnsi="Arial" w:cs="Arial"/>
          <w:sz w:val="20"/>
          <w:lang w:val="cs-CZ"/>
        </w:rPr>
      </w:pPr>
    </w:p>
    <w:p w14:paraId="2FB815A6" w14:textId="44234291" w:rsidR="007F2802" w:rsidRDefault="007F2802" w:rsidP="007F2802">
      <w:pPr>
        <w:shd w:val="clear" w:color="auto" w:fill="000000" w:themeFill="text1"/>
        <w:rPr>
          <w:rFonts w:ascii="Arial" w:hAnsi="Arial" w:cs="Arial"/>
          <w:sz w:val="20"/>
          <w:lang w:val="cs-CZ"/>
        </w:rPr>
      </w:pPr>
    </w:p>
    <w:p w14:paraId="17BD9689" w14:textId="5F44C1C9" w:rsidR="007F2802" w:rsidRDefault="007F2802" w:rsidP="007F2802">
      <w:pPr>
        <w:shd w:val="clear" w:color="auto" w:fill="000000" w:themeFill="text1"/>
        <w:rPr>
          <w:rFonts w:ascii="Arial" w:hAnsi="Arial" w:cs="Arial"/>
          <w:sz w:val="20"/>
          <w:lang w:val="cs-CZ"/>
        </w:rPr>
      </w:pPr>
    </w:p>
    <w:p w14:paraId="6BCB28D0" w14:textId="6BE9A9DF" w:rsidR="007F2802" w:rsidRDefault="007F2802" w:rsidP="007F2802">
      <w:pPr>
        <w:shd w:val="clear" w:color="auto" w:fill="000000" w:themeFill="text1"/>
        <w:rPr>
          <w:rFonts w:ascii="Arial" w:hAnsi="Arial" w:cs="Arial"/>
          <w:sz w:val="20"/>
          <w:lang w:val="cs-CZ"/>
        </w:rPr>
      </w:pPr>
    </w:p>
    <w:p w14:paraId="7E26C904" w14:textId="30FAAC25" w:rsidR="007F2802" w:rsidRDefault="007F2802" w:rsidP="007F2802">
      <w:pPr>
        <w:shd w:val="clear" w:color="auto" w:fill="000000" w:themeFill="text1"/>
        <w:rPr>
          <w:rFonts w:ascii="Arial" w:hAnsi="Arial" w:cs="Arial"/>
          <w:sz w:val="20"/>
          <w:lang w:val="cs-CZ"/>
        </w:rPr>
      </w:pPr>
    </w:p>
    <w:p w14:paraId="1BAACD80" w14:textId="029A7AF9" w:rsidR="007F2802" w:rsidRDefault="007F2802" w:rsidP="007F2802">
      <w:pPr>
        <w:shd w:val="clear" w:color="auto" w:fill="000000" w:themeFill="text1"/>
        <w:rPr>
          <w:rFonts w:ascii="Arial" w:hAnsi="Arial" w:cs="Arial"/>
          <w:sz w:val="20"/>
          <w:lang w:val="cs-CZ"/>
        </w:rPr>
      </w:pPr>
    </w:p>
    <w:p w14:paraId="7B6C6344" w14:textId="08292C7B" w:rsidR="007F2802" w:rsidRDefault="007F2802" w:rsidP="007F2802">
      <w:pPr>
        <w:shd w:val="clear" w:color="auto" w:fill="000000" w:themeFill="text1"/>
        <w:rPr>
          <w:rFonts w:ascii="Arial" w:hAnsi="Arial" w:cs="Arial"/>
          <w:sz w:val="20"/>
          <w:lang w:val="cs-CZ"/>
        </w:rPr>
      </w:pPr>
    </w:p>
    <w:p w14:paraId="2E9C3025" w14:textId="38EFBD87" w:rsidR="007F2802" w:rsidRDefault="007F2802" w:rsidP="007F2802">
      <w:pPr>
        <w:shd w:val="clear" w:color="auto" w:fill="000000" w:themeFill="text1"/>
        <w:rPr>
          <w:rFonts w:ascii="Arial" w:hAnsi="Arial" w:cs="Arial"/>
          <w:sz w:val="20"/>
          <w:lang w:val="cs-CZ"/>
        </w:rPr>
      </w:pPr>
    </w:p>
    <w:p w14:paraId="6046C5D3" w14:textId="16200B11" w:rsidR="007F2802" w:rsidRDefault="007F2802" w:rsidP="007F2802">
      <w:pPr>
        <w:shd w:val="clear" w:color="auto" w:fill="000000" w:themeFill="text1"/>
        <w:rPr>
          <w:rFonts w:ascii="Arial" w:hAnsi="Arial" w:cs="Arial"/>
          <w:sz w:val="20"/>
          <w:lang w:val="cs-CZ"/>
        </w:rPr>
      </w:pPr>
    </w:p>
    <w:p w14:paraId="665555BA" w14:textId="72C6B681" w:rsidR="007F2802" w:rsidRDefault="007F2802" w:rsidP="007F2802">
      <w:pPr>
        <w:shd w:val="clear" w:color="auto" w:fill="000000" w:themeFill="text1"/>
        <w:rPr>
          <w:rFonts w:ascii="Arial" w:hAnsi="Arial" w:cs="Arial"/>
          <w:sz w:val="20"/>
          <w:lang w:val="cs-CZ"/>
        </w:rPr>
      </w:pPr>
    </w:p>
    <w:p w14:paraId="4C546F52" w14:textId="5E3F6B63" w:rsidR="007F2802" w:rsidRDefault="007F2802" w:rsidP="007F2802">
      <w:pPr>
        <w:shd w:val="clear" w:color="auto" w:fill="000000" w:themeFill="text1"/>
        <w:rPr>
          <w:rFonts w:ascii="Arial" w:hAnsi="Arial" w:cs="Arial"/>
          <w:sz w:val="20"/>
          <w:lang w:val="cs-CZ"/>
        </w:rPr>
      </w:pPr>
    </w:p>
    <w:p w14:paraId="4207A38F" w14:textId="3A1A82AF" w:rsidR="007F2802" w:rsidRDefault="007F2802" w:rsidP="007F2802">
      <w:pPr>
        <w:shd w:val="clear" w:color="auto" w:fill="000000" w:themeFill="text1"/>
        <w:rPr>
          <w:rFonts w:ascii="Arial" w:hAnsi="Arial" w:cs="Arial"/>
          <w:sz w:val="20"/>
          <w:lang w:val="cs-CZ"/>
        </w:rPr>
      </w:pPr>
    </w:p>
    <w:p w14:paraId="26145655" w14:textId="7540BDC9" w:rsidR="007F2802" w:rsidRDefault="007F2802" w:rsidP="007F2802">
      <w:pPr>
        <w:shd w:val="clear" w:color="auto" w:fill="000000" w:themeFill="text1"/>
        <w:rPr>
          <w:rFonts w:ascii="Arial" w:hAnsi="Arial" w:cs="Arial"/>
          <w:sz w:val="20"/>
          <w:lang w:val="cs-CZ"/>
        </w:rPr>
      </w:pPr>
    </w:p>
    <w:p w14:paraId="4FBDD017" w14:textId="3FE4D6CD" w:rsidR="007F2802" w:rsidRDefault="007F2802" w:rsidP="007F2802">
      <w:pPr>
        <w:shd w:val="clear" w:color="auto" w:fill="000000" w:themeFill="text1"/>
        <w:rPr>
          <w:rFonts w:ascii="Arial" w:hAnsi="Arial" w:cs="Arial"/>
          <w:sz w:val="20"/>
          <w:lang w:val="cs-CZ"/>
        </w:rPr>
      </w:pPr>
    </w:p>
    <w:p w14:paraId="49114526" w14:textId="36969201" w:rsidR="007F2802" w:rsidRDefault="007F2802" w:rsidP="007F2802">
      <w:pPr>
        <w:shd w:val="clear" w:color="auto" w:fill="000000" w:themeFill="text1"/>
        <w:rPr>
          <w:rFonts w:ascii="Arial" w:hAnsi="Arial" w:cs="Arial"/>
          <w:sz w:val="20"/>
          <w:lang w:val="cs-CZ"/>
        </w:rPr>
      </w:pPr>
    </w:p>
    <w:p w14:paraId="496C09FA" w14:textId="50C79EF3" w:rsidR="007F2802" w:rsidRDefault="007F2802" w:rsidP="007F2802">
      <w:pPr>
        <w:shd w:val="clear" w:color="auto" w:fill="000000" w:themeFill="text1"/>
        <w:rPr>
          <w:rFonts w:ascii="Arial" w:hAnsi="Arial" w:cs="Arial"/>
          <w:sz w:val="20"/>
          <w:lang w:val="cs-CZ"/>
        </w:rPr>
      </w:pPr>
    </w:p>
    <w:p w14:paraId="1529B608" w14:textId="7C391E01" w:rsidR="007F2802" w:rsidRDefault="007F2802" w:rsidP="007F2802">
      <w:pPr>
        <w:shd w:val="clear" w:color="auto" w:fill="000000" w:themeFill="text1"/>
        <w:rPr>
          <w:rFonts w:ascii="Arial" w:hAnsi="Arial" w:cs="Arial"/>
          <w:sz w:val="20"/>
          <w:lang w:val="cs-CZ"/>
        </w:rPr>
      </w:pPr>
    </w:p>
    <w:p w14:paraId="3641090B" w14:textId="7804CE6C" w:rsidR="007F2802" w:rsidRDefault="007F2802" w:rsidP="007F2802">
      <w:pPr>
        <w:shd w:val="clear" w:color="auto" w:fill="000000" w:themeFill="text1"/>
        <w:rPr>
          <w:rFonts w:ascii="Arial" w:hAnsi="Arial" w:cs="Arial"/>
          <w:sz w:val="20"/>
          <w:lang w:val="cs-CZ"/>
        </w:rPr>
      </w:pPr>
    </w:p>
    <w:p w14:paraId="6B7006DC" w14:textId="43C4090D" w:rsidR="007F2802" w:rsidRDefault="007F2802" w:rsidP="007F2802">
      <w:pPr>
        <w:shd w:val="clear" w:color="auto" w:fill="000000" w:themeFill="text1"/>
        <w:rPr>
          <w:rFonts w:ascii="Arial" w:hAnsi="Arial" w:cs="Arial"/>
          <w:sz w:val="20"/>
          <w:lang w:val="cs-CZ"/>
        </w:rPr>
      </w:pPr>
    </w:p>
    <w:p w14:paraId="529C1D8D" w14:textId="4A267E4B" w:rsidR="007F2802" w:rsidRDefault="007F2802" w:rsidP="007F2802">
      <w:pPr>
        <w:shd w:val="clear" w:color="auto" w:fill="000000" w:themeFill="text1"/>
        <w:rPr>
          <w:rFonts w:ascii="Arial" w:hAnsi="Arial" w:cs="Arial"/>
          <w:sz w:val="20"/>
          <w:lang w:val="cs-CZ"/>
        </w:rPr>
      </w:pPr>
    </w:p>
    <w:p w14:paraId="41C7D571" w14:textId="2A5433DB" w:rsidR="007F2802" w:rsidRDefault="007F2802" w:rsidP="007F2802">
      <w:pPr>
        <w:shd w:val="clear" w:color="auto" w:fill="000000" w:themeFill="text1"/>
        <w:rPr>
          <w:rFonts w:ascii="Arial" w:hAnsi="Arial" w:cs="Arial"/>
          <w:sz w:val="20"/>
          <w:lang w:val="cs-CZ"/>
        </w:rPr>
      </w:pPr>
    </w:p>
    <w:p w14:paraId="7B56304C" w14:textId="3487C859" w:rsidR="007F2802" w:rsidRDefault="007F2802" w:rsidP="007F2802">
      <w:pPr>
        <w:shd w:val="clear" w:color="auto" w:fill="000000" w:themeFill="text1"/>
        <w:rPr>
          <w:rFonts w:ascii="Arial" w:hAnsi="Arial" w:cs="Arial"/>
          <w:sz w:val="20"/>
          <w:lang w:val="cs-CZ"/>
        </w:rPr>
      </w:pPr>
    </w:p>
    <w:p w14:paraId="581DD82B" w14:textId="0BFAE1A9" w:rsidR="007F2802" w:rsidRDefault="007F2802" w:rsidP="007F2802">
      <w:pPr>
        <w:shd w:val="clear" w:color="auto" w:fill="000000" w:themeFill="text1"/>
        <w:rPr>
          <w:rFonts w:ascii="Arial" w:hAnsi="Arial" w:cs="Arial"/>
          <w:sz w:val="20"/>
          <w:lang w:val="cs-CZ"/>
        </w:rPr>
      </w:pPr>
    </w:p>
    <w:p w14:paraId="32AFC36C" w14:textId="1BE8D476" w:rsidR="007F2802" w:rsidRDefault="007F2802" w:rsidP="007F2802">
      <w:pPr>
        <w:shd w:val="clear" w:color="auto" w:fill="000000" w:themeFill="text1"/>
        <w:rPr>
          <w:rFonts w:ascii="Arial" w:hAnsi="Arial" w:cs="Arial"/>
          <w:sz w:val="20"/>
          <w:lang w:val="cs-CZ"/>
        </w:rPr>
      </w:pPr>
    </w:p>
    <w:p w14:paraId="4E2B7E9F" w14:textId="75A565BC" w:rsidR="007F2802" w:rsidRDefault="007F2802" w:rsidP="007F2802">
      <w:pPr>
        <w:shd w:val="clear" w:color="auto" w:fill="000000" w:themeFill="text1"/>
        <w:rPr>
          <w:rFonts w:ascii="Arial" w:hAnsi="Arial" w:cs="Arial"/>
          <w:sz w:val="20"/>
          <w:lang w:val="cs-CZ"/>
        </w:rPr>
      </w:pPr>
    </w:p>
    <w:p w14:paraId="653CE48A" w14:textId="6C187D16" w:rsidR="007F2802" w:rsidRDefault="007F2802" w:rsidP="007F2802">
      <w:pPr>
        <w:shd w:val="clear" w:color="auto" w:fill="000000" w:themeFill="text1"/>
        <w:rPr>
          <w:rFonts w:ascii="Arial" w:hAnsi="Arial" w:cs="Arial"/>
          <w:sz w:val="20"/>
          <w:lang w:val="cs-CZ"/>
        </w:rPr>
      </w:pPr>
    </w:p>
    <w:p w14:paraId="0283B7F9" w14:textId="12356C0E" w:rsidR="007F2802" w:rsidRDefault="007F2802" w:rsidP="007F2802">
      <w:pPr>
        <w:shd w:val="clear" w:color="auto" w:fill="000000" w:themeFill="text1"/>
        <w:rPr>
          <w:rFonts w:ascii="Arial" w:hAnsi="Arial" w:cs="Arial"/>
          <w:sz w:val="20"/>
          <w:lang w:val="cs-CZ"/>
        </w:rPr>
      </w:pPr>
    </w:p>
    <w:p w14:paraId="267F0917" w14:textId="728C8414" w:rsidR="007F2802" w:rsidRDefault="007F2802" w:rsidP="007F2802">
      <w:pPr>
        <w:shd w:val="clear" w:color="auto" w:fill="000000" w:themeFill="text1"/>
        <w:rPr>
          <w:rFonts w:ascii="Arial" w:hAnsi="Arial" w:cs="Arial"/>
          <w:sz w:val="20"/>
          <w:lang w:val="cs-CZ"/>
        </w:rPr>
      </w:pPr>
    </w:p>
    <w:p w14:paraId="13B3F379" w14:textId="79901456" w:rsidR="007F2802" w:rsidRDefault="007F2802" w:rsidP="007F2802">
      <w:pPr>
        <w:shd w:val="clear" w:color="auto" w:fill="000000" w:themeFill="text1"/>
        <w:rPr>
          <w:rFonts w:ascii="Arial" w:hAnsi="Arial" w:cs="Arial"/>
          <w:sz w:val="20"/>
          <w:lang w:val="cs-CZ"/>
        </w:rPr>
      </w:pPr>
    </w:p>
    <w:p w14:paraId="27692DF7" w14:textId="091526FD" w:rsidR="007F2802" w:rsidRDefault="007F2802" w:rsidP="007F2802">
      <w:pPr>
        <w:shd w:val="clear" w:color="auto" w:fill="000000" w:themeFill="text1"/>
        <w:rPr>
          <w:rFonts w:ascii="Arial" w:hAnsi="Arial" w:cs="Arial"/>
          <w:sz w:val="20"/>
          <w:lang w:val="cs-CZ"/>
        </w:rPr>
      </w:pPr>
    </w:p>
    <w:p w14:paraId="0B856B9D" w14:textId="187E2640" w:rsidR="007F2802" w:rsidRDefault="007F2802" w:rsidP="007F2802">
      <w:pPr>
        <w:shd w:val="clear" w:color="auto" w:fill="000000" w:themeFill="text1"/>
        <w:rPr>
          <w:rFonts w:ascii="Arial" w:hAnsi="Arial" w:cs="Arial"/>
          <w:sz w:val="20"/>
          <w:lang w:val="cs-CZ"/>
        </w:rPr>
      </w:pPr>
    </w:p>
    <w:p w14:paraId="3A8E3247" w14:textId="7C2B9D24" w:rsidR="007F2802" w:rsidRDefault="007F2802" w:rsidP="007F2802">
      <w:pPr>
        <w:shd w:val="clear" w:color="auto" w:fill="000000" w:themeFill="text1"/>
        <w:rPr>
          <w:rFonts w:ascii="Arial" w:hAnsi="Arial" w:cs="Arial"/>
          <w:sz w:val="20"/>
          <w:lang w:val="cs-CZ"/>
        </w:rPr>
      </w:pPr>
    </w:p>
    <w:p w14:paraId="303855A1" w14:textId="7C39DC86" w:rsidR="007F2802" w:rsidRDefault="007F2802" w:rsidP="007F2802">
      <w:pPr>
        <w:shd w:val="clear" w:color="auto" w:fill="000000" w:themeFill="text1"/>
        <w:rPr>
          <w:rFonts w:ascii="Arial" w:hAnsi="Arial" w:cs="Arial"/>
          <w:sz w:val="20"/>
          <w:lang w:val="cs-CZ"/>
        </w:rPr>
      </w:pPr>
    </w:p>
    <w:p w14:paraId="52CDF51E" w14:textId="4241643A" w:rsidR="007F2802" w:rsidRDefault="007F2802" w:rsidP="007F2802">
      <w:pPr>
        <w:shd w:val="clear" w:color="auto" w:fill="000000" w:themeFill="text1"/>
        <w:rPr>
          <w:rFonts w:ascii="Arial" w:hAnsi="Arial" w:cs="Arial"/>
          <w:sz w:val="20"/>
          <w:lang w:val="cs-CZ"/>
        </w:rPr>
      </w:pPr>
    </w:p>
    <w:p w14:paraId="61AEE73A" w14:textId="0DE973F7" w:rsidR="007F2802" w:rsidRDefault="007F2802" w:rsidP="007F2802">
      <w:pPr>
        <w:shd w:val="clear" w:color="auto" w:fill="000000" w:themeFill="text1"/>
        <w:rPr>
          <w:rFonts w:ascii="Arial" w:hAnsi="Arial" w:cs="Arial"/>
          <w:sz w:val="20"/>
          <w:lang w:val="cs-CZ"/>
        </w:rPr>
      </w:pPr>
    </w:p>
    <w:p w14:paraId="501280AE" w14:textId="70DF64A8" w:rsidR="007F2802" w:rsidRDefault="007F2802" w:rsidP="007F2802">
      <w:pPr>
        <w:shd w:val="clear" w:color="auto" w:fill="000000" w:themeFill="text1"/>
        <w:rPr>
          <w:rFonts w:ascii="Arial" w:hAnsi="Arial" w:cs="Arial"/>
          <w:sz w:val="20"/>
          <w:lang w:val="cs-CZ"/>
        </w:rPr>
      </w:pPr>
    </w:p>
    <w:p w14:paraId="45256BE1" w14:textId="47A8717A" w:rsidR="007F2802" w:rsidRDefault="007F2802" w:rsidP="007F2802">
      <w:pPr>
        <w:shd w:val="clear" w:color="auto" w:fill="000000" w:themeFill="text1"/>
        <w:rPr>
          <w:rFonts w:ascii="Arial" w:hAnsi="Arial" w:cs="Arial"/>
          <w:sz w:val="20"/>
          <w:lang w:val="cs-CZ"/>
        </w:rPr>
      </w:pPr>
    </w:p>
    <w:p w14:paraId="24162DE3" w14:textId="01EB2BC5" w:rsidR="007F2802" w:rsidRDefault="007F2802" w:rsidP="007F2802">
      <w:pPr>
        <w:shd w:val="clear" w:color="auto" w:fill="000000" w:themeFill="text1"/>
        <w:rPr>
          <w:rFonts w:ascii="Arial" w:hAnsi="Arial" w:cs="Arial"/>
          <w:sz w:val="20"/>
          <w:lang w:val="cs-CZ"/>
        </w:rPr>
      </w:pPr>
    </w:p>
    <w:p w14:paraId="35FAD0ED" w14:textId="722DDBF4" w:rsidR="007F2802" w:rsidRDefault="007F2802" w:rsidP="007F2802">
      <w:pPr>
        <w:shd w:val="clear" w:color="auto" w:fill="000000" w:themeFill="text1"/>
        <w:rPr>
          <w:rFonts w:ascii="Arial" w:hAnsi="Arial" w:cs="Arial"/>
          <w:sz w:val="20"/>
          <w:lang w:val="cs-CZ"/>
        </w:rPr>
      </w:pPr>
    </w:p>
    <w:p w14:paraId="645C17E6" w14:textId="3C0DC0ED" w:rsidR="007F2802" w:rsidRDefault="007F2802" w:rsidP="007F2802">
      <w:pPr>
        <w:shd w:val="clear" w:color="auto" w:fill="000000" w:themeFill="text1"/>
        <w:rPr>
          <w:rFonts w:ascii="Arial" w:hAnsi="Arial" w:cs="Arial"/>
          <w:sz w:val="20"/>
          <w:lang w:val="cs-CZ"/>
        </w:rPr>
      </w:pPr>
    </w:p>
    <w:p w14:paraId="76AF0CED" w14:textId="348FCF38" w:rsidR="007F2802" w:rsidRDefault="007F2802" w:rsidP="007F2802">
      <w:pPr>
        <w:shd w:val="clear" w:color="auto" w:fill="000000" w:themeFill="text1"/>
        <w:rPr>
          <w:rFonts w:ascii="Arial" w:hAnsi="Arial" w:cs="Arial"/>
          <w:sz w:val="20"/>
          <w:lang w:val="cs-CZ"/>
        </w:rPr>
      </w:pPr>
    </w:p>
    <w:p w14:paraId="0C0D5936" w14:textId="77241321" w:rsidR="007F2802" w:rsidRDefault="007F2802" w:rsidP="007F2802">
      <w:pPr>
        <w:shd w:val="clear" w:color="auto" w:fill="000000" w:themeFill="text1"/>
        <w:rPr>
          <w:rFonts w:ascii="Arial" w:hAnsi="Arial" w:cs="Arial"/>
          <w:sz w:val="20"/>
          <w:lang w:val="cs-CZ"/>
        </w:rPr>
      </w:pPr>
    </w:p>
    <w:p w14:paraId="3DFEC0C4" w14:textId="7135E8B5" w:rsidR="007F2802" w:rsidRDefault="007F2802" w:rsidP="007F2802">
      <w:pPr>
        <w:shd w:val="clear" w:color="auto" w:fill="000000" w:themeFill="text1"/>
        <w:rPr>
          <w:rFonts w:ascii="Arial" w:hAnsi="Arial" w:cs="Arial"/>
          <w:sz w:val="20"/>
          <w:lang w:val="cs-CZ"/>
        </w:rPr>
      </w:pPr>
    </w:p>
    <w:p w14:paraId="3C2D48DD" w14:textId="30510959" w:rsidR="007F2802" w:rsidRDefault="007F2802" w:rsidP="007F2802">
      <w:pPr>
        <w:shd w:val="clear" w:color="auto" w:fill="000000" w:themeFill="text1"/>
        <w:rPr>
          <w:rFonts w:ascii="Arial" w:hAnsi="Arial" w:cs="Arial"/>
          <w:sz w:val="20"/>
          <w:lang w:val="cs-CZ"/>
        </w:rPr>
      </w:pPr>
    </w:p>
    <w:p w14:paraId="2FE0649D" w14:textId="4E80A73D" w:rsidR="007F2802" w:rsidRDefault="007F2802" w:rsidP="007F2802">
      <w:pPr>
        <w:shd w:val="clear" w:color="auto" w:fill="000000" w:themeFill="text1"/>
        <w:rPr>
          <w:rFonts w:ascii="Arial" w:hAnsi="Arial" w:cs="Arial"/>
          <w:sz w:val="20"/>
          <w:lang w:val="cs-CZ"/>
        </w:rPr>
      </w:pPr>
    </w:p>
    <w:p w14:paraId="389C9E96" w14:textId="6B7CA8A5" w:rsidR="007F2802" w:rsidRDefault="007F2802" w:rsidP="007F2802">
      <w:pPr>
        <w:shd w:val="clear" w:color="auto" w:fill="000000" w:themeFill="text1"/>
        <w:rPr>
          <w:rFonts w:ascii="Arial" w:hAnsi="Arial" w:cs="Arial"/>
          <w:sz w:val="20"/>
          <w:lang w:val="cs-CZ"/>
        </w:rPr>
      </w:pPr>
    </w:p>
    <w:p w14:paraId="285EBF13" w14:textId="55D4FC91" w:rsidR="007F2802" w:rsidRDefault="007F2802" w:rsidP="007F2802">
      <w:pPr>
        <w:shd w:val="clear" w:color="auto" w:fill="000000" w:themeFill="text1"/>
        <w:rPr>
          <w:rFonts w:ascii="Arial" w:hAnsi="Arial" w:cs="Arial"/>
          <w:sz w:val="20"/>
          <w:lang w:val="cs-CZ"/>
        </w:rPr>
      </w:pPr>
    </w:p>
    <w:p w14:paraId="66EA1726" w14:textId="3D86E9CB" w:rsidR="007F2802" w:rsidRDefault="007F2802" w:rsidP="007F2802">
      <w:pPr>
        <w:shd w:val="clear" w:color="auto" w:fill="000000" w:themeFill="text1"/>
        <w:rPr>
          <w:rFonts w:ascii="Arial" w:hAnsi="Arial" w:cs="Arial"/>
          <w:sz w:val="20"/>
          <w:lang w:val="cs-CZ"/>
        </w:rPr>
      </w:pPr>
    </w:p>
    <w:p w14:paraId="7BC3D42E" w14:textId="22AFD4D6" w:rsidR="007F2802" w:rsidRDefault="007F2802" w:rsidP="007F2802">
      <w:pPr>
        <w:shd w:val="clear" w:color="auto" w:fill="000000" w:themeFill="text1"/>
        <w:rPr>
          <w:rFonts w:ascii="Arial" w:hAnsi="Arial" w:cs="Arial"/>
          <w:sz w:val="20"/>
          <w:lang w:val="cs-CZ"/>
        </w:rPr>
      </w:pPr>
    </w:p>
    <w:p w14:paraId="4E84CD6A" w14:textId="57C933C6" w:rsidR="007F2802" w:rsidRDefault="007F2802" w:rsidP="007F2802">
      <w:pPr>
        <w:shd w:val="clear" w:color="auto" w:fill="000000" w:themeFill="text1"/>
        <w:rPr>
          <w:rFonts w:ascii="Arial" w:hAnsi="Arial" w:cs="Arial"/>
          <w:sz w:val="20"/>
          <w:lang w:val="cs-CZ"/>
        </w:rPr>
      </w:pPr>
    </w:p>
    <w:p w14:paraId="5CD40BB8" w14:textId="4DD2750C" w:rsidR="007F2802" w:rsidRDefault="007F2802" w:rsidP="007F2802">
      <w:pPr>
        <w:shd w:val="clear" w:color="auto" w:fill="000000" w:themeFill="text1"/>
        <w:rPr>
          <w:rFonts w:ascii="Arial" w:hAnsi="Arial" w:cs="Arial"/>
          <w:sz w:val="20"/>
          <w:lang w:val="cs-CZ"/>
        </w:rPr>
      </w:pPr>
    </w:p>
    <w:p w14:paraId="1DE13A15" w14:textId="647E009B" w:rsidR="007F2802" w:rsidRDefault="007F2802" w:rsidP="007F2802">
      <w:pPr>
        <w:shd w:val="clear" w:color="auto" w:fill="000000" w:themeFill="text1"/>
        <w:rPr>
          <w:rFonts w:ascii="Arial" w:hAnsi="Arial" w:cs="Arial"/>
          <w:sz w:val="20"/>
          <w:lang w:val="cs-CZ"/>
        </w:rPr>
      </w:pPr>
    </w:p>
    <w:p w14:paraId="50EA375D" w14:textId="445ACAB2" w:rsidR="007F2802" w:rsidRDefault="007F2802" w:rsidP="007F2802">
      <w:pPr>
        <w:shd w:val="clear" w:color="auto" w:fill="000000" w:themeFill="text1"/>
        <w:rPr>
          <w:rFonts w:ascii="Arial" w:hAnsi="Arial" w:cs="Arial"/>
          <w:sz w:val="20"/>
          <w:lang w:val="cs-CZ"/>
        </w:rPr>
      </w:pPr>
    </w:p>
    <w:p w14:paraId="6A1ED552" w14:textId="3BEA8FA5" w:rsidR="007F2802" w:rsidRDefault="007F2802" w:rsidP="007F2802">
      <w:pPr>
        <w:shd w:val="clear" w:color="auto" w:fill="000000" w:themeFill="text1"/>
        <w:rPr>
          <w:rFonts w:ascii="Arial" w:hAnsi="Arial" w:cs="Arial"/>
          <w:sz w:val="20"/>
          <w:lang w:val="cs-CZ"/>
        </w:rPr>
      </w:pPr>
    </w:p>
    <w:p w14:paraId="30957327" w14:textId="706F5A35" w:rsidR="007F2802" w:rsidRDefault="007F2802" w:rsidP="007F2802">
      <w:pPr>
        <w:shd w:val="clear" w:color="auto" w:fill="000000" w:themeFill="text1"/>
        <w:rPr>
          <w:rFonts w:ascii="Arial" w:hAnsi="Arial" w:cs="Arial"/>
          <w:sz w:val="20"/>
          <w:lang w:val="cs-CZ"/>
        </w:rPr>
      </w:pPr>
    </w:p>
    <w:p w14:paraId="7AE4A88C" w14:textId="31230875" w:rsidR="007F2802" w:rsidRDefault="007F2802" w:rsidP="007F2802">
      <w:pPr>
        <w:shd w:val="clear" w:color="auto" w:fill="000000" w:themeFill="text1"/>
        <w:rPr>
          <w:rFonts w:ascii="Arial" w:hAnsi="Arial" w:cs="Arial"/>
          <w:sz w:val="20"/>
          <w:lang w:val="cs-CZ"/>
        </w:rPr>
      </w:pPr>
    </w:p>
    <w:p w14:paraId="28084540" w14:textId="60556C6F" w:rsidR="007F2802" w:rsidRDefault="007F2802" w:rsidP="007F2802">
      <w:pPr>
        <w:shd w:val="clear" w:color="auto" w:fill="000000" w:themeFill="text1"/>
        <w:rPr>
          <w:rFonts w:ascii="Arial" w:hAnsi="Arial" w:cs="Arial"/>
          <w:sz w:val="20"/>
          <w:lang w:val="cs-CZ"/>
        </w:rPr>
      </w:pPr>
    </w:p>
    <w:p w14:paraId="482DC367" w14:textId="1EAE2188" w:rsidR="007F2802" w:rsidRDefault="007F2802" w:rsidP="007F2802">
      <w:pPr>
        <w:shd w:val="clear" w:color="auto" w:fill="000000" w:themeFill="text1"/>
        <w:rPr>
          <w:rFonts w:ascii="Arial" w:hAnsi="Arial" w:cs="Arial"/>
          <w:sz w:val="20"/>
          <w:lang w:val="cs-CZ"/>
        </w:rPr>
      </w:pPr>
    </w:p>
    <w:p w14:paraId="19493374" w14:textId="2847A2D6" w:rsidR="007F2802" w:rsidRDefault="007F2802" w:rsidP="007F2802">
      <w:pPr>
        <w:shd w:val="clear" w:color="auto" w:fill="000000" w:themeFill="text1"/>
        <w:rPr>
          <w:rFonts w:ascii="Arial" w:hAnsi="Arial" w:cs="Arial"/>
          <w:sz w:val="20"/>
          <w:lang w:val="cs-CZ"/>
        </w:rPr>
      </w:pPr>
    </w:p>
    <w:p w14:paraId="5F3EC056" w14:textId="05657FDC" w:rsidR="007F2802" w:rsidRDefault="007F2802" w:rsidP="007F2802">
      <w:pPr>
        <w:shd w:val="clear" w:color="auto" w:fill="000000" w:themeFill="text1"/>
        <w:rPr>
          <w:rFonts w:ascii="Arial" w:hAnsi="Arial" w:cs="Arial"/>
          <w:sz w:val="20"/>
          <w:lang w:val="cs-CZ"/>
        </w:rPr>
      </w:pPr>
    </w:p>
    <w:p w14:paraId="21E6BB85" w14:textId="2BB49151" w:rsidR="007F2802" w:rsidRDefault="007F2802" w:rsidP="007F2802">
      <w:pPr>
        <w:shd w:val="clear" w:color="auto" w:fill="000000" w:themeFill="text1"/>
        <w:rPr>
          <w:rFonts w:ascii="Arial" w:hAnsi="Arial" w:cs="Arial"/>
          <w:sz w:val="20"/>
          <w:lang w:val="cs-CZ"/>
        </w:rPr>
      </w:pPr>
    </w:p>
    <w:p w14:paraId="4937AC83" w14:textId="77E2007E" w:rsidR="007F2802" w:rsidRDefault="007F2802" w:rsidP="007F2802">
      <w:pPr>
        <w:shd w:val="clear" w:color="auto" w:fill="000000" w:themeFill="text1"/>
        <w:rPr>
          <w:rFonts w:ascii="Arial" w:hAnsi="Arial" w:cs="Arial"/>
          <w:sz w:val="20"/>
          <w:lang w:val="cs-CZ"/>
        </w:rPr>
      </w:pPr>
    </w:p>
    <w:p w14:paraId="3439D8FC" w14:textId="2A461516" w:rsidR="007F2802" w:rsidRDefault="007F2802" w:rsidP="007F2802">
      <w:pPr>
        <w:shd w:val="clear" w:color="auto" w:fill="000000" w:themeFill="text1"/>
        <w:rPr>
          <w:rFonts w:ascii="Arial" w:hAnsi="Arial" w:cs="Arial"/>
          <w:sz w:val="20"/>
          <w:lang w:val="cs-CZ"/>
        </w:rPr>
      </w:pPr>
    </w:p>
    <w:p w14:paraId="5DA3C927" w14:textId="6F68C70A" w:rsidR="007F2802" w:rsidRDefault="007F2802" w:rsidP="007F2802">
      <w:pPr>
        <w:shd w:val="clear" w:color="auto" w:fill="000000" w:themeFill="text1"/>
        <w:rPr>
          <w:rFonts w:ascii="Arial" w:hAnsi="Arial" w:cs="Arial"/>
          <w:sz w:val="20"/>
          <w:lang w:val="cs-CZ"/>
        </w:rPr>
      </w:pPr>
    </w:p>
    <w:p w14:paraId="21A8BDBA" w14:textId="61833C0B" w:rsidR="007F2802" w:rsidRDefault="007F2802" w:rsidP="007F2802">
      <w:pPr>
        <w:shd w:val="clear" w:color="auto" w:fill="000000" w:themeFill="text1"/>
        <w:rPr>
          <w:rFonts w:ascii="Arial" w:hAnsi="Arial" w:cs="Arial"/>
          <w:sz w:val="20"/>
          <w:lang w:val="cs-CZ"/>
        </w:rPr>
      </w:pPr>
    </w:p>
    <w:p w14:paraId="02A36A09" w14:textId="52278E4B" w:rsidR="007F2802" w:rsidRDefault="007F2802" w:rsidP="007F2802">
      <w:pPr>
        <w:shd w:val="clear" w:color="auto" w:fill="000000" w:themeFill="text1"/>
        <w:rPr>
          <w:rFonts w:ascii="Arial" w:hAnsi="Arial" w:cs="Arial"/>
          <w:sz w:val="20"/>
          <w:lang w:val="cs-CZ"/>
        </w:rPr>
      </w:pPr>
    </w:p>
    <w:p w14:paraId="528AC7D6" w14:textId="31213F80" w:rsidR="007F2802" w:rsidRDefault="007F2802" w:rsidP="007F2802">
      <w:pPr>
        <w:shd w:val="clear" w:color="auto" w:fill="000000" w:themeFill="text1"/>
        <w:rPr>
          <w:rFonts w:ascii="Arial" w:hAnsi="Arial" w:cs="Arial"/>
          <w:sz w:val="20"/>
          <w:lang w:val="cs-CZ"/>
        </w:rPr>
      </w:pPr>
    </w:p>
    <w:p w14:paraId="638DD469" w14:textId="531AA1DA" w:rsidR="007F2802" w:rsidRDefault="007F2802" w:rsidP="007F2802">
      <w:pPr>
        <w:shd w:val="clear" w:color="auto" w:fill="000000" w:themeFill="text1"/>
        <w:rPr>
          <w:rFonts w:ascii="Arial" w:hAnsi="Arial" w:cs="Arial"/>
          <w:sz w:val="20"/>
          <w:lang w:val="cs-CZ"/>
        </w:rPr>
      </w:pPr>
    </w:p>
    <w:p w14:paraId="3FBFFCA4" w14:textId="434BEE41" w:rsidR="007F2802" w:rsidRDefault="007F2802" w:rsidP="007F2802">
      <w:pPr>
        <w:shd w:val="clear" w:color="auto" w:fill="000000" w:themeFill="text1"/>
        <w:rPr>
          <w:rFonts w:ascii="Arial" w:hAnsi="Arial" w:cs="Arial"/>
          <w:sz w:val="20"/>
          <w:lang w:val="cs-CZ"/>
        </w:rPr>
      </w:pPr>
    </w:p>
    <w:p w14:paraId="530002D0" w14:textId="4278BF2D" w:rsidR="007F2802" w:rsidRDefault="007F2802" w:rsidP="007F2802">
      <w:pPr>
        <w:shd w:val="clear" w:color="auto" w:fill="000000" w:themeFill="text1"/>
        <w:rPr>
          <w:rFonts w:ascii="Arial" w:hAnsi="Arial" w:cs="Arial"/>
          <w:sz w:val="20"/>
          <w:lang w:val="cs-CZ"/>
        </w:rPr>
      </w:pPr>
    </w:p>
    <w:p w14:paraId="2D4B047B" w14:textId="31F7A213" w:rsidR="007F2802" w:rsidRDefault="007F2802" w:rsidP="007F2802">
      <w:pPr>
        <w:shd w:val="clear" w:color="auto" w:fill="000000" w:themeFill="text1"/>
        <w:rPr>
          <w:rFonts w:ascii="Arial" w:hAnsi="Arial" w:cs="Arial"/>
          <w:sz w:val="20"/>
          <w:lang w:val="cs-CZ"/>
        </w:rPr>
      </w:pPr>
    </w:p>
    <w:p w14:paraId="04118002" w14:textId="2E687CAF" w:rsidR="007F2802" w:rsidRDefault="007F2802" w:rsidP="007F2802">
      <w:pPr>
        <w:shd w:val="clear" w:color="auto" w:fill="000000" w:themeFill="text1"/>
        <w:rPr>
          <w:rFonts w:ascii="Arial" w:hAnsi="Arial" w:cs="Arial"/>
          <w:sz w:val="20"/>
          <w:lang w:val="cs-CZ"/>
        </w:rPr>
      </w:pPr>
    </w:p>
    <w:p w14:paraId="798402A3" w14:textId="586628D7" w:rsidR="007F2802" w:rsidRDefault="007F2802" w:rsidP="007F2802">
      <w:pPr>
        <w:shd w:val="clear" w:color="auto" w:fill="000000" w:themeFill="text1"/>
        <w:rPr>
          <w:rFonts w:ascii="Arial" w:hAnsi="Arial" w:cs="Arial"/>
          <w:sz w:val="20"/>
          <w:lang w:val="cs-CZ"/>
        </w:rPr>
      </w:pPr>
    </w:p>
    <w:p w14:paraId="6239A33C" w14:textId="58381A8C" w:rsidR="007F2802" w:rsidRDefault="007F2802" w:rsidP="007F2802">
      <w:pPr>
        <w:shd w:val="clear" w:color="auto" w:fill="000000" w:themeFill="text1"/>
        <w:rPr>
          <w:rFonts w:ascii="Arial" w:hAnsi="Arial" w:cs="Arial"/>
          <w:sz w:val="20"/>
          <w:lang w:val="cs-CZ"/>
        </w:rPr>
      </w:pPr>
    </w:p>
    <w:p w14:paraId="7B5F6052" w14:textId="14FF2679" w:rsidR="007F2802" w:rsidRDefault="007F2802" w:rsidP="007F2802">
      <w:pPr>
        <w:shd w:val="clear" w:color="auto" w:fill="000000" w:themeFill="text1"/>
        <w:rPr>
          <w:rFonts w:ascii="Arial" w:hAnsi="Arial" w:cs="Arial"/>
          <w:sz w:val="20"/>
          <w:lang w:val="cs-CZ"/>
        </w:rPr>
      </w:pPr>
    </w:p>
    <w:p w14:paraId="1B73AD07" w14:textId="3FC19A71" w:rsidR="007F2802" w:rsidRDefault="007F2802" w:rsidP="007F2802">
      <w:pPr>
        <w:shd w:val="clear" w:color="auto" w:fill="000000" w:themeFill="text1"/>
        <w:rPr>
          <w:rFonts w:ascii="Arial" w:hAnsi="Arial" w:cs="Arial"/>
          <w:sz w:val="20"/>
          <w:lang w:val="cs-CZ"/>
        </w:rPr>
      </w:pPr>
    </w:p>
    <w:p w14:paraId="014EC409" w14:textId="45C33EB9" w:rsidR="007F2802" w:rsidRDefault="007F2802" w:rsidP="007F2802">
      <w:pPr>
        <w:shd w:val="clear" w:color="auto" w:fill="000000" w:themeFill="text1"/>
        <w:rPr>
          <w:rFonts w:ascii="Arial" w:hAnsi="Arial" w:cs="Arial"/>
          <w:sz w:val="20"/>
          <w:lang w:val="cs-CZ"/>
        </w:rPr>
      </w:pPr>
    </w:p>
    <w:p w14:paraId="6E4A148D" w14:textId="2B034642" w:rsidR="007F2802" w:rsidRDefault="007F2802" w:rsidP="007F2802">
      <w:pPr>
        <w:shd w:val="clear" w:color="auto" w:fill="000000" w:themeFill="text1"/>
        <w:rPr>
          <w:rFonts w:ascii="Arial" w:hAnsi="Arial" w:cs="Arial"/>
          <w:sz w:val="20"/>
          <w:lang w:val="cs-CZ"/>
        </w:rPr>
      </w:pPr>
    </w:p>
    <w:p w14:paraId="37AB0E25" w14:textId="384A75D0" w:rsidR="007F2802" w:rsidRDefault="007F2802" w:rsidP="007F2802">
      <w:pPr>
        <w:shd w:val="clear" w:color="auto" w:fill="000000" w:themeFill="text1"/>
        <w:rPr>
          <w:rFonts w:ascii="Arial" w:hAnsi="Arial" w:cs="Arial"/>
          <w:sz w:val="20"/>
          <w:lang w:val="cs-CZ"/>
        </w:rPr>
      </w:pPr>
    </w:p>
    <w:p w14:paraId="1B967445" w14:textId="75F74E62" w:rsidR="007F2802" w:rsidRDefault="007F2802" w:rsidP="007F2802">
      <w:pPr>
        <w:shd w:val="clear" w:color="auto" w:fill="000000" w:themeFill="text1"/>
        <w:rPr>
          <w:rFonts w:ascii="Arial" w:hAnsi="Arial" w:cs="Arial"/>
          <w:sz w:val="20"/>
          <w:lang w:val="cs-CZ"/>
        </w:rPr>
      </w:pPr>
    </w:p>
    <w:p w14:paraId="2B870535" w14:textId="75DF829D" w:rsidR="007F2802" w:rsidRDefault="007F2802" w:rsidP="007F2802">
      <w:pPr>
        <w:shd w:val="clear" w:color="auto" w:fill="000000" w:themeFill="text1"/>
        <w:rPr>
          <w:rFonts w:ascii="Arial" w:hAnsi="Arial" w:cs="Arial"/>
          <w:sz w:val="20"/>
          <w:lang w:val="cs-CZ"/>
        </w:rPr>
      </w:pPr>
    </w:p>
    <w:p w14:paraId="1AA2C25D" w14:textId="77777777" w:rsidR="007F2802" w:rsidRPr="00EB4F5D" w:rsidRDefault="007F2802" w:rsidP="007F2802">
      <w:pPr>
        <w:shd w:val="clear" w:color="auto" w:fill="000000" w:themeFill="text1"/>
        <w:rPr>
          <w:rFonts w:ascii="Arial" w:hAnsi="Arial" w:cs="Arial"/>
          <w:sz w:val="20"/>
          <w:lang w:val="cs-CZ"/>
        </w:rPr>
      </w:pPr>
    </w:p>
    <w:sectPr w:rsidR="007F2802" w:rsidRPr="00EB4F5D" w:rsidSect="00763AF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C9B3" w14:textId="77777777" w:rsidR="00086EB7" w:rsidRDefault="00086EB7" w:rsidP="00A802D7">
      <w:r>
        <w:separator/>
      </w:r>
    </w:p>
  </w:endnote>
  <w:endnote w:type="continuationSeparator" w:id="0">
    <w:p w14:paraId="75D04A60" w14:textId="77777777" w:rsidR="00086EB7" w:rsidRDefault="00086EB7" w:rsidP="00A802D7">
      <w:r>
        <w:continuationSeparator/>
      </w:r>
    </w:p>
  </w:endnote>
  <w:endnote w:type="continuationNotice" w:id="1">
    <w:p w14:paraId="7E9987C6" w14:textId="77777777" w:rsidR="00086EB7" w:rsidRDefault="00086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ECBA" w14:textId="42F41EB5" w:rsidR="00AA6B6D" w:rsidRDefault="00AA6B6D" w:rsidP="009E19F4">
    <w:pPr>
      <w:rPr>
        <w:rFonts w:ascii="Arial" w:hAnsi="Arial" w:cs="Arial"/>
        <w:color w:val="000000" w:themeColor="text1"/>
        <w:sz w:val="16"/>
        <w:szCs w:val="16"/>
      </w:rPr>
    </w:pPr>
    <w:r>
      <w:rPr>
        <w:sz w:val="18"/>
        <w:szCs w:val="18"/>
      </w:rPr>
      <w:t xml:space="preserve">Roche/GNE - </w:t>
    </w:r>
    <w:r w:rsidRPr="00E732BA">
      <w:rPr>
        <w:sz w:val="18"/>
        <w:szCs w:val="18"/>
      </w:rPr>
      <w:t>Czech Republic</w:t>
    </w:r>
    <w:r w:rsidRPr="00814113">
      <w:rPr>
        <w:rFonts w:ascii="Arial" w:hAnsi="Arial" w:cs="Arial"/>
        <w:color w:val="000000" w:themeColor="text1"/>
        <w:sz w:val="16"/>
        <w:szCs w:val="16"/>
      </w:rPr>
      <w:t xml:space="preserve"> – CTA </w:t>
    </w:r>
    <w:r>
      <w:rPr>
        <w:rFonts w:ascii="Arial" w:hAnsi="Arial" w:cs="Arial"/>
        <w:color w:val="000000" w:themeColor="text1"/>
        <w:sz w:val="16"/>
        <w:szCs w:val="16"/>
      </w:rPr>
      <w:t xml:space="preserve">- </w:t>
    </w:r>
    <w:r>
      <w:rPr>
        <w:sz w:val="18"/>
        <w:szCs w:val="18"/>
      </w:rPr>
      <w:t>Tripartite</w:t>
    </w:r>
  </w:p>
  <w:p w14:paraId="47CE5856" w14:textId="3AE9E0F5" w:rsidR="00AA6B6D" w:rsidRPr="00814113" w:rsidRDefault="00AA6B6D" w:rsidP="009E19F4">
    <w:pPr>
      <w:rPr>
        <w:rFonts w:ascii="Arial" w:hAnsi="Arial" w:cs="Arial"/>
        <w:color w:val="000000" w:themeColor="text1"/>
        <w:sz w:val="16"/>
        <w:szCs w:val="16"/>
      </w:rPr>
    </w:pPr>
    <w:r>
      <w:rPr>
        <w:rFonts w:ascii="Arial" w:hAnsi="Arial" w:cs="Arial"/>
        <w:color w:val="000000" w:themeColor="text1"/>
        <w:sz w:val="16"/>
        <w:szCs w:val="16"/>
      </w:rPr>
      <w:t>Version May 2019</w:t>
    </w:r>
  </w:p>
  <w:p w14:paraId="747C5312" w14:textId="77777777" w:rsidR="00AA6B6D" w:rsidRDefault="00AA6B6D" w:rsidP="009E19F4">
    <w:pPr>
      <w:rPr>
        <w:rFonts w:ascii="Arial" w:hAnsi="Arial" w:cs="Arial"/>
        <w:sz w:val="16"/>
        <w:szCs w:val="16"/>
        <w:lang w:val="it-IT" w:eastAsia="zh-CN"/>
      </w:rPr>
    </w:pPr>
    <w:r w:rsidRPr="004737E8">
      <w:rPr>
        <w:rFonts w:ascii="Arial" w:hAnsi="Arial" w:cs="Arial"/>
        <w:sz w:val="16"/>
        <w:szCs w:val="16"/>
        <w:lang w:val="it-IT" w:eastAsia="zh-CN"/>
      </w:rPr>
      <w:t xml:space="preserve">F. Hoffmann-La Roche Ltd. </w:t>
    </w:r>
    <w:r w:rsidRPr="004737E8">
      <w:rPr>
        <w:rFonts w:ascii="Arial" w:hAnsi="Arial" w:cs="Arial"/>
        <w:color w:val="000000" w:themeColor="text1"/>
        <w:sz w:val="16"/>
        <w:szCs w:val="16"/>
        <w:lang w:val="it-IT"/>
      </w:rPr>
      <w:t xml:space="preserve">, </w:t>
    </w:r>
    <w:r w:rsidRPr="004737E8">
      <w:rPr>
        <w:rFonts w:ascii="Arial" w:hAnsi="Arial" w:cs="Arial"/>
        <w:sz w:val="16"/>
        <w:szCs w:val="16"/>
        <w:lang w:val="it-IT" w:eastAsia="zh-CN"/>
      </w:rPr>
      <w:t>MN43964</w:t>
    </w:r>
  </w:p>
  <w:p w14:paraId="521FC0FE" w14:textId="64D48AED" w:rsidR="00AA6B6D" w:rsidRPr="00B209C8" w:rsidRDefault="00AA6B6D" w:rsidP="009E19F4">
    <w:pPr>
      <w:rPr>
        <w:rFonts w:ascii="Arial" w:hAnsi="Arial" w:cs="Arial"/>
        <w:color w:val="000000" w:themeColor="text1"/>
        <w:sz w:val="16"/>
        <w:szCs w:val="16"/>
        <w:lang w:val="pt-BR"/>
      </w:rPr>
    </w:pPr>
    <w:r>
      <w:rPr>
        <w:rFonts w:ascii="Arial" w:hAnsi="Arial" w:cs="Arial"/>
        <w:sz w:val="16"/>
        <w:szCs w:val="16"/>
        <w:lang w:val="it-IT" w:eastAsia="zh-CN"/>
      </w:rPr>
      <w:t xml:space="preserve">Krajská zdravotní, a.s. – Nemocnice Teplice, o. </w:t>
    </w:r>
    <w:r>
      <w:rPr>
        <w:rFonts w:ascii="Arial" w:hAnsi="Arial" w:cs="Arial"/>
        <w:sz w:val="16"/>
        <w:szCs w:val="16"/>
        <w:lang w:val="it-IT" w:eastAsia="zh-CN"/>
      </w:rPr>
      <w:t xml:space="preserve">z./ </w:t>
    </w:r>
    <w:r w:rsidR="001E5E73" w:rsidRPr="001E5E73">
      <w:rPr>
        <w:rFonts w:ascii="Arial" w:hAnsi="Arial" w:cs="Arial"/>
        <w:sz w:val="16"/>
        <w:szCs w:val="16"/>
        <w:highlight w:val="black"/>
        <w:lang w:val="it-IT" w:eastAsia="zh-CN"/>
      </w:rPr>
      <w:t>xxxxxxxxxxxxxxxxxxx</w:t>
    </w:r>
    <w:r w:rsidRPr="00B209C8">
      <w:rPr>
        <w:rFonts w:ascii="Arial" w:hAnsi="Arial" w:cs="Arial"/>
        <w:color w:val="000000" w:themeColor="text1"/>
        <w:sz w:val="16"/>
        <w:szCs w:val="16"/>
        <w:lang w:val="pt-BR"/>
      </w:rPr>
      <w:t xml:space="preserve"> site 353374</w:t>
    </w:r>
  </w:p>
  <w:p w14:paraId="6D9640C0" w14:textId="233F2140" w:rsidR="00AA6B6D" w:rsidRPr="00B209C8" w:rsidRDefault="00AA6B6D" w:rsidP="009E19F4">
    <w:pPr>
      <w:rPr>
        <w:rFonts w:ascii="Arial" w:hAnsi="Arial" w:cs="Arial"/>
        <w:color w:val="000000" w:themeColor="text1"/>
        <w:sz w:val="16"/>
        <w:szCs w:val="16"/>
        <w:lang w:val="pt-BR"/>
      </w:rPr>
    </w:pPr>
    <w:r w:rsidRPr="00B209C8">
      <w:rPr>
        <w:rFonts w:ascii="Arial" w:hAnsi="Arial" w:cs="Arial"/>
        <w:color w:val="000000" w:themeColor="text1"/>
        <w:sz w:val="16"/>
        <w:szCs w:val="16"/>
        <w:lang w:val="pt-BR"/>
      </w:rPr>
      <w:t xml:space="preserve">Version/Verze: </w:t>
    </w:r>
    <w:r w:rsidR="001E5E73">
      <w:rPr>
        <w:rFonts w:ascii="Arial" w:hAnsi="Arial" w:cs="Arial"/>
        <w:color w:val="000000" w:themeColor="text1"/>
        <w:sz w:val="16"/>
        <w:szCs w:val="16"/>
        <w:lang w:val="pt-BR"/>
      </w:rPr>
      <w:t>redacted</w:t>
    </w:r>
    <w:r w:rsidRPr="00B209C8">
      <w:rPr>
        <w:rFonts w:ascii="Arial" w:hAnsi="Arial" w:cs="Arial"/>
        <w:color w:val="000000" w:themeColor="text1"/>
        <w:sz w:val="16"/>
        <w:szCs w:val="16"/>
        <w:lang w:val="pt-BR"/>
      </w:rPr>
      <w:t>_14</w:t>
    </w:r>
    <w:r w:rsidR="00EB4F5D">
      <w:rPr>
        <w:rFonts w:ascii="Arial" w:hAnsi="Arial" w:cs="Arial"/>
        <w:color w:val="000000" w:themeColor="text1"/>
        <w:sz w:val="16"/>
        <w:szCs w:val="16"/>
        <w:lang w:val="pt-BR"/>
      </w:rPr>
      <w:t>11</w:t>
    </w:r>
    <w:r w:rsidRPr="00B209C8">
      <w:rPr>
        <w:rFonts w:ascii="Arial" w:hAnsi="Arial" w:cs="Arial"/>
        <w:color w:val="000000" w:themeColor="text1"/>
        <w:sz w:val="16"/>
        <w:szCs w:val="16"/>
        <w:lang w:val="pt-BR"/>
      </w:rPr>
      <w:t>22</w:t>
    </w:r>
  </w:p>
  <w:p w14:paraId="273BC3BD" w14:textId="3E2AA312" w:rsidR="00AA6B6D" w:rsidRDefault="00AA6B6D" w:rsidP="009E19F4">
    <w:r w:rsidRPr="00814113">
      <w:rPr>
        <w:rFonts w:ascii="Arial" w:hAnsi="Arial" w:cs="Arial"/>
        <w:color w:val="000000" w:themeColor="text1"/>
        <w:sz w:val="16"/>
        <w:szCs w:val="16"/>
      </w:rPr>
      <w:t xml:space="preserve">Page </w:t>
    </w:r>
    <w:r w:rsidRPr="00814113">
      <w:rPr>
        <w:rFonts w:ascii="Arial" w:hAnsi="Arial" w:cs="Arial"/>
        <w:b/>
        <w:bCs/>
        <w:color w:val="000000" w:themeColor="text1"/>
        <w:sz w:val="16"/>
        <w:szCs w:val="16"/>
      </w:rPr>
      <w:fldChar w:fldCharType="begin"/>
    </w:r>
    <w:r w:rsidRPr="00814113">
      <w:rPr>
        <w:rFonts w:ascii="Arial" w:hAnsi="Arial" w:cs="Arial"/>
        <w:b/>
        <w:bCs/>
        <w:color w:val="000000" w:themeColor="text1"/>
        <w:sz w:val="16"/>
        <w:szCs w:val="16"/>
      </w:rPr>
      <w:instrText xml:space="preserve"> PAGE  \* Arabic  \* MERGEFORMAT </w:instrText>
    </w:r>
    <w:r w:rsidRPr="00814113">
      <w:rPr>
        <w:rFonts w:ascii="Arial" w:hAnsi="Arial" w:cs="Arial"/>
        <w:b/>
        <w:bCs/>
        <w:color w:val="000000" w:themeColor="text1"/>
        <w:sz w:val="16"/>
        <w:szCs w:val="16"/>
      </w:rPr>
      <w:fldChar w:fldCharType="separate"/>
    </w:r>
    <w:r w:rsidR="00C54838">
      <w:rPr>
        <w:rFonts w:ascii="Arial" w:hAnsi="Arial" w:cs="Arial"/>
        <w:b/>
        <w:bCs/>
        <w:noProof/>
        <w:color w:val="000000" w:themeColor="text1"/>
        <w:sz w:val="16"/>
        <w:szCs w:val="16"/>
      </w:rPr>
      <w:t>2</w:t>
    </w:r>
    <w:r w:rsidRPr="00814113">
      <w:rPr>
        <w:rFonts w:ascii="Arial" w:hAnsi="Arial" w:cs="Arial"/>
        <w:b/>
        <w:bCs/>
        <w:color w:val="000000" w:themeColor="text1"/>
        <w:sz w:val="16"/>
        <w:szCs w:val="16"/>
      </w:rPr>
      <w:fldChar w:fldCharType="end"/>
    </w:r>
    <w:r w:rsidRPr="00814113">
      <w:rPr>
        <w:rFonts w:ascii="Arial" w:hAnsi="Arial" w:cs="Arial"/>
        <w:color w:val="000000" w:themeColor="text1"/>
        <w:sz w:val="16"/>
        <w:szCs w:val="16"/>
      </w:rPr>
      <w:t xml:space="preserve"> of </w:t>
    </w:r>
    <w:r w:rsidRPr="00814113">
      <w:rPr>
        <w:rFonts w:ascii="Arial" w:hAnsi="Arial" w:cs="Arial"/>
        <w:b/>
        <w:bCs/>
        <w:color w:val="000000" w:themeColor="text1"/>
        <w:sz w:val="16"/>
        <w:szCs w:val="16"/>
      </w:rPr>
      <w:fldChar w:fldCharType="begin"/>
    </w:r>
    <w:r w:rsidRPr="00814113">
      <w:rPr>
        <w:rFonts w:ascii="Arial" w:hAnsi="Arial" w:cs="Arial"/>
        <w:b/>
        <w:bCs/>
        <w:color w:val="000000" w:themeColor="text1"/>
        <w:sz w:val="16"/>
        <w:szCs w:val="16"/>
      </w:rPr>
      <w:instrText xml:space="preserve"> NUMPAGES  \* Arabic  \* MERGEFORMAT </w:instrText>
    </w:r>
    <w:r w:rsidRPr="00814113">
      <w:rPr>
        <w:rFonts w:ascii="Arial" w:hAnsi="Arial" w:cs="Arial"/>
        <w:b/>
        <w:bCs/>
        <w:color w:val="000000" w:themeColor="text1"/>
        <w:sz w:val="16"/>
        <w:szCs w:val="16"/>
      </w:rPr>
      <w:fldChar w:fldCharType="separate"/>
    </w:r>
    <w:r w:rsidR="00C54838">
      <w:rPr>
        <w:rFonts w:ascii="Arial" w:hAnsi="Arial" w:cs="Arial"/>
        <w:b/>
        <w:bCs/>
        <w:noProof/>
        <w:color w:val="000000" w:themeColor="text1"/>
        <w:sz w:val="16"/>
        <w:szCs w:val="16"/>
      </w:rPr>
      <w:t>38</w:t>
    </w:r>
    <w:r w:rsidRPr="00814113">
      <w:rPr>
        <w:rFonts w:ascii="Arial" w:hAnsi="Arial" w:cs="Arial"/>
        <w:b/>
        <w:bCs/>
        <w:color w:val="000000" w:themeColor="text1"/>
        <w:sz w:val="16"/>
        <w:szCs w:val="16"/>
      </w:rPr>
      <w:fldChar w:fldCharType="end"/>
    </w:r>
    <w:r w:rsidRPr="00814113">
      <w:rPr>
        <w:rFonts w:ascii="Arial" w:hAnsi="Arial" w:cs="Arial"/>
        <w:color w:val="000000" w:themeColor="text1"/>
        <w:sz w:val="16"/>
        <w:szCs w:val="16"/>
      </w:rPr>
      <w:t xml:space="preserve">                                            CONFIDENTIAL  </w:t>
    </w:r>
    <w:r w:rsidRPr="00814113">
      <w:rPr>
        <w:rFonts w:ascii="Arial" w:hAnsi="Arial" w:cs="Arial"/>
        <w:snapToGrid w:val="0"/>
        <w:color w:val="000000" w:themeColor="text1"/>
        <w:sz w:val="16"/>
        <w:szCs w:val="16"/>
      </w:rPr>
      <w:tab/>
    </w:r>
    <w:r w:rsidRPr="00814113">
      <w:rPr>
        <w:rFonts w:ascii="Arial" w:hAnsi="Arial" w:cs="Arial"/>
        <w:snapToGrid w:val="0"/>
        <w:color w:val="000000" w:themeColor="text1"/>
        <w:sz w:val="16"/>
        <w:szCs w:val="16"/>
      </w:rPr>
      <w:tab/>
    </w:r>
    <w:r w:rsidRPr="00814113">
      <w:rPr>
        <w:rFonts w:ascii="Arial" w:hAnsi="Arial" w:cs="Arial"/>
        <w:snapToGrid w:val="0"/>
        <w:color w:val="000000" w:themeColor="text1"/>
        <w:sz w:val="16"/>
        <w:szCs w:val="16"/>
      </w:rPr>
      <w:tab/>
    </w:r>
  </w:p>
  <w:p w14:paraId="36C65142" w14:textId="15B04D51" w:rsidR="00AA6B6D" w:rsidRPr="001D378E" w:rsidRDefault="00AA6B6D" w:rsidP="00A802D7">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8E58" w14:textId="77777777" w:rsidR="00086EB7" w:rsidRDefault="00086EB7" w:rsidP="00A802D7">
      <w:r>
        <w:separator/>
      </w:r>
    </w:p>
  </w:footnote>
  <w:footnote w:type="continuationSeparator" w:id="0">
    <w:p w14:paraId="511548F2" w14:textId="77777777" w:rsidR="00086EB7" w:rsidRDefault="00086EB7" w:rsidP="00A802D7">
      <w:r>
        <w:continuationSeparator/>
      </w:r>
    </w:p>
  </w:footnote>
  <w:footnote w:type="continuationNotice" w:id="1">
    <w:p w14:paraId="5EB108D6" w14:textId="77777777" w:rsidR="00086EB7" w:rsidRDefault="00086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C51"/>
    <w:multiLevelType w:val="hybridMultilevel"/>
    <w:tmpl w:val="48288E0E"/>
    <w:lvl w:ilvl="0" w:tplc="5412BEE8">
      <w:start w:val="1"/>
      <w:numFmt w:val="decimal"/>
      <w:lvlText w:val="%1."/>
      <w:lvlJc w:val="left"/>
      <w:pPr>
        <w:tabs>
          <w:tab w:val="num" w:pos="360"/>
        </w:tabs>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2005922"/>
    <w:multiLevelType w:val="hybridMultilevel"/>
    <w:tmpl w:val="0E1479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4040E3"/>
    <w:multiLevelType w:val="hybridMultilevel"/>
    <w:tmpl w:val="059A2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4E395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0BDC30D4"/>
    <w:multiLevelType w:val="hybridMultilevel"/>
    <w:tmpl w:val="C96481A8"/>
    <w:lvl w:ilvl="0" w:tplc="FA4A7A4C">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9A2818"/>
    <w:multiLevelType w:val="hybridMultilevel"/>
    <w:tmpl w:val="ABA66F0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ED1185"/>
    <w:multiLevelType w:val="singleLevel"/>
    <w:tmpl w:val="19A6647C"/>
    <w:lvl w:ilvl="0">
      <w:start w:val="1"/>
      <w:numFmt w:val="decimal"/>
      <w:lvlText w:val="%1."/>
      <w:lvlJc w:val="left"/>
      <w:pPr>
        <w:tabs>
          <w:tab w:val="num" w:pos="360"/>
        </w:tabs>
        <w:ind w:left="360" w:hanging="360"/>
      </w:pPr>
      <w:rPr>
        <w:rFonts w:cs="Times New Roman"/>
        <w:b/>
        <w:bCs/>
      </w:rPr>
    </w:lvl>
  </w:abstractNum>
  <w:abstractNum w:abstractNumId="7" w15:restartNumberingAfterBreak="0">
    <w:nsid w:val="0CF079B5"/>
    <w:multiLevelType w:val="hybridMultilevel"/>
    <w:tmpl w:val="BA828B4C"/>
    <w:lvl w:ilvl="0" w:tplc="730E565E">
      <w:start w:val="1"/>
      <w:numFmt w:val="decimal"/>
      <w:lvlText w:val="%1."/>
      <w:lvlJc w:val="left"/>
      <w:pPr>
        <w:tabs>
          <w:tab w:val="num" w:pos="360"/>
        </w:tabs>
        <w:ind w:left="360" w:hanging="360"/>
      </w:pPr>
      <w:rPr>
        <w:rFonts w:cs="Times New Roman"/>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0261FB"/>
    <w:multiLevelType w:val="hybridMultilevel"/>
    <w:tmpl w:val="6BDC5F9C"/>
    <w:lvl w:ilvl="0" w:tplc="FA4A7A4C">
      <w:start w:val="2"/>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B8F6F05"/>
    <w:multiLevelType w:val="hybridMultilevel"/>
    <w:tmpl w:val="86B44E46"/>
    <w:lvl w:ilvl="0" w:tplc="A808A5A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1BA003E8"/>
    <w:multiLevelType w:val="singleLevel"/>
    <w:tmpl w:val="5412BEE8"/>
    <w:lvl w:ilvl="0">
      <w:start w:val="1"/>
      <w:numFmt w:val="decimal"/>
      <w:lvlText w:val="%1."/>
      <w:lvlJc w:val="left"/>
      <w:pPr>
        <w:tabs>
          <w:tab w:val="num" w:pos="360"/>
        </w:tabs>
        <w:ind w:left="360" w:hanging="360"/>
      </w:pPr>
      <w:rPr>
        <w:rFonts w:cs="Times New Roman"/>
      </w:rPr>
    </w:lvl>
  </w:abstractNum>
  <w:abstractNum w:abstractNumId="11" w15:restartNumberingAfterBreak="0">
    <w:nsid w:val="1DD5268E"/>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2" w15:restartNumberingAfterBreak="0">
    <w:nsid w:val="28255ECB"/>
    <w:multiLevelType w:val="hybridMultilevel"/>
    <w:tmpl w:val="63123EE6"/>
    <w:lvl w:ilvl="0" w:tplc="B16AC320">
      <w:start w:val="3"/>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29F730B1"/>
    <w:multiLevelType w:val="hybridMultilevel"/>
    <w:tmpl w:val="86B44E46"/>
    <w:lvl w:ilvl="0" w:tplc="A808A5A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306F5C9D"/>
    <w:multiLevelType w:val="hybridMultilevel"/>
    <w:tmpl w:val="C4769C8A"/>
    <w:lvl w:ilvl="0" w:tplc="0405000F">
      <w:start w:val="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1513004"/>
    <w:multiLevelType w:val="hybridMultilevel"/>
    <w:tmpl w:val="ABA66F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5E09E2"/>
    <w:multiLevelType w:val="hybridMultilevel"/>
    <w:tmpl w:val="BCF20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16068B"/>
    <w:multiLevelType w:val="hybridMultilevel"/>
    <w:tmpl w:val="48288E0E"/>
    <w:lvl w:ilvl="0" w:tplc="5412BEE8">
      <w:start w:val="1"/>
      <w:numFmt w:val="decimal"/>
      <w:lvlText w:val="%1."/>
      <w:lvlJc w:val="left"/>
      <w:pPr>
        <w:tabs>
          <w:tab w:val="num" w:pos="360"/>
        </w:tabs>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98012E6"/>
    <w:multiLevelType w:val="hybridMultilevel"/>
    <w:tmpl w:val="567AF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EE156F"/>
    <w:multiLevelType w:val="hybridMultilevel"/>
    <w:tmpl w:val="05608774"/>
    <w:lvl w:ilvl="0" w:tplc="0409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B00326E"/>
    <w:multiLevelType w:val="singleLevel"/>
    <w:tmpl w:val="5412BEE8"/>
    <w:lvl w:ilvl="0">
      <w:start w:val="1"/>
      <w:numFmt w:val="decimal"/>
      <w:lvlText w:val="%1."/>
      <w:lvlJc w:val="left"/>
      <w:pPr>
        <w:tabs>
          <w:tab w:val="num" w:pos="360"/>
        </w:tabs>
        <w:ind w:left="360" w:hanging="360"/>
      </w:pPr>
      <w:rPr>
        <w:rFonts w:cs="Times New Roman"/>
      </w:rPr>
    </w:lvl>
  </w:abstractNum>
  <w:abstractNum w:abstractNumId="21" w15:restartNumberingAfterBreak="0">
    <w:nsid w:val="3B7D66CB"/>
    <w:multiLevelType w:val="hybridMultilevel"/>
    <w:tmpl w:val="9E021F54"/>
    <w:lvl w:ilvl="0" w:tplc="5412BEE8">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B52272"/>
    <w:multiLevelType w:val="hybridMultilevel"/>
    <w:tmpl w:val="C4769C8A"/>
    <w:lvl w:ilvl="0" w:tplc="0405000F">
      <w:start w:val="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78041EE"/>
    <w:multiLevelType w:val="hybridMultilevel"/>
    <w:tmpl w:val="1DF6ADB0"/>
    <w:lvl w:ilvl="0" w:tplc="2C9EF624">
      <w:start w:val="3"/>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488C69A8"/>
    <w:multiLevelType w:val="singleLevel"/>
    <w:tmpl w:val="5412BEE8"/>
    <w:lvl w:ilvl="0">
      <w:start w:val="1"/>
      <w:numFmt w:val="decimal"/>
      <w:lvlText w:val="%1."/>
      <w:lvlJc w:val="left"/>
      <w:pPr>
        <w:tabs>
          <w:tab w:val="num" w:pos="360"/>
        </w:tabs>
        <w:ind w:left="360" w:hanging="360"/>
      </w:pPr>
      <w:rPr>
        <w:rFonts w:cs="Times New Roman"/>
      </w:rPr>
    </w:lvl>
  </w:abstractNum>
  <w:abstractNum w:abstractNumId="25" w15:restartNumberingAfterBreak="0">
    <w:nsid w:val="4EE86ED6"/>
    <w:multiLevelType w:val="singleLevel"/>
    <w:tmpl w:val="5412BEE8"/>
    <w:lvl w:ilvl="0">
      <w:start w:val="1"/>
      <w:numFmt w:val="decimal"/>
      <w:lvlText w:val="%1."/>
      <w:lvlJc w:val="left"/>
      <w:pPr>
        <w:tabs>
          <w:tab w:val="num" w:pos="360"/>
        </w:tabs>
        <w:ind w:left="360" w:hanging="360"/>
      </w:pPr>
      <w:rPr>
        <w:rFonts w:cs="Times New Roman"/>
      </w:rPr>
    </w:lvl>
  </w:abstractNum>
  <w:abstractNum w:abstractNumId="26" w15:restartNumberingAfterBreak="0">
    <w:nsid w:val="52861B2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56B402B1"/>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8" w15:restartNumberingAfterBreak="0">
    <w:nsid w:val="5A623496"/>
    <w:multiLevelType w:val="hybridMultilevel"/>
    <w:tmpl w:val="4F62E626"/>
    <w:lvl w:ilvl="0" w:tplc="DDB4E3B2">
      <w:start w:val="4"/>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5AB46293"/>
    <w:multiLevelType w:val="hybridMultilevel"/>
    <w:tmpl w:val="3400428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BE9510E"/>
    <w:multiLevelType w:val="hybridMultilevel"/>
    <w:tmpl w:val="86169094"/>
    <w:lvl w:ilvl="0" w:tplc="5412BEE8">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29C473B"/>
    <w:multiLevelType w:val="hybridMultilevel"/>
    <w:tmpl w:val="C852867C"/>
    <w:lvl w:ilvl="0" w:tplc="08090017">
      <w:start w:val="1"/>
      <w:numFmt w:val="lowerLetter"/>
      <w:lvlText w:val="%1)"/>
      <w:lvlJc w:val="left"/>
      <w:pPr>
        <w:tabs>
          <w:tab w:val="num" w:pos="709"/>
        </w:tabs>
        <w:ind w:left="709" w:hanging="360"/>
      </w:pPr>
      <w:rPr>
        <w:rFonts w:cs="Times New Roman"/>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63004F74"/>
    <w:multiLevelType w:val="hybridMultilevel"/>
    <w:tmpl w:val="40CC36DE"/>
    <w:lvl w:ilvl="0" w:tplc="B16AC320">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462EE0"/>
    <w:multiLevelType w:val="hybridMultilevel"/>
    <w:tmpl w:val="1FAC6E98"/>
    <w:lvl w:ilvl="0" w:tplc="A24CE16E">
      <w:start w:val="10"/>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612FE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15:restartNumberingAfterBreak="0">
    <w:nsid w:val="6C4D1BED"/>
    <w:multiLevelType w:val="singleLevel"/>
    <w:tmpl w:val="5412BEE8"/>
    <w:lvl w:ilvl="0">
      <w:start w:val="1"/>
      <w:numFmt w:val="decimal"/>
      <w:lvlText w:val="%1."/>
      <w:lvlJc w:val="left"/>
      <w:pPr>
        <w:tabs>
          <w:tab w:val="num" w:pos="360"/>
        </w:tabs>
        <w:ind w:left="360" w:hanging="360"/>
      </w:pPr>
      <w:rPr>
        <w:rFonts w:cs="Times New Roman"/>
      </w:rPr>
    </w:lvl>
  </w:abstractNum>
  <w:abstractNum w:abstractNumId="36" w15:restartNumberingAfterBreak="0">
    <w:nsid w:val="6D1809B5"/>
    <w:multiLevelType w:val="hybridMultilevel"/>
    <w:tmpl w:val="2C6A2DCC"/>
    <w:lvl w:ilvl="0" w:tplc="08090017">
      <w:start w:val="1"/>
      <w:numFmt w:val="lowerLetter"/>
      <w:lvlText w:val="%1)"/>
      <w:lvlJc w:val="left"/>
      <w:pPr>
        <w:tabs>
          <w:tab w:val="num" w:pos="709"/>
        </w:tabs>
        <w:ind w:left="709" w:hanging="360"/>
      </w:pPr>
      <w:rPr>
        <w:rFonts w:cs="Times New Roman"/>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7" w15:restartNumberingAfterBreak="0">
    <w:nsid w:val="6E5F03D4"/>
    <w:multiLevelType w:val="singleLevel"/>
    <w:tmpl w:val="5412BEE8"/>
    <w:lvl w:ilvl="0">
      <w:start w:val="1"/>
      <w:numFmt w:val="decimal"/>
      <w:lvlText w:val="%1."/>
      <w:lvlJc w:val="left"/>
      <w:pPr>
        <w:tabs>
          <w:tab w:val="num" w:pos="360"/>
        </w:tabs>
        <w:ind w:left="360" w:hanging="360"/>
      </w:pPr>
      <w:rPr>
        <w:rFonts w:cs="Times New Roman"/>
      </w:rPr>
    </w:lvl>
  </w:abstractNum>
  <w:abstractNum w:abstractNumId="38" w15:restartNumberingAfterBreak="0">
    <w:nsid w:val="73AA0279"/>
    <w:multiLevelType w:val="hybridMultilevel"/>
    <w:tmpl w:val="0B04DCB2"/>
    <w:lvl w:ilvl="0" w:tplc="5412BEE8">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24ADA"/>
    <w:multiLevelType w:val="hybridMultilevel"/>
    <w:tmpl w:val="A2CAAF74"/>
    <w:lvl w:ilvl="0" w:tplc="DDB4E3B2">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9209257">
    <w:abstractNumId w:val="3"/>
  </w:num>
  <w:num w:numId="2" w16cid:durableId="602499428">
    <w:abstractNumId w:val="25"/>
  </w:num>
  <w:num w:numId="3" w16cid:durableId="1709066606">
    <w:abstractNumId w:val="23"/>
  </w:num>
  <w:num w:numId="4" w16cid:durableId="814839426">
    <w:abstractNumId w:val="25"/>
    <w:lvlOverride w:ilvl="0">
      <w:startOverride w:val="1"/>
    </w:lvlOverride>
  </w:num>
  <w:num w:numId="5" w16cid:durableId="788938608">
    <w:abstractNumId w:val="11"/>
  </w:num>
  <w:num w:numId="6" w16cid:durableId="875653246">
    <w:abstractNumId w:val="12"/>
  </w:num>
  <w:num w:numId="7" w16cid:durableId="187136511">
    <w:abstractNumId w:val="13"/>
  </w:num>
  <w:num w:numId="8" w16cid:durableId="1703168081">
    <w:abstractNumId w:val="27"/>
  </w:num>
  <w:num w:numId="9" w16cid:durableId="421221434">
    <w:abstractNumId w:val="35"/>
  </w:num>
  <w:num w:numId="10" w16cid:durableId="905532648">
    <w:abstractNumId w:val="29"/>
  </w:num>
  <w:num w:numId="11" w16cid:durableId="716856311">
    <w:abstractNumId w:val="28"/>
  </w:num>
  <w:num w:numId="12" w16cid:durableId="1688672161">
    <w:abstractNumId w:val="20"/>
  </w:num>
  <w:num w:numId="13" w16cid:durableId="250745140">
    <w:abstractNumId w:val="0"/>
  </w:num>
  <w:num w:numId="14" w16cid:durableId="797458026">
    <w:abstractNumId w:val="10"/>
  </w:num>
  <w:num w:numId="15" w16cid:durableId="1113482342">
    <w:abstractNumId w:val="6"/>
  </w:num>
  <w:num w:numId="16" w16cid:durableId="1405760030">
    <w:abstractNumId w:val="22"/>
  </w:num>
  <w:num w:numId="17" w16cid:durableId="657415862">
    <w:abstractNumId w:val="8"/>
  </w:num>
  <w:num w:numId="18" w16cid:durableId="1479299959">
    <w:abstractNumId w:val="34"/>
  </w:num>
  <w:num w:numId="19" w16cid:durableId="1990667031">
    <w:abstractNumId w:val="36"/>
  </w:num>
  <w:num w:numId="20" w16cid:durableId="1289358743">
    <w:abstractNumId w:val="32"/>
  </w:num>
  <w:num w:numId="21" w16cid:durableId="707949750">
    <w:abstractNumId w:val="38"/>
  </w:num>
  <w:num w:numId="22" w16cid:durableId="85271369">
    <w:abstractNumId w:val="31"/>
  </w:num>
  <w:num w:numId="23" w16cid:durableId="1117527980">
    <w:abstractNumId w:val="5"/>
  </w:num>
  <w:num w:numId="24" w16cid:durableId="1846095672">
    <w:abstractNumId w:val="40"/>
  </w:num>
  <w:num w:numId="25" w16cid:durableId="1127775730">
    <w:abstractNumId w:val="21"/>
  </w:num>
  <w:num w:numId="26" w16cid:durableId="717627464">
    <w:abstractNumId w:val="30"/>
  </w:num>
  <w:num w:numId="27" w16cid:durableId="1832984580">
    <w:abstractNumId w:val="7"/>
  </w:num>
  <w:num w:numId="28" w16cid:durableId="784421049">
    <w:abstractNumId w:val="4"/>
  </w:num>
  <w:num w:numId="29" w16cid:durableId="624432954">
    <w:abstractNumId w:val="19"/>
  </w:num>
  <w:num w:numId="30" w16cid:durableId="227038600">
    <w:abstractNumId w:val="26"/>
  </w:num>
  <w:num w:numId="31" w16cid:durableId="1739009941">
    <w:abstractNumId w:val="24"/>
  </w:num>
  <w:num w:numId="32" w16cid:durableId="1115246195">
    <w:abstractNumId w:val="9"/>
  </w:num>
  <w:num w:numId="33" w16cid:durableId="1236358591">
    <w:abstractNumId w:val="37"/>
  </w:num>
  <w:num w:numId="34" w16cid:durableId="1183397197">
    <w:abstractNumId w:val="17"/>
  </w:num>
  <w:num w:numId="35" w16cid:durableId="1428187013">
    <w:abstractNumId w:val="14"/>
  </w:num>
  <w:num w:numId="36" w16cid:durableId="1195773219">
    <w:abstractNumId w:val="39"/>
  </w:num>
  <w:num w:numId="37" w16cid:durableId="1864784458">
    <w:abstractNumId w:val="15"/>
  </w:num>
  <w:num w:numId="38" w16cid:durableId="237637736">
    <w:abstractNumId w:val="2"/>
  </w:num>
  <w:num w:numId="39" w16cid:durableId="1731920101">
    <w:abstractNumId w:val="16"/>
  </w:num>
  <w:num w:numId="40" w16cid:durableId="217980567">
    <w:abstractNumId w:val="18"/>
  </w:num>
  <w:num w:numId="41" w16cid:durableId="343290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9232952">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5B"/>
    <w:rsid w:val="00000BD7"/>
    <w:rsid w:val="00005791"/>
    <w:rsid w:val="00011F5A"/>
    <w:rsid w:val="000148EB"/>
    <w:rsid w:val="00015A0F"/>
    <w:rsid w:val="00017978"/>
    <w:rsid w:val="00020512"/>
    <w:rsid w:val="00023B3E"/>
    <w:rsid w:val="00031EC8"/>
    <w:rsid w:val="00034760"/>
    <w:rsid w:val="000353FC"/>
    <w:rsid w:val="00036ED1"/>
    <w:rsid w:val="000370ED"/>
    <w:rsid w:val="00037F6C"/>
    <w:rsid w:val="000409B1"/>
    <w:rsid w:val="00042C68"/>
    <w:rsid w:val="00043AFC"/>
    <w:rsid w:val="00053FA5"/>
    <w:rsid w:val="00055569"/>
    <w:rsid w:val="000612C1"/>
    <w:rsid w:val="0007082D"/>
    <w:rsid w:val="00082553"/>
    <w:rsid w:val="00086EB7"/>
    <w:rsid w:val="000907E4"/>
    <w:rsid w:val="000A0A5C"/>
    <w:rsid w:val="000A7364"/>
    <w:rsid w:val="000A77DF"/>
    <w:rsid w:val="000B0926"/>
    <w:rsid w:val="000B21A5"/>
    <w:rsid w:val="000B3E66"/>
    <w:rsid w:val="000B48BA"/>
    <w:rsid w:val="000B4A4C"/>
    <w:rsid w:val="000B6858"/>
    <w:rsid w:val="000D143F"/>
    <w:rsid w:val="000D330D"/>
    <w:rsid w:val="000D3A70"/>
    <w:rsid w:val="000D4C81"/>
    <w:rsid w:val="000E1435"/>
    <w:rsid w:val="000E4910"/>
    <w:rsid w:val="000F1B4A"/>
    <w:rsid w:val="00100E3A"/>
    <w:rsid w:val="00107BA2"/>
    <w:rsid w:val="001121A6"/>
    <w:rsid w:val="00121EB7"/>
    <w:rsid w:val="001229D5"/>
    <w:rsid w:val="00122C89"/>
    <w:rsid w:val="00140590"/>
    <w:rsid w:val="0015533D"/>
    <w:rsid w:val="00167107"/>
    <w:rsid w:val="00172091"/>
    <w:rsid w:val="001759EC"/>
    <w:rsid w:val="001769A4"/>
    <w:rsid w:val="00181CB2"/>
    <w:rsid w:val="00184D40"/>
    <w:rsid w:val="00194845"/>
    <w:rsid w:val="00195FA8"/>
    <w:rsid w:val="001A0B67"/>
    <w:rsid w:val="001A14A7"/>
    <w:rsid w:val="001C540C"/>
    <w:rsid w:val="001C6BD1"/>
    <w:rsid w:val="001C7115"/>
    <w:rsid w:val="001D07A7"/>
    <w:rsid w:val="001D117E"/>
    <w:rsid w:val="001D2EF1"/>
    <w:rsid w:val="001D378E"/>
    <w:rsid w:val="001D4357"/>
    <w:rsid w:val="001D5813"/>
    <w:rsid w:val="001E5E73"/>
    <w:rsid w:val="001E5F37"/>
    <w:rsid w:val="001E6CAC"/>
    <w:rsid w:val="001F70B6"/>
    <w:rsid w:val="0020305F"/>
    <w:rsid w:val="00212002"/>
    <w:rsid w:val="002150C5"/>
    <w:rsid w:val="00222844"/>
    <w:rsid w:val="00223C74"/>
    <w:rsid w:val="002271AD"/>
    <w:rsid w:val="00232A4A"/>
    <w:rsid w:val="00235F23"/>
    <w:rsid w:val="00240576"/>
    <w:rsid w:val="002406D1"/>
    <w:rsid w:val="00250BAA"/>
    <w:rsid w:val="00251333"/>
    <w:rsid w:val="002545F3"/>
    <w:rsid w:val="002601CB"/>
    <w:rsid w:val="00264412"/>
    <w:rsid w:val="00270B96"/>
    <w:rsid w:val="00271684"/>
    <w:rsid w:val="00273E19"/>
    <w:rsid w:val="00273FC2"/>
    <w:rsid w:val="00277942"/>
    <w:rsid w:val="00283851"/>
    <w:rsid w:val="00283C5D"/>
    <w:rsid w:val="00287CDD"/>
    <w:rsid w:val="002A23D1"/>
    <w:rsid w:val="002A3494"/>
    <w:rsid w:val="002A49B5"/>
    <w:rsid w:val="002A6D5A"/>
    <w:rsid w:val="002B393E"/>
    <w:rsid w:val="002B5D66"/>
    <w:rsid w:val="002C5036"/>
    <w:rsid w:val="002C5E82"/>
    <w:rsid w:val="002C6627"/>
    <w:rsid w:val="002D2C5F"/>
    <w:rsid w:val="002D68BE"/>
    <w:rsid w:val="002D76BE"/>
    <w:rsid w:val="002E4783"/>
    <w:rsid w:val="002F1012"/>
    <w:rsid w:val="00300E80"/>
    <w:rsid w:val="00304484"/>
    <w:rsid w:val="00306B31"/>
    <w:rsid w:val="00306B93"/>
    <w:rsid w:val="003101C0"/>
    <w:rsid w:val="003147A8"/>
    <w:rsid w:val="00316A69"/>
    <w:rsid w:val="00316C54"/>
    <w:rsid w:val="0031751E"/>
    <w:rsid w:val="00317575"/>
    <w:rsid w:val="003179C5"/>
    <w:rsid w:val="0032005B"/>
    <w:rsid w:val="003227E9"/>
    <w:rsid w:val="003239E1"/>
    <w:rsid w:val="00323B4D"/>
    <w:rsid w:val="003278D3"/>
    <w:rsid w:val="00331A47"/>
    <w:rsid w:val="003327F0"/>
    <w:rsid w:val="00336A11"/>
    <w:rsid w:val="0034073F"/>
    <w:rsid w:val="0034147F"/>
    <w:rsid w:val="003433C3"/>
    <w:rsid w:val="00343D42"/>
    <w:rsid w:val="00350456"/>
    <w:rsid w:val="00350A9E"/>
    <w:rsid w:val="00360C76"/>
    <w:rsid w:val="00361DFD"/>
    <w:rsid w:val="00365124"/>
    <w:rsid w:val="00373070"/>
    <w:rsid w:val="00377176"/>
    <w:rsid w:val="0038119D"/>
    <w:rsid w:val="0038325D"/>
    <w:rsid w:val="0039065D"/>
    <w:rsid w:val="003937D2"/>
    <w:rsid w:val="003A1A78"/>
    <w:rsid w:val="003A37CA"/>
    <w:rsid w:val="003A5EAE"/>
    <w:rsid w:val="003B55A9"/>
    <w:rsid w:val="003C055A"/>
    <w:rsid w:val="003C0C0F"/>
    <w:rsid w:val="003C1CF4"/>
    <w:rsid w:val="003C2359"/>
    <w:rsid w:val="003C2884"/>
    <w:rsid w:val="003C354D"/>
    <w:rsid w:val="003C5422"/>
    <w:rsid w:val="003D5933"/>
    <w:rsid w:val="003D7F4D"/>
    <w:rsid w:val="003E013F"/>
    <w:rsid w:val="003E61A2"/>
    <w:rsid w:val="003E6822"/>
    <w:rsid w:val="003E6ED9"/>
    <w:rsid w:val="003F492E"/>
    <w:rsid w:val="00406F77"/>
    <w:rsid w:val="00411CB7"/>
    <w:rsid w:val="00414844"/>
    <w:rsid w:val="00416B2D"/>
    <w:rsid w:val="00422296"/>
    <w:rsid w:val="0042591E"/>
    <w:rsid w:val="00426A5B"/>
    <w:rsid w:val="00431E2C"/>
    <w:rsid w:val="00434380"/>
    <w:rsid w:val="00434BAF"/>
    <w:rsid w:val="00437F6A"/>
    <w:rsid w:val="004403A3"/>
    <w:rsid w:val="00442748"/>
    <w:rsid w:val="00443683"/>
    <w:rsid w:val="0044379E"/>
    <w:rsid w:val="004438EE"/>
    <w:rsid w:val="00443EC4"/>
    <w:rsid w:val="00447A03"/>
    <w:rsid w:val="004503A4"/>
    <w:rsid w:val="004522B9"/>
    <w:rsid w:val="00452B77"/>
    <w:rsid w:val="0045364D"/>
    <w:rsid w:val="00453DA2"/>
    <w:rsid w:val="00455CD3"/>
    <w:rsid w:val="00456602"/>
    <w:rsid w:val="004712EF"/>
    <w:rsid w:val="00471E91"/>
    <w:rsid w:val="004737E8"/>
    <w:rsid w:val="004751AF"/>
    <w:rsid w:val="004773D0"/>
    <w:rsid w:val="00480EDA"/>
    <w:rsid w:val="004857FB"/>
    <w:rsid w:val="00490A29"/>
    <w:rsid w:val="00495374"/>
    <w:rsid w:val="004954B1"/>
    <w:rsid w:val="004969EA"/>
    <w:rsid w:val="00497D0C"/>
    <w:rsid w:val="004A7AD5"/>
    <w:rsid w:val="004A7EFC"/>
    <w:rsid w:val="004B03A5"/>
    <w:rsid w:val="004B0D60"/>
    <w:rsid w:val="004B182B"/>
    <w:rsid w:val="004B748C"/>
    <w:rsid w:val="004C5854"/>
    <w:rsid w:val="004C670D"/>
    <w:rsid w:val="004D2FE5"/>
    <w:rsid w:val="004D42BF"/>
    <w:rsid w:val="004D6661"/>
    <w:rsid w:val="004D6D1E"/>
    <w:rsid w:val="004E3F6A"/>
    <w:rsid w:val="004F0466"/>
    <w:rsid w:val="004F2A25"/>
    <w:rsid w:val="004F380A"/>
    <w:rsid w:val="004F49C8"/>
    <w:rsid w:val="004F7E68"/>
    <w:rsid w:val="00500B1F"/>
    <w:rsid w:val="00500D32"/>
    <w:rsid w:val="005105FD"/>
    <w:rsid w:val="00510BB0"/>
    <w:rsid w:val="005145BD"/>
    <w:rsid w:val="00515A22"/>
    <w:rsid w:val="00520B04"/>
    <w:rsid w:val="005362A3"/>
    <w:rsid w:val="0054025E"/>
    <w:rsid w:val="00541627"/>
    <w:rsid w:val="005427D7"/>
    <w:rsid w:val="005469A8"/>
    <w:rsid w:val="00550716"/>
    <w:rsid w:val="005517F0"/>
    <w:rsid w:val="005632E8"/>
    <w:rsid w:val="005648C4"/>
    <w:rsid w:val="00567B46"/>
    <w:rsid w:val="00570058"/>
    <w:rsid w:val="00571134"/>
    <w:rsid w:val="00573ED5"/>
    <w:rsid w:val="00580DBD"/>
    <w:rsid w:val="005844AC"/>
    <w:rsid w:val="00585E69"/>
    <w:rsid w:val="0058770D"/>
    <w:rsid w:val="00591ABC"/>
    <w:rsid w:val="005A1DF8"/>
    <w:rsid w:val="005B1E58"/>
    <w:rsid w:val="005B2179"/>
    <w:rsid w:val="005B5E41"/>
    <w:rsid w:val="005B5F41"/>
    <w:rsid w:val="005B6E6A"/>
    <w:rsid w:val="005B7AF2"/>
    <w:rsid w:val="005C0336"/>
    <w:rsid w:val="005C21D0"/>
    <w:rsid w:val="005C4045"/>
    <w:rsid w:val="005C66C8"/>
    <w:rsid w:val="005D2760"/>
    <w:rsid w:val="005D5690"/>
    <w:rsid w:val="005D747B"/>
    <w:rsid w:val="005F7FE7"/>
    <w:rsid w:val="00600F6E"/>
    <w:rsid w:val="00602EF9"/>
    <w:rsid w:val="006045F6"/>
    <w:rsid w:val="0060479B"/>
    <w:rsid w:val="00604870"/>
    <w:rsid w:val="00616EE6"/>
    <w:rsid w:val="0062548C"/>
    <w:rsid w:val="0064201E"/>
    <w:rsid w:val="006458BF"/>
    <w:rsid w:val="00647F32"/>
    <w:rsid w:val="00650E89"/>
    <w:rsid w:val="00654E0E"/>
    <w:rsid w:val="0066433E"/>
    <w:rsid w:val="00670360"/>
    <w:rsid w:val="00674D8B"/>
    <w:rsid w:val="006764F4"/>
    <w:rsid w:val="00677BEE"/>
    <w:rsid w:val="00690FD8"/>
    <w:rsid w:val="006923F0"/>
    <w:rsid w:val="00692DA4"/>
    <w:rsid w:val="00695B4C"/>
    <w:rsid w:val="006A266C"/>
    <w:rsid w:val="006B0318"/>
    <w:rsid w:val="006B2A86"/>
    <w:rsid w:val="006B2C92"/>
    <w:rsid w:val="006B63DD"/>
    <w:rsid w:val="006C0391"/>
    <w:rsid w:val="006C794C"/>
    <w:rsid w:val="006D12F4"/>
    <w:rsid w:val="006D7F53"/>
    <w:rsid w:val="006E640A"/>
    <w:rsid w:val="006E6B0B"/>
    <w:rsid w:val="006E6D22"/>
    <w:rsid w:val="006F2CC9"/>
    <w:rsid w:val="006F440B"/>
    <w:rsid w:val="006F6FFE"/>
    <w:rsid w:val="00706062"/>
    <w:rsid w:val="00710EF6"/>
    <w:rsid w:val="00712366"/>
    <w:rsid w:val="00715B88"/>
    <w:rsid w:val="0071626B"/>
    <w:rsid w:val="007248B2"/>
    <w:rsid w:val="00725417"/>
    <w:rsid w:val="00727EB1"/>
    <w:rsid w:val="0073385D"/>
    <w:rsid w:val="00734EC5"/>
    <w:rsid w:val="00740028"/>
    <w:rsid w:val="007420DC"/>
    <w:rsid w:val="00745A6E"/>
    <w:rsid w:val="007469C4"/>
    <w:rsid w:val="007501EA"/>
    <w:rsid w:val="007521B9"/>
    <w:rsid w:val="007614CD"/>
    <w:rsid w:val="00761D5F"/>
    <w:rsid w:val="00763188"/>
    <w:rsid w:val="00763AFA"/>
    <w:rsid w:val="007658BE"/>
    <w:rsid w:val="00765C6F"/>
    <w:rsid w:val="007700F5"/>
    <w:rsid w:val="00770CBD"/>
    <w:rsid w:val="00776275"/>
    <w:rsid w:val="00781655"/>
    <w:rsid w:val="00784316"/>
    <w:rsid w:val="0079000D"/>
    <w:rsid w:val="00797F5D"/>
    <w:rsid w:val="007A396B"/>
    <w:rsid w:val="007A4882"/>
    <w:rsid w:val="007C1A4D"/>
    <w:rsid w:val="007C2E9C"/>
    <w:rsid w:val="007C30C2"/>
    <w:rsid w:val="007D3B56"/>
    <w:rsid w:val="007D6DB7"/>
    <w:rsid w:val="007D71CC"/>
    <w:rsid w:val="007E00EF"/>
    <w:rsid w:val="007E31CF"/>
    <w:rsid w:val="007E3E52"/>
    <w:rsid w:val="007E42E2"/>
    <w:rsid w:val="007E535D"/>
    <w:rsid w:val="007E644F"/>
    <w:rsid w:val="007E7ED2"/>
    <w:rsid w:val="007F2802"/>
    <w:rsid w:val="0080479B"/>
    <w:rsid w:val="008111AF"/>
    <w:rsid w:val="00811A4F"/>
    <w:rsid w:val="00813424"/>
    <w:rsid w:val="0081370E"/>
    <w:rsid w:val="0082037F"/>
    <w:rsid w:val="0082202A"/>
    <w:rsid w:val="008221D6"/>
    <w:rsid w:val="008269D2"/>
    <w:rsid w:val="008305C3"/>
    <w:rsid w:val="00830CAD"/>
    <w:rsid w:val="00834194"/>
    <w:rsid w:val="00836A9B"/>
    <w:rsid w:val="00837E0B"/>
    <w:rsid w:val="008436B8"/>
    <w:rsid w:val="00846CEB"/>
    <w:rsid w:val="00846EDE"/>
    <w:rsid w:val="00850122"/>
    <w:rsid w:val="0085075F"/>
    <w:rsid w:val="0085187F"/>
    <w:rsid w:val="00854934"/>
    <w:rsid w:val="00862990"/>
    <w:rsid w:val="008640BF"/>
    <w:rsid w:val="00864164"/>
    <w:rsid w:val="0086584C"/>
    <w:rsid w:val="0087099F"/>
    <w:rsid w:val="00883854"/>
    <w:rsid w:val="00884CC4"/>
    <w:rsid w:val="00886C95"/>
    <w:rsid w:val="00891F15"/>
    <w:rsid w:val="00894564"/>
    <w:rsid w:val="00895928"/>
    <w:rsid w:val="00896A29"/>
    <w:rsid w:val="00896F17"/>
    <w:rsid w:val="008976EE"/>
    <w:rsid w:val="008A1268"/>
    <w:rsid w:val="008A1A85"/>
    <w:rsid w:val="008A27DD"/>
    <w:rsid w:val="008A5BE5"/>
    <w:rsid w:val="008B41B3"/>
    <w:rsid w:val="008B7AB3"/>
    <w:rsid w:val="008C75F8"/>
    <w:rsid w:val="008C7BD7"/>
    <w:rsid w:val="008E0A96"/>
    <w:rsid w:val="008E2605"/>
    <w:rsid w:val="008E3366"/>
    <w:rsid w:val="008E5133"/>
    <w:rsid w:val="008E567F"/>
    <w:rsid w:val="008E5FE4"/>
    <w:rsid w:val="008F67E7"/>
    <w:rsid w:val="009125EF"/>
    <w:rsid w:val="00912B51"/>
    <w:rsid w:val="00914E73"/>
    <w:rsid w:val="00916AD5"/>
    <w:rsid w:val="009176C9"/>
    <w:rsid w:val="00920CFD"/>
    <w:rsid w:val="00922759"/>
    <w:rsid w:val="0092275F"/>
    <w:rsid w:val="009326B5"/>
    <w:rsid w:val="00932E48"/>
    <w:rsid w:val="00951564"/>
    <w:rsid w:val="00953515"/>
    <w:rsid w:val="00953833"/>
    <w:rsid w:val="009553EC"/>
    <w:rsid w:val="009602B1"/>
    <w:rsid w:val="009612A9"/>
    <w:rsid w:val="00962D9A"/>
    <w:rsid w:val="00965230"/>
    <w:rsid w:val="009669E0"/>
    <w:rsid w:val="00970BA2"/>
    <w:rsid w:val="00970E2F"/>
    <w:rsid w:val="00971F23"/>
    <w:rsid w:val="00972ACA"/>
    <w:rsid w:val="00972C0F"/>
    <w:rsid w:val="00974E4D"/>
    <w:rsid w:val="00976068"/>
    <w:rsid w:val="00976645"/>
    <w:rsid w:val="00981F76"/>
    <w:rsid w:val="00982109"/>
    <w:rsid w:val="009844E3"/>
    <w:rsid w:val="00985BB9"/>
    <w:rsid w:val="009873AF"/>
    <w:rsid w:val="009959D8"/>
    <w:rsid w:val="0099684A"/>
    <w:rsid w:val="009A13FC"/>
    <w:rsid w:val="009A1C81"/>
    <w:rsid w:val="009A251C"/>
    <w:rsid w:val="009A3873"/>
    <w:rsid w:val="009A4A42"/>
    <w:rsid w:val="009A521D"/>
    <w:rsid w:val="009B2D9D"/>
    <w:rsid w:val="009B443B"/>
    <w:rsid w:val="009B5CF3"/>
    <w:rsid w:val="009C1886"/>
    <w:rsid w:val="009C2B76"/>
    <w:rsid w:val="009C3B1B"/>
    <w:rsid w:val="009C7C08"/>
    <w:rsid w:val="009D031D"/>
    <w:rsid w:val="009D691F"/>
    <w:rsid w:val="009D79B7"/>
    <w:rsid w:val="009E19F4"/>
    <w:rsid w:val="009E431E"/>
    <w:rsid w:val="00A02BD5"/>
    <w:rsid w:val="00A03983"/>
    <w:rsid w:val="00A04214"/>
    <w:rsid w:val="00A06EB4"/>
    <w:rsid w:val="00A0735F"/>
    <w:rsid w:val="00A17DEB"/>
    <w:rsid w:val="00A21A66"/>
    <w:rsid w:val="00A22753"/>
    <w:rsid w:val="00A23953"/>
    <w:rsid w:val="00A25DDB"/>
    <w:rsid w:val="00A31886"/>
    <w:rsid w:val="00A34B82"/>
    <w:rsid w:val="00A369FF"/>
    <w:rsid w:val="00A41658"/>
    <w:rsid w:val="00A44A56"/>
    <w:rsid w:val="00A47F19"/>
    <w:rsid w:val="00A50172"/>
    <w:rsid w:val="00A526E9"/>
    <w:rsid w:val="00A52C5D"/>
    <w:rsid w:val="00A538AF"/>
    <w:rsid w:val="00A60CDE"/>
    <w:rsid w:val="00A6221B"/>
    <w:rsid w:val="00A626F7"/>
    <w:rsid w:val="00A67462"/>
    <w:rsid w:val="00A802D7"/>
    <w:rsid w:val="00A83960"/>
    <w:rsid w:val="00A83B0E"/>
    <w:rsid w:val="00A85C54"/>
    <w:rsid w:val="00A86A93"/>
    <w:rsid w:val="00A9308B"/>
    <w:rsid w:val="00A947F0"/>
    <w:rsid w:val="00AA0C4B"/>
    <w:rsid w:val="00AA4C26"/>
    <w:rsid w:val="00AA6B6D"/>
    <w:rsid w:val="00AA7B72"/>
    <w:rsid w:val="00AB7831"/>
    <w:rsid w:val="00AC0DAD"/>
    <w:rsid w:val="00AC5290"/>
    <w:rsid w:val="00AD0424"/>
    <w:rsid w:val="00AD5CB4"/>
    <w:rsid w:val="00AD72F1"/>
    <w:rsid w:val="00AE1932"/>
    <w:rsid w:val="00AE46DB"/>
    <w:rsid w:val="00AE747B"/>
    <w:rsid w:val="00AF03BA"/>
    <w:rsid w:val="00AF300E"/>
    <w:rsid w:val="00AF6ABA"/>
    <w:rsid w:val="00B02E49"/>
    <w:rsid w:val="00B05709"/>
    <w:rsid w:val="00B05E1F"/>
    <w:rsid w:val="00B067FD"/>
    <w:rsid w:val="00B075BB"/>
    <w:rsid w:val="00B209C8"/>
    <w:rsid w:val="00B24930"/>
    <w:rsid w:val="00B26A55"/>
    <w:rsid w:val="00B303F2"/>
    <w:rsid w:val="00B31DD7"/>
    <w:rsid w:val="00B325C1"/>
    <w:rsid w:val="00B326E9"/>
    <w:rsid w:val="00B46CF0"/>
    <w:rsid w:val="00B5584F"/>
    <w:rsid w:val="00B5619E"/>
    <w:rsid w:val="00B56405"/>
    <w:rsid w:val="00B66EFE"/>
    <w:rsid w:val="00B676B8"/>
    <w:rsid w:val="00B70BA1"/>
    <w:rsid w:val="00B72869"/>
    <w:rsid w:val="00B73E96"/>
    <w:rsid w:val="00B74DDE"/>
    <w:rsid w:val="00B819DF"/>
    <w:rsid w:val="00B865F1"/>
    <w:rsid w:val="00B9053E"/>
    <w:rsid w:val="00B92126"/>
    <w:rsid w:val="00B95327"/>
    <w:rsid w:val="00B953C5"/>
    <w:rsid w:val="00B95BC2"/>
    <w:rsid w:val="00B968F6"/>
    <w:rsid w:val="00BA2028"/>
    <w:rsid w:val="00BA2D73"/>
    <w:rsid w:val="00BA6BD0"/>
    <w:rsid w:val="00BB01A8"/>
    <w:rsid w:val="00BB1CED"/>
    <w:rsid w:val="00BB40FB"/>
    <w:rsid w:val="00BE3706"/>
    <w:rsid w:val="00BE42CE"/>
    <w:rsid w:val="00BE6A72"/>
    <w:rsid w:val="00BF23BC"/>
    <w:rsid w:val="00BF23F8"/>
    <w:rsid w:val="00BF7DF6"/>
    <w:rsid w:val="00C01D26"/>
    <w:rsid w:val="00C02AB6"/>
    <w:rsid w:val="00C04BB7"/>
    <w:rsid w:val="00C24EEF"/>
    <w:rsid w:val="00C26380"/>
    <w:rsid w:val="00C27E13"/>
    <w:rsid w:val="00C30628"/>
    <w:rsid w:val="00C33F2A"/>
    <w:rsid w:val="00C42E2A"/>
    <w:rsid w:val="00C54838"/>
    <w:rsid w:val="00C55A48"/>
    <w:rsid w:val="00C562C9"/>
    <w:rsid w:val="00C56E4D"/>
    <w:rsid w:val="00C65DA5"/>
    <w:rsid w:val="00C661D1"/>
    <w:rsid w:val="00C66596"/>
    <w:rsid w:val="00C7363E"/>
    <w:rsid w:val="00C76D3A"/>
    <w:rsid w:val="00C80A33"/>
    <w:rsid w:val="00C82522"/>
    <w:rsid w:val="00C8267C"/>
    <w:rsid w:val="00C8549C"/>
    <w:rsid w:val="00C8686A"/>
    <w:rsid w:val="00C87DDE"/>
    <w:rsid w:val="00C9127B"/>
    <w:rsid w:val="00C922B8"/>
    <w:rsid w:val="00C95EBE"/>
    <w:rsid w:val="00C9620B"/>
    <w:rsid w:val="00CA060B"/>
    <w:rsid w:val="00CA461A"/>
    <w:rsid w:val="00CA75B3"/>
    <w:rsid w:val="00CB3B9E"/>
    <w:rsid w:val="00CB4471"/>
    <w:rsid w:val="00CB6996"/>
    <w:rsid w:val="00CC0A6D"/>
    <w:rsid w:val="00CD49E5"/>
    <w:rsid w:val="00CE0F34"/>
    <w:rsid w:val="00CE54C5"/>
    <w:rsid w:val="00CE5B8B"/>
    <w:rsid w:val="00CF3B10"/>
    <w:rsid w:val="00D003D1"/>
    <w:rsid w:val="00D05F55"/>
    <w:rsid w:val="00D1309A"/>
    <w:rsid w:val="00D14A8D"/>
    <w:rsid w:val="00D165E4"/>
    <w:rsid w:val="00D216FA"/>
    <w:rsid w:val="00D27D8D"/>
    <w:rsid w:val="00D36033"/>
    <w:rsid w:val="00D40CC6"/>
    <w:rsid w:val="00D40F32"/>
    <w:rsid w:val="00D41CE8"/>
    <w:rsid w:val="00D43BA4"/>
    <w:rsid w:val="00D45EA4"/>
    <w:rsid w:val="00D46E15"/>
    <w:rsid w:val="00D54107"/>
    <w:rsid w:val="00D55F49"/>
    <w:rsid w:val="00D56E75"/>
    <w:rsid w:val="00D5738F"/>
    <w:rsid w:val="00D6254C"/>
    <w:rsid w:val="00D62A28"/>
    <w:rsid w:val="00D67C9D"/>
    <w:rsid w:val="00D717E0"/>
    <w:rsid w:val="00D740F5"/>
    <w:rsid w:val="00D7504A"/>
    <w:rsid w:val="00D7786E"/>
    <w:rsid w:val="00D80FF7"/>
    <w:rsid w:val="00D83866"/>
    <w:rsid w:val="00D83E3F"/>
    <w:rsid w:val="00D86F6B"/>
    <w:rsid w:val="00D9081C"/>
    <w:rsid w:val="00D94F1A"/>
    <w:rsid w:val="00DA015A"/>
    <w:rsid w:val="00DA15A4"/>
    <w:rsid w:val="00DA7C2B"/>
    <w:rsid w:val="00DB1FFE"/>
    <w:rsid w:val="00DB38F5"/>
    <w:rsid w:val="00DB717E"/>
    <w:rsid w:val="00DC1C83"/>
    <w:rsid w:val="00DC2B3F"/>
    <w:rsid w:val="00DE1A8C"/>
    <w:rsid w:val="00DE4404"/>
    <w:rsid w:val="00DE4AC7"/>
    <w:rsid w:val="00DE7C9D"/>
    <w:rsid w:val="00DF0200"/>
    <w:rsid w:val="00DF2FD8"/>
    <w:rsid w:val="00DF35FB"/>
    <w:rsid w:val="00DF4D57"/>
    <w:rsid w:val="00DF5438"/>
    <w:rsid w:val="00E12950"/>
    <w:rsid w:val="00E203FD"/>
    <w:rsid w:val="00E21176"/>
    <w:rsid w:val="00E3138A"/>
    <w:rsid w:val="00E35637"/>
    <w:rsid w:val="00E428B5"/>
    <w:rsid w:val="00E45F5B"/>
    <w:rsid w:val="00E46F73"/>
    <w:rsid w:val="00E549C5"/>
    <w:rsid w:val="00E630C8"/>
    <w:rsid w:val="00E70869"/>
    <w:rsid w:val="00E74D6A"/>
    <w:rsid w:val="00E75AC3"/>
    <w:rsid w:val="00E77344"/>
    <w:rsid w:val="00E94981"/>
    <w:rsid w:val="00E95046"/>
    <w:rsid w:val="00E964B6"/>
    <w:rsid w:val="00EA07AC"/>
    <w:rsid w:val="00EA30D1"/>
    <w:rsid w:val="00EB4F5D"/>
    <w:rsid w:val="00EC0D85"/>
    <w:rsid w:val="00EC25A7"/>
    <w:rsid w:val="00EC2D90"/>
    <w:rsid w:val="00EC4CA8"/>
    <w:rsid w:val="00ED437C"/>
    <w:rsid w:val="00ED4DE4"/>
    <w:rsid w:val="00EE3308"/>
    <w:rsid w:val="00EE3A88"/>
    <w:rsid w:val="00EF0798"/>
    <w:rsid w:val="00F05294"/>
    <w:rsid w:val="00F05A7A"/>
    <w:rsid w:val="00F15A61"/>
    <w:rsid w:val="00F3226D"/>
    <w:rsid w:val="00F3294E"/>
    <w:rsid w:val="00F34B04"/>
    <w:rsid w:val="00F37867"/>
    <w:rsid w:val="00F37ED2"/>
    <w:rsid w:val="00F45AB1"/>
    <w:rsid w:val="00F50C9C"/>
    <w:rsid w:val="00F51B30"/>
    <w:rsid w:val="00F53C09"/>
    <w:rsid w:val="00F5531B"/>
    <w:rsid w:val="00F611A9"/>
    <w:rsid w:val="00F617CD"/>
    <w:rsid w:val="00F66532"/>
    <w:rsid w:val="00F70D19"/>
    <w:rsid w:val="00F7242E"/>
    <w:rsid w:val="00F73FEB"/>
    <w:rsid w:val="00F76BB0"/>
    <w:rsid w:val="00F77257"/>
    <w:rsid w:val="00F77E40"/>
    <w:rsid w:val="00F875EF"/>
    <w:rsid w:val="00F8780F"/>
    <w:rsid w:val="00F9049E"/>
    <w:rsid w:val="00F93866"/>
    <w:rsid w:val="00FA06CF"/>
    <w:rsid w:val="00FA0BF5"/>
    <w:rsid w:val="00FB5EBC"/>
    <w:rsid w:val="00FC3BB2"/>
    <w:rsid w:val="00FD37F0"/>
    <w:rsid w:val="00FD7377"/>
    <w:rsid w:val="00FE260E"/>
    <w:rsid w:val="00FE36BF"/>
    <w:rsid w:val="00FE643E"/>
    <w:rsid w:val="00FF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B649BE"/>
  <w15:docId w15:val="{4A2D2B34-FE65-4994-8FD6-15BB46D8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26A5B"/>
    <w:pPr>
      <w:jc w:val="both"/>
    </w:pPr>
    <w:rPr>
      <w:rFonts w:ascii="Times New Roman" w:hAnsi="Times New Roman" w:cs="Times New Roman"/>
      <w:sz w:val="24"/>
      <w:lang w:eastAsia="cs-CZ"/>
    </w:rPr>
  </w:style>
  <w:style w:type="paragraph" w:styleId="Nadpis1">
    <w:name w:val="heading 1"/>
    <w:basedOn w:val="Normln"/>
    <w:next w:val="Normln"/>
    <w:link w:val="Nadpis1Char"/>
    <w:qFormat/>
    <w:rsid w:val="005C4045"/>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426A5B"/>
    <w:pPr>
      <w:keepNext/>
      <w:jc w:val="left"/>
      <w:outlineLvl w:val="1"/>
    </w:pPr>
    <w:rPr>
      <w:b/>
      <w:sz w:val="20"/>
    </w:rPr>
  </w:style>
  <w:style w:type="paragraph" w:styleId="Nadpis3">
    <w:name w:val="heading 3"/>
    <w:basedOn w:val="Normln"/>
    <w:next w:val="Normln"/>
    <w:link w:val="Nadpis3Char"/>
    <w:qFormat/>
    <w:rsid w:val="005C4045"/>
    <w:pPr>
      <w:keepNext/>
      <w:keepLines/>
      <w:spacing w:before="200"/>
      <w:outlineLvl w:val="2"/>
    </w:pPr>
    <w:rPr>
      <w:rFonts w:ascii="Cambria" w:hAnsi="Cambria"/>
      <w:b/>
      <w:bCs/>
      <w:color w:val="4F81BD"/>
      <w:sz w:val="20"/>
    </w:rPr>
  </w:style>
  <w:style w:type="paragraph" w:styleId="Nadpis4">
    <w:name w:val="heading 4"/>
    <w:basedOn w:val="Normln"/>
    <w:next w:val="Normln"/>
    <w:link w:val="Nadpis4Char"/>
    <w:qFormat/>
    <w:rsid w:val="00426A5B"/>
    <w:pPr>
      <w:keepNext/>
      <w:keepLines/>
      <w:spacing w:before="200"/>
      <w:outlineLvl w:val="3"/>
    </w:pPr>
    <w:rPr>
      <w:rFonts w:ascii="Cambria" w:hAnsi="Cambria"/>
      <w:b/>
      <w:bCs/>
      <w:i/>
      <w:iCs/>
      <w:color w:val="4F81BD"/>
      <w:sz w:val="20"/>
    </w:rPr>
  </w:style>
  <w:style w:type="paragraph" w:styleId="Nadpis6">
    <w:name w:val="heading 6"/>
    <w:basedOn w:val="Normln"/>
    <w:next w:val="Normln"/>
    <w:link w:val="Nadpis6Char"/>
    <w:semiHidden/>
    <w:unhideWhenUsed/>
    <w:qFormat/>
    <w:locked/>
    <w:rsid w:val="00C24EEF"/>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qFormat/>
    <w:rsid w:val="005C4045"/>
    <w:pPr>
      <w:keepNext/>
      <w:keepLines/>
      <w:spacing w:before="200"/>
      <w:outlineLvl w:val="6"/>
    </w:pPr>
    <w:rPr>
      <w:rFonts w:ascii="Cambria"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26A5B"/>
    <w:rPr>
      <w:rFonts w:eastAsia="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locked/>
    <w:rsid w:val="00426A5B"/>
    <w:rPr>
      <w:rFonts w:ascii="Times New Roman" w:hAnsi="Times New Roman" w:cs="Times New Roman"/>
      <w:b/>
      <w:sz w:val="20"/>
      <w:szCs w:val="20"/>
      <w:lang w:val="en-US" w:eastAsia="cs-CZ"/>
    </w:rPr>
  </w:style>
  <w:style w:type="paragraph" w:styleId="Nzev">
    <w:name w:val="Title"/>
    <w:basedOn w:val="Normln"/>
    <w:link w:val="NzevChar"/>
    <w:qFormat/>
    <w:rsid w:val="00426A5B"/>
    <w:pPr>
      <w:jc w:val="center"/>
    </w:pPr>
    <w:rPr>
      <w:b/>
      <w:sz w:val="20"/>
      <w:u w:val="single"/>
      <w:lang w:val="en-GB"/>
    </w:rPr>
  </w:style>
  <w:style w:type="character" w:customStyle="1" w:styleId="NzevChar">
    <w:name w:val="Název Char"/>
    <w:link w:val="Nzev"/>
    <w:locked/>
    <w:rsid w:val="00426A5B"/>
    <w:rPr>
      <w:rFonts w:ascii="Times New Roman" w:hAnsi="Times New Roman" w:cs="Times New Roman"/>
      <w:b/>
      <w:sz w:val="20"/>
      <w:szCs w:val="20"/>
      <w:u w:val="single"/>
      <w:lang w:val="en-GB" w:eastAsia="cs-CZ"/>
    </w:rPr>
  </w:style>
  <w:style w:type="paragraph" w:styleId="Zhlav">
    <w:name w:val="header"/>
    <w:basedOn w:val="Normln"/>
    <w:link w:val="ZhlavChar"/>
    <w:rsid w:val="00426A5B"/>
    <w:pPr>
      <w:tabs>
        <w:tab w:val="center" w:pos="4320"/>
        <w:tab w:val="right" w:pos="8640"/>
      </w:tabs>
    </w:pPr>
    <w:rPr>
      <w:sz w:val="20"/>
    </w:rPr>
  </w:style>
  <w:style w:type="character" w:customStyle="1" w:styleId="ZhlavChar">
    <w:name w:val="Záhlaví Char"/>
    <w:link w:val="Zhlav"/>
    <w:locked/>
    <w:rsid w:val="00426A5B"/>
    <w:rPr>
      <w:rFonts w:ascii="Times New Roman" w:hAnsi="Times New Roman" w:cs="Times New Roman"/>
      <w:sz w:val="20"/>
      <w:szCs w:val="20"/>
      <w:lang w:val="en-US" w:eastAsia="cs-CZ"/>
    </w:rPr>
  </w:style>
  <w:style w:type="paragraph" w:customStyle="1" w:styleId="Style0">
    <w:name w:val="Style0"/>
    <w:rsid w:val="00426A5B"/>
    <w:rPr>
      <w:rFonts w:ascii="Arial" w:hAnsi="Arial" w:cs="Times New Roman"/>
      <w:sz w:val="24"/>
      <w:lang w:eastAsia="cs-CZ"/>
    </w:rPr>
  </w:style>
  <w:style w:type="character" w:styleId="Odkaznakoment">
    <w:name w:val="annotation reference"/>
    <w:aliases w:val="Heading 6 Char1,Überschrift 6 Zchn Char,Heading 6 Char Char,Comment Text Char1,Body Text Char Znak,b Char Znak Znak,-H18"/>
    <w:uiPriority w:val="99"/>
    <w:qFormat/>
    <w:rsid w:val="00426A5B"/>
    <w:rPr>
      <w:rFonts w:cs="Times New Roman"/>
      <w:sz w:val="16"/>
      <w:szCs w:val="16"/>
    </w:rPr>
  </w:style>
  <w:style w:type="character" w:customStyle="1" w:styleId="Nadpis4Char">
    <w:name w:val="Nadpis 4 Char"/>
    <w:link w:val="Nadpis4"/>
    <w:semiHidden/>
    <w:locked/>
    <w:rsid w:val="00426A5B"/>
    <w:rPr>
      <w:rFonts w:ascii="Cambria" w:hAnsi="Cambria" w:cs="Times New Roman"/>
      <w:b/>
      <w:bCs/>
      <w:i/>
      <w:iCs/>
      <w:color w:val="4F81BD"/>
      <w:sz w:val="20"/>
      <w:szCs w:val="20"/>
      <w:lang w:val="en-US" w:eastAsia="cs-CZ"/>
    </w:rPr>
  </w:style>
  <w:style w:type="paragraph" w:customStyle="1" w:styleId="msk">
    <w:name w:val="římská"/>
    <w:basedOn w:val="Normln"/>
    <w:next w:val="nadpisodstavce"/>
    <w:rsid w:val="002A49B5"/>
    <w:pPr>
      <w:spacing w:after="120"/>
      <w:jc w:val="center"/>
    </w:pPr>
    <w:rPr>
      <w:rFonts w:ascii="Arial" w:hAnsi="Arial"/>
      <w:b/>
      <w:caps/>
      <w:sz w:val="22"/>
      <w:lang w:val="en-GB"/>
    </w:rPr>
  </w:style>
  <w:style w:type="paragraph" w:customStyle="1" w:styleId="nadpisodstavce">
    <w:name w:val="nadpis odstavce"/>
    <w:basedOn w:val="msk"/>
    <w:next w:val="slovanodstavce"/>
    <w:rsid w:val="002A49B5"/>
    <w:rPr>
      <w:caps w:val="0"/>
    </w:rPr>
  </w:style>
  <w:style w:type="paragraph" w:customStyle="1" w:styleId="slovanodstavce">
    <w:name w:val="číslované odstavce"/>
    <w:basedOn w:val="nadpisodstavce"/>
    <w:rsid w:val="002A49B5"/>
    <w:pPr>
      <w:tabs>
        <w:tab w:val="num" w:pos="360"/>
      </w:tabs>
      <w:ind w:left="360" w:hanging="360"/>
      <w:jc w:val="both"/>
    </w:pPr>
    <w:rPr>
      <w:b w:val="0"/>
    </w:rPr>
  </w:style>
  <w:style w:type="paragraph" w:customStyle="1" w:styleId="ListParagraph1">
    <w:name w:val="List Paragraph1"/>
    <w:basedOn w:val="Normln"/>
    <w:rsid w:val="002A49B5"/>
    <w:pPr>
      <w:ind w:left="720"/>
    </w:pPr>
  </w:style>
  <w:style w:type="character" w:customStyle="1" w:styleId="Legal3">
    <w:name w:val="Legal 3"/>
    <w:rsid w:val="00976068"/>
    <w:rPr>
      <w:rFonts w:cs="Times New Roman"/>
    </w:rPr>
  </w:style>
  <w:style w:type="character" w:customStyle="1" w:styleId="Legal2">
    <w:name w:val="Legal 2"/>
    <w:rsid w:val="00976068"/>
    <w:rPr>
      <w:rFonts w:cs="Times New Roman"/>
    </w:rPr>
  </w:style>
  <w:style w:type="character" w:customStyle="1" w:styleId="Nadpis1Char">
    <w:name w:val="Nadpis 1 Char"/>
    <w:link w:val="Nadpis1"/>
    <w:locked/>
    <w:rsid w:val="005C4045"/>
    <w:rPr>
      <w:rFonts w:ascii="Cambria" w:hAnsi="Cambria" w:cs="Times New Roman"/>
      <w:b/>
      <w:bCs/>
      <w:color w:val="365F91"/>
      <w:sz w:val="28"/>
      <w:szCs w:val="28"/>
      <w:lang w:val="en-US" w:eastAsia="cs-CZ"/>
    </w:rPr>
  </w:style>
  <w:style w:type="character" w:customStyle="1" w:styleId="Nadpis3Char">
    <w:name w:val="Nadpis 3 Char"/>
    <w:link w:val="Nadpis3"/>
    <w:locked/>
    <w:rsid w:val="005C4045"/>
    <w:rPr>
      <w:rFonts w:ascii="Cambria" w:hAnsi="Cambria" w:cs="Times New Roman"/>
      <w:b/>
      <w:bCs/>
      <w:color w:val="4F81BD"/>
      <w:sz w:val="20"/>
      <w:szCs w:val="20"/>
      <w:lang w:val="en-US" w:eastAsia="cs-CZ"/>
    </w:rPr>
  </w:style>
  <w:style w:type="character" w:customStyle="1" w:styleId="Nadpis7Char">
    <w:name w:val="Nadpis 7 Char"/>
    <w:link w:val="Nadpis7"/>
    <w:semiHidden/>
    <w:locked/>
    <w:rsid w:val="005C4045"/>
    <w:rPr>
      <w:rFonts w:ascii="Cambria" w:hAnsi="Cambria" w:cs="Times New Roman"/>
      <w:i/>
      <w:iCs/>
      <w:color w:val="404040"/>
      <w:sz w:val="20"/>
      <w:szCs w:val="20"/>
      <w:lang w:val="en-US" w:eastAsia="cs-CZ"/>
    </w:rPr>
  </w:style>
  <w:style w:type="paragraph" w:styleId="Textkomente">
    <w:name w:val="annotation text"/>
    <w:aliases w:val=" Znak,Znak,Style 7,Style 22,Heading 2 level 1,Misa,Char Char Char,Style 5,FooterText, Char Char Char,Char, Char,註解文字,JV,Komentář"/>
    <w:basedOn w:val="Normln"/>
    <w:link w:val="TextkomenteChar"/>
    <w:qFormat/>
    <w:rsid w:val="005C4045"/>
    <w:rPr>
      <w:sz w:val="20"/>
    </w:rPr>
  </w:style>
  <w:style w:type="character" w:customStyle="1" w:styleId="TextkomenteChar">
    <w:name w:val="Text komentáře Char"/>
    <w:aliases w:val=" Znak Char,Znak Char,Style 7 Char,Style 22 Char,Heading 2 level 1 Char,Misa Char,Char Char Char Char,Style 5 Char,FooterText Char, Char Char Char Char,Char Char, Char Char,註解文字 Char,JV Char,Komentář Char"/>
    <w:link w:val="Textkomente"/>
    <w:qFormat/>
    <w:locked/>
    <w:rsid w:val="005C4045"/>
    <w:rPr>
      <w:rFonts w:ascii="Times New Roman" w:hAnsi="Times New Roman" w:cs="Times New Roman"/>
      <w:sz w:val="20"/>
      <w:szCs w:val="20"/>
      <w:lang w:val="en-US" w:eastAsia="cs-CZ"/>
    </w:rPr>
  </w:style>
  <w:style w:type="paragraph" w:styleId="Textbubliny">
    <w:name w:val="Balloon Text"/>
    <w:basedOn w:val="Normln"/>
    <w:link w:val="TextbublinyChar"/>
    <w:semiHidden/>
    <w:rsid w:val="005C4045"/>
    <w:rPr>
      <w:rFonts w:ascii="Tahoma" w:hAnsi="Tahoma"/>
      <w:sz w:val="16"/>
      <w:szCs w:val="16"/>
    </w:rPr>
  </w:style>
  <w:style w:type="character" w:customStyle="1" w:styleId="TextbublinyChar">
    <w:name w:val="Text bubliny Char"/>
    <w:link w:val="Textbubliny"/>
    <w:semiHidden/>
    <w:locked/>
    <w:rsid w:val="005C4045"/>
    <w:rPr>
      <w:rFonts w:ascii="Tahoma" w:hAnsi="Tahoma" w:cs="Tahoma"/>
      <w:sz w:val="16"/>
      <w:szCs w:val="16"/>
      <w:lang w:val="en-US" w:eastAsia="cs-CZ"/>
    </w:rPr>
  </w:style>
  <w:style w:type="paragraph" w:styleId="Zpat">
    <w:name w:val="footer"/>
    <w:basedOn w:val="Normln"/>
    <w:link w:val="ZpatChar"/>
    <w:rsid w:val="00A802D7"/>
    <w:pPr>
      <w:tabs>
        <w:tab w:val="center" w:pos="4536"/>
        <w:tab w:val="right" w:pos="9072"/>
      </w:tabs>
    </w:pPr>
    <w:rPr>
      <w:sz w:val="20"/>
    </w:rPr>
  </w:style>
  <w:style w:type="character" w:customStyle="1" w:styleId="ZpatChar">
    <w:name w:val="Zápatí Char"/>
    <w:link w:val="Zpat"/>
    <w:semiHidden/>
    <w:locked/>
    <w:rsid w:val="00A802D7"/>
    <w:rPr>
      <w:rFonts w:ascii="Times New Roman" w:hAnsi="Times New Roman" w:cs="Times New Roman"/>
      <w:sz w:val="20"/>
      <w:szCs w:val="20"/>
      <w:lang w:val="en-US" w:eastAsia="cs-CZ"/>
    </w:rPr>
  </w:style>
  <w:style w:type="paragraph" w:styleId="Zkladntextodsazen">
    <w:name w:val="Body Text Indent"/>
    <w:basedOn w:val="Normln"/>
    <w:link w:val="ZkladntextodsazenChar"/>
    <w:rsid w:val="00A802D7"/>
    <w:pPr>
      <w:ind w:left="360"/>
    </w:pPr>
    <w:rPr>
      <w:rFonts w:ascii="Arial" w:hAnsi="Arial"/>
      <w:sz w:val="20"/>
    </w:rPr>
  </w:style>
  <w:style w:type="character" w:customStyle="1" w:styleId="ZkladntextodsazenChar">
    <w:name w:val="Základní text odsazený Char"/>
    <w:link w:val="Zkladntextodsazen"/>
    <w:locked/>
    <w:rsid w:val="00A802D7"/>
    <w:rPr>
      <w:rFonts w:ascii="Arial" w:hAnsi="Arial" w:cs="Times New Roman"/>
      <w:sz w:val="20"/>
      <w:szCs w:val="20"/>
      <w:lang w:val="en-US" w:eastAsia="cs-CZ"/>
    </w:rPr>
  </w:style>
  <w:style w:type="character" w:styleId="slostrnky">
    <w:name w:val="page number"/>
    <w:rsid w:val="00A802D7"/>
    <w:rPr>
      <w:rFonts w:cs="Times New Roman"/>
    </w:rPr>
  </w:style>
  <w:style w:type="paragraph" w:styleId="Pedmtkomente">
    <w:name w:val="annotation subject"/>
    <w:basedOn w:val="Textkomente"/>
    <w:next w:val="Textkomente"/>
    <w:link w:val="PedmtkomenteChar"/>
    <w:rsid w:val="00431E2C"/>
    <w:rPr>
      <w:b/>
      <w:bCs/>
    </w:rPr>
  </w:style>
  <w:style w:type="character" w:customStyle="1" w:styleId="PedmtkomenteChar">
    <w:name w:val="Předmět komentáře Char"/>
    <w:link w:val="Pedmtkomente"/>
    <w:rsid w:val="00431E2C"/>
    <w:rPr>
      <w:rFonts w:ascii="Times New Roman" w:hAnsi="Times New Roman" w:cs="Times New Roman"/>
      <w:b/>
      <w:bCs/>
      <w:sz w:val="20"/>
      <w:szCs w:val="20"/>
      <w:lang w:val="en-US" w:eastAsia="cs-CZ"/>
    </w:rPr>
  </w:style>
  <w:style w:type="paragraph" w:styleId="Odstavecseseznamem">
    <w:name w:val="List Paragraph"/>
    <w:basedOn w:val="Normln"/>
    <w:uiPriority w:val="34"/>
    <w:qFormat/>
    <w:rsid w:val="00361DFD"/>
    <w:pPr>
      <w:ind w:left="720"/>
    </w:pPr>
  </w:style>
  <w:style w:type="paragraph" w:customStyle="1" w:styleId="Odstavecseseznamem1">
    <w:name w:val="Odstavec se seznamem1"/>
    <w:basedOn w:val="Normln"/>
    <w:uiPriority w:val="99"/>
    <w:qFormat/>
    <w:rsid w:val="00710EF6"/>
    <w:pPr>
      <w:spacing w:after="200" w:line="276" w:lineRule="auto"/>
      <w:ind w:left="720"/>
      <w:contextualSpacing/>
      <w:jc w:val="left"/>
    </w:pPr>
    <w:rPr>
      <w:rFonts w:ascii="Calibri" w:hAnsi="Calibri"/>
      <w:sz w:val="22"/>
      <w:szCs w:val="22"/>
      <w:lang w:eastAsia="en-US"/>
    </w:rPr>
  </w:style>
  <w:style w:type="character" w:styleId="Hypertextovodkaz">
    <w:name w:val="Hyperlink"/>
    <w:basedOn w:val="Standardnpsmoodstavce"/>
    <w:uiPriority w:val="99"/>
    <w:rsid w:val="0032005B"/>
    <w:rPr>
      <w:rFonts w:cs="Times New Roman"/>
      <w:color w:val="003399"/>
      <w:u w:val="none"/>
      <w:effect w:val="none"/>
    </w:rPr>
  </w:style>
  <w:style w:type="character" w:styleId="Siln">
    <w:name w:val="Strong"/>
    <w:basedOn w:val="Standardnpsmoodstavce"/>
    <w:uiPriority w:val="22"/>
    <w:qFormat/>
    <w:locked/>
    <w:rsid w:val="0032005B"/>
    <w:rPr>
      <w:b/>
      <w:bCs/>
    </w:rPr>
  </w:style>
  <w:style w:type="character" w:styleId="Znakapoznpodarou">
    <w:name w:val="footnote reference"/>
    <w:basedOn w:val="Standardnpsmoodstavce"/>
    <w:semiHidden/>
    <w:rsid w:val="003B55A9"/>
    <w:rPr>
      <w:vertAlign w:val="superscript"/>
    </w:rPr>
  </w:style>
  <w:style w:type="character" w:customStyle="1" w:styleId="UnresolvedMention1">
    <w:name w:val="Unresolved Mention1"/>
    <w:basedOn w:val="Standardnpsmoodstavce"/>
    <w:uiPriority w:val="99"/>
    <w:semiHidden/>
    <w:unhideWhenUsed/>
    <w:rsid w:val="001C7115"/>
    <w:rPr>
      <w:color w:val="605E5C"/>
      <w:shd w:val="clear" w:color="auto" w:fill="E1DFDD"/>
    </w:rPr>
  </w:style>
  <w:style w:type="paragraph" w:styleId="Revize">
    <w:name w:val="Revision"/>
    <w:hidden/>
    <w:uiPriority w:val="99"/>
    <w:semiHidden/>
    <w:rsid w:val="00C24EEF"/>
    <w:rPr>
      <w:rFonts w:ascii="Times New Roman" w:hAnsi="Times New Roman" w:cs="Times New Roman"/>
      <w:sz w:val="24"/>
      <w:lang w:eastAsia="cs-CZ"/>
    </w:rPr>
  </w:style>
  <w:style w:type="paragraph" w:styleId="Bezmezer">
    <w:name w:val="No Spacing"/>
    <w:uiPriority w:val="1"/>
    <w:qFormat/>
    <w:rsid w:val="00C24EEF"/>
    <w:rPr>
      <w:rFonts w:cs="Times New Roman"/>
      <w:sz w:val="22"/>
      <w:szCs w:val="22"/>
    </w:rPr>
  </w:style>
  <w:style w:type="character" w:customStyle="1" w:styleId="Nadpis6Char">
    <w:name w:val="Nadpis 6 Char"/>
    <w:basedOn w:val="Standardnpsmoodstavce"/>
    <w:link w:val="Nadpis6"/>
    <w:semiHidden/>
    <w:rsid w:val="00C24EEF"/>
    <w:rPr>
      <w:rFonts w:asciiTheme="majorHAnsi" w:eastAsiaTheme="majorEastAsia" w:hAnsiTheme="majorHAnsi" w:cstheme="majorBidi"/>
      <w:color w:val="1F4D78" w:themeColor="accent1" w:themeShade="7F"/>
      <w:sz w:val="24"/>
      <w:lang w:eastAsia="cs-CZ"/>
    </w:rPr>
  </w:style>
  <w:style w:type="paragraph" w:styleId="Textvysvtlivek">
    <w:name w:val="endnote text"/>
    <w:basedOn w:val="Normln"/>
    <w:link w:val="TextvysvtlivekChar"/>
    <w:semiHidden/>
    <w:unhideWhenUsed/>
    <w:rsid w:val="00C24EEF"/>
    <w:rPr>
      <w:sz w:val="20"/>
    </w:rPr>
  </w:style>
  <w:style w:type="character" w:customStyle="1" w:styleId="TextvysvtlivekChar">
    <w:name w:val="Text vysvětlivek Char"/>
    <w:basedOn w:val="Standardnpsmoodstavce"/>
    <w:link w:val="Textvysvtlivek"/>
    <w:semiHidden/>
    <w:rsid w:val="00C24EEF"/>
    <w:rPr>
      <w:rFonts w:ascii="Times New Roman" w:hAnsi="Times New Roman" w:cs="Times New Roman"/>
      <w:lang w:eastAsia="cs-CZ"/>
    </w:rPr>
  </w:style>
  <w:style w:type="character" w:styleId="Odkaznavysvtlivky">
    <w:name w:val="endnote reference"/>
    <w:basedOn w:val="Standardnpsmoodstavce"/>
    <w:semiHidden/>
    <w:unhideWhenUsed/>
    <w:rsid w:val="00C24EEF"/>
    <w:rPr>
      <w:vertAlign w:val="superscript"/>
    </w:rPr>
  </w:style>
  <w:style w:type="paragraph" w:styleId="Zkladntextodsazen2">
    <w:name w:val="Body Text Indent 2"/>
    <w:basedOn w:val="Normln"/>
    <w:link w:val="Zkladntextodsazen2Char"/>
    <w:semiHidden/>
    <w:unhideWhenUsed/>
    <w:rsid w:val="00C24EEF"/>
    <w:pPr>
      <w:spacing w:after="120" w:line="480" w:lineRule="auto"/>
      <w:ind w:left="283"/>
    </w:pPr>
  </w:style>
  <w:style w:type="character" w:customStyle="1" w:styleId="Zkladntextodsazen2Char">
    <w:name w:val="Základní text odsazený 2 Char"/>
    <w:basedOn w:val="Standardnpsmoodstavce"/>
    <w:link w:val="Zkladntextodsazen2"/>
    <w:semiHidden/>
    <w:rsid w:val="00C24EEF"/>
    <w:rPr>
      <w:rFonts w:ascii="Times New Roman" w:hAnsi="Times New Roman" w:cs="Times New Roman"/>
      <w:sz w:val="24"/>
      <w:lang w:eastAsia="cs-CZ"/>
    </w:rPr>
  </w:style>
  <w:style w:type="character" w:customStyle="1" w:styleId="Nevyeenzmnka1">
    <w:name w:val="Nevyřešená zmínka1"/>
    <w:basedOn w:val="Standardnpsmoodstavce"/>
    <w:uiPriority w:val="99"/>
    <w:semiHidden/>
    <w:unhideWhenUsed/>
    <w:rsid w:val="00C24EEF"/>
    <w:rPr>
      <w:color w:val="605E5C"/>
      <w:shd w:val="clear" w:color="auto" w:fill="E1DFDD"/>
    </w:rPr>
  </w:style>
  <w:style w:type="paragraph" w:customStyle="1" w:styleId="ARTartustawynprozporzdzenia">
    <w:name w:val="ART(§) – art. ustawy (§ np. rozporządzenia)"/>
    <w:link w:val="ARTartustawynprozporzdzeniaZnak"/>
    <w:uiPriority w:val="14"/>
    <w:qFormat/>
    <w:rsid w:val="00C24EEF"/>
    <w:pPr>
      <w:suppressAutoHyphens/>
      <w:autoSpaceDE w:val="0"/>
      <w:autoSpaceDN w:val="0"/>
      <w:adjustRightInd w:val="0"/>
      <w:spacing w:before="120" w:line="360" w:lineRule="auto"/>
      <w:ind w:firstLine="510"/>
      <w:jc w:val="both"/>
    </w:pPr>
    <w:rPr>
      <w:rFonts w:ascii="Times" w:eastAsia="Times New Roman" w:hAnsi="Times" w:cs="Times New Roman"/>
      <w:sz w:val="24"/>
      <w:szCs w:val="22"/>
      <w:lang w:eastAsia="pl-PL"/>
    </w:rPr>
  </w:style>
  <w:style w:type="character" w:customStyle="1" w:styleId="ARTartustawynprozporzdzeniaZnak">
    <w:name w:val="ART(§) – art. ustawy (§ np. rozporządzenia) Znak"/>
    <w:link w:val="ARTartustawynprozporzdzenia"/>
    <w:uiPriority w:val="14"/>
    <w:locked/>
    <w:rsid w:val="00C24EEF"/>
    <w:rPr>
      <w:rFonts w:ascii="Times" w:eastAsia="Times New Roman" w:hAnsi="Times" w:cs="Times New Roman"/>
      <w:sz w:val="24"/>
      <w:szCs w:val="22"/>
      <w:lang w:eastAsia="pl-PL"/>
    </w:rPr>
  </w:style>
  <w:style w:type="character" w:customStyle="1" w:styleId="jlqj4b">
    <w:name w:val="jlqj4b"/>
    <w:basedOn w:val="Standardnpsmoodstavce"/>
    <w:rsid w:val="00C24EEF"/>
  </w:style>
  <w:style w:type="character" w:customStyle="1" w:styleId="TextkomenteChar1">
    <w:name w:val="Text komentáře Char1"/>
    <w:aliases w:val="Znak Char1,Style 7 Char1,Style 22 Char1,Char Char Char Char1,Style 5 Char1,Heading 2 level 1 Char1, Char Char Char Char1, Znak Char1,FooterText Char1"/>
    <w:rsid w:val="00654E0E"/>
    <w:rPr>
      <w:rFonts w:ascii="Garamond" w:hAnsi="Garamond"/>
      <w:snapToGrid w:val="0"/>
    </w:rPr>
  </w:style>
  <w:style w:type="character" w:customStyle="1" w:styleId="nowrap">
    <w:name w:val="nowrap"/>
    <w:basedOn w:val="Standardnpsmoodstavce"/>
    <w:rsid w:val="0020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140">
      <w:bodyDiv w:val="1"/>
      <w:marLeft w:val="0"/>
      <w:marRight w:val="0"/>
      <w:marTop w:val="0"/>
      <w:marBottom w:val="0"/>
      <w:divBdr>
        <w:top w:val="none" w:sz="0" w:space="0" w:color="auto"/>
        <w:left w:val="none" w:sz="0" w:space="0" w:color="auto"/>
        <w:bottom w:val="none" w:sz="0" w:space="0" w:color="auto"/>
        <w:right w:val="none" w:sz="0" w:space="0" w:color="auto"/>
      </w:divBdr>
    </w:div>
    <w:div w:id="166749209">
      <w:bodyDiv w:val="1"/>
      <w:marLeft w:val="0"/>
      <w:marRight w:val="0"/>
      <w:marTop w:val="0"/>
      <w:marBottom w:val="0"/>
      <w:divBdr>
        <w:top w:val="none" w:sz="0" w:space="0" w:color="auto"/>
        <w:left w:val="none" w:sz="0" w:space="0" w:color="auto"/>
        <w:bottom w:val="none" w:sz="0" w:space="0" w:color="auto"/>
        <w:right w:val="none" w:sz="0" w:space="0" w:color="auto"/>
      </w:divBdr>
    </w:div>
    <w:div w:id="185681143">
      <w:bodyDiv w:val="1"/>
      <w:marLeft w:val="0"/>
      <w:marRight w:val="0"/>
      <w:marTop w:val="0"/>
      <w:marBottom w:val="0"/>
      <w:divBdr>
        <w:top w:val="none" w:sz="0" w:space="0" w:color="auto"/>
        <w:left w:val="none" w:sz="0" w:space="0" w:color="auto"/>
        <w:bottom w:val="none" w:sz="0" w:space="0" w:color="auto"/>
        <w:right w:val="none" w:sz="0" w:space="0" w:color="auto"/>
      </w:divBdr>
    </w:div>
    <w:div w:id="401371415">
      <w:bodyDiv w:val="1"/>
      <w:marLeft w:val="0"/>
      <w:marRight w:val="0"/>
      <w:marTop w:val="0"/>
      <w:marBottom w:val="0"/>
      <w:divBdr>
        <w:top w:val="none" w:sz="0" w:space="0" w:color="auto"/>
        <w:left w:val="none" w:sz="0" w:space="0" w:color="auto"/>
        <w:bottom w:val="none" w:sz="0" w:space="0" w:color="auto"/>
        <w:right w:val="none" w:sz="0" w:space="0" w:color="auto"/>
      </w:divBdr>
    </w:div>
    <w:div w:id="491918171">
      <w:bodyDiv w:val="1"/>
      <w:marLeft w:val="0"/>
      <w:marRight w:val="0"/>
      <w:marTop w:val="0"/>
      <w:marBottom w:val="0"/>
      <w:divBdr>
        <w:top w:val="none" w:sz="0" w:space="0" w:color="auto"/>
        <w:left w:val="none" w:sz="0" w:space="0" w:color="auto"/>
        <w:bottom w:val="none" w:sz="0" w:space="0" w:color="auto"/>
        <w:right w:val="none" w:sz="0" w:space="0" w:color="auto"/>
      </w:divBdr>
    </w:div>
    <w:div w:id="610630548">
      <w:bodyDiv w:val="1"/>
      <w:marLeft w:val="0"/>
      <w:marRight w:val="0"/>
      <w:marTop w:val="0"/>
      <w:marBottom w:val="0"/>
      <w:divBdr>
        <w:top w:val="none" w:sz="0" w:space="0" w:color="auto"/>
        <w:left w:val="none" w:sz="0" w:space="0" w:color="auto"/>
        <w:bottom w:val="none" w:sz="0" w:space="0" w:color="auto"/>
        <w:right w:val="none" w:sz="0" w:space="0" w:color="auto"/>
      </w:divBdr>
    </w:div>
    <w:div w:id="621688292">
      <w:bodyDiv w:val="1"/>
      <w:marLeft w:val="0"/>
      <w:marRight w:val="0"/>
      <w:marTop w:val="0"/>
      <w:marBottom w:val="0"/>
      <w:divBdr>
        <w:top w:val="none" w:sz="0" w:space="0" w:color="auto"/>
        <w:left w:val="none" w:sz="0" w:space="0" w:color="auto"/>
        <w:bottom w:val="none" w:sz="0" w:space="0" w:color="auto"/>
        <w:right w:val="none" w:sz="0" w:space="0" w:color="auto"/>
      </w:divBdr>
    </w:div>
    <w:div w:id="806708509">
      <w:bodyDiv w:val="1"/>
      <w:marLeft w:val="0"/>
      <w:marRight w:val="0"/>
      <w:marTop w:val="0"/>
      <w:marBottom w:val="0"/>
      <w:divBdr>
        <w:top w:val="none" w:sz="0" w:space="0" w:color="auto"/>
        <w:left w:val="none" w:sz="0" w:space="0" w:color="auto"/>
        <w:bottom w:val="none" w:sz="0" w:space="0" w:color="auto"/>
        <w:right w:val="none" w:sz="0" w:space="0" w:color="auto"/>
      </w:divBdr>
    </w:div>
    <w:div w:id="928586682">
      <w:bodyDiv w:val="1"/>
      <w:marLeft w:val="0"/>
      <w:marRight w:val="0"/>
      <w:marTop w:val="0"/>
      <w:marBottom w:val="0"/>
      <w:divBdr>
        <w:top w:val="none" w:sz="0" w:space="0" w:color="auto"/>
        <w:left w:val="none" w:sz="0" w:space="0" w:color="auto"/>
        <w:bottom w:val="none" w:sz="0" w:space="0" w:color="auto"/>
        <w:right w:val="none" w:sz="0" w:space="0" w:color="auto"/>
      </w:divBdr>
    </w:div>
    <w:div w:id="930964056">
      <w:bodyDiv w:val="1"/>
      <w:marLeft w:val="0"/>
      <w:marRight w:val="0"/>
      <w:marTop w:val="0"/>
      <w:marBottom w:val="0"/>
      <w:divBdr>
        <w:top w:val="none" w:sz="0" w:space="0" w:color="auto"/>
        <w:left w:val="none" w:sz="0" w:space="0" w:color="auto"/>
        <w:bottom w:val="none" w:sz="0" w:space="0" w:color="auto"/>
        <w:right w:val="none" w:sz="0" w:space="0" w:color="auto"/>
      </w:divBdr>
    </w:div>
    <w:div w:id="980958174">
      <w:bodyDiv w:val="1"/>
      <w:marLeft w:val="0"/>
      <w:marRight w:val="0"/>
      <w:marTop w:val="0"/>
      <w:marBottom w:val="0"/>
      <w:divBdr>
        <w:top w:val="none" w:sz="0" w:space="0" w:color="auto"/>
        <w:left w:val="none" w:sz="0" w:space="0" w:color="auto"/>
        <w:bottom w:val="none" w:sz="0" w:space="0" w:color="auto"/>
        <w:right w:val="none" w:sz="0" w:space="0" w:color="auto"/>
      </w:divBdr>
    </w:div>
    <w:div w:id="1167676615">
      <w:bodyDiv w:val="1"/>
      <w:marLeft w:val="0"/>
      <w:marRight w:val="0"/>
      <w:marTop w:val="0"/>
      <w:marBottom w:val="0"/>
      <w:divBdr>
        <w:top w:val="none" w:sz="0" w:space="0" w:color="auto"/>
        <w:left w:val="none" w:sz="0" w:space="0" w:color="auto"/>
        <w:bottom w:val="none" w:sz="0" w:space="0" w:color="auto"/>
        <w:right w:val="none" w:sz="0" w:space="0" w:color="auto"/>
      </w:divBdr>
    </w:div>
    <w:div w:id="1255894421">
      <w:bodyDiv w:val="1"/>
      <w:marLeft w:val="0"/>
      <w:marRight w:val="0"/>
      <w:marTop w:val="0"/>
      <w:marBottom w:val="0"/>
      <w:divBdr>
        <w:top w:val="none" w:sz="0" w:space="0" w:color="auto"/>
        <w:left w:val="none" w:sz="0" w:space="0" w:color="auto"/>
        <w:bottom w:val="none" w:sz="0" w:space="0" w:color="auto"/>
        <w:right w:val="none" w:sz="0" w:space="0" w:color="auto"/>
      </w:divBdr>
    </w:div>
    <w:div w:id="2081705714">
      <w:bodyDiv w:val="1"/>
      <w:marLeft w:val="0"/>
      <w:marRight w:val="0"/>
      <w:marTop w:val="0"/>
      <w:marBottom w:val="0"/>
      <w:divBdr>
        <w:top w:val="none" w:sz="0" w:space="0" w:color="auto"/>
        <w:left w:val="none" w:sz="0" w:space="0" w:color="auto"/>
        <w:bottom w:val="none" w:sz="0" w:space="0" w:color="auto"/>
        <w:right w:val="none" w:sz="0" w:space="0" w:color="auto"/>
      </w:divBdr>
    </w:div>
    <w:div w:id="20984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ara.Mundleinova@kzcr.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lara.Mundleinova@kzc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276D5F90B4354185CA35080D835142" ma:contentTypeVersion="4" ma:contentTypeDescription="Create a new document." ma:contentTypeScope="" ma:versionID="b5bb3ac21a8a1329d17e0da9c4294af8">
  <xsd:schema xmlns:xsd="http://www.w3.org/2001/XMLSchema" xmlns:xs="http://www.w3.org/2001/XMLSchema" xmlns:p="http://schemas.microsoft.com/office/2006/metadata/properties" xmlns:ns1="http://schemas.microsoft.com/sharepoint/v3" xmlns:ns2="de103d31-1736-4a02-a1dd-c2b5b20fc6cd" targetNamespace="http://schemas.microsoft.com/office/2006/metadata/properties" ma:root="true" ma:fieldsID="57a05ed5d2237fad6bb3f7de09b79be1" ns1:_="" ns2:_="">
    <xsd:import namespace="http://schemas.microsoft.com/sharepoint/v3"/>
    <xsd:import namespace="de103d31-1736-4a02-a1dd-c2b5b20fc6cd"/>
    <xsd:element name="properties">
      <xsd:complexType>
        <xsd:sequence>
          <xsd:element name="documentManagement">
            <xsd:complexType>
              <xsd:all>
                <xsd:element ref="ns1:AverageRating" minOccurs="0"/>
                <xsd:element ref="ns1:RatingCount" minOccurs="0"/>
                <xsd:element ref="ns1:_dlc_ExpireDateSaved" minOccurs="0"/>
                <xsd:element ref="ns1:_dlc_ExpireDate" minOccurs="0"/>
                <xsd:element ref="ns1:_dlc_Exempt" minOccurs="0"/>
                <xsd:element ref="ns2:TaxKeywordTaxHTField" minOccurs="0"/>
                <xsd:element ref="ns2: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vti_ItemDeclaredRecord" ma:index="1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103d31-1736-4a02-a1dd-c2b5b20fc6c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27ede25e-f3f3-486b-8386-f9e7743e6a40}" ma:internalName="TaxCatchAll" ma:showField="CatchAllData" ma:web="de103d31-1736-4a02-a1dd-c2b5b20fc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de103d31-1736-4a02-a1dd-c2b5b20fc6cd">
      <Terms xmlns="http://schemas.microsoft.com/office/infopath/2007/PartnerControls"/>
    </TaxKeywordTaxHTField>
    <TaxCatchAll xmlns="de103d31-1736-4a02-a1dd-c2b5b20fc6cd"/>
  </documentManagement>
</p:properties>
</file>

<file path=customXml/itemProps1.xml><?xml version="1.0" encoding="utf-8"?>
<ds:datastoreItem xmlns:ds="http://schemas.openxmlformats.org/officeDocument/2006/customXml" ds:itemID="{8D5DB570-604B-40FA-8399-00A7F060F19B}">
  <ds:schemaRefs>
    <ds:schemaRef ds:uri="http://schemas.openxmlformats.org/officeDocument/2006/bibliography"/>
  </ds:schemaRefs>
</ds:datastoreItem>
</file>

<file path=customXml/itemProps2.xml><?xml version="1.0" encoding="utf-8"?>
<ds:datastoreItem xmlns:ds="http://schemas.openxmlformats.org/officeDocument/2006/customXml" ds:itemID="{36592C11-D50B-425B-B530-9194F68EA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103d31-1736-4a02-a1dd-c2b5b20fc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55116-B769-49F2-AC46-276E6EE7E59B}">
  <ds:schemaRefs>
    <ds:schemaRef ds:uri="http://schemas.microsoft.com/sharepoint/v3/contenttype/forms"/>
  </ds:schemaRefs>
</ds:datastoreItem>
</file>

<file path=customXml/itemProps4.xml><?xml version="1.0" encoding="utf-8"?>
<ds:datastoreItem xmlns:ds="http://schemas.openxmlformats.org/officeDocument/2006/customXml" ds:itemID="{43FA1FCD-02ED-4C03-94D5-126A862E2C0E}">
  <ds:schemaRefs>
    <ds:schemaRef ds:uri="http://schemas.microsoft.com/office/2006/metadata/longProperties"/>
  </ds:schemaRefs>
</ds:datastoreItem>
</file>

<file path=customXml/itemProps5.xml><?xml version="1.0" encoding="utf-8"?>
<ds:datastoreItem xmlns:ds="http://schemas.openxmlformats.org/officeDocument/2006/customXml" ds:itemID="{243D8B29-FD04-4A60-BB38-1733E9488414}">
  <ds:schemaRefs>
    <ds:schemaRef ds:uri="http://schemas.microsoft.com/office/2006/metadata/properties"/>
    <ds:schemaRef ds:uri="http://schemas.microsoft.com/office/infopath/2007/PartnerControls"/>
    <ds:schemaRef ds:uri="de103d31-1736-4a02-a1dd-c2b5b20fc6c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Pages>
  <Words>8745</Words>
  <Characters>56238</Characters>
  <Application>Microsoft Office Word</Application>
  <DocSecurity>0</DocSecurity>
  <Lines>468</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Contract on Clinical Trial</vt:lpstr>
      <vt:lpstr>Contract on Clinical Trial</vt:lpstr>
    </vt:vector>
  </TitlesOfParts>
  <Company>Quintiles</Company>
  <LinksUpToDate>false</LinksUpToDate>
  <CharactersWithSpaces>64854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on Clinical Trial</dc:title>
  <dc:creator>Uživatel</dc:creator>
  <cp:lastModifiedBy>Romana Krzystková</cp:lastModifiedBy>
  <cp:revision>31</cp:revision>
  <cp:lastPrinted>2022-05-18T12:28:00Z</cp:lastPrinted>
  <dcterms:created xsi:type="dcterms:W3CDTF">2022-11-01T13:50:00Z</dcterms:created>
  <dcterms:modified xsi:type="dcterms:W3CDTF">2022-11-15T08:43:00Z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 By">
    <vt:lpwstr/>
  </property>
  <property fmtid="{D5CDD505-2E9C-101B-9397-08002B2CF9AE}" pid="3" name="Share">
    <vt:lpwstr/>
  </property>
  <property fmtid="{D5CDD505-2E9C-101B-9397-08002B2CF9AE}" pid="4" name="Published By">
    <vt:lpwstr/>
  </property>
  <property fmtid="{D5CDD505-2E9C-101B-9397-08002B2CF9AE}" pid="5" name="Collaboration">
    <vt:lpwstr/>
  </property>
  <property fmtid="{D5CDD505-2E9C-101B-9397-08002B2CF9AE}" pid="6" name="Document Status">
    <vt:lpwstr>Draft</vt:lpwstr>
  </property>
  <property fmtid="{D5CDD505-2E9C-101B-9397-08002B2CF9AE}" pid="7" name="Geographical Scope">
    <vt:lpwstr/>
  </property>
  <property fmtid="{D5CDD505-2E9C-101B-9397-08002B2CF9AE}" pid="8" name="Language">
    <vt:lpwstr>English</vt:lpwstr>
  </property>
  <property fmtid="{D5CDD505-2E9C-101B-9397-08002B2CF9AE}" pid="9" name="Order">
    <vt:lpwstr>18600.0000000000</vt:lpwstr>
  </property>
  <property fmtid="{D5CDD505-2E9C-101B-9397-08002B2CF9AE}" pid="10" name="TemplateUrl">
    <vt:lpwstr/>
  </property>
  <property fmtid="{D5CDD505-2E9C-101B-9397-08002B2CF9AE}" pid="11" name="xd_ProgID">
    <vt:lpwstr/>
  </property>
  <property fmtid="{D5CDD505-2E9C-101B-9397-08002B2CF9AE}" pid="12" name="ContentTypeId">
    <vt:lpwstr>0x010100AD53DAFDFDE94B6094667EA5B3E5B9DE00987F136DF5F8D84BB8C2831829F6A0DF</vt:lpwstr>
  </property>
  <property fmtid="{D5CDD505-2E9C-101B-9397-08002B2CF9AE}" pid="13" name="URL">
    <vt:lpwstr/>
  </property>
  <property fmtid="{D5CDD505-2E9C-101B-9397-08002B2CF9AE}" pid="14" name="_dlc_ExpireDate">
    <vt:lpwstr>2016-01-01T00:00:00Z</vt:lpwstr>
  </property>
  <property fmtid="{D5CDD505-2E9C-101B-9397-08002B2CF9AE}" pid="15" name="ItemRetentionFormula">
    <vt:lpwstr>&lt;formula id="Roche.Common.Coremap.ExpirationFormula" /&gt;</vt:lpwstr>
  </property>
  <property fmtid="{D5CDD505-2E9C-101B-9397-08002B2CF9AE}" pid="16" name="_dlc_policyId">
    <vt:lpwstr>/team/20120E54/quintiles/Documents</vt:lpwstr>
  </property>
  <property fmtid="{D5CDD505-2E9C-101B-9397-08002B2CF9AE}" pid="17" name="TaxKeywordTaxHTField">
    <vt:lpwstr/>
  </property>
  <property fmtid="{D5CDD505-2E9C-101B-9397-08002B2CF9AE}" pid="18" name="TaxCatchAll">
    <vt:lpwstr/>
  </property>
</Properties>
</file>