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EE22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8053226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3226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AF328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0022140305/1000</w:t>
                  </w: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r>
              <w:rPr>
                <w:b/>
              </w:rPr>
              <w:t xml:space="preserve">Ústav živočišné fyziologie a genetiky AV ČR, </w:t>
            </w:r>
            <w:proofErr w:type="spellStart"/>
            <w:r>
              <w:rPr>
                <w:b/>
              </w:rPr>
              <w:t>v.v.i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rPr>
                <w:b/>
              </w:rPr>
              <w:t>UZFG2022-1450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AF3284">
            <w:pPr>
              <w:ind w:right="20"/>
              <w:jc w:val="right"/>
            </w:pPr>
            <w:r>
              <w:t>22140305</w:t>
            </w: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605987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9875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jc w:val="right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jc w:val="right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jc w:val="right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bookmarkStart w:id="1" w:name="JR_PAGE_ANCHOR_0_1"/>
            <w:bookmarkEnd w:id="1"/>
          </w:p>
          <w:p w:rsidR="00EE22F0" w:rsidRDefault="00AF3284">
            <w:r>
              <w:br w:type="page"/>
            </w:r>
          </w:p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b/>
              </w:rPr>
              <w:t>26728613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b/>
              </w:rPr>
              <w:t>CZ26728613</w:t>
            </w: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2F0" w:rsidRDefault="00AF3284">
                  <w:r>
                    <w:rPr>
                      <w:b/>
                      <w:sz w:val="24"/>
                    </w:rPr>
                    <w:t xml:space="preserve">MEAS </w:t>
                  </w:r>
                  <w:proofErr w:type="spellStart"/>
                  <w:r>
                    <w:rPr>
                      <w:b/>
                      <w:sz w:val="24"/>
                    </w:rPr>
                    <w:t>Prog</w:t>
                  </w:r>
                  <w:proofErr w:type="spellEnd"/>
                  <w:r>
                    <w:rPr>
                      <w:b/>
                      <w:sz w:val="24"/>
                    </w:rPr>
                    <w:t>. s.r.o.</w:t>
                  </w:r>
                  <w:r>
                    <w:rPr>
                      <w:b/>
                      <w:sz w:val="24"/>
                    </w:rPr>
                    <w:br/>
                    <w:t>U Kruhárny 312</w:t>
                  </w:r>
                  <w:r>
                    <w:rPr>
                      <w:b/>
                      <w:sz w:val="24"/>
                    </w:rPr>
                    <w:br/>
                    <w:t>252 29 DOBŘICHOVICE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2F0" w:rsidRDefault="00EE22F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2F0" w:rsidRDefault="00AF3284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2F0" w:rsidRDefault="00EE22F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2F0" w:rsidRDefault="00AF3284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2F0" w:rsidRDefault="00AF3284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center"/>
            </w:pPr>
            <w:r>
              <w:rPr>
                <w:b/>
              </w:rPr>
              <w:t>30.09.2022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AF3284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AF3284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r>
                    <w:rPr>
                      <w:b/>
                    </w:rPr>
                    <w:t>v.v.i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EE22F0">
            <w:pPr>
              <w:jc w:val="center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AF328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EE22F0"/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AF328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EE22F0"/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22F0" w:rsidRDefault="00AF3284">
            <w:r>
              <w:rPr>
                <w:sz w:val="18"/>
              </w:rPr>
              <w:t xml:space="preserve">Servis generátorů Atlas </w:t>
            </w:r>
            <w:proofErr w:type="spellStart"/>
            <w:r>
              <w:rPr>
                <w:sz w:val="18"/>
              </w:rPr>
              <w:t>Copco</w:t>
            </w:r>
            <w:proofErr w:type="spellEnd"/>
            <w:r>
              <w:rPr>
                <w:sz w:val="18"/>
              </w:rPr>
              <w:t xml:space="preserve"> QAS250Vd, </w:t>
            </w:r>
            <w:proofErr w:type="spellStart"/>
            <w:r>
              <w:rPr>
                <w:sz w:val="18"/>
              </w:rPr>
              <w:t>Fogo</w:t>
            </w:r>
            <w:proofErr w:type="spellEnd"/>
            <w:r>
              <w:rPr>
                <w:sz w:val="18"/>
              </w:rPr>
              <w:t xml:space="preserve"> FG400 (s revizí FG400)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AF328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AF328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AF3284">
                  <w:pPr>
                    <w:jc w:val="right"/>
                  </w:pPr>
                  <w:r>
                    <w:rPr>
                      <w:sz w:val="18"/>
                    </w:rPr>
                    <w:t>62 356,00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AF3284">
                  <w:pPr>
                    <w:jc w:val="right"/>
                  </w:pPr>
                  <w:r>
                    <w:rPr>
                      <w:sz w:val="18"/>
                    </w:rPr>
                    <w:t>62 356,00 Kč</w:t>
                  </w: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EE22F0" w:rsidRDefault="00AF3284">
            <w:r>
              <w:rPr>
                <w:sz w:val="18"/>
              </w:rPr>
              <w:t>NABÍDKA č. NV22129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EE22F0" w:rsidRDefault="00AF3284">
            <w:r>
              <w:rPr>
                <w:sz w:val="18"/>
              </w:rPr>
              <w:t>navýšení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EE22F0" w:rsidRDefault="00AF3284">
                  <w:pPr>
                    <w:jc w:val="right"/>
                  </w:pPr>
                  <w:r>
                    <w:rPr>
                      <w:sz w:val="18"/>
                    </w:rPr>
                    <w:t>2 951,00 Kč</w:t>
                  </w: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AF3284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EE22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E22F0" w:rsidRDefault="00AF3284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65 307,00 Kč</w:t>
                        </w:r>
                      </w:p>
                    </w:tc>
                  </w:tr>
                </w:tbl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  <w:tr w:rsidR="00EE22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EE22F0" w:rsidRDefault="00EE22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E22F0" w:rsidRDefault="00EE22F0">
                  <w:pPr>
                    <w:pStyle w:val="EMPTYCELLSTYLE"/>
                  </w:pPr>
                </w:p>
              </w:tc>
            </w:tr>
          </w:tbl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2F0" w:rsidRDefault="00AF3284">
            <w:r>
              <w:rPr>
                <w:sz w:val="24"/>
              </w:rPr>
              <w:t>22.08.2022</w:t>
            </w: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2F0" w:rsidRDefault="00AF328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344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5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0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7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1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  <w:tr w:rsidR="00EE22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4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22F0" w:rsidRDefault="00AF3284">
            <w:pPr>
              <w:ind w:left="0"/>
            </w:pPr>
            <w:r>
              <w:rPr>
                <w:b/>
                <w:sz w:val="14"/>
              </w:rPr>
              <w:t>Interní údaje objednatele : 811000 \ 120 \ 00808 režie provoz \ 0800   Deník: 14 \ NEINVESTICE - REŽIE</w:t>
            </w:r>
          </w:p>
        </w:tc>
        <w:tc>
          <w:tcPr>
            <w:tcW w:w="2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8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260" w:type="dxa"/>
          </w:tcPr>
          <w:p w:rsidR="00EE22F0" w:rsidRDefault="00EE22F0">
            <w:pPr>
              <w:pStyle w:val="EMPTYCELLSTYLE"/>
            </w:pPr>
          </w:p>
        </w:tc>
        <w:tc>
          <w:tcPr>
            <w:tcW w:w="300" w:type="dxa"/>
          </w:tcPr>
          <w:p w:rsidR="00EE22F0" w:rsidRDefault="00EE22F0">
            <w:pPr>
              <w:pStyle w:val="EMPTYCELLSTYLE"/>
            </w:pPr>
          </w:p>
        </w:tc>
      </w:tr>
    </w:tbl>
    <w:p w:rsidR="00AF3284" w:rsidRDefault="00AF3284"/>
    <w:sectPr w:rsidR="00AF328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F0"/>
    <w:rsid w:val="002150E1"/>
    <w:rsid w:val="00AF3284"/>
    <w:rsid w:val="00E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D8AB7-57E9-42D5-8BC0-84F0F15E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2022-12-15T08:40:00Z</dcterms:created>
  <dcterms:modified xsi:type="dcterms:W3CDTF">2022-12-15T08:40:00Z</dcterms:modified>
</cp:coreProperties>
</file>