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00" w:rsidRPr="00B93E2A" w:rsidRDefault="00BF3CD8" w:rsidP="0085092E">
      <w:pPr>
        <w:pStyle w:val="Odvolaci"/>
        <w:tabs>
          <w:tab w:val="left" w:pos="1701"/>
        </w:tabs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-90805</wp:posOffset>
                </wp:positionV>
                <wp:extent cx="3787140" cy="1720850"/>
                <wp:effectExtent l="0" t="0" r="3810" b="12700"/>
                <wp:wrapNone/>
                <wp:docPr id="1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7140" cy="1720850"/>
                          <a:chOff x="0" y="0"/>
                          <a:chExt cx="37874" cy="17208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27" cy="2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597F" w:rsidRPr="00E84A92" w:rsidRDefault="00BF3CD8" w:rsidP="00715AD7">
                              <w:pPr>
                                <w:rPr>
                                  <w:vanish/>
                                  <w:sz w:val="20"/>
                                  <w:szCs w:val="20"/>
                                </w:rPr>
                              </w:pPr>
                              <w:r w:rsidRPr="00E84A92">
                                <w:rPr>
                                  <w:vanish/>
                                  <w:sz w:val="20"/>
                                  <w:szCs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478"/>
                            <a:ext cx="1728" cy="2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597F" w:rsidRPr="00E84A92" w:rsidRDefault="00BF3CD8" w:rsidP="00715AD7">
                              <w:pPr>
                                <w:rPr>
                                  <w:vanish/>
                                  <w:sz w:val="20"/>
                                  <w:szCs w:val="20"/>
                                </w:rPr>
                              </w:pPr>
                              <w:r w:rsidRPr="00E84A92">
                                <w:rPr>
                                  <w:vanish/>
                                  <w:sz w:val="20"/>
                                  <w:szCs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5956" y="0"/>
                            <a:ext cx="1728" cy="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597F" w:rsidRPr="00E84A92" w:rsidRDefault="00BF3CD8" w:rsidP="00715AD7">
                              <w:pPr>
                                <w:rPr>
                                  <w:vanish/>
                                  <w:sz w:val="20"/>
                                  <w:szCs w:val="20"/>
                                </w:rPr>
                              </w:pPr>
                              <w:r w:rsidRPr="00E84A92">
                                <w:rPr>
                                  <w:vanish/>
                                  <w:sz w:val="20"/>
                                  <w:szCs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6147" y="14478"/>
                            <a:ext cx="1727" cy="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597F" w:rsidRPr="00E84A92" w:rsidRDefault="00BF3CD8" w:rsidP="00715AD7">
                              <w:pPr>
                                <w:rPr>
                                  <w:vanish/>
                                  <w:sz w:val="20"/>
                                  <w:szCs w:val="20"/>
                                </w:rPr>
                              </w:pPr>
                              <w:r w:rsidRPr="00E84A92">
                                <w:rPr>
                                  <w:vanish/>
                                  <w:sz w:val="20"/>
                                  <w:szCs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g:grpSp>
                        <wpg:cNvPr id="8" name="Skupina 22"/>
                        <wpg:cNvGrpSpPr/>
                        <wpg:grpSpPr>
                          <a:xfrm>
                            <a:off x="4953" y="666"/>
                            <a:ext cx="29026" cy="11868"/>
                            <a:chOff x="0" y="0"/>
                            <a:chExt cx="29011" cy="11880"/>
                          </a:xfrm>
                        </wpg:grpSpPr>
                        <wps:wsp>
                          <wps:cNvPr id="9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" cy="27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6597F" w:rsidRPr="002B40E5" w:rsidRDefault="00BF3CD8" w:rsidP="00715AD7">
                                <w:pPr>
                                  <w:rPr>
                                    <w:vanish/>
                                    <w:sz w:val="36"/>
                                    <w:szCs w:val="36"/>
                                  </w:rPr>
                                </w:pPr>
                                <w:r w:rsidRPr="002B40E5">
                                  <w:rPr>
                                    <w:vanish/>
                                    <w:sz w:val="36"/>
                                    <w:szCs w:val="36"/>
                                  </w:rPr>
                                  <w:t>┌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>
                          <wps:cNvPr id="10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144"/>
                              <a:ext cx="1728" cy="27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6597F" w:rsidRPr="00E84A92" w:rsidRDefault="00BF3CD8" w:rsidP="00715AD7">
                                <w:pPr>
                                  <w:rPr>
                                    <w:vanish/>
                                    <w:sz w:val="36"/>
                                    <w:szCs w:val="36"/>
                                  </w:rPr>
                                </w:pPr>
                                <w:r w:rsidRPr="00E84A92">
                                  <w:rPr>
                                    <w:vanish/>
                                    <w:sz w:val="36"/>
                                    <w:szCs w:val="36"/>
                                  </w:rPr>
                                  <w:t>└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>
                          <wps:cNvPr id="11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271" y="0"/>
                              <a:ext cx="1728" cy="27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6597F" w:rsidRPr="00E84A92" w:rsidRDefault="00BF3CD8" w:rsidP="00715AD7">
                                <w:pPr>
                                  <w:rPr>
                                    <w:vanish/>
                                    <w:sz w:val="36"/>
                                    <w:szCs w:val="36"/>
                                  </w:rPr>
                                </w:pPr>
                                <w:r w:rsidRPr="00E84A92">
                                  <w:rPr>
                                    <w:vanish/>
                                    <w:sz w:val="36"/>
                                    <w:szCs w:val="36"/>
                                  </w:rPr>
                                  <w:t>┐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>
                          <wps:cNvPr id="12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271" y="9144"/>
                              <a:ext cx="1740" cy="27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6597F" w:rsidRPr="00E84A92" w:rsidRDefault="00BF3CD8" w:rsidP="00715AD7">
                                <w:pPr>
                                  <w:rPr>
                                    <w:vanish/>
                                    <w:sz w:val="36"/>
                                    <w:szCs w:val="36"/>
                                  </w:rPr>
                                </w:pPr>
                                <w:r w:rsidRPr="00E84A92">
                                  <w:rPr>
                                    <w:vanish/>
                                    <w:sz w:val="36"/>
                                    <w:szCs w:val="36"/>
                                  </w:rPr>
                                  <w:t>┘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wpg:grp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682" y="3304"/>
                            <a:ext cx="26385" cy="9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C1E" w:rsidRDefault="00D12C1E" w:rsidP="00F246D7">
                              <w:pPr>
                                <w:pStyle w:val="Odvolaci"/>
                                <w:rPr>
                                  <w:iCs/>
                                </w:rPr>
                              </w:pPr>
                              <w:r w:rsidRPr="00D12C1E">
                                <w:rPr>
                                  <w:iCs/>
                                </w:rPr>
                                <w:t>Ka</w:t>
                              </w:r>
                              <w:r>
                                <w:rPr>
                                  <w:iCs/>
                                </w:rPr>
                                <w:t>ncelář Jihomoravského kraje pro </w:t>
                              </w:r>
                              <w:r w:rsidRPr="00D12C1E">
                                <w:rPr>
                                  <w:iCs/>
                                </w:rPr>
                                <w:t>meziregionální spolupráci, p. o.</w:t>
                              </w:r>
                            </w:p>
                            <w:p w:rsidR="005148C0" w:rsidRPr="00D12C1E" w:rsidRDefault="00D12C1E" w:rsidP="00F246D7">
                              <w:pPr>
                                <w:pStyle w:val="Odvolaci"/>
                              </w:pPr>
                              <w:r>
                                <w:rPr>
                                  <w:iCs/>
                                </w:rPr>
                                <w:t>p. Pavla Filipová</w:t>
                              </w:r>
                              <w:r w:rsidRPr="00D12C1E">
                                <w:br/>
                              </w:r>
                              <w:r w:rsidRPr="00D12C1E">
                                <w:rPr>
                                  <w:iCs/>
                                </w:rPr>
                                <w:t>Cejl 494/25</w:t>
                              </w:r>
                              <w:r w:rsidRPr="00D12C1E">
                                <w:br/>
                              </w:r>
                              <w:r w:rsidRPr="00D12C1E">
                                <w:rPr>
                                  <w:iCs/>
                                </w:rPr>
                                <w:t>602 00 Brno</w:t>
                              </w:r>
                              <w:r w:rsidRPr="00D12C1E"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3" o:spid="_x0000_s1026" style="position:absolute;margin-left:208.1pt;margin-top:-7.15pt;width:298.2pt;height:135.5pt;z-index:251658240;mso-width-relative:margin;mso-height-relative:margin" coordsize="37874,17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1727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F6597F" w:rsidRPr="00E84A92" w:rsidRDefault="00BF3CD8" w:rsidP="00715AD7">
                        <w:pPr>
                          <w:rPr>
                            <w:vanish/>
                            <w:sz w:val="20"/>
                            <w:szCs w:val="20"/>
                          </w:rPr>
                        </w:pPr>
                        <w:r w:rsidRPr="00E84A92">
                          <w:rPr>
                            <w:vanish/>
                            <w:sz w:val="20"/>
                            <w:szCs w:val="20"/>
                          </w:rPr>
                          <w:t>•</w:t>
                        </w:r>
                      </w:p>
                    </w:txbxContent>
                  </v:textbox>
                </v:shape>
                <v:shape id="Text Box 3" o:spid="_x0000_s1028" type="#_x0000_t202" style="position:absolute;top:14478;width:1728;height:2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F6597F" w:rsidRPr="00E84A92" w:rsidRDefault="00BF3CD8" w:rsidP="00715AD7">
                        <w:pPr>
                          <w:rPr>
                            <w:vanish/>
                            <w:sz w:val="20"/>
                            <w:szCs w:val="20"/>
                          </w:rPr>
                        </w:pPr>
                        <w:r w:rsidRPr="00E84A92">
                          <w:rPr>
                            <w:vanish/>
                            <w:sz w:val="20"/>
                            <w:szCs w:val="20"/>
                          </w:rPr>
                          <w:t>•</w:t>
                        </w:r>
                      </w:p>
                    </w:txbxContent>
                  </v:textbox>
                </v:shape>
                <v:shape id="Text Box 4" o:spid="_x0000_s1029" type="#_x0000_t202" style="position:absolute;left:35956;width:1728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F6597F" w:rsidRPr="00E84A92" w:rsidRDefault="00BF3CD8" w:rsidP="00715AD7">
                        <w:pPr>
                          <w:rPr>
                            <w:vanish/>
                            <w:sz w:val="20"/>
                            <w:szCs w:val="20"/>
                          </w:rPr>
                        </w:pPr>
                        <w:r w:rsidRPr="00E84A92">
                          <w:rPr>
                            <w:vanish/>
                            <w:sz w:val="20"/>
                            <w:szCs w:val="20"/>
                          </w:rPr>
                          <w:t>•</w:t>
                        </w:r>
                      </w:p>
                    </w:txbxContent>
                  </v:textbox>
                </v:shape>
                <v:shape id="Text Box 5" o:spid="_x0000_s1030" type="#_x0000_t202" style="position:absolute;left:36147;top:14478;width:1727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F6597F" w:rsidRPr="00E84A92" w:rsidRDefault="00BF3CD8" w:rsidP="00715AD7">
                        <w:pPr>
                          <w:rPr>
                            <w:vanish/>
                            <w:sz w:val="20"/>
                            <w:szCs w:val="20"/>
                          </w:rPr>
                        </w:pPr>
                        <w:r w:rsidRPr="00E84A92">
                          <w:rPr>
                            <w:vanish/>
                            <w:sz w:val="20"/>
                            <w:szCs w:val="20"/>
                          </w:rPr>
                          <w:t>•</w:t>
                        </w:r>
                      </w:p>
                    </w:txbxContent>
                  </v:textbox>
                </v:shape>
                <v:group id="Skupina 22" o:spid="_x0000_s1031" style="position:absolute;left:4953;top:666;width:29026;height:11868" coordsize="29011,1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Text Box 7" o:spid="_x0000_s1032" type="#_x0000_t202" style="position:absolute;width:1728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:rsidR="00F6597F" w:rsidRPr="002B40E5" w:rsidRDefault="00BF3CD8" w:rsidP="00715AD7">
                          <w:pPr>
                            <w:rPr>
                              <w:vanish/>
                              <w:sz w:val="36"/>
                              <w:szCs w:val="36"/>
                            </w:rPr>
                          </w:pPr>
                          <w:r w:rsidRPr="002B40E5">
                            <w:rPr>
                              <w:vanish/>
                              <w:sz w:val="36"/>
                              <w:szCs w:val="36"/>
                            </w:rPr>
                            <w:t>┌</w:t>
                          </w:r>
                        </w:p>
                      </w:txbxContent>
                    </v:textbox>
                  </v:shape>
                  <v:shape id="Text Box 8" o:spid="_x0000_s1033" type="#_x0000_t202" style="position:absolute;top:9144;width:1728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:rsidR="00F6597F" w:rsidRPr="00E84A92" w:rsidRDefault="00BF3CD8" w:rsidP="00715AD7">
                          <w:pPr>
                            <w:rPr>
                              <w:vanish/>
                              <w:sz w:val="36"/>
                              <w:szCs w:val="36"/>
                            </w:rPr>
                          </w:pPr>
                          <w:r w:rsidRPr="00E84A92">
                            <w:rPr>
                              <w:vanish/>
                              <w:sz w:val="36"/>
                              <w:szCs w:val="36"/>
                            </w:rPr>
                            <w:t>└</w:t>
                          </w:r>
                        </w:p>
                      </w:txbxContent>
                    </v:textbox>
                  </v:shape>
                  <v:shape id="Text Box 9" o:spid="_x0000_s1034" type="#_x0000_t202" style="position:absolute;left:27271;width:1728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<v:textbox inset="0,0,0,0">
                      <w:txbxContent>
                        <w:p w:rsidR="00F6597F" w:rsidRPr="00E84A92" w:rsidRDefault="00BF3CD8" w:rsidP="00715AD7">
                          <w:pPr>
                            <w:rPr>
                              <w:vanish/>
                              <w:sz w:val="36"/>
                              <w:szCs w:val="36"/>
                            </w:rPr>
                          </w:pPr>
                          <w:r w:rsidRPr="00E84A92">
                            <w:rPr>
                              <w:vanish/>
                              <w:sz w:val="36"/>
                              <w:szCs w:val="36"/>
                            </w:rPr>
                            <w:t>┐</w:t>
                          </w:r>
                        </w:p>
                      </w:txbxContent>
                    </v:textbox>
                  </v:shape>
                  <v:shape id="Text Box 10" o:spid="_x0000_s1035" type="#_x0000_t202" style="position:absolute;left:27271;top:9144;width:1740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:rsidR="00F6597F" w:rsidRPr="00E84A92" w:rsidRDefault="00BF3CD8" w:rsidP="00715AD7">
                          <w:pPr>
                            <w:rPr>
                              <w:vanish/>
                              <w:sz w:val="36"/>
                              <w:szCs w:val="36"/>
                            </w:rPr>
                          </w:pPr>
                          <w:r w:rsidRPr="00E84A92">
                            <w:rPr>
                              <w:vanish/>
                              <w:sz w:val="36"/>
                              <w:szCs w:val="36"/>
                            </w:rPr>
                            <w:t>┘</w:t>
                          </w:r>
                        </w:p>
                      </w:txbxContent>
                    </v:textbox>
                  </v:shape>
                </v:group>
                <v:shape id="Text Box 11" o:spid="_x0000_s1036" type="#_x0000_t202" style="position:absolute;left:6682;top:3304;width:26385;height:9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" filled="f" stroked="f">
                  <v:textbox inset="0,0,0,0">
                    <w:txbxContent>
                      <w:p w:rsidR="00D12C1E" w:rsidRDefault="00D12C1E" w:rsidP="00F246D7">
                        <w:pPr>
                          <w:pStyle w:val="Odvolaci"/>
                          <w:rPr>
                            <w:iCs/>
                          </w:rPr>
                        </w:pPr>
                        <w:r w:rsidRPr="00D12C1E">
                          <w:rPr>
                            <w:iCs/>
                          </w:rPr>
                          <w:t>Ka</w:t>
                        </w:r>
                        <w:r>
                          <w:rPr>
                            <w:iCs/>
                          </w:rPr>
                          <w:t>ncelář Jihomoravského kraje pro </w:t>
                        </w:r>
                        <w:r w:rsidRPr="00D12C1E">
                          <w:rPr>
                            <w:iCs/>
                          </w:rPr>
                          <w:t>meziregionální spolupráci, p. o.</w:t>
                        </w:r>
                      </w:p>
                      <w:p w:rsidR="005148C0" w:rsidRPr="00D12C1E" w:rsidRDefault="00D12C1E" w:rsidP="00F246D7">
                        <w:pPr>
                          <w:pStyle w:val="Odvolaci"/>
                        </w:pPr>
                        <w:r>
                          <w:rPr>
                            <w:iCs/>
                          </w:rPr>
                          <w:t>p. Pavla Filipová</w:t>
                        </w:r>
                        <w:r w:rsidRPr="00D12C1E">
                          <w:br/>
                        </w:r>
                        <w:r w:rsidRPr="00D12C1E">
                          <w:rPr>
                            <w:iCs/>
                          </w:rPr>
                          <w:t>Cejl 494/25</w:t>
                        </w:r>
                        <w:r w:rsidRPr="00D12C1E">
                          <w:br/>
                        </w:r>
                        <w:r w:rsidRPr="00D12C1E">
                          <w:rPr>
                            <w:iCs/>
                          </w:rPr>
                          <w:t>602 00 Brno</w:t>
                        </w:r>
                        <w:r w:rsidRPr="00D12C1E">
                          <w:br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A1102" w:rsidRPr="00B93E2A">
        <w:t xml:space="preserve">Vaše č. </w:t>
      </w:r>
      <w:r w:rsidR="00EA1102">
        <w:t>j.:</w:t>
      </w:r>
      <w:r w:rsidR="00EA1102">
        <w:tab/>
      </w:r>
    </w:p>
    <w:p w:rsidR="00716000" w:rsidRPr="00B93E2A" w:rsidRDefault="00BF3CD8" w:rsidP="0085092E">
      <w:pPr>
        <w:pStyle w:val="Odvolaci"/>
        <w:tabs>
          <w:tab w:val="left" w:pos="1701"/>
        </w:tabs>
      </w:pPr>
      <w:r w:rsidRPr="00B93E2A">
        <w:t>Ze dne:</w:t>
      </w:r>
      <w:r w:rsidRPr="00B93E2A">
        <w:tab/>
      </w:r>
    </w:p>
    <w:p w:rsidR="00716000" w:rsidRPr="00EE3521" w:rsidRDefault="00BF3CD8" w:rsidP="0085092E">
      <w:pPr>
        <w:pStyle w:val="Odvolaci"/>
        <w:tabs>
          <w:tab w:val="left" w:pos="1701"/>
        </w:tabs>
        <w:rPr>
          <w:color w:val="FF0000"/>
        </w:rPr>
      </w:pPr>
      <w:r w:rsidRPr="00B93E2A">
        <w:t>Naše č. j.:</w:t>
      </w:r>
      <w:r w:rsidRPr="00B93E2A">
        <w:tab/>
      </w:r>
      <w:r w:rsidRPr="006D5D57">
        <w:fldChar w:fldCharType="begin"/>
      </w:r>
      <w:r>
        <w:instrText xml:space="preserve"> DOCPROPERTY  CJ  \* MERGEFORMAT </w:instrText>
      </w:r>
      <w:r w:rsidRPr="006D5D57">
        <w:fldChar w:fldCharType="separate"/>
      </w:r>
      <w:r w:rsidRPr="006D5D57">
        <w:t>PK-IM/3</w:t>
      </w:r>
      <w:r w:rsidR="002B1BA8">
        <w:t>221</w:t>
      </w:r>
      <w:r w:rsidRPr="006D5D57">
        <w:t>/22</w:t>
      </w:r>
      <w:r w:rsidRPr="006D5D57">
        <w:fldChar w:fldCharType="end"/>
      </w:r>
    </w:p>
    <w:p w:rsidR="00716000" w:rsidRPr="00EE3521" w:rsidRDefault="00BF3CD8" w:rsidP="0085092E">
      <w:pPr>
        <w:pStyle w:val="Odvolaci"/>
        <w:tabs>
          <w:tab w:val="left" w:pos="1701"/>
        </w:tabs>
      </w:pPr>
      <w:r w:rsidRPr="00EE3521">
        <w:t xml:space="preserve">Spis. </w:t>
      </w:r>
      <w:proofErr w:type="gramStart"/>
      <w:r w:rsidRPr="00EE3521">
        <w:t>zn.</w:t>
      </w:r>
      <w:proofErr w:type="gramEnd"/>
      <w:r w:rsidRPr="00EE3521">
        <w:t>:</w:t>
      </w:r>
      <w:r w:rsidRPr="00EE3521">
        <w:tab/>
      </w:r>
      <w:r w:rsidR="002B1BA8">
        <w:fldChar w:fldCharType="begin"/>
      </w:r>
      <w:r w:rsidR="002B1BA8">
        <w:instrText xml:space="preserve"> DOCPROPERTY  SZ_Spis_Pisemnost  \* MERGEFORMAT </w:instrText>
      </w:r>
      <w:r w:rsidR="002B1BA8">
        <w:fldChar w:fldCharType="separate"/>
      </w:r>
      <w:r w:rsidRPr="00EE3521">
        <w:t>ZN</w:t>
      </w:r>
      <w:r w:rsidR="002B1BA8">
        <w:t>/2</w:t>
      </w:r>
      <w:r w:rsidR="002079C5">
        <w:t>/IM/22</w:t>
      </w:r>
      <w:r w:rsidR="002B1BA8">
        <w:fldChar w:fldCharType="end"/>
      </w:r>
    </w:p>
    <w:p w:rsidR="00716000" w:rsidRPr="00B93E2A" w:rsidRDefault="00BF3CD8" w:rsidP="0085092E">
      <w:pPr>
        <w:pStyle w:val="Odvolaci"/>
        <w:tabs>
          <w:tab w:val="left" w:pos="1701"/>
        </w:tabs>
      </w:pPr>
      <w:r>
        <w:t>Počet listů:</w:t>
      </w:r>
      <w:r>
        <w:tab/>
        <w:t>1</w:t>
      </w:r>
    </w:p>
    <w:p w:rsidR="00716000" w:rsidRPr="00B93E2A" w:rsidRDefault="00BF3CD8" w:rsidP="0085092E">
      <w:pPr>
        <w:pStyle w:val="Odvolaci"/>
        <w:tabs>
          <w:tab w:val="left" w:pos="1701"/>
        </w:tabs>
      </w:pPr>
      <w:r w:rsidRPr="00B93E2A">
        <w:t>Počet příloh:</w:t>
      </w:r>
      <w:r w:rsidRPr="00B93E2A">
        <w:tab/>
      </w:r>
    </w:p>
    <w:p w:rsidR="00716000" w:rsidRPr="00B93E2A" w:rsidRDefault="00BF3CD8" w:rsidP="00C209A4">
      <w:pPr>
        <w:pStyle w:val="Odvolaci"/>
        <w:tabs>
          <w:tab w:val="left" w:pos="1701"/>
          <w:tab w:val="center" w:pos="2418"/>
        </w:tabs>
      </w:pPr>
      <w:r w:rsidRPr="00B93E2A">
        <w:t>Počet listů příloh:</w:t>
      </w:r>
      <w:r w:rsidRPr="00B93E2A">
        <w:tab/>
      </w:r>
      <w:r>
        <w:tab/>
      </w:r>
    </w:p>
    <w:p w:rsidR="00716000" w:rsidRPr="00B93E2A" w:rsidRDefault="00716000" w:rsidP="0085092E">
      <w:pPr>
        <w:pStyle w:val="Odvolaci"/>
        <w:tabs>
          <w:tab w:val="left" w:pos="1701"/>
        </w:tabs>
      </w:pPr>
    </w:p>
    <w:p w:rsidR="00716000" w:rsidRPr="00B93E2A" w:rsidRDefault="00BF3CD8" w:rsidP="0085092E">
      <w:pPr>
        <w:pStyle w:val="Odvolaci"/>
        <w:tabs>
          <w:tab w:val="left" w:pos="1701"/>
        </w:tabs>
      </w:pPr>
      <w:r w:rsidRPr="00B93E2A">
        <w:t>Vyřizuje:</w:t>
      </w:r>
      <w:r w:rsidRPr="00B93E2A">
        <w:tab/>
      </w:r>
      <w:r>
        <w:t>Dagmar Löffelmannová</w:t>
      </w:r>
    </w:p>
    <w:p w:rsidR="00716000" w:rsidRPr="00B93E2A" w:rsidRDefault="00BF3CD8" w:rsidP="0085092E">
      <w:pPr>
        <w:pStyle w:val="Odvolaci"/>
        <w:tabs>
          <w:tab w:val="left" w:pos="1701"/>
        </w:tabs>
      </w:pPr>
      <w:r w:rsidRPr="00B93E2A">
        <w:t>Tel.:</w:t>
      </w:r>
      <w:r w:rsidRPr="00B93E2A">
        <w:tab/>
      </w:r>
      <w:r>
        <w:t>377 195 271</w:t>
      </w:r>
    </w:p>
    <w:p w:rsidR="00716000" w:rsidRPr="00B93E2A" w:rsidRDefault="00BF3CD8" w:rsidP="0085092E">
      <w:pPr>
        <w:pStyle w:val="Odvolaci"/>
        <w:tabs>
          <w:tab w:val="left" w:pos="1701"/>
        </w:tabs>
      </w:pPr>
      <w:r w:rsidRPr="00B93E2A">
        <w:t>E-mail:</w:t>
      </w:r>
      <w:r w:rsidRPr="00B93E2A">
        <w:tab/>
      </w:r>
      <w:r w:rsidRPr="003A3791">
        <w:t>dagmar.loffelmannova@plzensky-kraj.cz</w:t>
      </w:r>
    </w:p>
    <w:p w:rsidR="00716000" w:rsidRPr="00B93E2A" w:rsidRDefault="00716000" w:rsidP="0085092E">
      <w:pPr>
        <w:pStyle w:val="Odvolaci"/>
        <w:tabs>
          <w:tab w:val="left" w:pos="1701"/>
        </w:tabs>
      </w:pPr>
    </w:p>
    <w:p w:rsidR="00E628AA" w:rsidRPr="00EE3521" w:rsidRDefault="00BF3CD8" w:rsidP="00051175">
      <w:pPr>
        <w:pStyle w:val="Odvolaci"/>
        <w:tabs>
          <w:tab w:val="left" w:pos="1701"/>
        </w:tabs>
        <w:rPr>
          <w:color w:val="FF0000"/>
        </w:rPr>
      </w:pPr>
      <w:r>
        <w:t>Datum:</w:t>
      </w:r>
      <w:r>
        <w:tab/>
      </w:r>
      <w:proofErr w:type="gramStart"/>
      <w:r w:rsidR="00D12C1E">
        <w:t>12</w:t>
      </w:r>
      <w:r w:rsidRPr="006D5D57">
        <w:t>.</w:t>
      </w:r>
      <w:r w:rsidR="00D12C1E">
        <w:t>12</w:t>
      </w:r>
      <w:r>
        <w:t>.20</w:t>
      </w:r>
      <w:r w:rsidR="00DD0E7A">
        <w:t>2</w:t>
      </w:r>
      <w:r w:rsidR="00B920A8">
        <w:t>2</w:t>
      </w:r>
      <w:proofErr w:type="gramEnd"/>
    </w:p>
    <w:p w:rsidR="00051175" w:rsidRDefault="00051175" w:rsidP="00051175">
      <w:pPr>
        <w:pStyle w:val="Odvolaci"/>
        <w:tabs>
          <w:tab w:val="left" w:pos="1701"/>
        </w:tabs>
      </w:pPr>
      <w:bookmarkStart w:id="0" w:name="_GoBack"/>
      <w:bookmarkEnd w:id="0"/>
    </w:p>
    <w:p w:rsidR="005A5595" w:rsidRPr="00B93E2A" w:rsidRDefault="005A5595" w:rsidP="00E628AA">
      <w:pPr>
        <w:pStyle w:val="Odvolaci"/>
      </w:pPr>
    </w:p>
    <w:p w:rsidR="005A5595" w:rsidRDefault="005A5595" w:rsidP="00F8346E">
      <w:pPr>
        <w:pStyle w:val="Rozdelovnik12b"/>
        <w:jc w:val="both"/>
        <w:rPr>
          <w:sz w:val="26"/>
          <w:szCs w:val="26"/>
        </w:rPr>
      </w:pPr>
    </w:p>
    <w:p w:rsidR="00B61EA0" w:rsidRPr="00F8346E" w:rsidRDefault="00D12C1E" w:rsidP="00B61EA0">
      <w:pPr>
        <w:pStyle w:val="Rozdelovnik12b"/>
        <w:jc w:val="both"/>
        <w:rPr>
          <w:sz w:val="26"/>
          <w:szCs w:val="26"/>
        </w:rPr>
      </w:pPr>
      <w:r>
        <w:rPr>
          <w:sz w:val="26"/>
          <w:szCs w:val="26"/>
        </w:rPr>
        <w:t>Sdělení</w:t>
      </w:r>
    </w:p>
    <w:p w:rsidR="00B61EA0" w:rsidRDefault="00B61EA0" w:rsidP="00B61EA0">
      <w:pPr>
        <w:pStyle w:val="UStext"/>
        <w:rPr>
          <w:rFonts w:cs="Arial"/>
          <w:b/>
          <w:sz w:val="26"/>
          <w:szCs w:val="26"/>
        </w:rPr>
      </w:pPr>
    </w:p>
    <w:p w:rsidR="00B61EA0" w:rsidRDefault="00B61EA0" w:rsidP="00CD60DD">
      <w:pPr>
        <w:pStyle w:val="UStext"/>
        <w:ind w:right="-2"/>
        <w:rPr>
          <w:rFonts w:cs="Arial"/>
          <w:b/>
          <w:sz w:val="26"/>
          <w:szCs w:val="26"/>
        </w:rPr>
      </w:pPr>
    </w:p>
    <w:p w:rsidR="00EF333F" w:rsidRDefault="00EF333F" w:rsidP="00EF333F">
      <w:pPr>
        <w:pStyle w:val="Zkladntextodsazen"/>
        <w:ind w:left="0" w:right="-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 souvislosti se zvýšením cen energií Vám sdělujeme, že záloha na služby</w:t>
      </w:r>
      <w:r w:rsidR="00E93B7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dle</w:t>
      </w:r>
      <w:r w:rsidR="00E93B7F">
        <w:rPr>
          <w:rFonts w:cs="Arial"/>
          <w:sz w:val="24"/>
          <w:szCs w:val="24"/>
        </w:rPr>
        <w:t> </w:t>
      </w:r>
      <w:r>
        <w:rPr>
          <w:rFonts w:cs="Arial"/>
          <w:sz w:val="24"/>
          <w:szCs w:val="24"/>
        </w:rPr>
        <w:t xml:space="preserve">nájemní smlouvy č. 01262012 o nájmu nebytových prostor (kancelář č. 202, Place </w:t>
      </w:r>
      <w:proofErr w:type="spellStart"/>
      <w:r>
        <w:rPr>
          <w:rFonts w:cs="Arial"/>
          <w:sz w:val="24"/>
          <w:szCs w:val="24"/>
        </w:rPr>
        <w:t>Ja</w:t>
      </w:r>
      <w:r w:rsidR="00E93B7F">
        <w:rPr>
          <w:rFonts w:cs="Arial"/>
          <w:sz w:val="24"/>
          <w:szCs w:val="24"/>
        </w:rPr>
        <w:t>mblinne</w:t>
      </w:r>
      <w:proofErr w:type="spellEnd"/>
      <w:r w:rsidR="00E93B7F">
        <w:rPr>
          <w:rFonts w:cs="Arial"/>
          <w:sz w:val="24"/>
          <w:szCs w:val="24"/>
        </w:rPr>
        <w:t xml:space="preserve"> de </w:t>
      </w:r>
      <w:proofErr w:type="spellStart"/>
      <w:r w:rsidR="00E93B7F">
        <w:rPr>
          <w:rFonts w:cs="Arial"/>
          <w:sz w:val="24"/>
          <w:szCs w:val="24"/>
        </w:rPr>
        <w:t>Meux</w:t>
      </w:r>
      <w:proofErr w:type="spellEnd"/>
      <w:r w:rsidR="00E93B7F">
        <w:rPr>
          <w:rFonts w:cs="Arial"/>
          <w:sz w:val="24"/>
          <w:szCs w:val="24"/>
        </w:rPr>
        <w:t xml:space="preserve"> 31-31A, Brusel) </w:t>
      </w:r>
      <w:r>
        <w:rPr>
          <w:rFonts w:cs="Arial"/>
          <w:b/>
          <w:sz w:val="24"/>
          <w:szCs w:val="24"/>
        </w:rPr>
        <w:t xml:space="preserve">se ode dne </w:t>
      </w:r>
      <w:proofErr w:type="gramStart"/>
      <w:r>
        <w:rPr>
          <w:rFonts w:cs="Arial"/>
          <w:b/>
          <w:sz w:val="24"/>
          <w:szCs w:val="24"/>
        </w:rPr>
        <w:t>01.01.2023</w:t>
      </w:r>
      <w:proofErr w:type="gramEnd"/>
      <w:r>
        <w:rPr>
          <w:rFonts w:cs="Arial"/>
          <w:b/>
          <w:sz w:val="24"/>
          <w:szCs w:val="24"/>
        </w:rPr>
        <w:t xml:space="preserve"> zvyšuje na 200,- €</w:t>
      </w:r>
      <w:r>
        <w:rPr>
          <w:rFonts w:cs="Arial"/>
          <w:sz w:val="24"/>
          <w:szCs w:val="24"/>
        </w:rPr>
        <w:t xml:space="preserve">, slovy </w:t>
      </w:r>
      <w:proofErr w:type="spellStart"/>
      <w:r>
        <w:rPr>
          <w:rFonts w:cs="Arial"/>
          <w:sz w:val="24"/>
          <w:szCs w:val="24"/>
        </w:rPr>
        <w:t>dvěstě</w:t>
      </w:r>
      <w:proofErr w:type="spellEnd"/>
      <w:r>
        <w:rPr>
          <w:rFonts w:cs="Arial"/>
          <w:sz w:val="24"/>
          <w:szCs w:val="24"/>
        </w:rPr>
        <w:t xml:space="preserve"> euro, měsíčně.</w:t>
      </w:r>
    </w:p>
    <w:p w:rsidR="0057731B" w:rsidRPr="008C5220" w:rsidRDefault="0057731B" w:rsidP="00D12C1E">
      <w:pPr>
        <w:pStyle w:val="Zkladntextodsazen"/>
        <w:ind w:left="0" w:right="-2"/>
        <w:rPr>
          <w:rFonts w:cs="Arial"/>
          <w:sz w:val="24"/>
          <w:szCs w:val="24"/>
        </w:rPr>
      </w:pPr>
    </w:p>
    <w:p w:rsidR="005A5595" w:rsidRDefault="005A5595" w:rsidP="00CD60DD">
      <w:pPr>
        <w:pStyle w:val="Text12b"/>
        <w:ind w:right="-2"/>
      </w:pPr>
    </w:p>
    <w:p w:rsidR="005A5595" w:rsidRDefault="005A5595" w:rsidP="00CD60DD">
      <w:pPr>
        <w:pStyle w:val="Text12b"/>
        <w:ind w:right="-2"/>
      </w:pPr>
    </w:p>
    <w:p w:rsidR="005A5595" w:rsidRDefault="005A5595" w:rsidP="006456AC">
      <w:pPr>
        <w:pStyle w:val="Text12b"/>
      </w:pPr>
    </w:p>
    <w:p w:rsidR="006456AC" w:rsidRPr="00E009A7" w:rsidRDefault="00BF3CD8" w:rsidP="006456AC">
      <w:pPr>
        <w:pStyle w:val="Text12b"/>
      </w:pPr>
      <w:r w:rsidRPr="00E009A7">
        <w:t>Děkujeme za spolupráci.</w:t>
      </w:r>
    </w:p>
    <w:p w:rsidR="006456AC" w:rsidRPr="00E009A7" w:rsidRDefault="006456AC" w:rsidP="006456AC">
      <w:pPr>
        <w:pStyle w:val="Text12b"/>
      </w:pPr>
    </w:p>
    <w:p w:rsidR="000052F0" w:rsidRPr="006456AC" w:rsidRDefault="00BF3CD8" w:rsidP="000052F0">
      <w:pPr>
        <w:pStyle w:val="Text12b"/>
      </w:pPr>
      <w:r w:rsidRPr="00E009A7">
        <w:t>S</w:t>
      </w:r>
      <w:r w:rsidRPr="000431AB">
        <w:rPr>
          <w:lang w:val="cs-CZ"/>
        </w:rPr>
        <w:t> pozdravem</w:t>
      </w:r>
    </w:p>
    <w:p w:rsidR="000052F0" w:rsidRDefault="000052F0" w:rsidP="000052F0">
      <w:pPr>
        <w:pStyle w:val="Text12b"/>
        <w:rPr>
          <w:lang w:val="cs-CZ"/>
        </w:rPr>
      </w:pPr>
    </w:p>
    <w:p w:rsidR="002B0A7E" w:rsidRDefault="002B0A7E" w:rsidP="000052F0">
      <w:pPr>
        <w:pStyle w:val="Text12b"/>
        <w:rPr>
          <w:lang w:val="cs-CZ"/>
        </w:rPr>
      </w:pPr>
    </w:p>
    <w:p w:rsidR="002B0A7E" w:rsidRPr="00B93E2A" w:rsidRDefault="002B0A7E" w:rsidP="000052F0">
      <w:pPr>
        <w:pStyle w:val="Text12b"/>
        <w:rPr>
          <w:lang w:val="cs-CZ"/>
        </w:rPr>
      </w:pPr>
    </w:p>
    <w:p w:rsidR="000D66EE" w:rsidRDefault="000D66EE" w:rsidP="000D66EE">
      <w:pPr>
        <w:pStyle w:val="Default"/>
      </w:pPr>
    </w:p>
    <w:p w:rsidR="000D66EE" w:rsidRPr="000D66EE" w:rsidRDefault="000D66EE" w:rsidP="000D66EE">
      <w:pPr>
        <w:pStyle w:val="Default"/>
        <w:jc w:val="right"/>
      </w:pPr>
    </w:p>
    <w:p w:rsidR="000D66EE" w:rsidRPr="000D66EE" w:rsidRDefault="00BF3CD8" w:rsidP="001E1995">
      <w:pPr>
        <w:pStyle w:val="Default"/>
        <w:ind w:left="3176" w:firstLine="1588"/>
        <w:jc w:val="center"/>
      </w:pPr>
      <w:r>
        <w:t xml:space="preserve">         </w:t>
      </w:r>
      <w:r w:rsidRPr="000D66EE">
        <w:t xml:space="preserve">JUDr. Michal Bouřa, MBA </w:t>
      </w:r>
    </w:p>
    <w:p w:rsidR="000052F0" w:rsidRPr="000D66EE" w:rsidRDefault="00BF3CD8" w:rsidP="000D66EE">
      <w:pPr>
        <w:pStyle w:val="Text12b"/>
        <w:jc w:val="right"/>
        <w:rPr>
          <w:lang w:val="cs-CZ"/>
        </w:rPr>
      </w:pPr>
      <w:proofErr w:type="gramStart"/>
      <w:r w:rsidRPr="000D66EE">
        <w:t>vedoucí</w:t>
      </w:r>
      <w:proofErr w:type="gramEnd"/>
      <w:r w:rsidRPr="000D66EE">
        <w:t xml:space="preserve"> odboru investic a majetku</w:t>
      </w:r>
    </w:p>
    <w:p w:rsidR="0002084F" w:rsidRPr="00B93E2A" w:rsidRDefault="0002084F" w:rsidP="000052F0">
      <w:pPr>
        <w:pStyle w:val="Text12b"/>
        <w:rPr>
          <w:lang w:val="cs-CZ"/>
        </w:rPr>
      </w:pPr>
    </w:p>
    <w:p w:rsidR="006456AC" w:rsidRDefault="00BF3CD8" w:rsidP="000D66EE">
      <w:pPr>
        <w:pStyle w:val="Text12b"/>
        <w:jc w:val="center"/>
        <w:rPr>
          <w:lang w:val="cs-CZ"/>
        </w:rPr>
      </w:pPr>
      <w:r>
        <w:t xml:space="preserve">                                                                                   </w:t>
      </w:r>
    </w:p>
    <w:p w:rsidR="0002084F" w:rsidRDefault="0002084F" w:rsidP="006456AC">
      <w:pPr>
        <w:pStyle w:val="Text12b"/>
        <w:jc w:val="right"/>
        <w:rPr>
          <w:lang w:val="cs-CZ"/>
        </w:rPr>
      </w:pPr>
    </w:p>
    <w:p w:rsidR="0002084F" w:rsidRDefault="0002084F" w:rsidP="006456AC">
      <w:pPr>
        <w:pStyle w:val="Text12b"/>
        <w:jc w:val="right"/>
        <w:rPr>
          <w:lang w:val="cs-CZ"/>
        </w:rPr>
      </w:pPr>
    </w:p>
    <w:p w:rsidR="00600A90" w:rsidRDefault="00600A90" w:rsidP="006456AC">
      <w:pPr>
        <w:pStyle w:val="Text12b"/>
        <w:jc w:val="right"/>
        <w:rPr>
          <w:lang w:val="cs-CZ"/>
        </w:rPr>
      </w:pPr>
    </w:p>
    <w:p w:rsidR="0002084F" w:rsidRDefault="0002084F" w:rsidP="006456AC">
      <w:pPr>
        <w:pStyle w:val="Text12b"/>
        <w:jc w:val="right"/>
        <w:rPr>
          <w:lang w:val="cs-CZ"/>
        </w:rPr>
      </w:pPr>
    </w:p>
    <w:sectPr w:rsidR="0002084F" w:rsidSect="00F905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83" w:right="1418" w:bottom="1418" w:left="1418" w:header="62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784" w:rsidRDefault="00BF3CD8">
      <w:pPr>
        <w:spacing w:after="0" w:line="240" w:lineRule="auto"/>
      </w:pPr>
      <w:r>
        <w:separator/>
      </w:r>
    </w:p>
  </w:endnote>
  <w:endnote w:type="continuationSeparator" w:id="0">
    <w:p w:rsidR="00D71784" w:rsidRDefault="00BF3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97F" w:rsidRDefault="00BF3CD8" w:rsidP="00F90596">
    <w:pPr>
      <w:tabs>
        <w:tab w:val="left" w:pos="3969"/>
        <w:tab w:val="left" w:pos="7371"/>
      </w:tabs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E-mail: posta@plzensky-kraj.cz</w:t>
    </w:r>
    <w:r>
      <w:rPr>
        <w:rFonts w:ascii="Arial" w:hAnsi="Arial" w:cs="Arial"/>
        <w:color w:val="000000"/>
        <w:sz w:val="16"/>
        <w:szCs w:val="16"/>
      </w:rPr>
      <w:tab/>
      <w:t>Tel.: + 420 377 195 111</w:t>
    </w:r>
    <w:r>
      <w:rPr>
        <w:rFonts w:ascii="Arial" w:hAnsi="Arial" w:cs="Arial"/>
        <w:color w:val="000000"/>
        <w:sz w:val="16"/>
        <w:szCs w:val="16"/>
      </w:rPr>
      <w:tab/>
      <w:t>IČO: 70890366</w:t>
    </w:r>
  </w:p>
  <w:p w:rsidR="00F6597F" w:rsidRPr="00F90596" w:rsidRDefault="00BF3CD8" w:rsidP="00F90596">
    <w:pPr>
      <w:tabs>
        <w:tab w:val="left" w:pos="3969"/>
        <w:tab w:val="left" w:pos="7371"/>
      </w:tabs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www.plzensky-kraj.cz</w:t>
    </w:r>
    <w:r>
      <w:rPr>
        <w:rFonts w:ascii="Arial" w:hAnsi="Arial" w:cs="Arial"/>
        <w:color w:val="000000"/>
        <w:sz w:val="16"/>
        <w:szCs w:val="16"/>
      </w:rPr>
      <w:tab/>
      <w:t>Fax: + 420 377 195 078</w:t>
    </w:r>
    <w:r>
      <w:rPr>
        <w:rFonts w:ascii="Arial" w:hAnsi="Arial" w:cs="Arial"/>
        <w:color w:val="000000"/>
        <w:sz w:val="16"/>
        <w:szCs w:val="16"/>
      </w:rPr>
      <w:tab/>
      <w:t>DIČ: CZ70890366</w:t>
    </w:r>
  </w:p>
  <w:p w:rsidR="00F6597F" w:rsidRDefault="00F659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97F" w:rsidRDefault="00BF3CD8" w:rsidP="00F90596">
    <w:pPr>
      <w:tabs>
        <w:tab w:val="left" w:pos="3969"/>
        <w:tab w:val="left" w:pos="7371"/>
      </w:tabs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E-mail: posta@plzensky-kraj.cz</w:t>
    </w:r>
    <w:r>
      <w:rPr>
        <w:rFonts w:ascii="Arial" w:hAnsi="Arial" w:cs="Arial"/>
        <w:color w:val="000000"/>
        <w:sz w:val="16"/>
        <w:szCs w:val="16"/>
      </w:rPr>
      <w:tab/>
      <w:t>Tel.: + 420 377 195 111</w:t>
    </w:r>
    <w:r>
      <w:rPr>
        <w:rFonts w:ascii="Arial" w:hAnsi="Arial" w:cs="Arial"/>
        <w:color w:val="000000"/>
        <w:sz w:val="16"/>
        <w:szCs w:val="16"/>
      </w:rPr>
      <w:tab/>
      <w:t>IČO: 70890366</w:t>
    </w:r>
  </w:p>
  <w:p w:rsidR="00F6597F" w:rsidRPr="0085092E" w:rsidRDefault="00BF3CD8" w:rsidP="0085092E">
    <w:pPr>
      <w:tabs>
        <w:tab w:val="left" w:pos="3969"/>
        <w:tab w:val="left" w:pos="7371"/>
      </w:tabs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www.plzensky-kraj.cz</w:t>
    </w:r>
    <w:r>
      <w:rPr>
        <w:rFonts w:ascii="Arial" w:hAnsi="Arial" w:cs="Arial"/>
        <w:color w:val="000000"/>
        <w:sz w:val="16"/>
        <w:szCs w:val="16"/>
      </w:rPr>
      <w:tab/>
      <w:t>Fax: + 420 377 195 078</w:t>
    </w:r>
    <w:r>
      <w:rPr>
        <w:rFonts w:ascii="Arial" w:hAnsi="Arial" w:cs="Arial"/>
        <w:color w:val="000000"/>
        <w:sz w:val="16"/>
        <w:szCs w:val="16"/>
      </w:rPr>
      <w:tab/>
      <w:t>DIČ: CZ70890366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784" w:rsidRDefault="00BF3CD8">
      <w:pPr>
        <w:spacing w:after="0" w:line="240" w:lineRule="auto"/>
      </w:pPr>
      <w:r>
        <w:separator/>
      </w:r>
    </w:p>
  </w:footnote>
  <w:footnote w:type="continuationSeparator" w:id="0">
    <w:p w:rsidR="00D71784" w:rsidRDefault="00BF3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13323686"/>
      <w:docPartObj>
        <w:docPartGallery w:val="Page Numbers (Top of Page)"/>
        <w:docPartUnique/>
      </w:docPartObj>
    </w:sdtPr>
    <w:sdtEndPr/>
    <w:sdtContent>
      <w:sdt>
        <w:sdtPr>
          <w:rPr>
            <w:sz w:val="22"/>
            <w:szCs w:val="22"/>
          </w:rPr>
          <w:id w:val="-550536846"/>
          <w:docPartObj>
            <w:docPartGallery w:val="Page Numbers (Top of Page)"/>
            <w:docPartUnique/>
          </w:docPartObj>
        </w:sdtPr>
        <w:sdtEndPr/>
        <w:sdtContent>
          <w:p w:rsidR="00F6597F" w:rsidRPr="00285051" w:rsidRDefault="00BF3CD8" w:rsidP="00F90596">
            <w:pPr>
              <w:pStyle w:val="Text12b"/>
              <w:jc w:val="right"/>
              <w:rPr>
                <w:sz w:val="22"/>
                <w:szCs w:val="22"/>
              </w:rPr>
            </w:pPr>
            <w:r w:rsidRPr="00285051">
              <w:rPr>
                <w:noProof/>
                <w:sz w:val="22"/>
                <w:szCs w:val="22"/>
                <w:lang w:val="cs-CZ" w:eastAsia="cs-CZ"/>
              </w:rPr>
              <w:t xml:space="preserve"> </w:t>
            </w:r>
            <w:r w:rsidR="00127D0E" w:rsidRPr="00285051">
              <w:rPr>
                <w:sz w:val="22"/>
                <w:szCs w:val="22"/>
              </w:rPr>
              <w:fldChar w:fldCharType="begin"/>
            </w:r>
            <w:r w:rsidRPr="00285051">
              <w:rPr>
                <w:sz w:val="22"/>
                <w:szCs w:val="22"/>
              </w:rPr>
              <w:instrText>PAGE</w:instrText>
            </w:r>
            <w:r w:rsidR="00127D0E" w:rsidRPr="00285051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2</w:t>
            </w:r>
            <w:r w:rsidR="00127D0E" w:rsidRPr="00285051">
              <w:rPr>
                <w:sz w:val="22"/>
                <w:szCs w:val="22"/>
              </w:rPr>
              <w:fldChar w:fldCharType="end"/>
            </w:r>
            <w:r w:rsidRPr="00285051">
              <w:rPr>
                <w:sz w:val="22"/>
                <w:szCs w:val="22"/>
                <w:lang w:val="cs-CZ"/>
              </w:rPr>
              <w:t>/</w:t>
            </w:r>
            <w:r w:rsidRPr="005A02F9">
              <w:fldChar w:fldCharType="begin"/>
            </w:r>
            <w:r>
              <w:instrText xml:space="preserve"> NUMPAGES   \* MERGEFORMAT </w:instrText>
            </w:r>
            <w:r w:rsidRPr="005A02F9">
              <w:fldChar w:fldCharType="separate"/>
            </w:r>
            <w:r w:rsidR="0057731B" w:rsidRPr="0057731B">
              <w:rPr>
                <w:noProof/>
                <w:sz w:val="22"/>
                <w:szCs w:val="22"/>
                <w:lang w:val="cs-CZ"/>
              </w:rPr>
              <w:t>1</w:t>
            </w:r>
            <w:r w:rsidRPr="005A02F9">
              <w:rPr>
                <w:noProof/>
                <w:sz w:val="22"/>
                <w:szCs w:val="22"/>
                <w:lang w:val="cs-CZ"/>
              </w:rPr>
              <w:fldChar w:fldCharType="end"/>
            </w:r>
          </w:p>
        </w:sdtContent>
      </w:sdt>
    </w:sdtContent>
  </w:sdt>
  <w:p w:rsidR="00F6597F" w:rsidRPr="00F90596" w:rsidRDefault="00F6597F" w:rsidP="00F905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aps w:val="0"/>
        <w:sz w:val="24"/>
        <w:szCs w:val="24"/>
      </w:rPr>
      <w:id w:val="13323680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F6597F" w:rsidRPr="00ED4D76" w:rsidRDefault="00BF3CD8" w:rsidP="00F90596">
        <w:pPr>
          <w:pStyle w:val="ZahlaviI15b"/>
          <w:ind w:left="1560"/>
          <w:rPr>
            <w:b/>
          </w:rPr>
        </w:pPr>
        <w:r w:rsidRPr="00C7035C">
          <w:rPr>
            <w:caps w:val="0"/>
            <w:noProof/>
            <w:sz w:val="24"/>
            <w:szCs w:val="24"/>
            <w:lang w:eastAsia="cs-CZ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4104640</wp:posOffset>
              </wp:positionH>
              <wp:positionV relativeFrom="page">
                <wp:posOffset>1511935</wp:posOffset>
              </wp:positionV>
              <wp:extent cx="2744932" cy="921327"/>
              <wp:effectExtent l="19050" t="0" r="0" b="0"/>
              <wp:wrapTight wrapText="bothSides">
                <wp:wrapPolygon edited="0">
                  <wp:start x="-150" y="0"/>
                  <wp:lineTo x="-150" y="20991"/>
                  <wp:lineTo x="21586" y="20991"/>
                  <wp:lineTo x="21586" y="0"/>
                  <wp:lineTo x="-150" y="0"/>
                </wp:wrapPolygon>
              </wp:wrapTight>
              <wp:docPr id="3" name="obrázek 1" descr="na adresu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31216340" name="Picture 3" descr="na adresu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44932" cy="92132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Pr="00ED4D76">
          <w:rPr>
            <w:b/>
          </w:rPr>
          <w:t>plzeňský kraj</w:t>
        </w:r>
      </w:p>
      <w:p w:rsidR="00F6597F" w:rsidRPr="00ED4D76" w:rsidRDefault="00BF3CD8" w:rsidP="00F90596">
        <w:pPr>
          <w:pStyle w:val="ZahlaviII12b"/>
          <w:tabs>
            <w:tab w:val="left" w:pos="2156"/>
          </w:tabs>
          <w:ind w:left="1560"/>
          <w:rPr>
            <w:b/>
          </w:rPr>
        </w:pPr>
        <w:r w:rsidRPr="00ED4D76">
          <w:rPr>
            <w:b/>
          </w:rPr>
          <w:t>KRAJSKÝ ÚŘAD</w:t>
        </w:r>
      </w:p>
      <w:p w:rsidR="00F6597F" w:rsidRPr="007F3721" w:rsidRDefault="00BF3CD8" w:rsidP="00F90596">
        <w:pPr>
          <w:pStyle w:val="ZahlaviII12b"/>
          <w:ind w:left="1560"/>
          <w:rPr>
            <w:b/>
          </w:rPr>
        </w:pPr>
        <w:r w:rsidRPr="00ED4D76">
          <w:rPr>
            <w:b/>
          </w:rPr>
          <w:t xml:space="preserve">Škroupova 18, </w:t>
        </w:r>
        <w:proofErr w:type="gramStart"/>
        <w:r w:rsidRPr="00ED4D76">
          <w:rPr>
            <w:b/>
          </w:rPr>
          <w:t>306 13  Plzeň</w:t>
        </w:r>
        <w:proofErr w:type="gramEnd"/>
        <w:sdt>
          <w:sdtPr>
            <w:id w:val="13323681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>
              <w:rPr>
                <w:noProof/>
                <w:sz w:val="22"/>
                <w:szCs w:val="22"/>
                <w:lang w:eastAsia="cs-CZ"/>
              </w:rPr>
              <w:t xml:space="preserve"> </w:t>
            </w:r>
          </w:sdtContent>
        </w:sdt>
      </w:p>
    </w:sdtContent>
  </w:sdt>
  <w:p w:rsidR="00F6597F" w:rsidRDefault="00BF3CD8" w:rsidP="00F90596">
    <w:pPr>
      <w:pStyle w:val="Zhlav"/>
    </w:pPr>
    <w:r w:rsidRPr="00F90596">
      <w:t xml:space="preserve"> </w:t>
    </w:r>
    <w:r w:rsidRPr="00F90596"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115</wp:posOffset>
          </wp:positionH>
          <wp:positionV relativeFrom="insideMargin">
            <wp:posOffset>353291</wp:posOffset>
          </wp:positionV>
          <wp:extent cx="609600" cy="727364"/>
          <wp:effectExtent l="0" t="0" r="0" b="0"/>
          <wp:wrapTight wrapText="bothSides">
            <wp:wrapPolygon edited="0">
              <wp:start x="0" y="0"/>
              <wp:lineTo x="0" y="20849"/>
              <wp:lineTo x="20860" y="20849"/>
              <wp:lineTo x="20860" y="0"/>
              <wp:lineTo x="0" y="0"/>
            </wp:wrapPolygon>
          </wp:wrapTight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621508" name="obrázek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158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0E"/>
    <w:rsid w:val="000052F0"/>
    <w:rsid w:val="0002084F"/>
    <w:rsid w:val="000431AB"/>
    <w:rsid w:val="00051175"/>
    <w:rsid w:val="000D66EE"/>
    <w:rsid w:val="00127D0E"/>
    <w:rsid w:val="001E1995"/>
    <w:rsid w:val="002079C5"/>
    <w:rsid w:val="00212F1B"/>
    <w:rsid w:val="00264D9F"/>
    <w:rsid w:val="00285051"/>
    <w:rsid w:val="002B0A7E"/>
    <w:rsid w:val="002B1BA8"/>
    <w:rsid w:val="002B40E5"/>
    <w:rsid w:val="00392FFF"/>
    <w:rsid w:val="003A3791"/>
    <w:rsid w:val="003A5DAA"/>
    <w:rsid w:val="004A447B"/>
    <w:rsid w:val="004C5DE9"/>
    <w:rsid w:val="005148C0"/>
    <w:rsid w:val="0057731B"/>
    <w:rsid w:val="00595E29"/>
    <w:rsid w:val="005A02F9"/>
    <w:rsid w:val="005A5595"/>
    <w:rsid w:val="00600A90"/>
    <w:rsid w:val="006456AC"/>
    <w:rsid w:val="006611E0"/>
    <w:rsid w:val="006D5D57"/>
    <w:rsid w:val="00715AD7"/>
    <w:rsid w:val="00716000"/>
    <w:rsid w:val="007502A8"/>
    <w:rsid w:val="007B4FA3"/>
    <w:rsid w:val="007F3721"/>
    <w:rsid w:val="0085092E"/>
    <w:rsid w:val="008A476C"/>
    <w:rsid w:val="008B452D"/>
    <w:rsid w:val="008C5220"/>
    <w:rsid w:val="008E2678"/>
    <w:rsid w:val="00B55B7E"/>
    <w:rsid w:val="00B61EA0"/>
    <w:rsid w:val="00B920A8"/>
    <w:rsid w:val="00B93E2A"/>
    <w:rsid w:val="00BF3CD8"/>
    <w:rsid w:val="00BF5E3A"/>
    <w:rsid w:val="00C209A4"/>
    <w:rsid w:val="00C71D3F"/>
    <w:rsid w:val="00CD60DD"/>
    <w:rsid w:val="00D12C1E"/>
    <w:rsid w:val="00D71784"/>
    <w:rsid w:val="00D75356"/>
    <w:rsid w:val="00D7758E"/>
    <w:rsid w:val="00DA2C37"/>
    <w:rsid w:val="00DC4335"/>
    <w:rsid w:val="00DD0E7A"/>
    <w:rsid w:val="00E009A7"/>
    <w:rsid w:val="00E628AA"/>
    <w:rsid w:val="00E84A92"/>
    <w:rsid w:val="00E879D3"/>
    <w:rsid w:val="00E93B7F"/>
    <w:rsid w:val="00EA1102"/>
    <w:rsid w:val="00ED4D76"/>
    <w:rsid w:val="00EE3521"/>
    <w:rsid w:val="00EF333F"/>
    <w:rsid w:val="00F246D7"/>
    <w:rsid w:val="00F6597F"/>
    <w:rsid w:val="00F8346E"/>
    <w:rsid w:val="00F9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CF2CC"/>
  <w15:docId w15:val="{1B1D4C26-FB91-4446-85E8-D9C05632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1A6F"/>
  </w:style>
  <w:style w:type="paragraph" w:styleId="Nadpis1">
    <w:name w:val="heading 1"/>
    <w:basedOn w:val="Normln"/>
    <w:next w:val="Normln"/>
    <w:link w:val="Nadpis1Char"/>
    <w:qFormat/>
    <w:rsid w:val="00F8346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7DE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link w:val="BezodstavcovhostyluChar"/>
    <w:rsid w:val="007C386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84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C7E"/>
  </w:style>
  <w:style w:type="paragraph" w:styleId="Zpat">
    <w:name w:val="footer"/>
    <w:basedOn w:val="Normln"/>
    <w:link w:val="ZpatChar"/>
    <w:uiPriority w:val="99"/>
    <w:unhideWhenUsed/>
    <w:rsid w:val="00C84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C7E"/>
  </w:style>
  <w:style w:type="paragraph" w:styleId="Odstavecseseznamem">
    <w:name w:val="List Paragraph"/>
    <w:basedOn w:val="Normln"/>
    <w:uiPriority w:val="34"/>
    <w:qFormat/>
    <w:rsid w:val="00746642"/>
    <w:pPr>
      <w:ind w:left="720"/>
      <w:contextualSpacing/>
    </w:pPr>
  </w:style>
  <w:style w:type="paragraph" w:customStyle="1" w:styleId="Odvolaci">
    <w:name w:val="Odvolaci"/>
    <w:basedOn w:val="Normln"/>
    <w:link w:val="OdvolaciChar"/>
    <w:qFormat/>
    <w:rsid w:val="00817BDF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OdvolaciChar">
    <w:name w:val="Odvolaci Char"/>
    <w:basedOn w:val="Standardnpsmoodstavce"/>
    <w:link w:val="Odvolaci"/>
    <w:rsid w:val="00817BDF"/>
    <w:rPr>
      <w:rFonts w:ascii="Arial" w:hAnsi="Arial" w:cs="Arial"/>
      <w:sz w:val="20"/>
      <w:szCs w:val="20"/>
    </w:rPr>
  </w:style>
  <w:style w:type="paragraph" w:customStyle="1" w:styleId="Tun-Vc">
    <w:name w:val="Tučný-Věc"/>
    <w:basedOn w:val="Normln"/>
    <w:link w:val="Tun-VcChar"/>
    <w:qFormat/>
    <w:rsid w:val="00615547"/>
    <w:pPr>
      <w:spacing w:after="0" w:line="240" w:lineRule="auto"/>
    </w:pPr>
    <w:rPr>
      <w:rFonts w:ascii="Arial" w:hAnsi="Arial" w:cs="Arial"/>
      <w:b/>
      <w:sz w:val="26"/>
      <w:szCs w:val="26"/>
      <w:lang w:val="en-US"/>
    </w:rPr>
  </w:style>
  <w:style w:type="paragraph" w:customStyle="1" w:styleId="Text12b">
    <w:name w:val="Text_12b"/>
    <w:basedOn w:val="Normln"/>
    <w:link w:val="Text12bChar"/>
    <w:qFormat/>
    <w:rsid w:val="00492BD2"/>
    <w:pPr>
      <w:spacing w:after="0" w:line="240" w:lineRule="auto"/>
      <w:jc w:val="both"/>
    </w:pPr>
    <w:rPr>
      <w:rFonts w:ascii="Arial" w:hAnsi="Arial" w:cs="Arial"/>
      <w:sz w:val="24"/>
      <w:szCs w:val="24"/>
      <w:lang w:val="en-US"/>
    </w:rPr>
  </w:style>
  <w:style w:type="character" w:customStyle="1" w:styleId="Tun-VcChar">
    <w:name w:val="Tučný-Věc Char"/>
    <w:basedOn w:val="Standardnpsmoodstavce"/>
    <w:link w:val="Tun-Vc"/>
    <w:rsid w:val="00615547"/>
    <w:rPr>
      <w:rFonts w:ascii="Arial" w:hAnsi="Arial" w:cs="Arial"/>
      <w:b/>
      <w:sz w:val="26"/>
      <w:szCs w:val="26"/>
      <w:lang w:val="en-US"/>
    </w:rPr>
  </w:style>
  <w:style w:type="paragraph" w:customStyle="1" w:styleId="Rozdelovnik12b">
    <w:name w:val="Rozdelovnik_12b"/>
    <w:basedOn w:val="Normln"/>
    <w:link w:val="Rozdelovnik12bChar"/>
    <w:qFormat/>
    <w:rsid w:val="001F2C3C"/>
    <w:pPr>
      <w:spacing w:after="0" w:line="240" w:lineRule="auto"/>
    </w:pPr>
    <w:rPr>
      <w:rFonts w:ascii="Arial" w:hAnsi="Arial" w:cs="Arial"/>
      <w:b/>
      <w:sz w:val="24"/>
      <w:szCs w:val="24"/>
    </w:rPr>
  </w:style>
  <w:style w:type="character" w:customStyle="1" w:styleId="Text12bChar">
    <w:name w:val="Text_12b Char"/>
    <w:basedOn w:val="Standardnpsmoodstavce"/>
    <w:link w:val="Text12b"/>
    <w:rsid w:val="00492BD2"/>
    <w:rPr>
      <w:rFonts w:ascii="Arial" w:hAnsi="Arial" w:cs="Arial"/>
      <w:sz w:val="24"/>
      <w:szCs w:val="24"/>
      <w:lang w:val="en-US"/>
    </w:rPr>
  </w:style>
  <w:style w:type="paragraph" w:customStyle="1" w:styleId="Zapati8b">
    <w:name w:val="Zapati_8b"/>
    <w:basedOn w:val="Normln"/>
    <w:link w:val="Zapati8bChar"/>
    <w:qFormat/>
    <w:rsid w:val="00EC649E"/>
    <w:pPr>
      <w:spacing w:after="0" w:line="240" w:lineRule="auto"/>
    </w:pPr>
    <w:rPr>
      <w:rFonts w:ascii="Arial" w:hAnsi="Arial" w:cs="Arial"/>
      <w:color w:val="000000"/>
      <w:sz w:val="16"/>
      <w:szCs w:val="16"/>
    </w:rPr>
  </w:style>
  <w:style w:type="character" w:customStyle="1" w:styleId="Rozdelovnik12bChar">
    <w:name w:val="Rozdelovnik_12b Char"/>
    <w:basedOn w:val="Standardnpsmoodstavce"/>
    <w:link w:val="Rozdelovnik12b"/>
    <w:rsid w:val="001F2C3C"/>
    <w:rPr>
      <w:rFonts w:ascii="Arial" w:hAnsi="Arial" w:cs="Arial"/>
      <w:b/>
      <w:sz w:val="24"/>
      <w:szCs w:val="24"/>
    </w:rPr>
  </w:style>
  <w:style w:type="paragraph" w:customStyle="1" w:styleId="ZahlaviI15b">
    <w:name w:val="ZahlaviI_15b"/>
    <w:basedOn w:val="Bezodstavcovhostylu"/>
    <w:link w:val="ZahlaviI15bChar"/>
    <w:qFormat/>
    <w:rsid w:val="006700BA"/>
    <w:pPr>
      <w:tabs>
        <w:tab w:val="left" w:pos="1600"/>
      </w:tabs>
    </w:pPr>
    <w:rPr>
      <w:rFonts w:ascii="Arial" w:hAnsi="Arial" w:cs="Arial"/>
      <w:caps/>
      <w:sz w:val="30"/>
      <w:szCs w:val="30"/>
    </w:rPr>
  </w:style>
  <w:style w:type="character" w:customStyle="1" w:styleId="Zapati8bChar">
    <w:name w:val="Zapati_8b Char"/>
    <w:basedOn w:val="Standardnpsmoodstavce"/>
    <w:link w:val="Zapati8b"/>
    <w:rsid w:val="00EC649E"/>
    <w:rPr>
      <w:rFonts w:ascii="Arial" w:hAnsi="Arial" w:cs="Arial"/>
      <w:color w:val="000000"/>
      <w:sz w:val="16"/>
      <w:szCs w:val="16"/>
    </w:rPr>
  </w:style>
  <w:style w:type="paragraph" w:customStyle="1" w:styleId="ZahlaviII12b">
    <w:name w:val="ZahlaviII_12b"/>
    <w:basedOn w:val="Bezodstavcovhostylu"/>
    <w:link w:val="ZahlaviII12bChar"/>
    <w:qFormat/>
    <w:rsid w:val="006700BA"/>
    <w:pPr>
      <w:tabs>
        <w:tab w:val="left" w:pos="1600"/>
      </w:tabs>
      <w:spacing w:line="240" w:lineRule="auto"/>
    </w:pPr>
    <w:rPr>
      <w:rFonts w:ascii="Arial" w:hAnsi="Arial" w:cs="Arial"/>
    </w:rPr>
  </w:style>
  <w:style w:type="character" w:customStyle="1" w:styleId="BezodstavcovhostyluChar">
    <w:name w:val="[Bez odstavcového stylu] Char"/>
    <w:basedOn w:val="Standardnpsmoodstavce"/>
    <w:link w:val="Bezodstavcovhostylu"/>
    <w:rsid w:val="006700BA"/>
    <w:rPr>
      <w:rFonts w:ascii="Minion Pro" w:hAnsi="Minion Pro" w:cs="Minion Pro"/>
      <w:color w:val="000000"/>
      <w:sz w:val="24"/>
      <w:szCs w:val="24"/>
    </w:rPr>
  </w:style>
  <w:style w:type="character" w:customStyle="1" w:styleId="ZahlaviI15bChar">
    <w:name w:val="ZahlaviI_15b Char"/>
    <w:basedOn w:val="BezodstavcovhostyluChar"/>
    <w:link w:val="ZahlaviI15b"/>
    <w:rsid w:val="006700BA"/>
    <w:rPr>
      <w:rFonts w:ascii="Arial" w:hAnsi="Arial" w:cs="Arial"/>
      <w:caps/>
      <w:color w:val="000000"/>
      <w:sz w:val="30"/>
      <w:szCs w:val="30"/>
    </w:rPr>
  </w:style>
  <w:style w:type="character" w:customStyle="1" w:styleId="ZahlaviII12bChar">
    <w:name w:val="ZahlaviII_12b Char"/>
    <w:basedOn w:val="BezodstavcovhostyluChar"/>
    <w:link w:val="ZahlaviII12b"/>
    <w:rsid w:val="006700BA"/>
    <w:rPr>
      <w:rFonts w:ascii="Arial" w:hAnsi="Arial" w:cs="Arial"/>
      <w:color w:val="000000"/>
      <w:sz w:val="24"/>
      <w:szCs w:val="24"/>
    </w:rPr>
  </w:style>
  <w:style w:type="paragraph" w:customStyle="1" w:styleId="UStext">
    <w:name w:val="US_text"/>
    <w:basedOn w:val="Normln"/>
    <w:rsid w:val="006456A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6456AC"/>
    <w:pPr>
      <w:spacing w:after="0" w:line="240" w:lineRule="auto"/>
      <w:ind w:left="567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6456AC"/>
    <w:rPr>
      <w:rFonts w:ascii="Arial" w:eastAsia="Times New Roman" w:hAnsi="Arial" w:cs="Times New Roman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8346E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Default">
    <w:name w:val="Default"/>
    <w:rsid w:val="000D66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997E8-16D4-4D66-B1A3-A6EE8701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Adam &amp; Friends s.r.o.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Löffelmannová Dagmar</dc:creator>
  <cp:lastModifiedBy>Löffelmannová Dagmar</cp:lastModifiedBy>
  <cp:revision>8</cp:revision>
  <cp:lastPrinted>2022-12-12T13:18:00Z</cp:lastPrinted>
  <dcterms:created xsi:type="dcterms:W3CDTF">2022-12-12T13:21:00Z</dcterms:created>
  <dcterms:modified xsi:type="dcterms:W3CDTF">2022-12-15T08:30:00Z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PK-IM/573/22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PK-IM/49/22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2.3.2022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&lt;TABLE&gt;&lt;TR&gt;&lt;TD&gt;Č.j.:&lt;/TD&gt;&lt;TD&gt;PK-IM/573/22&lt;/TD&gt;&lt;/TR&gt;&lt;TR&gt;&lt;TD&gt;&lt;/TD&gt;&lt;TD&gt;&lt;/TD&gt;&lt;/TR&gt;&lt;/TABLE&gt;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investic a majetku</vt:lpwstr>
  </property>
  <property fmtid="{D5CDD505-2E9C-101B-9397-08002B2CF9AE}" pid="16" name="DisplayName_UserPoriz_Pisemnost">
    <vt:lpwstr>Dagmar Löffelmannová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PK-22161/22</vt:lpwstr>
  </property>
  <property fmtid="{D5CDD505-2E9C-101B-9397-08002B2CF9AE}" pid="19" name="Key_BarCode_Pisemnost">
    <vt:lpwstr>*B004076958*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PK-22161/22</vt:lpwstr>
  </property>
  <property fmtid="{D5CDD505-2E9C-101B-9397-08002B2CF9AE}" pid="33" name="RC">
    <vt:lpwstr/>
  </property>
  <property fmtid="{D5CDD505-2E9C-101B-9397-08002B2CF9AE}" pid="34" name="SkartacniZnakLhuta_PisemnostZnak">
    <vt:lpwstr>A/5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ZN/3/IM/22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Zařazení do evidence_SOŠ a SOU H. Týn_dodatek č. 23</vt:lpwstr>
  </property>
  <property fmtid="{D5CDD505-2E9C-101B-9397-08002B2CF9AE}" pid="41" name="Zkratka_SpisovyUzel_PoziceZodpo_Pisemnost">
    <vt:lpwstr>IM</vt:lpwstr>
  </property>
</Properties>
</file>