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</w:rPr>
        <w:t>Dobrý den,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 příloze Vám tímto zasíláme potvrzenou objednávku a zálohovou fakturu na D+M dveří na akci MŠ Repinova, Ostrava.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 plné výši, bez DPH, přenesená daňová povinnost. 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 pozdravem, 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</w:p>
    <w:p w:rsidR="007B72EA" w:rsidRDefault="007B72EA" w:rsidP="007B72EA">
      <w:pPr>
        <w:pStyle w:val="Prosttex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885190</wp:posOffset>
            </wp:positionV>
            <wp:extent cx="3114675" cy="600075"/>
            <wp:effectExtent l="0" t="0" r="9525" b="9525"/>
            <wp:wrapNone/>
            <wp:docPr id="2" name="Obrázek 2" descr="Popis: 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~AUT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80"/>
        </w:rPr>
        <w:drawing>
          <wp:inline distT="0" distB="0" distL="0" distR="0">
            <wp:extent cx="2390775" cy="1371600"/>
            <wp:effectExtent l="0" t="0" r="9525" b="0"/>
            <wp:docPr id="1" name="Obrázek 1" descr="Popis: Popis: Popis: cid:image002.jpg@01CA7835.6D09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cid:image002.jpg@01CA7835.6D093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2EA" w:rsidRDefault="007B72EA" w:rsidP="007B72EA">
      <w:pPr>
        <w:pStyle w:val="Prosttext"/>
        <w:rPr>
          <w:b/>
          <w:bCs/>
        </w:rPr>
      </w:pP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KOS-PO Ostrava, s.r.o.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ul. Masná 1398/3a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702 00 Ostrava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Tel/fax: 596121297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Mobil: 777 560 669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e-mail: </w:t>
      </w:r>
      <w:hyperlink r:id="rId8" w:history="1">
        <w:r w:rsidRPr="00A97B68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xxxx@kos-po.cz</w:t>
        </w:r>
      </w:hyperlink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www:kos-po.cz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IČO: 26797534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DIČ: CZ26797534</w:t>
      </w:r>
    </w:p>
    <w:p w:rsidR="007B72EA" w:rsidRDefault="007B72EA" w:rsidP="007B72EA">
      <w:pPr>
        <w:pStyle w:val="Prosttext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Obch.rejstřík</w:t>
      </w:r>
      <w:proofErr w:type="spellEnd"/>
      <w:r>
        <w:rPr>
          <w:rFonts w:ascii="Calibri" w:hAnsi="Calibri" w:cs="Calibri"/>
          <w:b/>
          <w:bCs/>
        </w:rPr>
        <w:t xml:space="preserve"> Ostrava, oddíl C, </w:t>
      </w:r>
      <w:proofErr w:type="gramStart"/>
      <w:r>
        <w:rPr>
          <w:rFonts w:ascii="Calibri" w:hAnsi="Calibri" w:cs="Calibri"/>
          <w:b/>
          <w:bCs/>
        </w:rPr>
        <w:t>vl.27320</w:t>
      </w:r>
      <w:proofErr w:type="gramEnd"/>
    </w:p>
    <w:p w:rsidR="007B72EA" w:rsidRDefault="007B72EA" w:rsidP="007B72EA">
      <w:pPr>
        <w:rPr>
          <w:sz w:val="24"/>
          <w:szCs w:val="24"/>
        </w:rPr>
      </w:pPr>
    </w:p>
    <w:p w:rsidR="007B72EA" w:rsidRDefault="007B72EA" w:rsidP="007B72E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</w:t>
      </w:r>
      <w:proofErr w:type="spellEnd"/>
    </w:p>
    <w:p w:rsidR="007B72EA" w:rsidRDefault="007B72EA" w:rsidP="007B72EA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13, 2022 10:29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- výměna dveří - MŠO, Repinova</w:t>
      </w:r>
    </w:p>
    <w:p w:rsidR="007B72EA" w:rsidRDefault="007B72EA" w:rsidP="007B72EA"/>
    <w:p w:rsidR="007B72EA" w:rsidRDefault="007B72EA" w:rsidP="007B72EA">
      <w:r>
        <w:t xml:space="preserve">Hezký den, pane </w:t>
      </w:r>
      <w:proofErr w:type="spellStart"/>
      <w:r>
        <w:t>xxxx</w:t>
      </w:r>
      <w:proofErr w:type="spellEnd"/>
      <w:r>
        <w:t>,</w:t>
      </w:r>
    </w:p>
    <w:p w:rsidR="007B72EA" w:rsidRDefault="007B72EA" w:rsidP="007B72EA"/>
    <w:p w:rsidR="007B72EA" w:rsidRDefault="007B72EA" w:rsidP="007B72EA">
      <w:r>
        <w:t xml:space="preserve">v příloze Vám posílám objednávku č. 0919/2022/OŠR na výměnu dveří na MŠO Repinova. Prosím Vás o akceptaci této objednávky (stačí emailem v odpovědi, že souhlasíte). </w:t>
      </w:r>
    </w:p>
    <w:p w:rsidR="007B72EA" w:rsidRDefault="007B72EA" w:rsidP="007B72EA"/>
    <w:p w:rsidR="007B72EA" w:rsidRDefault="007B72EA" w:rsidP="007B72EA">
      <w:pPr>
        <w:rPr>
          <w:lang w:eastAsia="cs-CZ"/>
        </w:rPr>
      </w:pPr>
      <w:r>
        <w:rPr>
          <w:lang w:eastAsia="cs-CZ"/>
        </w:rPr>
        <w:t>S pozdravem a přáním hezkého dne</w:t>
      </w:r>
    </w:p>
    <w:p w:rsidR="007B72EA" w:rsidRDefault="007B72EA" w:rsidP="007B72EA">
      <w:pPr>
        <w:rPr>
          <w:lang w:eastAsia="cs-CZ"/>
        </w:rPr>
      </w:pPr>
    </w:p>
    <w:p w:rsidR="007B72EA" w:rsidRDefault="007B72EA" w:rsidP="007B72EA">
      <w:pPr>
        <w:rPr>
          <w:rFonts w:ascii="Arial" w:hAnsi="Arial" w:cs="Arial"/>
          <w:b/>
          <w:bCs/>
          <w:color w:val="003C69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b/>
          <w:bCs/>
          <w:color w:val="003C69"/>
          <w:sz w:val="20"/>
          <w:szCs w:val="20"/>
          <w:lang w:eastAsia="cs-CZ"/>
        </w:rPr>
        <w:t>xxxx</w:t>
      </w:r>
      <w:proofErr w:type="spellEnd"/>
    </w:p>
    <w:p w:rsidR="007B72EA" w:rsidRDefault="007B72EA" w:rsidP="007B72EA">
      <w:pPr>
        <w:rPr>
          <w:rFonts w:ascii="Arial" w:hAnsi="Arial" w:cs="Arial"/>
          <w:b/>
          <w:bCs/>
          <w:color w:val="003C69"/>
          <w:sz w:val="20"/>
          <w:szCs w:val="20"/>
          <w:lang w:eastAsia="cs-CZ"/>
        </w:rPr>
      </w:pPr>
      <w:r>
        <w:rPr>
          <w:rFonts w:ascii="Arial" w:hAnsi="Arial" w:cs="Arial"/>
          <w:color w:val="003C69"/>
          <w:sz w:val="20"/>
          <w:szCs w:val="20"/>
          <w:lang w:eastAsia="cs-CZ"/>
        </w:rPr>
        <w:t>referent školství a volnočasových aktivit</w:t>
      </w:r>
    </w:p>
    <w:p w:rsidR="007B72EA" w:rsidRDefault="007B72EA" w:rsidP="007B72EA">
      <w:pPr>
        <w:rPr>
          <w:rFonts w:ascii="Arial" w:hAnsi="Arial" w:cs="Arial"/>
          <w:b/>
          <w:bCs/>
          <w:color w:val="003C69"/>
          <w:sz w:val="20"/>
          <w:szCs w:val="20"/>
          <w:lang w:eastAsia="cs-CZ"/>
        </w:rPr>
      </w:pPr>
    </w:p>
    <w:p w:rsidR="007B72EA" w:rsidRDefault="007B72EA" w:rsidP="007B72EA">
      <w:pPr>
        <w:rPr>
          <w:color w:val="1F497D"/>
          <w:lang w:eastAsia="cs-CZ"/>
        </w:rPr>
      </w:pPr>
      <w:r>
        <w:rPr>
          <w:rFonts w:ascii="Arial" w:hAnsi="Arial" w:cs="Arial"/>
          <w:b/>
          <w:bCs/>
          <w:color w:val="003C69"/>
          <w:sz w:val="20"/>
          <w:szCs w:val="20"/>
          <w:lang w:eastAsia="cs-CZ"/>
        </w:rPr>
        <w:t>Úřad městského obvodu Moravská Ostrava a Přívoz</w:t>
      </w:r>
    </w:p>
    <w:p w:rsidR="007B72EA" w:rsidRDefault="007B72EA" w:rsidP="007B72EA">
      <w:pPr>
        <w:rPr>
          <w:color w:val="1F497D"/>
          <w:lang w:eastAsia="cs-CZ"/>
        </w:rPr>
      </w:pPr>
      <w:r>
        <w:rPr>
          <w:rFonts w:ascii="Arial" w:hAnsi="Arial" w:cs="Arial"/>
          <w:color w:val="003C69"/>
          <w:sz w:val="20"/>
          <w:szCs w:val="20"/>
          <w:lang w:eastAsia="cs-CZ"/>
        </w:rPr>
        <w:t>Odbor strategického rozvoje, školství a volnočasových aktivit</w:t>
      </w:r>
    </w:p>
    <w:p w:rsidR="007B72EA" w:rsidRDefault="007B72EA" w:rsidP="007B72EA">
      <w:pPr>
        <w:rPr>
          <w:color w:val="1F497D"/>
          <w:lang w:eastAsia="cs-CZ"/>
        </w:rPr>
      </w:pPr>
      <w:r>
        <w:rPr>
          <w:rFonts w:ascii="Arial" w:hAnsi="Arial" w:cs="Arial"/>
          <w:color w:val="003C69"/>
          <w:sz w:val="20"/>
          <w:szCs w:val="20"/>
          <w:lang w:eastAsia="cs-CZ"/>
        </w:rPr>
        <w:t>náměstí Dr. E. Beneše 555/6, 729 29  Ostrava</w:t>
      </w:r>
      <w:r>
        <w:rPr>
          <w:rFonts w:ascii="Arial" w:hAnsi="Arial" w:cs="Arial"/>
          <w:b/>
          <w:bCs/>
          <w:color w:val="003C69"/>
          <w:sz w:val="20"/>
          <w:szCs w:val="20"/>
          <w:lang w:eastAsia="cs-CZ"/>
        </w:rPr>
        <w:t xml:space="preserve"> </w:t>
      </w:r>
    </w:p>
    <w:p w:rsidR="007B72EA" w:rsidRDefault="007B72EA" w:rsidP="007B72EA">
      <w:pPr>
        <w:rPr>
          <w:rFonts w:ascii="Arial" w:hAnsi="Arial" w:cs="Arial"/>
          <w:color w:val="003C69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3C69"/>
          <w:sz w:val="20"/>
          <w:szCs w:val="20"/>
          <w:lang w:eastAsia="cs-CZ"/>
        </w:rPr>
        <w:t>T</w:t>
      </w:r>
      <w:r>
        <w:rPr>
          <w:rFonts w:ascii="Arial" w:hAnsi="Arial" w:cs="Arial"/>
          <w:color w:val="003C69"/>
          <w:sz w:val="20"/>
          <w:szCs w:val="20"/>
          <w:lang w:eastAsia="cs-CZ"/>
        </w:rPr>
        <w:t> +420 599 442 945</w:t>
      </w:r>
    </w:p>
    <w:p w:rsidR="00605571" w:rsidRDefault="007B72EA">
      <w:r>
        <w:rPr>
          <w:rFonts w:ascii="Arial" w:hAnsi="Arial" w:cs="Arial"/>
          <w:b/>
          <w:bCs/>
          <w:color w:val="003C69"/>
          <w:sz w:val="20"/>
          <w:szCs w:val="20"/>
          <w:lang w:eastAsia="cs-CZ"/>
        </w:rPr>
        <w:t>E</w:t>
      </w:r>
      <w:r>
        <w:rPr>
          <w:rFonts w:ascii="Arial" w:hAnsi="Arial" w:cs="Arial"/>
          <w:color w:val="003C69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003C69"/>
          <w:sz w:val="20"/>
          <w:szCs w:val="20"/>
          <w:lang w:eastAsia="cs-CZ"/>
        </w:rPr>
        <w:t>xxxx</w:t>
      </w:r>
      <w:proofErr w:type="spellEnd"/>
      <w:r>
        <w:rPr>
          <w:rFonts w:ascii="Arial" w:hAnsi="Arial" w:cs="Arial"/>
          <w:color w:val="003C69"/>
          <w:sz w:val="20"/>
          <w:szCs w:val="20"/>
          <w:lang w:eastAsia="cs-CZ"/>
        </w:rPr>
        <w:t xml:space="preserve"> </w:t>
      </w:r>
    </w:p>
    <w:sectPr w:rsidR="0060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EA"/>
    <w:rsid w:val="00605571"/>
    <w:rsid w:val="00762E59"/>
    <w:rsid w:val="007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2E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72E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72EA"/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72EA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2E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72E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72EA"/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72EA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kos-po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90FCC.8A8076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moap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Sedlářova Ludmila</dc:creator>
  <cp:lastModifiedBy>Glosmanová Lada</cp:lastModifiedBy>
  <cp:revision>2</cp:revision>
  <dcterms:created xsi:type="dcterms:W3CDTF">2022-12-15T06:02:00Z</dcterms:created>
  <dcterms:modified xsi:type="dcterms:W3CDTF">2022-12-15T06:02:00Z</dcterms:modified>
</cp:coreProperties>
</file>