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8BF9" w14:textId="025E25DD" w:rsidR="0021183C" w:rsidRPr="00452893" w:rsidRDefault="0021183C" w:rsidP="0021183C">
      <w:pPr>
        <w:pStyle w:val="2nesltext"/>
        <w:contextualSpacing/>
        <w:jc w:val="center"/>
        <w:rPr>
          <w:rFonts w:ascii="Tahoma" w:hAnsi="Tahoma" w:cs="Tahoma"/>
          <w:b/>
          <w:sz w:val="28"/>
        </w:rPr>
      </w:pPr>
      <w:r w:rsidRPr="00452893">
        <w:rPr>
          <w:rFonts w:ascii="Tahoma" w:hAnsi="Tahoma" w:cs="Tahoma"/>
          <w:b/>
          <w:sz w:val="28"/>
        </w:rPr>
        <w:t xml:space="preserve">Příloha č. </w:t>
      </w:r>
      <w:r w:rsidR="00437CEA">
        <w:rPr>
          <w:rFonts w:ascii="Tahoma" w:hAnsi="Tahoma" w:cs="Tahoma"/>
          <w:b/>
          <w:sz w:val="28"/>
        </w:rPr>
        <w:t>4</w:t>
      </w:r>
      <w:r w:rsidR="00BC2891">
        <w:rPr>
          <w:rFonts w:ascii="Tahoma" w:hAnsi="Tahoma" w:cs="Tahoma"/>
          <w:b/>
          <w:sz w:val="28"/>
        </w:rPr>
        <w:t xml:space="preserve"> poptávky k podání nabídky</w:t>
      </w:r>
    </w:p>
    <w:p w14:paraId="73208973" w14:textId="77777777" w:rsidR="0021183C" w:rsidRPr="00452893" w:rsidRDefault="0021183C" w:rsidP="0021183C">
      <w:pPr>
        <w:pStyle w:val="2nesltext"/>
        <w:contextualSpacing/>
        <w:jc w:val="center"/>
        <w:rPr>
          <w:rFonts w:ascii="Tahoma" w:hAnsi="Tahoma" w:cs="Tahoma"/>
          <w:b/>
          <w:sz w:val="28"/>
        </w:rPr>
      </w:pPr>
      <w:r w:rsidRPr="00452893">
        <w:rPr>
          <w:rFonts w:ascii="Tahoma" w:hAnsi="Tahoma" w:cs="Tahoma"/>
          <w:b/>
          <w:sz w:val="28"/>
        </w:rPr>
        <w:t>-</w:t>
      </w:r>
    </w:p>
    <w:p w14:paraId="4245F13F" w14:textId="34397F35" w:rsidR="0021183C" w:rsidRPr="00452893" w:rsidRDefault="00452893" w:rsidP="0021183C">
      <w:pPr>
        <w:pStyle w:val="2nesltext"/>
        <w:spacing w:after="600"/>
        <w:jc w:val="center"/>
        <w:rPr>
          <w:rFonts w:ascii="Tahoma" w:hAnsi="Tahoma" w:cs="Tahoma"/>
          <w:b/>
          <w:sz w:val="28"/>
        </w:rPr>
      </w:pPr>
      <w:r w:rsidRPr="00452893">
        <w:rPr>
          <w:rFonts w:ascii="Tahoma" w:hAnsi="Tahoma" w:cs="Tahoma"/>
          <w:b/>
          <w:sz w:val="28"/>
          <w:szCs w:val="28"/>
        </w:rPr>
        <w:t>Vzor</w:t>
      </w:r>
      <w:r w:rsidR="0021183C" w:rsidRPr="00452893">
        <w:rPr>
          <w:rFonts w:ascii="Tahoma" w:hAnsi="Tahoma" w:cs="Tahoma"/>
          <w:b/>
          <w:sz w:val="28"/>
          <w:szCs w:val="28"/>
        </w:rPr>
        <w:t xml:space="preserve"> seznamu </w:t>
      </w:r>
      <w:r w:rsidR="00437CEA">
        <w:rPr>
          <w:rFonts w:ascii="Tahoma" w:hAnsi="Tahoma" w:cs="Tahoma"/>
          <w:b/>
          <w:sz w:val="28"/>
          <w:szCs w:val="28"/>
        </w:rPr>
        <w:t>členů projektového týmu</w:t>
      </w:r>
    </w:p>
    <w:p w14:paraId="1044CA18" w14:textId="294F43EF" w:rsidR="0021183C" w:rsidRPr="00452893" w:rsidRDefault="0021183C" w:rsidP="0021183C">
      <w:pPr>
        <w:pStyle w:val="2nesltext"/>
        <w:jc w:val="center"/>
        <w:rPr>
          <w:rFonts w:ascii="Tahoma" w:hAnsi="Tahoma" w:cs="Tahoma"/>
          <w:b/>
          <w:sz w:val="28"/>
        </w:rPr>
      </w:pPr>
      <w:r w:rsidRPr="00452893">
        <w:rPr>
          <w:rFonts w:ascii="Tahoma" w:hAnsi="Tahoma" w:cs="Tahoma"/>
          <w:b/>
          <w:sz w:val="28"/>
          <w:szCs w:val="28"/>
        </w:rPr>
        <w:t>Seznam</w:t>
      </w:r>
      <w:r w:rsidR="00437CEA">
        <w:rPr>
          <w:rFonts w:ascii="Tahoma" w:hAnsi="Tahoma" w:cs="Tahoma"/>
          <w:b/>
          <w:sz w:val="28"/>
          <w:szCs w:val="28"/>
        </w:rPr>
        <w:t xml:space="preserve"> členů projektového týmu</w:t>
      </w:r>
    </w:p>
    <w:p w14:paraId="3A09A3C8" w14:textId="0F0198E4" w:rsidR="0021183C" w:rsidRPr="001222ED" w:rsidRDefault="0021183C" w:rsidP="001222ED">
      <w:pPr>
        <w:widowControl w:val="0"/>
        <w:autoSpaceDE w:val="0"/>
        <w:autoSpaceDN w:val="0"/>
        <w:adjustRightInd w:val="0"/>
        <w:spacing w:after="120"/>
        <w:rPr>
          <w:rFonts w:cs="Tahoma"/>
          <w:b/>
          <w:bCs/>
          <w:color w:val="000000"/>
          <w:sz w:val="22"/>
          <w:szCs w:val="22"/>
        </w:rPr>
      </w:pPr>
      <w:r w:rsidRPr="00452893">
        <w:rPr>
          <w:rFonts w:cs="Tahoma"/>
          <w:lang w:eastAsia="cs-CZ"/>
        </w:rPr>
        <w:t>Dodavatel</w:t>
      </w:r>
      <w:r w:rsidR="000F2A19">
        <w:rPr>
          <w:rFonts w:cs="Tahoma"/>
          <w:b/>
          <w:lang w:eastAsia="cs-CZ"/>
        </w:rPr>
        <w:t xml:space="preserve"> 4ct s.r.o.</w:t>
      </w:r>
      <w:r w:rsidRPr="00452893">
        <w:rPr>
          <w:rFonts w:cs="Tahoma"/>
          <w:lang w:eastAsia="cs-CZ"/>
        </w:rPr>
        <w:t>, IČO:</w:t>
      </w:r>
      <w:r w:rsidR="000F2A19">
        <w:rPr>
          <w:rFonts w:cs="Tahoma"/>
          <w:lang w:eastAsia="cs-CZ"/>
        </w:rPr>
        <w:t xml:space="preserve"> 24284610</w:t>
      </w:r>
      <w:r w:rsidRPr="00452893">
        <w:rPr>
          <w:rFonts w:cs="Tahoma"/>
          <w:lang w:eastAsia="cs-CZ"/>
        </w:rPr>
        <w:t>, se sídlem:</w:t>
      </w:r>
      <w:r w:rsidR="000F2A19">
        <w:rPr>
          <w:rFonts w:cs="Tahoma"/>
          <w:lang w:eastAsia="cs-CZ"/>
        </w:rPr>
        <w:t xml:space="preserve"> Krakovská 1256/24</w:t>
      </w:r>
      <w:r w:rsidRPr="00452893">
        <w:rPr>
          <w:rFonts w:cs="Tahoma"/>
          <w:lang w:eastAsia="cs-CZ"/>
        </w:rPr>
        <w:t>, PSČ </w:t>
      </w:r>
      <w:r w:rsidR="000F2A19">
        <w:rPr>
          <w:rFonts w:cs="Tahoma"/>
          <w:lang w:eastAsia="cs-CZ"/>
        </w:rPr>
        <w:t>110 00</w:t>
      </w:r>
      <w:r w:rsidRPr="00452893">
        <w:rPr>
          <w:rFonts w:cs="Tahoma"/>
          <w:lang w:eastAsia="cs-CZ"/>
        </w:rPr>
        <w:t>, (dále jen „</w:t>
      </w:r>
      <w:r w:rsidRPr="00452893">
        <w:rPr>
          <w:rFonts w:cs="Tahoma"/>
          <w:b/>
          <w:i/>
          <w:lang w:eastAsia="cs-CZ"/>
        </w:rPr>
        <w:t>dodavatel</w:t>
      </w:r>
      <w:r w:rsidRPr="00452893">
        <w:rPr>
          <w:rFonts w:cs="Tahoma"/>
          <w:lang w:eastAsia="cs-CZ"/>
        </w:rPr>
        <w:t>“), jako účastní</w:t>
      </w:r>
      <w:r w:rsidR="00452893">
        <w:rPr>
          <w:rFonts w:cs="Tahoma"/>
          <w:lang w:eastAsia="cs-CZ"/>
        </w:rPr>
        <w:t xml:space="preserve">k poptávkového řízení </w:t>
      </w:r>
      <w:r w:rsidRPr="00452893">
        <w:rPr>
          <w:rFonts w:cs="Tahoma"/>
          <w:lang w:eastAsia="cs-CZ"/>
        </w:rPr>
        <w:t xml:space="preserve">veřejné zakázky s názvem </w:t>
      </w:r>
      <w:r w:rsidR="00EC731F">
        <w:rPr>
          <w:rFonts w:cs="Tahoma"/>
          <w:b/>
          <w:bCs/>
          <w:szCs w:val="20"/>
        </w:rPr>
        <w:t>„Analýza</w:t>
      </w:r>
      <w:r w:rsidR="000F62DD">
        <w:rPr>
          <w:rFonts w:cs="Tahoma"/>
          <w:b/>
          <w:bCs/>
          <w:szCs w:val="20"/>
        </w:rPr>
        <w:t xml:space="preserve"> výstavby nového hlavního nádraží Brno v kontextu</w:t>
      </w:r>
      <w:r w:rsidR="00EC731F">
        <w:rPr>
          <w:rFonts w:cs="Tahoma"/>
          <w:b/>
          <w:bCs/>
          <w:szCs w:val="20"/>
        </w:rPr>
        <w:t xml:space="preserve"> rozvojového území Nová čtvrť Trnitá“</w:t>
      </w:r>
      <w:r w:rsidRPr="00452893">
        <w:rPr>
          <w:rFonts w:cs="Tahoma"/>
        </w:rPr>
        <w:t xml:space="preserve">, tímto čestně prohlašuje, že </w:t>
      </w:r>
      <w:r w:rsidR="00437CEA">
        <w:rPr>
          <w:rFonts w:cs="Tahoma"/>
        </w:rPr>
        <w:t>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21183C" w:rsidRPr="00452893" w14:paraId="1E1BBD55" w14:textId="77777777" w:rsidTr="00633A41">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DCF7D1" w14:textId="210DDBD1" w:rsidR="0021183C" w:rsidRPr="00452893" w:rsidRDefault="00437CEA" w:rsidP="00437CEA">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člen týmu</w:t>
            </w:r>
            <w:r w:rsidR="0021183C" w:rsidRPr="00452893">
              <w:rPr>
                <w:rFonts w:ascii="Tahoma" w:hAnsi="Tahoma" w:cs="Tahoma"/>
                <w:b/>
                <w:bCs/>
                <w:caps/>
                <w:sz w:val="22"/>
                <w:szCs w:val="22"/>
              </w:rPr>
              <w:t xml:space="preserve"> </w:t>
            </w:r>
            <w:r w:rsidR="00392D39">
              <w:rPr>
                <w:rFonts w:ascii="Tahoma" w:hAnsi="Tahoma" w:cs="Tahoma"/>
                <w:b/>
                <w:caps/>
                <w:sz w:val="22"/>
                <w:szCs w:val="22"/>
                <w:lang w:bidi="en-US"/>
              </w:rPr>
              <w:t>XXXXXX</w:t>
            </w:r>
          </w:p>
        </w:tc>
      </w:tr>
      <w:tr w:rsidR="0021183C" w:rsidRPr="00452893" w14:paraId="380355A9" w14:textId="77777777" w:rsidTr="00633A41">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D3CB33A" w14:textId="4EE77CDD" w:rsidR="0021183C" w:rsidRPr="00452893" w:rsidRDefault="00437CEA" w:rsidP="00633A41">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7CB49D4C" w14:textId="65A3F68C" w:rsidR="0021183C" w:rsidRPr="00452893" w:rsidRDefault="00392D39" w:rsidP="00633A41">
            <w:pPr>
              <w:ind w:firstLine="4"/>
              <w:jc w:val="center"/>
              <w:rPr>
                <w:rFonts w:cs="Tahoma"/>
                <w:b/>
                <w:sz w:val="22"/>
                <w:szCs w:val="22"/>
              </w:rPr>
            </w:pPr>
            <w:r>
              <w:rPr>
                <w:rFonts w:cs="Tahoma"/>
                <w:b/>
                <w:lang w:eastAsia="cs-CZ"/>
              </w:rPr>
              <w:t>XXXXXXX</w:t>
            </w:r>
          </w:p>
        </w:tc>
      </w:tr>
      <w:tr w:rsidR="0021183C" w:rsidRPr="00452893" w14:paraId="6C20E0F0" w14:textId="77777777" w:rsidTr="00633A41">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2FA0158" w14:textId="027FA730" w:rsidR="0021183C" w:rsidRPr="00452893" w:rsidRDefault="0021183C" w:rsidP="00633A41">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sidR="00437CEA">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7C127BB6" w14:textId="67B0D059" w:rsidR="0021183C" w:rsidRPr="000F2A19" w:rsidRDefault="000F2A19" w:rsidP="00633A41">
            <w:pPr>
              <w:ind w:firstLine="4"/>
              <w:jc w:val="center"/>
              <w:rPr>
                <w:rFonts w:cs="Tahoma"/>
                <w:b/>
                <w:bCs/>
                <w:sz w:val="22"/>
                <w:highlight w:val="cyan"/>
              </w:rPr>
            </w:pPr>
            <w:r w:rsidRPr="000F2A19">
              <w:rPr>
                <w:rFonts w:cs="Tahoma"/>
                <w:b/>
                <w:bCs/>
                <w:lang w:eastAsia="cs-CZ"/>
              </w:rPr>
              <w:t>Projektový manažer</w:t>
            </w:r>
          </w:p>
        </w:tc>
      </w:tr>
      <w:tr w:rsidR="0021183C" w:rsidRPr="00452893" w14:paraId="13DE7A5F" w14:textId="77777777" w:rsidTr="00633A41">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4623FB6" w14:textId="14045295" w:rsidR="0021183C" w:rsidRDefault="00437CEA" w:rsidP="00633A41">
            <w:pPr>
              <w:pStyle w:val="text"/>
              <w:spacing w:before="0"/>
              <w:rPr>
                <w:rFonts w:ascii="Tahoma" w:hAnsi="Tahoma" w:cs="Tahoma"/>
                <w:b/>
                <w:sz w:val="22"/>
                <w:szCs w:val="22"/>
              </w:rPr>
            </w:pPr>
            <w:r>
              <w:rPr>
                <w:rFonts w:ascii="Tahoma" w:hAnsi="Tahoma" w:cs="Tahoma"/>
                <w:b/>
                <w:sz w:val="22"/>
                <w:szCs w:val="22"/>
              </w:rPr>
              <w:t>Vztah k účastníkovi</w:t>
            </w:r>
          </w:p>
          <w:p w14:paraId="083311F2" w14:textId="214A0D31" w:rsidR="0021183C" w:rsidRPr="00452893" w:rsidRDefault="0021183C" w:rsidP="00633A41">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sidR="00437CEA">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2A4428D0" w14:textId="0F430D4E" w:rsidR="0021183C" w:rsidRPr="000F2A19" w:rsidRDefault="000F2A19" w:rsidP="00633A41">
            <w:pPr>
              <w:ind w:firstLine="4"/>
              <w:jc w:val="center"/>
              <w:rPr>
                <w:rFonts w:cs="Tahoma"/>
                <w:b/>
                <w:bCs/>
                <w:sz w:val="22"/>
                <w:szCs w:val="22"/>
              </w:rPr>
            </w:pPr>
            <w:r w:rsidRPr="000F2A19">
              <w:rPr>
                <w:rFonts w:cs="Tahoma"/>
                <w:b/>
                <w:bCs/>
                <w:lang w:eastAsia="cs-CZ"/>
              </w:rPr>
              <w:t>poddodavatel</w:t>
            </w:r>
          </w:p>
        </w:tc>
      </w:tr>
      <w:tr w:rsidR="00437CEA" w:rsidRPr="00452893" w14:paraId="07E25E00" w14:textId="77777777" w:rsidTr="00633A41">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0595FF3" w14:textId="4044E0FE" w:rsidR="00437CEA" w:rsidRPr="00437CEA" w:rsidRDefault="00437CEA" w:rsidP="00633A41">
            <w:pPr>
              <w:pStyle w:val="text"/>
              <w:spacing w:before="0"/>
              <w:rPr>
                <w:rFonts w:ascii="Tahoma" w:hAnsi="Tahoma" w:cs="Tahoma"/>
                <w:b/>
                <w:bCs/>
                <w:iCs/>
                <w:sz w:val="22"/>
                <w:szCs w:val="22"/>
              </w:rPr>
            </w:pPr>
            <w:r>
              <w:rPr>
                <w:rFonts w:ascii="Tahoma" w:hAnsi="Tahoma" w:cs="Tahoma"/>
                <w:b/>
                <w:bCs/>
                <w:iCs/>
                <w:sz w:val="22"/>
                <w:szCs w:val="22"/>
              </w:rPr>
              <w:t>Identifikace vysoké školy</w:t>
            </w:r>
            <w:r w:rsidR="00677414">
              <w:rPr>
                <w:rFonts w:ascii="Tahoma" w:hAnsi="Tahoma" w:cs="Tahoma"/>
                <w:b/>
                <w:bCs/>
                <w:iCs/>
                <w:sz w:val="22"/>
                <w:szCs w:val="22"/>
              </w:rPr>
              <w:t>/autorizace</w:t>
            </w:r>
          </w:p>
          <w:p w14:paraId="7DAFD6F5" w14:textId="7943A1FA" w:rsidR="00437CEA" w:rsidRDefault="00437CEA" w:rsidP="00437CE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5DD678BA" w14:textId="4C997686" w:rsidR="00437CEA" w:rsidRPr="00273C60" w:rsidRDefault="000F2A19" w:rsidP="00633A41">
            <w:pPr>
              <w:ind w:firstLine="4"/>
              <w:jc w:val="center"/>
              <w:rPr>
                <w:rFonts w:cs="Tahoma"/>
                <w:highlight w:val="yellow"/>
                <w:lang w:eastAsia="cs-CZ"/>
              </w:rPr>
            </w:pPr>
            <w:r w:rsidRPr="000F2A19">
              <w:rPr>
                <w:rFonts w:cs="Tahoma"/>
                <w:lang w:eastAsia="cs-CZ"/>
              </w:rPr>
              <w:t>ČVUT, Fakulta stavební, Ing., obor geodézie a kartografie</w:t>
            </w:r>
          </w:p>
        </w:tc>
      </w:tr>
      <w:tr w:rsidR="00437CEA" w:rsidRPr="00452893" w14:paraId="074CF136" w14:textId="77777777" w:rsidTr="00633A41">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2EB933B" w14:textId="7902C6A0" w:rsidR="00437CEA" w:rsidRDefault="00437CEA" w:rsidP="00633A41">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227BED57" w14:textId="3456124C" w:rsidR="00437CEA" w:rsidRPr="00273C60" w:rsidRDefault="000F2A19" w:rsidP="00633A41">
            <w:pPr>
              <w:ind w:firstLine="4"/>
              <w:jc w:val="center"/>
              <w:rPr>
                <w:rFonts w:cs="Tahoma"/>
                <w:highlight w:val="yellow"/>
                <w:lang w:eastAsia="cs-CZ"/>
              </w:rPr>
            </w:pPr>
            <w:r w:rsidRPr="000F2A19">
              <w:rPr>
                <w:rFonts w:cs="Tahoma"/>
                <w:lang w:eastAsia="cs-CZ"/>
              </w:rPr>
              <w:t>15</w:t>
            </w:r>
          </w:p>
        </w:tc>
      </w:tr>
      <w:tr w:rsidR="0021183C" w:rsidRPr="00452893" w14:paraId="58B48110" w14:textId="77777777" w:rsidTr="00633A41">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E198F06" w14:textId="77777777" w:rsidR="0021183C" w:rsidRDefault="00437CEA" w:rsidP="00633A41">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56F28D84" w14:textId="1E9524E0" w:rsidR="00437CEA" w:rsidRPr="00437CEA" w:rsidRDefault="00437CEA" w:rsidP="00633A41">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322BE31C" w14:textId="30939E45" w:rsidR="0021183C" w:rsidRPr="00452893" w:rsidRDefault="000F2A19" w:rsidP="00633A41">
            <w:pPr>
              <w:ind w:firstLine="4"/>
              <w:jc w:val="center"/>
              <w:rPr>
                <w:rFonts w:cs="Tahoma"/>
                <w:sz w:val="22"/>
                <w:szCs w:val="22"/>
              </w:rPr>
            </w:pPr>
            <w:r>
              <w:rPr>
                <w:rFonts w:cs="Tahoma"/>
                <w:lang w:eastAsia="cs-CZ"/>
              </w:rPr>
              <w:t>Ověřovací ekonomická studie Pražské tržnice, Praha</w:t>
            </w:r>
          </w:p>
        </w:tc>
      </w:tr>
      <w:tr w:rsidR="0021183C" w:rsidRPr="00452893" w14:paraId="29F3998E" w14:textId="77777777" w:rsidTr="00633A41">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FC81F20" w14:textId="1B32E987" w:rsidR="0021183C" w:rsidRDefault="00437CEA" w:rsidP="00633A41">
            <w:pPr>
              <w:pStyle w:val="text"/>
              <w:widowControl/>
              <w:spacing w:before="0" w:line="240" w:lineRule="auto"/>
              <w:rPr>
                <w:rFonts w:ascii="Tahoma" w:hAnsi="Tahoma" w:cs="Tahoma"/>
                <w:b/>
                <w:bCs/>
                <w:sz w:val="22"/>
                <w:szCs w:val="22"/>
              </w:rPr>
            </w:pPr>
            <w:r w:rsidRPr="00437CEA">
              <w:rPr>
                <w:rFonts w:ascii="Tahoma" w:hAnsi="Tahoma" w:cs="Tahoma"/>
                <w:b/>
                <w:bCs/>
                <w:sz w:val="22"/>
                <w:szCs w:val="22"/>
              </w:rPr>
              <w:lastRenderedPageBreak/>
              <w:t xml:space="preserve">Údaje </w:t>
            </w:r>
            <w:r>
              <w:rPr>
                <w:rFonts w:ascii="Tahoma" w:hAnsi="Tahoma" w:cs="Tahoma"/>
                <w:b/>
                <w:bCs/>
                <w:sz w:val="22"/>
                <w:szCs w:val="22"/>
              </w:rPr>
              <w:t>odpovídající hodnoceným parametrům v rámci významné zakázky</w:t>
            </w:r>
          </w:p>
          <w:p w14:paraId="0B359BD7" w14:textId="003B7C93" w:rsidR="00DA6919" w:rsidRPr="00DA6919" w:rsidRDefault="007907EB" w:rsidP="00633A41">
            <w:pPr>
              <w:pStyle w:val="text"/>
              <w:widowControl/>
              <w:spacing w:before="0" w:line="240" w:lineRule="auto"/>
              <w:rPr>
                <w:rFonts w:ascii="Tahoma" w:hAnsi="Tahoma" w:cs="Tahoma"/>
                <w:i/>
                <w:iCs/>
                <w:sz w:val="22"/>
                <w:szCs w:val="22"/>
              </w:rPr>
            </w:pPr>
            <w:r>
              <w:rPr>
                <w:rFonts w:ascii="Tahoma" w:hAnsi="Tahoma" w:cs="Tahoma"/>
                <w:i/>
                <w:iCs/>
                <w:sz w:val="22"/>
                <w:szCs w:val="22"/>
              </w:rPr>
              <w:t>[</w:t>
            </w:r>
            <w:r w:rsidR="00DA6919">
              <w:rPr>
                <w:rFonts w:ascii="Tahoma" w:hAnsi="Tahoma" w:cs="Tahoma"/>
                <w:i/>
                <w:iCs/>
                <w:sz w:val="22"/>
                <w:szCs w:val="22"/>
              </w:rPr>
              <w:t xml:space="preserve">popis významné zakázky dle </w:t>
            </w:r>
            <w:r w:rsidR="00677414">
              <w:rPr>
                <w:rFonts w:ascii="Tahoma" w:hAnsi="Tahoma" w:cs="Tahoma"/>
                <w:i/>
                <w:iCs/>
                <w:sz w:val="22"/>
                <w:szCs w:val="22"/>
              </w:rPr>
              <w:t xml:space="preserve">hodnocených </w:t>
            </w:r>
            <w:r w:rsidR="00DA6919">
              <w:rPr>
                <w:rFonts w:ascii="Tahoma" w:hAnsi="Tahoma" w:cs="Tahoma"/>
                <w:i/>
                <w:iCs/>
                <w:sz w:val="22"/>
                <w:szCs w:val="22"/>
              </w:rPr>
              <w:t>parametrů</w:t>
            </w:r>
            <w:r>
              <w:rPr>
                <w:rFonts w:ascii="Tahoma" w:hAnsi="Tahoma" w:cs="Tahoma"/>
                <w:i/>
                <w:iCs/>
                <w:sz w:val="22"/>
                <w:szCs w:val="22"/>
              </w:rPr>
              <w:t xml:space="preserve"> a) až d)</w:t>
            </w:r>
            <w:r w:rsidR="00DA6919">
              <w:rPr>
                <w:rFonts w:ascii="Tahoma" w:hAnsi="Tahoma" w:cs="Tahoma"/>
                <w:i/>
                <w:iCs/>
                <w:sz w:val="22"/>
                <w:szCs w:val="22"/>
              </w:rPr>
              <w:t xml:space="preserve"> uvedených v poptávce k podání nabídky v části </w:t>
            </w:r>
            <w:r>
              <w:rPr>
                <w:rFonts w:ascii="Tahoma" w:hAnsi="Tahoma" w:cs="Tahoma"/>
                <w:i/>
                <w:iCs/>
                <w:sz w:val="22"/>
                <w:szCs w:val="22"/>
              </w:rPr>
              <w:t>„H</w:t>
            </w:r>
            <w:r w:rsidR="00DA6919">
              <w:rPr>
                <w:rFonts w:ascii="Tahoma" w:hAnsi="Tahoma" w:cs="Tahoma"/>
                <w:i/>
                <w:iCs/>
                <w:sz w:val="22"/>
                <w:szCs w:val="22"/>
              </w:rPr>
              <w:t>odnocení nabídek – projektový tým</w:t>
            </w:r>
            <w:r>
              <w:rPr>
                <w:rFonts w:ascii="Tahoma" w:hAnsi="Tahoma" w:cs="Tahoma"/>
                <w:i/>
                <w:iCs/>
                <w:sz w:val="22"/>
                <w:szCs w:val="22"/>
              </w:rPr>
              <w:t>“</w:t>
            </w:r>
            <w:r w:rsidR="00B6413D">
              <w:rPr>
                <w:rFonts w:ascii="Tahoma" w:hAnsi="Tahoma" w:cs="Tahoma"/>
                <w:i/>
                <w:iCs/>
                <w:sz w:val="22"/>
                <w:szCs w:val="22"/>
              </w:rPr>
              <w:t xml:space="preserve">, </w:t>
            </w:r>
            <w:r w:rsidR="00B6413D"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sidR="00DA6919">
              <w:rPr>
                <w:rFonts w:ascii="Tahoma" w:hAnsi="Tahoma" w:cs="Tahoma"/>
                <w:i/>
                <w:iCs/>
                <w:sz w:val="22"/>
                <w:szCs w:val="22"/>
              </w:rPr>
              <w:t>)</w:t>
            </w:r>
            <w:r>
              <w:rPr>
                <w:rFonts w:ascii="Tahoma" w:hAnsi="Tahoma" w:cs="Tahoma"/>
                <w:i/>
                <w:iCs/>
                <w:sz w:val="22"/>
                <w:szCs w:val="22"/>
              </w:rPr>
              <w:t>]</w:t>
            </w:r>
          </w:p>
          <w:p w14:paraId="5B5EE012" w14:textId="31459768" w:rsidR="0021183C" w:rsidRPr="00452893" w:rsidRDefault="0021183C" w:rsidP="00633A41">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4C616CBB" w14:textId="5CF3B7D3" w:rsidR="0021183C" w:rsidRPr="00AC62B8" w:rsidRDefault="000F2A19" w:rsidP="000F2A19">
            <w:pPr>
              <w:pStyle w:val="Odstavecseseznamem"/>
              <w:numPr>
                <w:ilvl w:val="0"/>
                <w:numId w:val="18"/>
              </w:numPr>
              <w:spacing w:line="480" w:lineRule="auto"/>
              <w:jc w:val="left"/>
              <w:rPr>
                <w:rFonts w:cs="Tahoma"/>
                <w:lang w:eastAsia="cs-CZ"/>
              </w:rPr>
            </w:pPr>
            <w:r>
              <w:rPr>
                <w:rFonts w:cs="Tahoma"/>
                <w:lang w:eastAsia="cs-CZ"/>
              </w:rPr>
              <w:t>Ekonomický model; základní analýza řešeného areálu a území; strukturace území; strategie rozvoje areálu; analýza rizik, harmonogram projektu; 11 ha</w:t>
            </w:r>
          </w:p>
          <w:p w14:paraId="2FD36424" w14:textId="075B09C0" w:rsidR="007907EB" w:rsidRPr="00AC62B8" w:rsidRDefault="000F2A19" w:rsidP="000F2A19">
            <w:pPr>
              <w:pStyle w:val="Odstavecseseznamem"/>
              <w:numPr>
                <w:ilvl w:val="0"/>
                <w:numId w:val="18"/>
              </w:numPr>
              <w:spacing w:line="480" w:lineRule="auto"/>
              <w:jc w:val="left"/>
              <w:rPr>
                <w:rFonts w:cs="Tahoma"/>
                <w:lang w:eastAsia="cs-CZ"/>
              </w:rPr>
            </w:pPr>
            <w:r>
              <w:rPr>
                <w:rFonts w:cs="Tahoma"/>
                <w:lang w:eastAsia="cs-CZ"/>
              </w:rPr>
              <w:t>1 400 tis. Kč bez DPH</w:t>
            </w:r>
          </w:p>
          <w:p w14:paraId="7B645B96" w14:textId="09729915" w:rsidR="007907EB" w:rsidRPr="00AC62B8" w:rsidRDefault="000F2A19" w:rsidP="000F2A19">
            <w:pPr>
              <w:pStyle w:val="Odstavecseseznamem"/>
              <w:numPr>
                <w:ilvl w:val="0"/>
                <w:numId w:val="18"/>
              </w:numPr>
              <w:spacing w:line="480" w:lineRule="auto"/>
              <w:jc w:val="left"/>
              <w:rPr>
                <w:rFonts w:cs="Tahoma"/>
                <w:lang w:eastAsia="cs-CZ"/>
              </w:rPr>
            </w:pPr>
            <w:r>
              <w:rPr>
                <w:rFonts w:cs="Tahoma"/>
                <w:lang w:eastAsia="cs-CZ"/>
              </w:rPr>
              <w:t>studie řeší optimalizaci využití veškerých prostor v areálu z funkčního, ekonomického i provozního hlediska, předmětem je nastavení funkčních schémat, nákladových a výnosných položek, návrh provozního schéma, koordinace stávajících i potenciálních obchodních partnerů, nájemníků</w:t>
            </w:r>
          </w:p>
          <w:p w14:paraId="61C6FD63" w14:textId="533BFC77" w:rsidR="007907EB" w:rsidRPr="00AC62B8" w:rsidRDefault="000F2A19" w:rsidP="000F2A19">
            <w:pPr>
              <w:pStyle w:val="Odstavecseseznamem"/>
              <w:numPr>
                <w:ilvl w:val="0"/>
                <w:numId w:val="18"/>
              </w:numPr>
              <w:spacing w:line="480" w:lineRule="auto"/>
              <w:jc w:val="left"/>
              <w:rPr>
                <w:rFonts w:cs="Tahoma"/>
                <w:sz w:val="22"/>
                <w:szCs w:val="22"/>
              </w:rPr>
            </w:pPr>
            <w:r>
              <w:rPr>
                <w:rFonts w:cs="Tahoma"/>
                <w:lang w:eastAsia="cs-CZ"/>
              </w:rPr>
              <w:t>IPR Praha, Vyšehradská 57, 128 00 Praha</w:t>
            </w:r>
          </w:p>
        </w:tc>
      </w:tr>
      <w:tr w:rsidR="0021183C" w:rsidRPr="00452893" w14:paraId="469E0881" w14:textId="77777777" w:rsidTr="00633A41">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5B7661A" w14:textId="0DE86E22" w:rsidR="0021183C" w:rsidRPr="00452893" w:rsidRDefault="0021183C" w:rsidP="00633A41">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sidR="00437CEA">
              <w:rPr>
                <w:rFonts w:ascii="Tahoma" w:hAnsi="Tahoma" w:cs="Tahoma"/>
                <w:sz w:val="22"/>
                <w:szCs w:val="22"/>
              </w:rPr>
              <w:t xml:space="preserve"> poskytnuté údaje</w:t>
            </w:r>
          </w:p>
          <w:p w14:paraId="17D4FCDE" w14:textId="77777777" w:rsidR="0021183C" w:rsidRPr="00452893" w:rsidRDefault="0021183C" w:rsidP="00633A41">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60F58938" w14:textId="6132EEE2" w:rsidR="0021183C" w:rsidRPr="00DB0DDB" w:rsidRDefault="00392D39" w:rsidP="00633A41">
            <w:pPr>
              <w:ind w:firstLine="4"/>
              <w:jc w:val="center"/>
              <w:rPr>
                <w:rFonts w:cs="Tahoma"/>
                <w:sz w:val="22"/>
                <w:szCs w:val="22"/>
              </w:rPr>
            </w:pPr>
            <w:r w:rsidRPr="00392D39">
              <w:rPr>
                <w:rFonts w:cs="Tahoma"/>
                <w:bCs/>
                <w:lang w:eastAsia="cs-CZ"/>
              </w:rPr>
              <w:t>XXXXXXX</w:t>
            </w:r>
            <w:r w:rsidR="00DB0DDB" w:rsidRPr="00DB0DDB">
              <w:rPr>
                <w:rFonts w:cs="Tahoma"/>
                <w:lang w:eastAsia="cs-CZ"/>
              </w:rPr>
              <w:br/>
            </w:r>
            <w:r w:rsidR="00DB0DDB" w:rsidRPr="00DB0DDB">
              <w:rPr>
                <w:rFonts w:cs="Tahoma"/>
                <w:szCs w:val="22"/>
              </w:rPr>
              <w:t>IPR Praha, Vyšehradská 57, 128 00 Praha</w:t>
            </w:r>
            <w:r w:rsidR="00DB0DDB" w:rsidRPr="00DB0DDB">
              <w:rPr>
                <w:rFonts w:cs="Tahoma"/>
                <w:szCs w:val="22"/>
              </w:rPr>
              <w:br/>
              <w:t xml:space="preserve">Email: </w:t>
            </w:r>
            <w:r w:rsidRPr="00392D39">
              <w:rPr>
                <w:rFonts w:cs="Tahoma"/>
                <w:bCs/>
                <w:lang w:eastAsia="cs-CZ"/>
              </w:rPr>
              <w:t>XXXXXXX</w:t>
            </w:r>
            <w:r w:rsidR="00DB0DDB" w:rsidRPr="00DB0DDB">
              <w:rPr>
                <w:rFonts w:cs="Tahoma"/>
                <w:szCs w:val="22"/>
              </w:rPr>
              <w:br/>
              <w:t xml:space="preserve">Telefon: </w:t>
            </w:r>
            <w:r w:rsidRPr="00392D39">
              <w:rPr>
                <w:rFonts w:cs="Tahoma"/>
                <w:bCs/>
                <w:lang w:eastAsia="cs-CZ"/>
              </w:rPr>
              <w:t>XXXXXXX</w:t>
            </w:r>
          </w:p>
        </w:tc>
      </w:tr>
      <w:tr w:rsidR="00687269" w:rsidRPr="00452893" w14:paraId="79578138" w14:textId="77777777" w:rsidTr="00633A41">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20DFDC3" w14:textId="77777777" w:rsidR="00687269" w:rsidRDefault="00687269" w:rsidP="00633A41">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0A943C8C" w14:textId="35DFB128" w:rsidR="00687269" w:rsidRPr="00452893" w:rsidRDefault="00687269" w:rsidP="00633A41">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73E37DA1" w14:textId="235CF235" w:rsidR="00687269" w:rsidRPr="00273C60" w:rsidRDefault="00687269" w:rsidP="00633A41">
            <w:pPr>
              <w:ind w:firstLine="4"/>
              <w:jc w:val="center"/>
              <w:rPr>
                <w:rFonts w:cs="Tahoma"/>
                <w:highlight w:val="yellow"/>
                <w:lang w:eastAsia="cs-CZ"/>
              </w:rPr>
            </w:pPr>
          </w:p>
        </w:tc>
      </w:tr>
    </w:tbl>
    <w:p w14:paraId="366CFA98" w14:textId="40F9DA28" w:rsidR="003A4246" w:rsidRDefault="003A4246" w:rsidP="0021183C">
      <w:pPr>
        <w:rPr>
          <w:rFonts w:cs="Tahoma"/>
        </w:rPr>
      </w:pPr>
    </w:p>
    <w:p w14:paraId="4C33122A" w14:textId="72CC0F27" w:rsidR="00687269" w:rsidRDefault="00687269" w:rsidP="0021183C">
      <w:pPr>
        <w:rPr>
          <w:rFonts w:cs="Tahoma"/>
        </w:rPr>
      </w:pPr>
    </w:p>
    <w:p w14:paraId="196E4BE6" w14:textId="37626C6E" w:rsidR="00A052A7" w:rsidRDefault="00A052A7" w:rsidP="0021183C">
      <w:pPr>
        <w:rPr>
          <w:rFonts w:cs="Tahoma"/>
        </w:rPr>
      </w:pPr>
    </w:p>
    <w:p w14:paraId="55E68270" w14:textId="0726F1A9" w:rsidR="00A052A7" w:rsidRDefault="00A052A7" w:rsidP="0021183C">
      <w:pPr>
        <w:rPr>
          <w:rFonts w:cs="Tahoma"/>
        </w:rPr>
      </w:pPr>
    </w:p>
    <w:p w14:paraId="7C11943E" w14:textId="49710309" w:rsidR="00A052A7" w:rsidRDefault="00A052A7" w:rsidP="0021183C">
      <w:pPr>
        <w:rPr>
          <w:rFonts w:cs="Tahoma"/>
        </w:rPr>
      </w:pPr>
    </w:p>
    <w:p w14:paraId="0F8E5B7F" w14:textId="6358C7D7" w:rsidR="00A052A7" w:rsidRDefault="00A052A7" w:rsidP="0021183C">
      <w:pPr>
        <w:rPr>
          <w:rFonts w:cs="Tahoma"/>
        </w:rPr>
      </w:pPr>
    </w:p>
    <w:p w14:paraId="5FF75F7E" w14:textId="30173D31" w:rsidR="00A052A7" w:rsidRDefault="00A052A7" w:rsidP="0021183C">
      <w:pPr>
        <w:rPr>
          <w:rFonts w:cs="Tahoma"/>
        </w:rPr>
      </w:pPr>
    </w:p>
    <w:p w14:paraId="0693412B" w14:textId="5A37C338" w:rsidR="00A052A7" w:rsidRDefault="00A052A7" w:rsidP="0021183C">
      <w:pPr>
        <w:rPr>
          <w:rFonts w:cs="Tahoma"/>
        </w:rPr>
      </w:pPr>
    </w:p>
    <w:p w14:paraId="284928D1" w14:textId="19AF9BDE" w:rsidR="00A052A7" w:rsidRDefault="00A052A7" w:rsidP="0021183C">
      <w:pPr>
        <w:rPr>
          <w:rFonts w:cs="Tahoma"/>
        </w:rPr>
      </w:pPr>
    </w:p>
    <w:p w14:paraId="00FB4122" w14:textId="41FE72A5" w:rsidR="00A052A7" w:rsidRDefault="00A052A7" w:rsidP="0021183C">
      <w:pPr>
        <w:rPr>
          <w:rFonts w:cs="Tahoma"/>
        </w:rPr>
      </w:pPr>
    </w:p>
    <w:p w14:paraId="5980EDBF" w14:textId="422D9A78" w:rsidR="00A052A7" w:rsidRDefault="00A052A7" w:rsidP="0021183C">
      <w:pPr>
        <w:rPr>
          <w:rFonts w:cs="Tahoma"/>
        </w:rPr>
      </w:pPr>
    </w:p>
    <w:p w14:paraId="6A8BBE84" w14:textId="0E18AE64" w:rsidR="00A052A7" w:rsidRDefault="00A052A7" w:rsidP="0021183C">
      <w:pPr>
        <w:rPr>
          <w:rFonts w:cs="Tahoma"/>
        </w:rPr>
      </w:pPr>
    </w:p>
    <w:p w14:paraId="63E6DD09" w14:textId="2ABA90A4" w:rsidR="00A052A7" w:rsidRDefault="00A052A7" w:rsidP="0021183C">
      <w:pPr>
        <w:rPr>
          <w:rFonts w:cs="Tahoma"/>
        </w:rPr>
      </w:pPr>
    </w:p>
    <w:p w14:paraId="524BAC68" w14:textId="3C2200E7" w:rsidR="00A052A7" w:rsidRDefault="00A052A7" w:rsidP="0021183C">
      <w:pPr>
        <w:rPr>
          <w:rFonts w:cs="Tahoma"/>
        </w:rPr>
      </w:pPr>
    </w:p>
    <w:p w14:paraId="7F895FB4" w14:textId="542968A9" w:rsidR="00A052A7" w:rsidRDefault="00A052A7" w:rsidP="0021183C">
      <w:pPr>
        <w:rPr>
          <w:rFonts w:cs="Tahoma"/>
        </w:rPr>
      </w:pPr>
    </w:p>
    <w:p w14:paraId="53A1075E" w14:textId="63A4712C" w:rsidR="00A052A7" w:rsidRDefault="00A052A7" w:rsidP="0021183C">
      <w:pPr>
        <w:rPr>
          <w:rFonts w:cs="Tahoma"/>
        </w:rPr>
      </w:pPr>
    </w:p>
    <w:p w14:paraId="774BB1E2"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lastRenderedPageBreak/>
        <w:t xml:space="preserve">Příloha č. </w:t>
      </w:r>
      <w:r>
        <w:rPr>
          <w:rFonts w:ascii="Tahoma" w:hAnsi="Tahoma" w:cs="Tahoma"/>
          <w:b/>
          <w:sz w:val="28"/>
        </w:rPr>
        <w:t>4 poptávky k podání nabídky</w:t>
      </w:r>
    </w:p>
    <w:p w14:paraId="2DF42529"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0A426BB1"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312A17F4"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36E5BD63" w14:textId="77777777" w:rsidR="00A052A7" w:rsidRPr="001222ED" w:rsidRDefault="00A052A7" w:rsidP="00A052A7">
      <w:pPr>
        <w:widowControl w:val="0"/>
        <w:autoSpaceDE w:val="0"/>
        <w:autoSpaceDN w:val="0"/>
        <w:adjustRightInd w:val="0"/>
        <w:spacing w:after="120"/>
        <w:rPr>
          <w:rFonts w:cs="Tahoma"/>
          <w:b/>
          <w:bCs/>
          <w:color w:val="000000"/>
          <w:sz w:val="22"/>
          <w:szCs w:val="22"/>
        </w:rPr>
      </w:pPr>
      <w:r w:rsidRPr="00452893">
        <w:rPr>
          <w:rFonts w:cs="Tahoma"/>
          <w:lang w:eastAsia="cs-CZ"/>
        </w:rPr>
        <w:t>Dodavatel</w:t>
      </w:r>
      <w:r>
        <w:rPr>
          <w:rFonts w:cs="Tahoma"/>
          <w:b/>
          <w:lang w:eastAsia="cs-CZ"/>
        </w:rPr>
        <w:t xml:space="preserve"> 4ct s.r.o.</w:t>
      </w:r>
      <w:r w:rsidRPr="00452893">
        <w:rPr>
          <w:rFonts w:cs="Tahoma"/>
          <w:lang w:eastAsia="cs-CZ"/>
        </w:rPr>
        <w:t>, IČO:</w:t>
      </w:r>
      <w:r>
        <w:rPr>
          <w:rFonts w:cs="Tahoma"/>
          <w:lang w:eastAsia="cs-CZ"/>
        </w:rPr>
        <w:t>24284610</w:t>
      </w:r>
      <w:r w:rsidRPr="00452893">
        <w:rPr>
          <w:rFonts w:cs="Tahoma"/>
          <w:lang w:eastAsia="cs-CZ"/>
        </w:rPr>
        <w:t>, se sídlem:</w:t>
      </w:r>
      <w:r>
        <w:rPr>
          <w:rFonts w:cs="Tahoma"/>
          <w:lang w:eastAsia="cs-CZ"/>
        </w:rPr>
        <w:t xml:space="preserve"> Krakovská 1256/24</w:t>
      </w:r>
      <w:r w:rsidRPr="00452893">
        <w:rPr>
          <w:rFonts w:cs="Tahoma"/>
          <w:lang w:eastAsia="cs-CZ"/>
        </w:rPr>
        <w:t>,</w:t>
      </w:r>
      <w:r>
        <w:rPr>
          <w:rFonts w:cs="Tahoma"/>
          <w:lang w:eastAsia="cs-CZ"/>
        </w:rPr>
        <w:t xml:space="preserve"> </w:t>
      </w:r>
      <w:r w:rsidRPr="00452893">
        <w:rPr>
          <w:rFonts w:cs="Tahoma"/>
          <w:lang w:eastAsia="cs-CZ"/>
        </w:rPr>
        <w:t>PSČ</w:t>
      </w:r>
      <w:r>
        <w:rPr>
          <w:rFonts w:cs="Tahoma"/>
          <w:lang w:eastAsia="cs-CZ"/>
        </w:rPr>
        <w:t xml:space="preserve"> 110 00</w:t>
      </w:r>
      <w:r w:rsidRPr="00452893">
        <w:rPr>
          <w:rFonts w:cs="Tahoma"/>
          <w:lang w:eastAsia="cs-CZ"/>
        </w:rPr>
        <w:t>, (dále jen „</w:t>
      </w:r>
      <w:r w:rsidRPr="00452893">
        <w:rPr>
          <w:rFonts w:cs="Tahoma"/>
          <w:b/>
          <w:i/>
          <w:lang w:eastAsia="cs-CZ"/>
        </w:rPr>
        <w:t>dodavatel</w:t>
      </w:r>
      <w:r w:rsidRPr="00452893">
        <w:rPr>
          <w:rFonts w:cs="Tahoma"/>
          <w:lang w:eastAsia="cs-CZ"/>
        </w:rPr>
        <w:t>“), jako účastní</w:t>
      </w:r>
      <w:r>
        <w:rPr>
          <w:rFonts w:cs="Tahoma"/>
          <w:lang w:eastAsia="cs-CZ"/>
        </w:rPr>
        <w:t xml:space="preserve">k poptávkového řízení </w:t>
      </w:r>
      <w:r w:rsidRPr="00452893">
        <w:rPr>
          <w:rFonts w:cs="Tahoma"/>
          <w:lang w:eastAsia="cs-CZ"/>
        </w:rPr>
        <w:t xml:space="preserve">veřejné zakázky s názvem </w:t>
      </w:r>
      <w:r>
        <w:rPr>
          <w:rFonts w:cs="Tahoma"/>
          <w:b/>
          <w:bCs/>
          <w:szCs w:val="20"/>
        </w:rPr>
        <w:t>„Analýza výstavby nového hlavního nádraží Brno v kontextu rozvojového území Nová čtvrť Trnitá“</w:t>
      </w:r>
      <w:r w:rsidRPr="00452893">
        <w:rPr>
          <w:rFonts w:cs="Tahoma"/>
        </w:rPr>
        <w:t xml:space="preserve">, tímto čestně prohlašuje, že </w:t>
      </w:r>
      <w:r>
        <w:rPr>
          <w:rFonts w:cs="Tahoma"/>
        </w:rPr>
        <w:t>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4B18BD42"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9F5F53" w14:textId="75F865ED" w:rsidR="00A052A7" w:rsidRPr="00452893" w:rsidRDefault="00A052A7" w:rsidP="00A052A7">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člen týmu</w:t>
            </w:r>
            <w:r w:rsidRPr="00452893">
              <w:rPr>
                <w:rFonts w:ascii="Tahoma" w:hAnsi="Tahoma" w:cs="Tahoma"/>
                <w:b/>
                <w:bCs/>
                <w:caps/>
                <w:sz w:val="22"/>
                <w:szCs w:val="22"/>
              </w:rPr>
              <w:t xml:space="preserve"> </w:t>
            </w:r>
            <w:r w:rsidR="00392D39">
              <w:rPr>
                <w:rFonts w:ascii="Tahoma" w:hAnsi="Tahoma" w:cs="Tahoma"/>
                <w:b/>
                <w:caps/>
                <w:sz w:val="22"/>
                <w:szCs w:val="22"/>
                <w:lang w:bidi="en-US"/>
              </w:rPr>
              <w:t>XXXXXXX</w:t>
            </w:r>
          </w:p>
        </w:tc>
      </w:tr>
      <w:tr w:rsidR="00A052A7" w:rsidRPr="00452893" w14:paraId="568FE1FB"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F21591B"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0D642945" w14:textId="10444204" w:rsidR="00A052A7" w:rsidRPr="00452893" w:rsidRDefault="00392D39" w:rsidP="00EF2C9A">
            <w:pPr>
              <w:ind w:firstLine="4"/>
              <w:jc w:val="center"/>
              <w:rPr>
                <w:rFonts w:cs="Tahoma"/>
                <w:b/>
                <w:sz w:val="22"/>
                <w:szCs w:val="22"/>
              </w:rPr>
            </w:pPr>
            <w:r>
              <w:rPr>
                <w:rFonts w:cs="Tahoma"/>
                <w:b/>
                <w:sz w:val="22"/>
                <w:szCs w:val="22"/>
              </w:rPr>
              <w:t>XXXXX</w:t>
            </w:r>
          </w:p>
        </w:tc>
      </w:tr>
      <w:tr w:rsidR="00A052A7" w:rsidRPr="00452893" w14:paraId="18BDCC9E"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68DD3093"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089D61CE" w14:textId="77777777" w:rsidR="00A052A7" w:rsidRPr="00350B0B" w:rsidRDefault="00A052A7" w:rsidP="00EF2C9A">
            <w:pPr>
              <w:ind w:firstLine="4"/>
              <w:jc w:val="center"/>
              <w:rPr>
                <w:rFonts w:cs="Tahoma"/>
                <w:b/>
                <w:bCs/>
                <w:sz w:val="22"/>
                <w:highlight w:val="cyan"/>
              </w:rPr>
            </w:pPr>
            <w:r w:rsidRPr="00350B0B">
              <w:rPr>
                <w:rFonts w:cs="Tahoma"/>
                <w:b/>
                <w:bCs/>
                <w:lang w:eastAsia="cs-CZ"/>
              </w:rPr>
              <w:t>Finanční analytik</w:t>
            </w:r>
          </w:p>
        </w:tc>
      </w:tr>
      <w:tr w:rsidR="00A052A7" w:rsidRPr="00452893" w14:paraId="551575BA"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45F8664"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1FB37EA0"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440D80DD" w14:textId="77777777" w:rsidR="00A052A7" w:rsidRPr="00350B0B" w:rsidRDefault="00A052A7" w:rsidP="00EF2C9A">
            <w:pPr>
              <w:ind w:firstLine="4"/>
              <w:jc w:val="center"/>
              <w:rPr>
                <w:rFonts w:cs="Tahoma"/>
                <w:b/>
                <w:bCs/>
                <w:sz w:val="22"/>
                <w:szCs w:val="22"/>
              </w:rPr>
            </w:pPr>
            <w:r w:rsidRPr="00350B0B">
              <w:rPr>
                <w:rFonts w:cs="Tahoma"/>
                <w:b/>
                <w:bCs/>
                <w:lang w:eastAsia="cs-CZ"/>
              </w:rPr>
              <w:t>poddodavatel</w:t>
            </w:r>
          </w:p>
        </w:tc>
      </w:tr>
      <w:tr w:rsidR="00A052A7" w:rsidRPr="00452893" w14:paraId="7A155503"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3523970"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7472417F"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5E478DBC" w14:textId="77777777" w:rsidR="00A052A7" w:rsidRPr="00273C60" w:rsidRDefault="00A052A7" w:rsidP="00EF2C9A">
            <w:pPr>
              <w:ind w:firstLine="4"/>
              <w:jc w:val="left"/>
              <w:rPr>
                <w:rFonts w:cs="Tahoma"/>
                <w:highlight w:val="yellow"/>
                <w:lang w:eastAsia="cs-CZ"/>
              </w:rPr>
            </w:pPr>
            <w:r w:rsidRPr="00741697">
              <w:rPr>
                <w:rFonts w:cs="Tahoma"/>
                <w:lang w:eastAsia="cs-CZ"/>
              </w:rPr>
              <w:t>Vysoká škola ekonomická – titul: Ing. (1988 – ekonomika zahraničního obchodu)</w:t>
            </w:r>
            <w:r w:rsidRPr="00741697">
              <w:rPr>
                <w:rFonts w:cs="Tahoma"/>
                <w:lang w:eastAsia="cs-CZ"/>
              </w:rPr>
              <w:br/>
              <w:t>České vysoké učení technické – titul: PhD (2005 – Technologie a managment v dopravě a telekomunikacích – disertační práce: Metodika spolupráce veřejného a soukromého sektoru při financování dopravy)</w:t>
            </w:r>
          </w:p>
        </w:tc>
      </w:tr>
      <w:tr w:rsidR="00A052A7" w:rsidRPr="00452893" w14:paraId="42D50A3C"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F6B4DA0"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728DBE93" w14:textId="77777777" w:rsidR="00A052A7" w:rsidRPr="00273C60" w:rsidRDefault="00A052A7" w:rsidP="00EF2C9A">
            <w:pPr>
              <w:ind w:firstLine="4"/>
              <w:jc w:val="center"/>
              <w:rPr>
                <w:rFonts w:cs="Tahoma"/>
                <w:highlight w:val="yellow"/>
                <w:lang w:eastAsia="cs-CZ"/>
              </w:rPr>
            </w:pPr>
            <w:r w:rsidRPr="00741697">
              <w:rPr>
                <w:rFonts w:cs="Tahoma"/>
                <w:lang w:eastAsia="cs-CZ"/>
              </w:rPr>
              <w:t>33 let</w:t>
            </w:r>
          </w:p>
        </w:tc>
      </w:tr>
      <w:tr w:rsidR="00A052A7" w:rsidRPr="00452893" w14:paraId="4DF0A30B"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1F66AF4"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6571CD3C"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59DB5249" w14:textId="77777777" w:rsidR="00A052A7" w:rsidRPr="00452893" w:rsidRDefault="00A052A7" w:rsidP="00EF2C9A">
            <w:pPr>
              <w:ind w:firstLine="4"/>
              <w:jc w:val="center"/>
              <w:rPr>
                <w:rFonts w:cs="Tahoma"/>
                <w:sz w:val="22"/>
                <w:szCs w:val="22"/>
              </w:rPr>
            </w:pPr>
            <w:r>
              <w:rPr>
                <w:rFonts w:cs="Tahoma"/>
                <w:lang w:eastAsia="cs-CZ"/>
              </w:rPr>
              <w:t xml:space="preserve">Urbanistická ideová studie dostavba veřejného prostoru </w:t>
            </w:r>
            <w:r>
              <w:rPr>
                <w:rFonts w:cs="Tahoma"/>
                <w:szCs w:val="22"/>
              </w:rPr>
              <w:t>Opuštěná – Trnitá; návrh strategie dalšího postupu ve scénářích (s časovým harmonogramem), ekonomické posouzení záměrů a jejich variant</w:t>
            </w:r>
          </w:p>
        </w:tc>
      </w:tr>
      <w:tr w:rsidR="00A052A7" w:rsidRPr="00452893" w14:paraId="40345CC0"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3ABC5BF"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lastRenderedPageBreak/>
              <w:t xml:space="preserve">Údaje </w:t>
            </w:r>
            <w:r>
              <w:rPr>
                <w:rFonts w:ascii="Tahoma" w:hAnsi="Tahoma" w:cs="Tahoma"/>
                <w:b/>
                <w:bCs/>
                <w:sz w:val="22"/>
                <w:szCs w:val="22"/>
              </w:rPr>
              <w:t>odpovídající hodnoceným parametrům v rámci významné zakázky</w:t>
            </w:r>
          </w:p>
          <w:p w14:paraId="0FCE07AE"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6E096923"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7A135621" w14:textId="6D1495F5" w:rsidR="00A052A7" w:rsidRPr="00A052A7" w:rsidRDefault="00A052A7" w:rsidP="00A052A7">
            <w:pPr>
              <w:pStyle w:val="Odstavecseseznamem"/>
              <w:numPr>
                <w:ilvl w:val="0"/>
                <w:numId w:val="20"/>
              </w:numPr>
              <w:spacing w:line="480" w:lineRule="auto"/>
              <w:jc w:val="left"/>
              <w:rPr>
                <w:rFonts w:cs="Tahoma"/>
                <w:lang w:eastAsia="cs-CZ"/>
              </w:rPr>
            </w:pPr>
            <w:r w:rsidRPr="00A052A7">
              <w:rPr>
                <w:rFonts w:cs="Tahoma"/>
                <w:lang w:eastAsia="cs-CZ"/>
              </w:rPr>
              <w:t>Investiční výstavba, koordinace 3 investorů (1 městský, 2 soukromý), kooperace s městskými organizacemi, návrh strategie dalšího postupu ve scénářích (s časovým harmonogramem), ekonomické posouzení záměrů a jejich variant</w:t>
            </w:r>
          </w:p>
          <w:p w14:paraId="52DC17EA" w14:textId="77777777" w:rsidR="00A052A7" w:rsidRPr="00AC62B8" w:rsidRDefault="00A052A7" w:rsidP="00A052A7">
            <w:pPr>
              <w:pStyle w:val="Odstavecseseznamem"/>
              <w:numPr>
                <w:ilvl w:val="0"/>
                <w:numId w:val="20"/>
              </w:numPr>
              <w:spacing w:line="480" w:lineRule="auto"/>
              <w:jc w:val="left"/>
              <w:rPr>
                <w:rFonts w:cs="Tahoma"/>
                <w:lang w:eastAsia="cs-CZ"/>
              </w:rPr>
            </w:pPr>
            <w:r>
              <w:rPr>
                <w:rFonts w:cs="Tahoma"/>
                <w:lang w:eastAsia="cs-CZ"/>
              </w:rPr>
              <w:t>9 mio Kč bez DPH</w:t>
            </w:r>
          </w:p>
          <w:p w14:paraId="608E4373" w14:textId="77777777" w:rsidR="00A052A7" w:rsidRPr="00AC62B8" w:rsidRDefault="00A052A7" w:rsidP="00A052A7">
            <w:pPr>
              <w:pStyle w:val="Odstavecseseznamem"/>
              <w:numPr>
                <w:ilvl w:val="0"/>
                <w:numId w:val="20"/>
              </w:numPr>
              <w:spacing w:line="480" w:lineRule="auto"/>
              <w:jc w:val="left"/>
              <w:rPr>
                <w:rFonts w:cs="Tahoma"/>
                <w:lang w:eastAsia="cs-CZ"/>
              </w:rPr>
            </w:pPr>
            <w:r>
              <w:rPr>
                <w:rFonts w:cs="Tahoma"/>
                <w:lang w:eastAsia="cs-CZ"/>
              </w:rPr>
              <w:t>tržní analýza, podrobné stanovení scénářů, ekonomické posouzení záměrů a jejich variant, scénářů, vyhodnocení přínosů navržených variant, analýza stavu a potenciálu území včetně identifikace hlavních limitů (rizik) a kontextů,</w:t>
            </w:r>
          </w:p>
          <w:p w14:paraId="4CBE6BA4" w14:textId="77777777" w:rsidR="00A052A7" w:rsidRPr="00AC62B8" w:rsidRDefault="00A052A7" w:rsidP="00A052A7">
            <w:pPr>
              <w:pStyle w:val="Odstavecseseznamem"/>
              <w:numPr>
                <w:ilvl w:val="0"/>
                <w:numId w:val="20"/>
              </w:numPr>
              <w:spacing w:line="480" w:lineRule="auto"/>
              <w:jc w:val="left"/>
              <w:rPr>
                <w:rFonts w:cs="Tahoma"/>
                <w:sz w:val="22"/>
                <w:szCs w:val="22"/>
              </w:rPr>
            </w:pPr>
            <w:r>
              <w:rPr>
                <w:rFonts w:cs="Tahoma"/>
                <w:lang w:eastAsia="cs-CZ"/>
              </w:rPr>
              <w:t>Karlín development II. S.r.o., součástí memoranda i Brněnské komunikace (městská akciová společnost)</w:t>
            </w:r>
          </w:p>
        </w:tc>
      </w:tr>
      <w:tr w:rsidR="00A052A7" w:rsidRPr="00452893" w14:paraId="059D2580"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3D71A5A"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5E1AB80C"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42139DE5" w14:textId="5641E686" w:rsidR="00A052A7" w:rsidRPr="00452893" w:rsidRDefault="00392D39" w:rsidP="00EF2C9A">
            <w:pPr>
              <w:ind w:firstLine="4"/>
              <w:jc w:val="center"/>
              <w:rPr>
                <w:rFonts w:cs="Tahoma"/>
                <w:sz w:val="22"/>
                <w:szCs w:val="22"/>
              </w:rPr>
            </w:pPr>
            <w:r w:rsidRPr="00392D39">
              <w:rPr>
                <w:rFonts w:cs="Tahoma"/>
                <w:bCs/>
                <w:lang w:eastAsia="cs-CZ"/>
              </w:rPr>
              <w:t>XXXXXXX</w:t>
            </w:r>
            <w:r w:rsidR="00A052A7">
              <w:rPr>
                <w:rFonts w:cs="Tahoma"/>
                <w:lang w:eastAsia="cs-CZ"/>
              </w:rPr>
              <w:t xml:space="preserve">, </w:t>
            </w:r>
            <w:r w:rsidRPr="00392D39">
              <w:rPr>
                <w:rFonts w:cs="Tahoma"/>
                <w:bCs/>
                <w:lang w:eastAsia="cs-CZ"/>
              </w:rPr>
              <w:t>XXXXXXX</w:t>
            </w:r>
            <w:r w:rsidR="00A052A7">
              <w:rPr>
                <w:rFonts w:cs="Tahoma"/>
                <w:lang w:eastAsia="cs-CZ"/>
              </w:rPr>
              <w:t xml:space="preserve">, </w:t>
            </w:r>
            <w:r w:rsidRPr="00392D39">
              <w:rPr>
                <w:rFonts w:cs="Tahoma"/>
                <w:bCs/>
                <w:lang w:eastAsia="cs-CZ"/>
              </w:rPr>
              <w:t>XXXXXXX</w:t>
            </w:r>
          </w:p>
        </w:tc>
      </w:tr>
      <w:tr w:rsidR="00A052A7" w:rsidRPr="00452893" w14:paraId="34BAAB84"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8B441AA"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3648105E"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05A8B880" w14:textId="77777777" w:rsidR="00A052A7" w:rsidRPr="00273C60" w:rsidRDefault="00A052A7" w:rsidP="00EF2C9A">
            <w:pPr>
              <w:ind w:firstLine="4"/>
              <w:jc w:val="center"/>
              <w:rPr>
                <w:rFonts w:cs="Tahoma"/>
                <w:highlight w:val="yellow"/>
                <w:lang w:eastAsia="cs-CZ"/>
              </w:rPr>
            </w:pPr>
          </w:p>
        </w:tc>
      </w:tr>
    </w:tbl>
    <w:p w14:paraId="7852B673" w14:textId="77777777" w:rsidR="00A052A7" w:rsidRDefault="00A052A7" w:rsidP="00A052A7">
      <w:pPr>
        <w:rPr>
          <w:rFonts w:cs="Tahoma"/>
        </w:rPr>
      </w:pPr>
    </w:p>
    <w:p w14:paraId="182E4F45" w14:textId="77777777" w:rsidR="00A052A7" w:rsidRPr="00452893" w:rsidRDefault="00A052A7" w:rsidP="00A052A7">
      <w:pPr>
        <w:rPr>
          <w:rFonts w:cs="Tahoma"/>
        </w:rPr>
      </w:pPr>
    </w:p>
    <w:p w14:paraId="36967E86" w14:textId="44D66FE3" w:rsidR="00A052A7" w:rsidRDefault="00A052A7" w:rsidP="0021183C">
      <w:pPr>
        <w:rPr>
          <w:rFonts w:cs="Tahoma"/>
        </w:rPr>
      </w:pPr>
    </w:p>
    <w:p w14:paraId="718F2AEF" w14:textId="1C6EFA01" w:rsidR="00A052A7" w:rsidRDefault="00A052A7" w:rsidP="0021183C">
      <w:pPr>
        <w:rPr>
          <w:rFonts w:cs="Tahoma"/>
        </w:rPr>
      </w:pPr>
    </w:p>
    <w:p w14:paraId="6879B07C" w14:textId="1F7460C3" w:rsidR="00A052A7" w:rsidRDefault="00A052A7" w:rsidP="0021183C">
      <w:pPr>
        <w:rPr>
          <w:rFonts w:cs="Tahoma"/>
        </w:rPr>
      </w:pPr>
    </w:p>
    <w:p w14:paraId="4EB0D8E7" w14:textId="717DFB5E" w:rsidR="00A052A7" w:rsidRDefault="00A052A7" w:rsidP="0021183C">
      <w:pPr>
        <w:rPr>
          <w:rFonts w:cs="Tahoma"/>
        </w:rPr>
      </w:pPr>
    </w:p>
    <w:p w14:paraId="0921431B" w14:textId="5C182352" w:rsidR="00A052A7" w:rsidRDefault="00A052A7" w:rsidP="0021183C">
      <w:pPr>
        <w:rPr>
          <w:rFonts w:cs="Tahoma"/>
        </w:rPr>
      </w:pPr>
    </w:p>
    <w:p w14:paraId="250FE9B1" w14:textId="6E84EA2A" w:rsidR="00A052A7" w:rsidRDefault="00A052A7" w:rsidP="0021183C">
      <w:pPr>
        <w:rPr>
          <w:rFonts w:cs="Tahoma"/>
        </w:rPr>
      </w:pPr>
    </w:p>
    <w:p w14:paraId="7C18364E" w14:textId="47E841A7" w:rsidR="00A052A7" w:rsidRDefault="00A052A7" w:rsidP="0021183C">
      <w:pPr>
        <w:rPr>
          <w:rFonts w:cs="Tahoma"/>
        </w:rPr>
      </w:pPr>
    </w:p>
    <w:p w14:paraId="342B6C20" w14:textId="00DFD3E8" w:rsidR="00A052A7" w:rsidRDefault="00A052A7" w:rsidP="0021183C">
      <w:pPr>
        <w:rPr>
          <w:rFonts w:cs="Tahoma"/>
        </w:rPr>
      </w:pPr>
    </w:p>
    <w:p w14:paraId="25D11B50" w14:textId="62119019" w:rsidR="00A052A7" w:rsidRDefault="00A052A7" w:rsidP="0021183C">
      <w:pPr>
        <w:rPr>
          <w:rFonts w:cs="Tahoma"/>
        </w:rPr>
      </w:pPr>
    </w:p>
    <w:p w14:paraId="4CD176F3"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 xml:space="preserve">Příloha č. </w:t>
      </w:r>
      <w:r>
        <w:rPr>
          <w:rFonts w:ascii="Tahoma" w:hAnsi="Tahoma" w:cs="Tahoma"/>
          <w:b/>
          <w:sz w:val="28"/>
        </w:rPr>
        <w:t>4 poptávky k podání nabídky</w:t>
      </w:r>
    </w:p>
    <w:p w14:paraId="1ACD1382"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487223CA"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5DD3D3BF"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226F3EA6" w14:textId="77777777" w:rsidR="00A052A7"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7AD19C05"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C32E3D" w14:textId="1F5ACA66" w:rsidR="00A052A7" w:rsidRPr="00452893" w:rsidRDefault="00A052A7" w:rsidP="00EF2C9A">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člen týmu</w:t>
            </w:r>
            <w:r w:rsidRPr="00452893">
              <w:rPr>
                <w:rFonts w:ascii="Tahoma" w:hAnsi="Tahoma" w:cs="Tahoma"/>
                <w:b/>
                <w:bCs/>
                <w:caps/>
                <w:sz w:val="22"/>
                <w:szCs w:val="22"/>
              </w:rPr>
              <w:t xml:space="preserve"> </w:t>
            </w:r>
            <w:r w:rsidR="00392D39">
              <w:rPr>
                <w:rFonts w:ascii="Tahoma" w:hAnsi="Tahoma" w:cs="Tahoma"/>
                <w:b/>
                <w:caps/>
                <w:sz w:val="22"/>
                <w:szCs w:val="22"/>
                <w:lang w:bidi="en-US"/>
              </w:rPr>
              <w:t>XXXXXXX</w:t>
            </w:r>
          </w:p>
        </w:tc>
      </w:tr>
      <w:tr w:rsidR="00A052A7" w:rsidRPr="00452893" w14:paraId="4D873E75"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65B5F0E"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0A5A8404" w14:textId="2BF8DF82" w:rsidR="00A052A7" w:rsidRPr="00452893" w:rsidRDefault="00392D39" w:rsidP="00EF2C9A">
            <w:pPr>
              <w:ind w:firstLine="4"/>
              <w:jc w:val="center"/>
              <w:rPr>
                <w:rFonts w:cs="Tahoma"/>
                <w:b/>
                <w:sz w:val="22"/>
                <w:szCs w:val="22"/>
              </w:rPr>
            </w:pPr>
            <w:r>
              <w:rPr>
                <w:rFonts w:cs="Tahoma"/>
                <w:b/>
                <w:lang w:eastAsia="cs-CZ"/>
              </w:rPr>
              <w:t>XXXXXX</w:t>
            </w:r>
          </w:p>
        </w:tc>
      </w:tr>
      <w:tr w:rsidR="00A052A7" w:rsidRPr="00452893" w14:paraId="43DF198F"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873E066"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70749759" w14:textId="77777777" w:rsidR="00A052A7" w:rsidRPr="003E0453" w:rsidRDefault="00A052A7" w:rsidP="00EF2C9A">
            <w:pPr>
              <w:ind w:firstLine="4"/>
              <w:jc w:val="center"/>
              <w:rPr>
                <w:rFonts w:cs="Tahoma"/>
                <w:b/>
                <w:bCs/>
                <w:sz w:val="22"/>
              </w:rPr>
            </w:pPr>
            <w:r w:rsidRPr="003E0453">
              <w:rPr>
                <w:rFonts w:cs="Tahoma"/>
                <w:b/>
                <w:bCs/>
                <w:lang w:eastAsia="cs-CZ"/>
              </w:rPr>
              <w:t>Koncepční architekt/ urbanista</w:t>
            </w:r>
          </w:p>
        </w:tc>
      </w:tr>
      <w:tr w:rsidR="00A052A7" w:rsidRPr="00452893" w14:paraId="5E58F8AB"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60E44FE6"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31DA194D"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17096449" w14:textId="77777777" w:rsidR="00A052A7" w:rsidRPr="003E0453" w:rsidRDefault="00A052A7" w:rsidP="00EF2C9A">
            <w:pPr>
              <w:ind w:firstLine="4"/>
              <w:jc w:val="center"/>
              <w:rPr>
                <w:rFonts w:cs="Tahoma"/>
                <w:b/>
                <w:bCs/>
                <w:sz w:val="22"/>
                <w:szCs w:val="22"/>
              </w:rPr>
            </w:pPr>
            <w:r w:rsidRPr="003E0453">
              <w:rPr>
                <w:rFonts w:cs="Tahoma"/>
                <w:b/>
                <w:bCs/>
                <w:lang w:eastAsia="cs-CZ"/>
              </w:rPr>
              <w:t>poddodavatel</w:t>
            </w:r>
          </w:p>
        </w:tc>
      </w:tr>
      <w:tr w:rsidR="00A052A7" w:rsidRPr="00452893" w14:paraId="15C5F148"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648A226"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7B81401A"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28851D68" w14:textId="77777777" w:rsidR="00A052A7" w:rsidRPr="003E0453" w:rsidRDefault="00A052A7" w:rsidP="00EF2C9A">
            <w:pPr>
              <w:ind w:firstLine="4"/>
              <w:jc w:val="center"/>
              <w:rPr>
                <w:rFonts w:cs="Tahoma"/>
                <w:b/>
                <w:bCs/>
                <w:lang w:eastAsia="cs-CZ"/>
              </w:rPr>
            </w:pPr>
            <w:r w:rsidRPr="003E0453">
              <w:rPr>
                <w:rFonts w:cs="Tahoma"/>
                <w:b/>
                <w:bCs/>
                <w:lang w:eastAsia="cs-CZ"/>
              </w:rPr>
              <w:t>Fakulta architektury ČVUT, Ing. arch., obor Architektura</w:t>
            </w:r>
          </w:p>
        </w:tc>
      </w:tr>
      <w:tr w:rsidR="00A052A7" w:rsidRPr="00452893" w14:paraId="091D9AD7"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65C60A1B"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797E9B6D" w14:textId="77777777" w:rsidR="00A052A7" w:rsidRPr="003E0453" w:rsidRDefault="00A052A7" w:rsidP="00EF2C9A">
            <w:pPr>
              <w:ind w:firstLine="4"/>
              <w:jc w:val="center"/>
              <w:rPr>
                <w:rFonts w:cs="Tahoma"/>
                <w:b/>
                <w:bCs/>
                <w:highlight w:val="yellow"/>
                <w:lang w:eastAsia="cs-CZ"/>
              </w:rPr>
            </w:pPr>
            <w:r w:rsidRPr="003E0453">
              <w:rPr>
                <w:rFonts w:cs="Tahoma"/>
                <w:b/>
                <w:bCs/>
                <w:lang w:eastAsia="cs-CZ"/>
              </w:rPr>
              <w:t>5</w:t>
            </w:r>
          </w:p>
        </w:tc>
      </w:tr>
      <w:tr w:rsidR="00A052A7" w:rsidRPr="00452893" w14:paraId="4BFF1164"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FC9CF7E"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lastRenderedPageBreak/>
              <w:t>Identifikace významné zakázky</w:t>
            </w:r>
          </w:p>
          <w:p w14:paraId="0C2A071E"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435FC46B" w14:textId="77777777" w:rsidR="00A052A7" w:rsidRPr="00452893" w:rsidRDefault="00A052A7" w:rsidP="00EF2C9A">
            <w:pPr>
              <w:ind w:firstLine="4"/>
              <w:jc w:val="center"/>
              <w:rPr>
                <w:rFonts w:cs="Tahoma"/>
                <w:sz w:val="22"/>
                <w:szCs w:val="22"/>
              </w:rPr>
            </w:pPr>
            <w:r>
              <w:rPr>
                <w:rFonts w:cs="Tahoma"/>
                <w:lang w:eastAsia="cs-CZ"/>
              </w:rPr>
              <w:t>Koncepční studie Horní Měcholupy – východ; koncepce rozvoje – identifikace hlavních limitů (rizik), hodnot a kontextů, návrh využití, ekonomické posouzení záměrů a jejich variant, návrh strategie dalšího postupu (harmonogramu, etapizace)</w:t>
            </w:r>
          </w:p>
        </w:tc>
      </w:tr>
      <w:tr w:rsidR="00A052A7" w:rsidRPr="00452893" w14:paraId="2223E13E"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34AFEF9"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t xml:space="preserve">Údaje </w:t>
            </w:r>
            <w:r>
              <w:rPr>
                <w:rFonts w:ascii="Tahoma" w:hAnsi="Tahoma" w:cs="Tahoma"/>
                <w:b/>
                <w:bCs/>
                <w:sz w:val="22"/>
                <w:szCs w:val="22"/>
              </w:rPr>
              <w:t>odpovídající hodnoceným parametrům v rámci významné zakázky</w:t>
            </w:r>
          </w:p>
          <w:p w14:paraId="3F246189"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71BE9EC1"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38DD5816" w14:textId="19719B5C" w:rsidR="00A052A7" w:rsidRPr="00A052A7" w:rsidRDefault="00A052A7" w:rsidP="00A052A7">
            <w:pPr>
              <w:pStyle w:val="Odstavecseseznamem"/>
              <w:numPr>
                <w:ilvl w:val="0"/>
                <w:numId w:val="21"/>
              </w:numPr>
              <w:spacing w:line="480" w:lineRule="auto"/>
              <w:jc w:val="center"/>
              <w:rPr>
                <w:rFonts w:cs="Tahoma"/>
                <w:lang w:eastAsia="cs-CZ"/>
              </w:rPr>
            </w:pPr>
            <w:r w:rsidRPr="00A052A7">
              <w:rPr>
                <w:rFonts w:cs="Tahoma"/>
                <w:lang w:eastAsia="cs-CZ"/>
              </w:rPr>
              <w:t>koncepční studie, jenž slouží i pro změnu územního plánu (návrh metropolitního plánu), stanovuje limity pro stavební i nestavební bloky, prioritizace jednotlivých stavebních objektů (etapizace)</w:t>
            </w:r>
          </w:p>
          <w:p w14:paraId="1E891524" w14:textId="77777777" w:rsidR="00A052A7" w:rsidRPr="00AC62B8" w:rsidRDefault="00A052A7" w:rsidP="00A052A7">
            <w:pPr>
              <w:pStyle w:val="Odstavecseseznamem"/>
              <w:numPr>
                <w:ilvl w:val="0"/>
                <w:numId w:val="21"/>
              </w:numPr>
              <w:spacing w:line="480" w:lineRule="auto"/>
              <w:jc w:val="center"/>
              <w:rPr>
                <w:rFonts w:cs="Tahoma"/>
                <w:lang w:eastAsia="cs-CZ"/>
              </w:rPr>
            </w:pPr>
            <w:r>
              <w:rPr>
                <w:rFonts w:cs="Tahoma"/>
                <w:lang w:eastAsia="cs-CZ"/>
              </w:rPr>
              <w:t>studie řeší část městské čtvrti Horní Měcholupy, navrhuje dopravní přestupní uzel Horní Měcholupy; 51 ha</w:t>
            </w:r>
          </w:p>
          <w:p w14:paraId="0BFCD50E" w14:textId="77777777" w:rsidR="00A052A7" w:rsidRPr="00AC62B8" w:rsidRDefault="00A052A7" w:rsidP="00A052A7">
            <w:pPr>
              <w:pStyle w:val="Odstavecseseznamem"/>
              <w:numPr>
                <w:ilvl w:val="0"/>
                <w:numId w:val="21"/>
              </w:numPr>
              <w:spacing w:line="480" w:lineRule="auto"/>
              <w:jc w:val="center"/>
              <w:rPr>
                <w:rFonts w:cs="Tahoma"/>
                <w:lang w:eastAsia="cs-CZ"/>
              </w:rPr>
            </w:pPr>
            <w:r>
              <w:rPr>
                <w:rFonts w:cs="Tahoma"/>
                <w:lang w:eastAsia="cs-CZ"/>
              </w:rPr>
              <w:t>960 tis. Kč bez DPH</w:t>
            </w:r>
          </w:p>
          <w:p w14:paraId="7D863ECB" w14:textId="77777777" w:rsidR="00A052A7" w:rsidRPr="00AC62B8" w:rsidRDefault="00A052A7" w:rsidP="00A052A7">
            <w:pPr>
              <w:pStyle w:val="Odstavecseseznamem"/>
              <w:numPr>
                <w:ilvl w:val="0"/>
                <w:numId w:val="21"/>
              </w:numPr>
              <w:spacing w:line="480" w:lineRule="auto"/>
              <w:jc w:val="center"/>
              <w:rPr>
                <w:rFonts w:cs="Tahoma"/>
                <w:sz w:val="22"/>
                <w:szCs w:val="22"/>
              </w:rPr>
            </w:pPr>
            <w:r>
              <w:rPr>
                <w:rFonts w:cs="Tahoma"/>
                <w:lang w:eastAsia="cs-CZ"/>
              </w:rPr>
              <w:t>Městská část Praha 15</w:t>
            </w:r>
          </w:p>
        </w:tc>
      </w:tr>
      <w:tr w:rsidR="00A052A7" w:rsidRPr="00452893" w14:paraId="2FC9FFCD"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584C5CA"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61A4AE0C"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05B5F022" w14:textId="3D5F852F" w:rsidR="00A052A7" w:rsidRPr="00452893" w:rsidRDefault="00392D39" w:rsidP="00EF2C9A">
            <w:pPr>
              <w:ind w:firstLine="4"/>
              <w:jc w:val="center"/>
              <w:rPr>
                <w:rFonts w:cs="Tahoma"/>
                <w:sz w:val="22"/>
                <w:szCs w:val="22"/>
              </w:rPr>
            </w:pPr>
            <w:r w:rsidRPr="00392D39">
              <w:rPr>
                <w:rFonts w:cs="Tahoma"/>
                <w:bCs/>
                <w:lang w:eastAsia="cs-CZ"/>
              </w:rPr>
              <w:t>XXXXXXX</w:t>
            </w:r>
            <w:r w:rsidR="00A052A7">
              <w:rPr>
                <w:rFonts w:cs="Tahoma"/>
                <w:lang w:eastAsia="cs-CZ"/>
              </w:rPr>
              <w:t xml:space="preserve">, </w:t>
            </w:r>
            <w:r w:rsidRPr="00392D39">
              <w:rPr>
                <w:rFonts w:cs="Tahoma"/>
                <w:bCs/>
                <w:lang w:eastAsia="cs-CZ"/>
              </w:rPr>
              <w:t>XXXXXXX</w:t>
            </w:r>
            <w:r w:rsidR="00A052A7">
              <w:rPr>
                <w:rFonts w:cs="Tahoma"/>
                <w:lang w:eastAsia="cs-CZ"/>
              </w:rPr>
              <w:t xml:space="preserve">, </w:t>
            </w:r>
            <w:r w:rsidRPr="00392D39">
              <w:rPr>
                <w:rFonts w:cs="Tahoma"/>
                <w:bCs/>
                <w:lang w:eastAsia="cs-CZ"/>
              </w:rPr>
              <w:t>XXXXXXX</w:t>
            </w:r>
          </w:p>
        </w:tc>
      </w:tr>
      <w:tr w:rsidR="00A052A7" w:rsidRPr="00452893" w14:paraId="0C5F8914"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3671ED5"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5616B688"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406561A3" w14:textId="77777777" w:rsidR="00A052A7" w:rsidRPr="00273C60" w:rsidRDefault="00A052A7" w:rsidP="00EF2C9A">
            <w:pPr>
              <w:ind w:firstLine="4"/>
              <w:jc w:val="center"/>
              <w:rPr>
                <w:rFonts w:cs="Tahoma"/>
                <w:highlight w:val="yellow"/>
                <w:lang w:eastAsia="cs-CZ"/>
              </w:rPr>
            </w:pPr>
          </w:p>
        </w:tc>
      </w:tr>
    </w:tbl>
    <w:p w14:paraId="481A7618" w14:textId="77777777" w:rsidR="00A052A7" w:rsidRDefault="00A052A7" w:rsidP="00A052A7">
      <w:pPr>
        <w:rPr>
          <w:rFonts w:cs="Tahoma"/>
        </w:rPr>
      </w:pPr>
    </w:p>
    <w:p w14:paraId="3A31488B" w14:textId="77777777" w:rsidR="00A052A7" w:rsidRPr="00452893" w:rsidRDefault="00A052A7" w:rsidP="00A052A7">
      <w:pPr>
        <w:rPr>
          <w:rFonts w:cs="Tahoma"/>
        </w:rPr>
      </w:pPr>
    </w:p>
    <w:p w14:paraId="56D1F1B9" w14:textId="092229C0" w:rsidR="00A052A7" w:rsidRDefault="00A052A7" w:rsidP="0021183C">
      <w:pPr>
        <w:rPr>
          <w:rFonts w:cs="Tahoma"/>
        </w:rPr>
      </w:pPr>
    </w:p>
    <w:p w14:paraId="7EA856C5" w14:textId="1B15B11D" w:rsidR="00A052A7" w:rsidRDefault="00A052A7" w:rsidP="0021183C">
      <w:pPr>
        <w:rPr>
          <w:rFonts w:cs="Tahoma"/>
        </w:rPr>
      </w:pPr>
    </w:p>
    <w:p w14:paraId="2A386E98" w14:textId="51F77484" w:rsidR="00A052A7" w:rsidRDefault="00A052A7" w:rsidP="0021183C">
      <w:pPr>
        <w:rPr>
          <w:rFonts w:cs="Tahoma"/>
        </w:rPr>
      </w:pPr>
    </w:p>
    <w:p w14:paraId="1D3DC7BE" w14:textId="66248B0E" w:rsidR="00A052A7" w:rsidRDefault="00A052A7" w:rsidP="0021183C">
      <w:pPr>
        <w:rPr>
          <w:rFonts w:cs="Tahoma"/>
        </w:rPr>
      </w:pPr>
    </w:p>
    <w:p w14:paraId="22F7796B" w14:textId="0AF9D5D7" w:rsidR="00A052A7" w:rsidRDefault="00A052A7" w:rsidP="0021183C">
      <w:pPr>
        <w:rPr>
          <w:rFonts w:cs="Tahoma"/>
        </w:rPr>
      </w:pPr>
    </w:p>
    <w:p w14:paraId="2D8D5606" w14:textId="2229F182" w:rsidR="00A052A7" w:rsidRDefault="00A052A7" w:rsidP="0021183C">
      <w:pPr>
        <w:rPr>
          <w:rFonts w:cs="Tahoma"/>
        </w:rPr>
      </w:pPr>
    </w:p>
    <w:p w14:paraId="3E22CD16" w14:textId="58229C0F" w:rsidR="00A052A7" w:rsidRDefault="00A052A7" w:rsidP="0021183C">
      <w:pPr>
        <w:rPr>
          <w:rFonts w:cs="Tahoma"/>
        </w:rPr>
      </w:pPr>
    </w:p>
    <w:p w14:paraId="42C9C7D6" w14:textId="52043528" w:rsidR="00A052A7" w:rsidRDefault="00A052A7" w:rsidP="0021183C">
      <w:pPr>
        <w:rPr>
          <w:rFonts w:cs="Tahoma"/>
        </w:rPr>
      </w:pPr>
    </w:p>
    <w:p w14:paraId="06782643" w14:textId="4A608CF0" w:rsidR="00A052A7" w:rsidRDefault="00A052A7" w:rsidP="0021183C">
      <w:pPr>
        <w:rPr>
          <w:rFonts w:cs="Tahoma"/>
        </w:rPr>
      </w:pPr>
    </w:p>
    <w:p w14:paraId="750BC0A8" w14:textId="5EEAD554" w:rsidR="00A052A7" w:rsidRDefault="00A052A7" w:rsidP="0021183C">
      <w:pPr>
        <w:rPr>
          <w:rFonts w:cs="Tahoma"/>
        </w:rPr>
      </w:pPr>
    </w:p>
    <w:p w14:paraId="7206F1B9" w14:textId="0F7429DD" w:rsidR="00A052A7" w:rsidRDefault="00A052A7" w:rsidP="0021183C">
      <w:pPr>
        <w:rPr>
          <w:rFonts w:cs="Tahoma"/>
        </w:rPr>
      </w:pPr>
    </w:p>
    <w:p w14:paraId="7676CD3D" w14:textId="46AC81B7" w:rsidR="00A052A7" w:rsidRDefault="00A052A7" w:rsidP="0021183C">
      <w:pPr>
        <w:rPr>
          <w:rFonts w:cs="Tahoma"/>
        </w:rPr>
      </w:pPr>
    </w:p>
    <w:p w14:paraId="62F91A54" w14:textId="0973E1FC" w:rsidR="00A052A7" w:rsidRDefault="00A052A7" w:rsidP="0021183C">
      <w:pPr>
        <w:rPr>
          <w:rFonts w:cs="Tahoma"/>
        </w:rPr>
      </w:pPr>
    </w:p>
    <w:p w14:paraId="3DB12F61" w14:textId="517363DE" w:rsidR="00A052A7" w:rsidRDefault="00A052A7" w:rsidP="0021183C">
      <w:pPr>
        <w:rPr>
          <w:rFonts w:cs="Tahoma"/>
        </w:rPr>
      </w:pPr>
    </w:p>
    <w:p w14:paraId="52CB2E5D" w14:textId="57BE8325" w:rsidR="00A052A7" w:rsidRDefault="00A052A7" w:rsidP="0021183C">
      <w:pPr>
        <w:rPr>
          <w:rFonts w:cs="Tahoma"/>
        </w:rPr>
      </w:pPr>
    </w:p>
    <w:p w14:paraId="42BA08B8" w14:textId="75ED525B" w:rsidR="00A052A7" w:rsidRDefault="00A052A7" w:rsidP="0021183C">
      <w:pPr>
        <w:rPr>
          <w:rFonts w:cs="Tahoma"/>
        </w:rPr>
      </w:pPr>
    </w:p>
    <w:p w14:paraId="2C7D7342" w14:textId="63BB6ABD" w:rsidR="00A052A7" w:rsidRDefault="00A052A7" w:rsidP="0021183C">
      <w:pPr>
        <w:rPr>
          <w:rFonts w:cs="Tahoma"/>
        </w:rPr>
      </w:pPr>
    </w:p>
    <w:p w14:paraId="27FAC49B" w14:textId="5A553005" w:rsidR="00A052A7" w:rsidRDefault="00A052A7" w:rsidP="0021183C">
      <w:pPr>
        <w:rPr>
          <w:rFonts w:cs="Tahoma"/>
        </w:rPr>
      </w:pPr>
    </w:p>
    <w:p w14:paraId="1120151F" w14:textId="16D70FEB" w:rsidR="00A052A7" w:rsidRDefault="00A052A7" w:rsidP="0021183C">
      <w:pPr>
        <w:rPr>
          <w:rFonts w:cs="Tahoma"/>
        </w:rPr>
      </w:pPr>
    </w:p>
    <w:p w14:paraId="538A730D" w14:textId="016C9AE9" w:rsidR="00A052A7" w:rsidRDefault="00A052A7" w:rsidP="0021183C">
      <w:pPr>
        <w:rPr>
          <w:rFonts w:cs="Tahoma"/>
        </w:rPr>
      </w:pPr>
    </w:p>
    <w:p w14:paraId="4B5C9B61"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 xml:space="preserve">Příloha č. </w:t>
      </w:r>
      <w:r>
        <w:rPr>
          <w:rFonts w:ascii="Tahoma" w:hAnsi="Tahoma" w:cs="Tahoma"/>
          <w:b/>
          <w:sz w:val="28"/>
        </w:rPr>
        <w:t>4 poptávky k podání nabídky</w:t>
      </w:r>
    </w:p>
    <w:p w14:paraId="3AC1AC62"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32FF04C4"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7C66B2E2"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0AE98696" w14:textId="77777777" w:rsidR="00A052A7"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20B0A4A2"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DCCCFC" w14:textId="066EC21E" w:rsidR="00A052A7" w:rsidRPr="00452893" w:rsidRDefault="00A052A7" w:rsidP="00A052A7">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člen týmu</w:t>
            </w:r>
            <w:r w:rsidRPr="00452893">
              <w:rPr>
                <w:rFonts w:ascii="Tahoma" w:hAnsi="Tahoma" w:cs="Tahoma"/>
                <w:b/>
                <w:bCs/>
                <w:caps/>
                <w:sz w:val="22"/>
                <w:szCs w:val="22"/>
              </w:rPr>
              <w:t xml:space="preserve"> </w:t>
            </w:r>
            <w:r w:rsidR="00392D39">
              <w:rPr>
                <w:rFonts w:ascii="Tahoma" w:hAnsi="Tahoma" w:cs="Tahoma"/>
                <w:b/>
                <w:caps/>
                <w:sz w:val="22"/>
                <w:szCs w:val="22"/>
                <w:lang w:bidi="en-US"/>
              </w:rPr>
              <w:t>XXXXXXX</w:t>
            </w:r>
            <w:r>
              <w:rPr>
                <w:rFonts w:ascii="Tahoma" w:hAnsi="Tahoma" w:cs="Tahoma"/>
                <w:b/>
                <w:caps/>
                <w:sz w:val="22"/>
                <w:szCs w:val="22"/>
                <w:lang w:bidi="en-US"/>
              </w:rPr>
              <w:t xml:space="preserve"> </w:t>
            </w:r>
          </w:p>
        </w:tc>
      </w:tr>
      <w:tr w:rsidR="00A052A7" w:rsidRPr="00452893" w14:paraId="697C6A5D"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3A8A076"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67209EE3" w14:textId="61916915" w:rsidR="00A052A7" w:rsidRPr="00452893" w:rsidRDefault="00392D39" w:rsidP="00EF2C9A">
            <w:pPr>
              <w:ind w:firstLine="4"/>
              <w:jc w:val="center"/>
              <w:rPr>
                <w:rFonts w:cs="Tahoma"/>
                <w:b/>
                <w:sz w:val="22"/>
                <w:szCs w:val="22"/>
              </w:rPr>
            </w:pPr>
            <w:r>
              <w:rPr>
                <w:rFonts w:cs="Tahoma"/>
                <w:b/>
                <w:lang w:eastAsia="cs-CZ"/>
              </w:rPr>
              <w:t>XXXXXX</w:t>
            </w:r>
          </w:p>
        </w:tc>
      </w:tr>
      <w:tr w:rsidR="00A052A7" w:rsidRPr="00452893" w14:paraId="7AB0A820"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6509744F"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36BFE493" w14:textId="77777777" w:rsidR="00A052A7" w:rsidRPr="008E6B13" w:rsidRDefault="00A052A7" w:rsidP="00EF2C9A">
            <w:pPr>
              <w:ind w:firstLine="4"/>
              <w:jc w:val="center"/>
              <w:rPr>
                <w:rFonts w:cs="Tahoma"/>
                <w:b/>
                <w:bCs/>
                <w:sz w:val="22"/>
              </w:rPr>
            </w:pPr>
            <w:r w:rsidRPr="008E6B13">
              <w:rPr>
                <w:rFonts w:cs="Tahoma"/>
                <w:b/>
                <w:bCs/>
                <w:lang w:eastAsia="cs-CZ"/>
              </w:rPr>
              <w:t>Dopravní expert</w:t>
            </w:r>
          </w:p>
        </w:tc>
      </w:tr>
      <w:tr w:rsidR="00A052A7" w:rsidRPr="00452893" w14:paraId="609768A1"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662ED3D3"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2D813DC4"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522B4232" w14:textId="77777777" w:rsidR="00A052A7" w:rsidRPr="008E6B13" w:rsidRDefault="00A052A7" w:rsidP="00EF2C9A">
            <w:pPr>
              <w:ind w:firstLine="4"/>
              <w:jc w:val="center"/>
              <w:rPr>
                <w:rFonts w:cs="Tahoma"/>
                <w:b/>
                <w:bCs/>
                <w:sz w:val="22"/>
                <w:szCs w:val="22"/>
              </w:rPr>
            </w:pPr>
            <w:r w:rsidRPr="008E6B13">
              <w:rPr>
                <w:rFonts w:cs="Tahoma"/>
                <w:b/>
                <w:bCs/>
                <w:lang w:eastAsia="cs-CZ"/>
              </w:rPr>
              <w:t>poddodavatel</w:t>
            </w:r>
          </w:p>
        </w:tc>
      </w:tr>
      <w:tr w:rsidR="00A052A7" w:rsidRPr="00452893" w14:paraId="083AB9F4"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B95DAFB"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2EFE97A4"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780C3ADA" w14:textId="77777777" w:rsidR="00A052A7" w:rsidRPr="008E6B13" w:rsidRDefault="00A052A7" w:rsidP="00EF2C9A">
            <w:pPr>
              <w:ind w:firstLine="4"/>
              <w:jc w:val="center"/>
              <w:rPr>
                <w:rFonts w:cs="Tahoma"/>
                <w:lang w:eastAsia="cs-CZ"/>
              </w:rPr>
            </w:pPr>
            <w:r w:rsidRPr="008E6B13">
              <w:rPr>
                <w:rFonts w:cs="Tahoma"/>
                <w:lang w:eastAsia="cs-CZ"/>
              </w:rPr>
              <w:t>Vysoké učení technické Brno</w:t>
            </w:r>
            <w:r w:rsidRPr="008E6B13">
              <w:rPr>
                <w:rFonts w:cs="Tahoma"/>
                <w:lang w:eastAsia="cs-CZ"/>
              </w:rPr>
              <w:br/>
              <w:t>Fakulta stavební</w:t>
            </w:r>
            <w:r w:rsidRPr="008E6B13">
              <w:rPr>
                <w:rFonts w:cs="Tahoma"/>
                <w:lang w:eastAsia="cs-CZ"/>
              </w:rPr>
              <w:br/>
              <w:t>Obor konstrukce a dopravní stavby</w:t>
            </w:r>
          </w:p>
        </w:tc>
      </w:tr>
      <w:tr w:rsidR="00A052A7" w:rsidRPr="00452893" w14:paraId="1CEC9F28"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FFC89C0"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263D68DD" w14:textId="77777777" w:rsidR="00A052A7" w:rsidRPr="008E6B13" w:rsidRDefault="00A052A7" w:rsidP="00EF2C9A">
            <w:pPr>
              <w:ind w:firstLine="4"/>
              <w:jc w:val="center"/>
              <w:rPr>
                <w:rFonts w:cs="Tahoma"/>
                <w:lang w:eastAsia="cs-CZ"/>
              </w:rPr>
            </w:pPr>
            <w:r>
              <w:rPr>
                <w:rFonts w:cs="Tahoma"/>
                <w:lang w:eastAsia="cs-CZ"/>
              </w:rPr>
              <w:t>25</w:t>
            </w:r>
          </w:p>
        </w:tc>
      </w:tr>
      <w:tr w:rsidR="00A052A7" w:rsidRPr="00452893" w14:paraId="2E77DE77"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CA29633"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lastRenderedPageBreak/>
              <w:t>Identifikace významné zakázky</w:t>
            </w:r>
          </w:p>
          <w:p w14:paraId="4469061B"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0C1C2303" w14:textId="77777777" w:rsidR="00A052A7" w:rsidRPr="008E6B13" w:rsidRDefault="00A052A7" w:rsidP="00EF2C9A">
            <w:pPr>
              <w:ind w:firstLine="4"/>
              <w:jc w:val="center"/>
              <w:rPr>
                <w:rFonts w:cs="Tahoma"/>
                <w:sz w:val="22"/>
                <w:szCs w:val="22"/>
              </w:rPr>
            </w:pPr>
            <w:r>
              <w:rPr>
                <w:rFonts w:cs="Tahoma"/>
                <w:lang w:eastAsia="cs-CZ"/>
              </w:rPr>
              <w:t>Územní studie Bubny-Zátory, Praha</w:t>
            </w:r>
          </w:p>
        </w:tc>
      </w:tr>
      <w:tr w:rsidR="00A052A7" w:rsidRPr="00452893" w14:paraId="086F8A65"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79E53CC"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t xml:space="preserve">Údaje </w:t>
            </w:r>
            <w:r>
              <w:rPr>
                <w:rFonts w:ascii="Tahoma" w:hAnsi="Tahoma" w:cs="Tahoma"/>
                <w:b/>
                <w:bCs/>
                <w:sz w:val="22"/>
                <w:szCs w:val="22"/>
              </w:rPr>
              <w:t>odpovídající hodnoceným parametrům v rámci významné zakázky</w:t>
            </w:r>
          </w:p>
          <w:p w14:paraId="20018769"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75B499DD"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2C7FA182" w14:textId="6B772E07" w:rsidR="00A052A7" w:rsidRPr="00A052A7" w:rsidRDefault="00A052A7" w:rsidP="00A052A7">
            <w:pPr>
              <w:pStyle w:val="Odstavecseseznamem"/>
              <w:numPr>
                <w:ilvl w:val="0"/>
                <w:numId w:val="22"/>
              </w:numPr>
              <w:spacing w:line="480" w:lineRule="auto"/>
              <w:jc w:val="left"/>
              <w:rPr>
                <w:rFonts w:cs="Tahoma"/>
                <w:lang w:eastAsia="cs-CZ"/>
              </w:rPr>
            </w:pPr>
            <w:r w:rsidRPr="00A052A7">
              <w:rPr>
                <w:rFonts w:cs="Tahoma"/>
                <w:lang w:eastAsia="cs-CZ"/>
              </w:rPr>
              <w:t>Koncepční řešení dopravy v rozsáhlém 110ha městském území v rámci územní studie. Člen týmu řešitelů pod vedením architektonických kanceláří atelier Pelčák a partner s atelierem Thomas Muller + Ivan Reimann</w:t>
            </w:r>
          </w:p>
          <w:p w14:paraId="3763B332" w14:textId="77777777" w:rsidR="00A052A7" w:rsidRPr="00AC62B8" w:rsidRDefault="00A052A7" w:rsidP="00A052A7">
            <w:pPr>
              <w:pStyle w:val="Odstavecseseznamem"/>
              <w:numPr>
                <w:ilvl w:val="0"/>
                <w:numId w:val="22"/>
              </w:numPr>
              <w:spacing w:line="480" w:lineRule="auto"/>
              <w:jc w:val="left"/>
              <w:rPr>
                <w:rFonts w:cs="Tahoma"/>
                <w:lang w:eastAsia="cs-CZ"/>
              </w:rPr>
            </w:pPr>
            <w:r>
              <w:rPr>
                <w:rFonts w:cs="Tahoma"/>
                <w:lang w:eastAsia="cs-CZ"/>
              </w:rPr>
              <w:t>Studie řeší veškerou dopravu v místě, železniční trať, metro, tramvajové trati, MHD-BUS, individuální autobusová doprava včetně bilancí parkování, podklady pro model dopravy</w:t>
            </w:r>
          </w:p>
          <w:p w14:paraId="06DE5D22" w14:textId="77777777" w:rsidR="00A052A7" w:rsidRPr="00AC62B8" w:rsidRDefault="00A052A7" w:rsidP="00A052A7">
            <w:pPr>
              <w:pStyle w:val="Odstavecseseznamem"/>
              <w:numPr>
                <w:ilvl w:val="0"/>
                <w:numId w:val="22"/>
              </w:numPr>
              <w:spacing w:line="480" w:lineRule="auto"/>
              <w:jc w:val="left"/>
              <w:rPr>
                <w:rFonts w:cs="Tahoma"/>
                <w:lang w:eastAsia="cs-CZ"/>
              </w:rPr>
            </w:pPr>
            <w:r>
              <w:rPr>
                <w:rFonts w:cs="Tahoma"/>
                <w:lang w:eastAsia="cs-CZ"/>
              </w:rPr>
              <w:t>300.000,- bez DPH (dopravní část)</w:t>
            </w:r>
          </w:p>
          <w:p w14:paraId="1BA79E45" w14:textId="77777777" w:rsidR="00A052A7" w:rsidRPr="00AC62B8" w:rsidRDefault="00A052A7" w:rsidP="00A052A7">
            <w:pPr>
              <w:pStyle w:val="Odstavecseseznamem"/>
              <w:numPr>
                <w:ilvl w:val="0"/>
                <w:numId w:val="22"/>
              </w:numPr>
              <w:spacing w:line="480" w:lineRule="auto"/>
              <w:jc w:val="left"/>
              <w:rPr>
                <w:rFonts w:cs="Tahoma"/>
                <w:sz w:val="22"/>
                <w:szCs w:val="22"/>
              </w:rPr>
            </w:pPr>
            <w:r>
              <w:rPr>
                <w:rFonts w:cs="Tahoma"/>
                <w:lang w:eastAsia="cs-CZ"/>
              </w:rPr>
              <w:t>Institut plánování a rozvoje hlavního města Prahy, Vyšehradská 57, 128 00 Praha</w:t>
            </w:r>
          </w:p>
        </w:tc>
      </w:tr>
      <w:tr w:rsidR="00A052A7" w:rsidRPr="00452893" w14:paraId="27395B7C"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A1D098D"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07043D4B"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48B01C45" w14:textId="235FC929" w:rsidR="00A052A7" w:rsidRPr="00452893" w:rsidRDefault="00392D39" w:rsidP="00EF2C9A">
            <w:pPr>
              <w:ind w:firstLine="4"/>
              <w:jc w:val="center"/>
              <w:rPr>
                <w:rFonts w:cs="Tahoma"/>
                <w:sz w:val="22"/>
                <w:szCs w:val="22"/>
              </w:rPr>
            </w:pPr>
            <w:r w:rsidRPr="00392D39">
              <w:rPr>
                <w:rFonts w:cs="Tahoma"/>
                <w:bCs/>
                <w:lang w:eastAsia="cs-CZ"/>
              </w:rPr>
              <w:t>XXXXXXX</w:t>
            </w:r>
            <w:r w:rsidR="00A052A7">
              <w:rPr>
                <w:rFonts w:cs="Tahoma"/>
                <w:lang w:eastAsia="cs-CZ"/>
              </w:rPr>
              <w:br/>
            </w:r>
            <w:r w:rsidR="00A052A7">
              <w:rPr>
                <w:rFonts w:cs="Tahoma"/>
                <w:szCs w:val="22"/>
              </w:rPr>
              <w:t>IPR Praha</w:t>
            </w:r>
            <w:r w:rsidR="00A052A7">
              <w:rPr>
                <w:rFonts w:cs="Tahoma"/>
                <w:szCs w:val="22"/>
              </w:rPr>
              <w:br/>
              <w:t xml:space="preserve">Tel: </w:t>
            </w:r>
            <w:r w:rsidRPr="00392D39">
              <w:rPr>
                <w:rFonts w:cs="Tahoma"/>
                <w:bCs/>
                <w:lang w:eastAsia="cs-CZ"/>
              </w:rPr>
              <w:t>XXXXXXX</w:t>
            </w:r>
            <w:r w:rsidR="00A052A7">
              <w:rPr>
                <w:rFonts w:cs="Tahoma"/>
                <w:szCs w:val="22"/>
              </w:rPr>
              <w:br/>
              <w:t xml:space="preserve">Mail: </w:t>
            </w:r>
            <w:r w:rsidRPr="00392D39">
              <w:rPr>
                <w:rFonts w:cs="Tahoma"/>
                <w:bCs/>
                <w:lang w:eastAsia="cs-CZ"/>
              </w:rPr>
              <w:t>XXXXXXX</w:t>
            </w:r>
          </w:p>
        </w:tc>
      </w:tr>
      <w:tr w:rsidR="00A052A7" w:rsidRPr="00452893" w14:paraId="0D9A8419"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E776469"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2553EB1C"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1F6F5848" w14:textId="77777777" w:rsidR="00A052A7" w:rsidRPr="00273C60" w:rsidRDefault="00A052A7" w:rsidP="00EF2C9A">
            <w:pPr>
              <w:ind w:firstLine="4"/>
              <w:jc w:val="center"/>
              <w:rPr>
                <w:rFonts w:cs="Tahoma"/>
                <w:highlight w:val="yellow"/>
                <w:lang w:eastAsia="cs-CZ"/>
              </w:rPr>
            </w:pPr>
          </w:p>
        </w:tc>
      </w:tr>
    </w:tbl>
    <w:p w14:paraId="7BCA608F" w14:textId="77777777" w:rsidR="00A052A7" w:rsidRDefault="00A052A7" w:rsidP="00A052A7">
      <w:pPr>
        <w:rPr>
          <w:rFonts w:cs="Tahoma"/>
        </w:rPr>
      </w:pPr>
    </w:p>
    <w:p w14:paraId="1DE757F8" w14:textId="77777777" w:rsidR="00A052A7" w:rsidRPr="00452893" w:rsidRDefault="00A052A7" w:rsidP="00A052A7">
      <w:pPr>
        <w:rPr>
          <w:rFonts w:cs="Tahoma"/>
        </w:rPr>
      </w:pPr>
    </w:p>
    <w:p w14:paraId="3E7F8050" w14:textId="7737ED9E" w:rsidR="00A052A7" w:rsidRDefault="00A052A7" w:rsidP="0021183C">
      <w:pPr>
        <w:rPr>
          <w:rFonts w:cs="Tahoma"/>
        </w:rPr>
      </w:pPr>
    </w:p>
    <w:p w14:paraId="37A3C301" w14:textId="207CD9E7" w:rsidR="00A052A7" w:rsidRDefault="00A052A7" w:rsidP="0021183C">
      <w:pPr>
        <w:rPr>
          <w:rFonts w:cs="Tahoma"/>
        </w:rPr>
      </w:pPr>
    </w:p>
    <w:p w14:paraId="70C032E7" w14:textId="186DCCC5" w:rsidR="00A052A7" w:rsidRDefault="00A052A7" w:rsidP="0021183C">
      <w:pPr>
        <w:rPr>
          <w:rFonts w:cs="Tahoma"/>
        </w:rPr>
      </w:pPr>
    </w:p>
    <w:p w14:paraId="01E42E26" w14:textId="6CD65A16" w:rsidR="00A052A7" w:rsidRPr="00452893" w:rsidRDefault="005F3663" w:rsidP="005F3663">
      <w:pPr>
        <w:pStyle w:val="2nesltext"/>
        <w:contextualSpacing/>
        <w:rPr>
          <w:rFonts w:ascii="Tahoma" w:hAnsi="Tahoma" w:cs="Tahoma"/>
          <w:b/>
          <w:sz w:val="28"/>
        </w:rPr>
      </w:pPr>
      <w:r>
        <w:rPr>
          <w:rFonts w:ascii="Tahoma" w:hAnsi="Tahoma" w:cs="Tahoma"/>
          <w:b/>
          <w:sz w:val="28"/>
        </w:rPr>
        <w:lastRenderedPageBreak/>
        <w:t xml:space="preserve">                       </w:t>
      </w:r>
      <w:r w:rsidR="00A052A7" w:rsidRPr="00452893">
        <w:rPr>
          <w:rFonts w:ascii="Tahoma" w:hAnsi="Tahoma" w:cs="Tahoma"/>
          <w:b/>
          <w:sz w:val="28"/>
        </w:rPr>
        <w:t xml:space="preserve">Příloha č. </w:t>
      </w:r>
      <w:r w:rsidR="00A052A7">
        <w:rPr>
          <w:rFonts w:ascii="Tahoma" w:hAnsi="Tahoma" w:cs="Tahoma"/>
          <w:b/>
          <w:sz w:val="28"/>
        </w:rPr>
        <w:t>4 poptávky k podání nabídky</w:t>
      </w:r>
    </w:p>
    <w:p w14:paraId="29CB2027"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709D426C"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5C0A1A4D"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0A9FD990" w14:textId="77777777" w:rsidR="00A052A7"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4E1EABB8"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6A17C5" w14:textId="2FC6FA90" w:rsidR="00A052A7" w:rsidRPr="00452893" w:rsidRDefault="00A052A7" w:rsidP="00A052A7">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člen týmu</w:t>
            </w:r>
            <w:r w:rsidRPr="00452893">
              <w:rPr>
                <w:rFonts w:ascii="Tahoma" w:hAnsi="Tahoma" w:cs="Tahoma"/>
                <w:b/>
                <w:bCs/>
                <w:caps/>
                <w:sz w:val="22"/>
                <w:szCs w:val="22"/>
              </w:rPr>
              <w:t xml:space="preserve"> </w:t>
            </w:r>
            <w:r w:rsidR="00392D39">
              <w:rPr>
                <w:rFonts w:ascii="Tahoma" w:hAnsi="Tahoma" w:cs="Tahoma"/>
                <w:b/>
                <w:caps/>
                <w:sz w:val="22"/>
                <w:szCs w:val="22"/>
                <w:lang w:bidi="en-US"/>
              </w:rPr>
              <w:t>XXXXXX</w:t>
            </w:r>
          </w:p>
        </w:tc>
      </w:tr>
      <w:tr w:rsidR="00A052A7" w:rsidRPr="00452893" w14:paraId="5BB2B7E3"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9AE92CE"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09429DF7" w14:textId="28BA5938" w:rsidR="00A052A7" w:rsidRPr="00FE47C2" w:rsidRDefault="00392D39" w:rsidP="00EF2C9A">
            <w:pPr>
              <w:ind w:firstLine="4"/>
              <w:jc w:val="center"/>
              <w:rPr>
                <w:rFonts w:cs="Tahoma"/>
                <w:b/>
                <w:sz w:val="22"/>
                <w:szCs w:val="22"/>
              </w:rPr>
            </w:pPr>
            <w:r>
              <w:rPr>
                <w:rFonts w:cs="Tahoma"/>
                <w:b/>
                <w:lang w:eastAsia="cs-CZ"/>
              </w:rPr>
              <w:t>XXXXXX</w:t>
            </w:r>
          </w:p>
        </w:tc>
      </w:tr>
      <w:tr w:rsidR="00A052A7" w:rsidRPr="00452893" w14:paraId="406C9E47"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2457147"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6D17AD9F" w14:textId="77777777" w:rsidR="00A052A7" w:rsidRPr="00FE47C2" w:rsidRDefault="00A052A7" w:rsidP="00EF2C9A">
            <w:pPr>
              <w:ind w:firstLine="4"/>
              <w:jc w:val="center"/>
              <w:rPr>
                <w:rFonts w:cs="Tahoma"/>
                <w:b/>
                <w:sz w:val="22"/>
                <w:highlight w:val="cyan"/>
              </w:rPr>
            </w:pPr>
            <w:r w:rsidRPr="00FE47C2">
              <w:rPr>
                <w:rFonts w:cs="Tahoma"/>
                <w:b/>
                <w:lang w:eastAsia="cs-CZ"/>
              </w:rPr>
              <w:t>Expert městského inženýrství</w:t>
            </w:r>
          </w:p>
        </w:tc>
      </w:tr>
      <w:tr w:rsidR="00A052A7" w:rsidRPr="00452893" w14:paraId="252C513B"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200EAD4"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183D831C"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0ADB9694" w14:textId="77777777" w:rsidR="00A052A7" w:rsidRPr="00FE47C2" w:rsidRDefault="00A052A7" w:rsidP="00EF2C9A">
            <w:pPr>
              <w:ind w:firstLine="4"/>
              <w:jc w:val="center"/>
              <w:rPr>
                <w:rFonts w:cs="Tahoma"/>
                <w:b/>
                <w:sz w:val="22"/>
                <w:szCs w:val="22"/>
              </w:rPr>
            </w:pPr>
            <w:r w:rsidRPr="00FE47C2">
              <w:rPr>
                <w:rFonts w:cs="Tahoma"/>
                <w:b/>
                <w:lang w:eastAsia="cs-CZ"/>
              </w:rPr>
              <w:t>poddodavatel</w:t>
            </w:r>
          </w:p>
        </w:tc>
      </w:tr>
      <w:tr w:rsidR="00A052A7" w:rsidRPr="00452893" w14:paraId="5322B063"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0351761"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7FCEC0FF"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39CEF1E5" w14:textId="4121ACDD" w:rsidR="00A052A7" w:rsidRPr="00FE47C2" w:rsidRDefault="00A052A7" w:rsidP="00EF2C9A">
            <w:pPr>
              <w:ind w:firstLine="4"/>
              <w:jc w:val="center"/>
              <w:rPr>
                <w:rFonts w:cs="Tahoma"/>
                <w:b/>
                <w:lang w:eastAsia="cs-CZ"/>
              </w:rPr>
            </w:pPr>
            <w:r w:rsidRPr="00FE47C2">
              <w:rPr>
                <w:rFonts w:cs="Tahoma"/>
                <w:b/>
                <w:lang w:eastAsia="cs-CZ"/>
              </w:rPr>
              <w:t>ČVUT Praha, inženýr, obor ekonomika a řízení stavebnictví, autorizace v oboru pozemní stavby č.</w:t>
            </w:r>
            <w:r w:rsidR="00392D39">
              <w:rPr>
                <w:rFonts w:cs="Tahoma"/>
                <w:b/>
                <w:lang w:eastAsia="cs-CZ"/>
              </w:rPr>
              <w:t>XXXX</w:t>
            </w:r>
          </w:p>
        </w:tc>
      </w:tr>
      <w:tr w:rsidR="00A052A7" w:rsidRPr="00452893" w14:paraId="53D11F26"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4D5A9C4"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43DEC24F" w14:textId="77777777" w:rsidR="00A052A7" w:rsidRPr="00FE47C2" w:rsidRDefault="00A052A7" w:rsidP="00EF2C9A">
            <w:pPr>
              <w:ind w:firstLine="4"/>
              <w:jc w:val="center"/>
              <w:rPr>
                <w:rFonts w:cs="Tahoma"/>
                <w:b/>
                <w:lang w:eastAsia="cs-CZ"/>
              </w:rPr>
            </w:pPr>
            <w:r w:rsidRPr="00FE47C2">
              <w:rPr>
                <w:rFonts w:cs="Tahoma"/>
                <w:b/>
                <w:lang w:eastAsia="cs-CZ"/>
              </w:rPr>
              <w:t>35</w:t>
            </w:r>
          </w:p>
        </w:tc>
      </w:tr>
      <w:tr w:rsidR="00A052A7" w:rsidRPr="00452893" w14:paraId="4CF5AF46"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8A4D577"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069DF5D9"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74ED4179" w14:textId="77777777" w:rsidR="00A052A7" w:rsidRPr="00FE47C2" w:rsidRDefault="00A052A7" w:rsidP="00EF2C9A">
            <w:pPr>
              <w:ind w:firstLine="4"/>
              <w:jc w:val="left"/>
              <w:rPr>
                <w:rFonts w:cs="Tahoma"/>
                <w:sz w:val="22"/>
                <w:szCs w:val="22"/>
              </w:rPr>
            </w:pPr>
            <w:r>
              <w:rPr>
                <w:rFonts w:cs="Tahoma"/>
                <w:lang w:eastAsia="cs-CZ"/>
              </w:rPr>
              <w:t xml:space="preserve">            </w:t>
            </w:r>
            <w:r w:rsidRPr="00FE47C2">
              <w:rPr>
                <w:rFonts w:cs="Tahoma"/>
                <w:b/>
                <w:bCs/>
                <w:lang w:eastAsia="cs-CZ"/>
              </w:rPr>
              <w:t xml:space="preserve">Generel-Koncepce rozvoje areálu </w:t>
            </w:r>
            <w:r w:rsidRPr="00FE47C2">
              <w:rPr>
                <w:rFonts w:cs="Tahoma"/>
                <w:b/>
                <w:bCs/>
                <w:lang w:eastAsia="cs-CZ"/>
              </w:rPr>
              <w:br/>
            </w:r>
            <w:r w:rsidRPr="00FE47C2">
              <w:rPr>
                <w:rFonts w:cs="Tahoma"/>
                <w:b/>
                <w:bCs/>
                <w:szCs w:val="22"/>
              </w:rPr>
              <w:t xml:space="preserve">                        Veleslavín-Praha 6</w:t>
            </w:r>
            <w:r>
              <w:rPr>
                <w:rFonts w:cs="Tahoma"/>
                <w:szCs w:val="22"/>
              </w:rPr>
              <w:br/>
              <w:t>Cílem projektu bylo nastavit základní koncepční rámec pro přestavbu a rozvoj areálu Veleslavín směrující k optimalizaci stávající stavební struktury a tím k naplnění stávajících provozních potřeb a k získání nových rozvojových ploch pro budoucí výstavbu.</w:t>
            </w:r>
          </w:p>
        </w:tc>
      </w:tr>
      <w:tr w:rsidR="00A052A7" w:rsidRPr="00452893" w14:paraId="76B8D14B"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851F510"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lastRenderedPageBreak/>
              <w:t xml:space="preserve">Údaje </w:t>
            </w:r>
            <w:r>
              <w:rPr>
                <w:rFonts w:ascii="Tahoma" w:hAnsi="Tahoma" w:cs="Tahoma"/>
                <w:b/>
                <w:bCs/>
                <w:sz w:val="22"/>
                <w:szCs w:val="22"/>
              </w:rPr>
              <w:t>odpovídající hodnoceným parametrům v rámci významné zakázky</w:t>
            </w:r>
          </w:p>
          <w:p w14:paraId="4B33181D"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0230FE4F"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2C98D426" w14:textId="4071EA7B" w:rsidR="00A052A7" w:rsidRPr="005F3663" w:rsidRDefault="00A052A7" w:rsidP="005F3663">
            <w:pPr>
              <w:pStyle w:val="Odstavecseseznamem"/>
              <w:numPr>
                <w:ilvl w:val="0"/>
                <w:numId w:val="23"/>
              </w:numPr>
              <w:spacing w:line="360" w:lineRule="auto"/>
              <w:jc w:val="left"/>
              <w:rPr>
                <w:rFonts w:cs="Tahoma"/>
                <w:lang w:eastAsia="cs-CZ"/>
              </w:rPr>
            </w:pPr>
            <w:r w:rsidRPr="005F3663">
              <w:rPr>
                <w:rFonts w:cs="Tahoma"/>
                <w:lang w:eastAsia="cs-CZ"/>
              </w:rPr>
              <w:t>Zajištění generelu areálu Veleslavín, Praha 6, s cílem zefektivnit využití areálu a vymezit rozvojové plochy, prověřit maximální využitelnost a kvalifikovat kapacitní potenciál získaného místa, definovat etapizaci areálu, prověřit realizovatelnost koncepce pro jednání s DOSS</w:t>
            </w:r>
          </w:p>
          <w:p w14:paraId="7E0F792A" w14:textId="77777777" w:rsidR="00A052A7" w:rsidRPr="00AC62B8" w:rsidRDefault="00A052A7" w:rsidP="00A052A7">
            <w:pPr>
              <w:pStyle w:val="Odstavecseseznamem"/>
              <w:numPr>
                <w:ilvl w:val="0"/>
                <w:numId w:val="22"/>
              </w:numPr>
              <w:spacing w:line="360" w:lineRule="auto"/>
              <w:jc w:val="left"/>
              <w:rPr>
                <w:rFonts w:cs="Tahoma"/>
                <w:lang w:eastAsia="cs-CZ"/>
              </w:rPr>
            </w:pPr>
            <w:r>
              <w:rPr>
                <w:rFonts w:cs="Tahoma"/>
                <w:lang w:eastAsia="cs-CZ"/>
              </w:rPr>
              <w:t>Areál Veleslavín se nachází v městské části Praha 6, umístěný na pozemcích mezi Litoveckým potokem a dnešní Evropskou třídou. Obslužnost areálu je zajištěna z ulice José Martího, která je napojena na ulici Evropská Rozsah řešeného území 45 406 m</w:t>
            </w:r>
            <w:r w:rsidRPr="00FC6409">
              <w:rPr>
                <w:rFonts w:cs="Tahoma"/>
                <w:vertAlign w:val="superscript"/>
                <w:lang w:eastAsia="cs-CZ"/>
              </w:rPr>
              <w:t>2</w:t>
            </w:r>
          </w:p>
          <w:p w14:paraId="32A83C6A" w14:textId="77777777" w:rsidR="00A052A7" w:rsidRPr="00AC62B8" w:rsidRDefault="00A052A7" w:rsidP="00A052A7">
            <w:pPr>
              <w:pStyle w:val="Odstavecseseznamem"/>
              <w:numPr>
                <w:ilvl w:val="0"/>
                <w:numId w:val="22"/>
              </w:numPr>
              <w:spacing w:line="360" w:lineRule="auto"/>
              <w:jc w:val="left"/>
              <w:rPr>
                <w:rFonts w:cs="Tahoma"/>
                <w:lang w:eastAsia="cs-CZ"/>
              </w:rPr>
            </w:pPr>
            <w:r>
              <w:rPr>
                <w:rFonts w:cs="Tahoma"/>
                <w:lang w:eastAsia="cs-CZ"/>
              </w:rPr>
              <w:t>Finanční hodnota zakázky 600tis Kč</w:t>
            </w:r>
          </w:p>
          <w:p w14:paraId="7B228798" w14:textId="77777777" w:rsidR="00A052A7" w:rsidRPr="00AC62B8" w:rsidRDefault="00A052A7" w:rsidP="00A052A7">
            <w:pPr>
              <w:pStyle w:val="Odstavecseseznamem"/>
              <w:numPr>
                <w:ilvl w:val="0"/>
                <w:numId w:val="22"/>
              </w:numPr>
              <w:spacing w:line="360" w:lineRule="auto"/>
              <w:jc w:val="left"/>
              <w:rPr>
                <w:rFonts w:cs="Tahoma"/>
                <w:sz w:val="22"/>
                <w:szCs w:val="22"/>
              </w:rPr>
            </w:pPr>
            <w:r>
              <w:rPr>
                <w:rFonts w:cs="Tahoma"/>
                <w:lang w:eastAsia="cs-CZ"/>
              </w:rPr>
              <w:t>Jde o zakázku realizovanou pro veřejného investora-orgán správní správy – Zařízení služeb pro Ministerstvo vnitra</w:t>
            </w:r>
          </w:p>
        </w:tc>
      </w:tr>
      <w:tr w:rsidR="00A052A7" w:rsidRPr="00452893" w14:paraId="183B583A"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B422CD9"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24BF4B63"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59BBE48A" w14:textId="53D9C2F9" w:rsidR="00A052A7" w:rsidRPr="00FC6409" w:rsidRDefault="00392D39" w:rsidP="00EF2C9A">
            <w:pPr>
              <w:ind w:firstLine="4"/>
              <w:jc w:val="center"/>
              <w:rPr>
                <w:rFonts w:cs="Tahoma"/>
                <w:szCs w:val="22"/>
              </w:rPr>
            </w:pPr>
            <w:r w:rsidRPr="00392D39">
              <w:rPr>
                <w:rFonts w:cs="Tahoma"/>
                <w:bCs/>
                <w:lang w:eastAsia="cs-CZ"/>
              </w:rPr>
              <w:t>XXXXXXX</w:t>
            </w:r>
            <w:r w:rsidR="00A052A7">
              <w:rPr>
                <w:rFonts w:cs="Tahoma"/>
                <w:szCs w:val="22"/>
              </w:rPr>
              <w:br/>
              <w:t xml:space="preserve">Mob: </w:t>
            </w:r>
            <w:r w:rsidRPr="00392D39">
              <w:rPr>
                <w:rFonts w:cs="Tahoma"/>
                <w:bCs/>
                <w:lang w:eastAsia="cs-CZ"/>
              </w:rPr>
              <w:t>XXXXXXX</w:t>
            </w:r>
            <w:r w:rsidR="00A052A7">
              <w:rPr>
                <w:rFonts w:cs="Tahoma"/>
                <w:szCs w:val="22"/>
              </w:rPr>
              <w:br/>
            </w:r>
            <w:r w:rsidRPr="00392D39">
              <w:rPr>
                <w:rFonts w:cs="Tahoma"/>
                <w:bCs/>
                <w:lang w:eastAsia="cs-CZ"/>
              </w:rPr>
              <w:t>XXXXXXX</w:t>
            </w:r>
          </w:p>
        </w:tc>
      </w:tr>
      <w:tr w:rsidR="00A052A7" w:rsidRPr="00452893" w14:paraId="53018388"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7B47799"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215CE9D9"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0483E554" w14:textId="77777777" w:rsidR="00A052A7" w:rsidRPr="00273C60" w:rsidRDefault="00A052A7" w:rsidP="00EF2C9A">
            <w:pPr>
              <w:ind w:firstLine="4"/>
              <w:jc w:val="center"/>
              <w:rPr>
                <w:rFonts w:cs="Tahoma"/>
                <w:highlight w:val="yellow"/>
                <w:lang w:eastAsia="cs-CZ"/>
              </w:rPr>
            </w:pPr>
          </w:p>
        </w:tc>
      </w:tr>
    </w:tbl>
    <w:p w14:paraId="7C1FE533" w14:textId="77777777" w:rsidR="00A052A7" w:rsidRDefault="00A052A7" w:rsidP="00A052A7">
      <w:pPr>
        <w:rPr>
          <w:rFonts w:cs="Tahoma"/>
        </w:rPr>
      </w:pPr>
    </w:p>
    <w:p w14:paraId="6EA8CBD6" w14:textId="77777777" w:rsidR="00A052A7" w:rsidRPr="00452893" w:rsidRDefault="00A052A7" w:rsidP="00A052A7">
      <w:pPr>
        <w:rPr>
          <w:rFonts w:cs="Tahoma"/>
        </w:rPr>
      </w:pPr>
    </w:p>
    <w:p w14:paraId="592FFC01" w14:textId="122B5762" w:rsidR="00A052A7" w:rsidRDefault="00A052A7" w:rsidP="0021183C">
      <w:pPr>
        <w:rPr>
          <w:rFonts w:cs="Tahoma"/>
        </w:rPr>
      </w:pPr>
    </w:p>
    <w:p w14:paraId="23C40366" w14:textId="31C32DC2" w:rsidR="00A052A7" w:rsidRDefault="00A052A7" w:rsidP="0021183C">
      <w:pPr>
        <w:rPr>
          <w:rFonts w:cs="Tahoma"/>
        </w:rPr>
      </w:pPr>
    </w:p>
    <w:p w14:paraId="27BF2CD1" w14:textId="6C271063" w:rsidR="00A052A7" w:rsidRDefault="00A052A7" w:rsidP="0021183C">
      <w:pPr>
        <w:rPr>
          <w:rFonts w:cs="Tahoma"/>
        </w:rPr>
      </w:pPr>
    </w:p>
    <w:p w14:paraId="31AC843A" w14:textId="42596C07" w:rsidR="00A052A7" w:rsidRDefault="00A052A7" w:rsidP="0021183C">
      <w:pPr>
        <w:rPr>
          <w:rFonts w:cs="Tahoma"/>
        </w:rPr>
      </w:pPr>
    </w:p>
    <w:p w14:paraId="7B9222E7" w14:textId="3051FA5F" w:rsidR="00A052A7" w:rsidRDefault="00A052A7" w:rsidP="0021183C">
      <w:pPr>
        <w:rPr>
          <w:rFonts w:cs="Tahoma"/>
        </w:rPr>
      </w:pPr>
    </w:p>
    <w:p w14:paraId="53FECB21" w14:textId="70C388CD" w:rsidR="00A052A7" w:rsidRDefault="00A052A7" w:rsidP="0021183C">
      <w:pPr>
        <w:rPr>
          <w:rFonts w:cs="Tahoma"/>
        </w:rPr>
      </w:pPr>
    </w:p>
    <w:p w14:paraId="18641C2F" w14:textId="5399E65A" w:rsidR="00A052A7" w:rsidRDefault="00A052A7" w:rsidP="0021183C">
      <w:pPr>
        <w:rPr>
          <w:rFonts w:cs="Tahoma"/>
        </w:rPr>
      </w:pPr>
    </w:p>
    <w:p w14:paraId="5226FC23" w14:textId="3CA3A4B4" w:rsidR="00A052A7" w:rsidRDefault="00A052A7" w:rsidP="0021183C">
      <w:pPr>
        <w:rPr>
          <w:rFonts w:cs="Tahoma"/>
        </w:rPr>
      </w:pPr>
    </w:p>
    <w:p w14:paraId="6CF26CFF" w14:textId="2B4C6A26" w:rsidR="00A052A7" w:rsidRDefault="00A052A7" w:rsidP="0021183C">
      <w:pPr>
        <w:rPr>
          <w:rFonts w:cs="Tahoma"/>
        </w:rPr>
      </w:pPr>
    </w:p>
    <w:p w14:paraId="2D9102DB" w14:textId="2F27573D" w:rsidR="00A052A7" w:rsidRDefault="00A052A7" w:rsidP="0021183C">
      <w:pPr>
        <w:rPr>
          <w:rFonts w:cs="Tahoma"/>
        </w:rPr>
      </w:pPr>
    </w:p>
    <w:p w14:paraId="4A6D205E" w14:textId="577F8366" w:rsidR="00A052A7" w:rsidRDefault="00A052A7" w:rsidP="0021183C">
      <w:pPr>
        <w:rPr>
          <w:rFonts w:cs="Tahoma"/>
        </w:rPr>
      </w:pPr>
    </w:p>
    <w:p w14:paraId="03303E2D"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lastRenderedPageBreak/>
        <w:t xml:space="preserve">Příloha č. </w:t>
      </w:r>
      <w:r>
        <w:rPr>
          <w:rFonts w:ascii="Tahoma" w:hAnsi="Tahoma" w:cs="Tahoma"/>
          <w:b/>
          <w:sz w:val="28"/>
        </w:rPr>
        <w:t>4 poptávky k podání nabídky</w:t>
      </w:r>
    </w:p>
    <w:p w14:paraId="6CCE090E"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373E4D95"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6C332278"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00BE5188" w14:textId="77777777" w:rsidR="00A052A7"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6229B205"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4A6C4E" w14:textId="3C10CAF1" w:rsidR="00A052A7" w:rsidRPr="00452893" w:rsidRDefault="00A052A7" w:rsidP="00392D39">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 xml:space="preserve">člen </w:t>
            </w:r>
            <w:r w:rsidR="00392D39">
              <w:rPr>
                <w:rFonts w:ascii="Tahoma" w:hAnsi="Tahoma" w:cs="Tahoma"/>
                <w:b/>
                <w:caps/>
                <w:sz w:val="22"/>
                <w:szCs w:val="22"/>
                <w:lang w:bidi="en-US"/>
              </w:rPr>
              <w:t>XXXXX</w:t>
            </w:r>
          </w:p>
        </w:tc>
      </w:tr>
      <w:tr w:rsidR="00A052A7" w:rsidRPr="00452893" w14:paraId="7EF1EA15"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49F4C4F"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1E3F56CE" w14:textId="0EA2C6C6" w:rsidR="00A052A7" w:rsidRPr="00452893" w:rsidRDefault="00392D39" w:rsidP="00EF2C9A">
            <w:pPr>
              <w:ind w:firstLine="4"/>
              <w:jc w:val="center"/>
              <w:rPr>
                <w:rFonts w:cs="Tahoma"/>
                <w:b/>
                <w:sz w:val="22"/>
                <w:szCs w:val="22"/>
              </w:rPr>
            </w:pPr>
            <w:r>
              <w:rPr>
                <w:rFonts w:cs="Tahoma"/>
                <w:b/>
                <w:lang w:eastAsia="cs-CZ"/>
              </w:rPr>
              <w:t>XXXXX</w:t>
            </w:r>
          </w:p>
        </w:tc>
      </w:tr>
      <w:tr w:rsidR="00A052A7" w:rsidRPr="00452893" w14:paraId="1C2652A8"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1AE3240"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32CA763A" w14:textId="77777777" w:rsidR="00A052A7" w:rsidRPr="006879A6" w:rsidRDefault="00A052A7" w:rsidP="00EF2C9A">
            <w:pPr>
              <w:ind w:firstLine="4"/>
              <w:jc w:val="center"/>
              <w:rPr>
                <w:rFonts w:cs="Tahoma"/>
                <w:b/>
                <w:bCs/>
                <w:sz w:val="22"/>
              </w:rPr>
            </w:pPr>
            <w:r w:rsidRPr="006879A6">
              <w:rPr>
                <w:rFonts w:cs="Tahoma"/>
                <w:b/>
                <w:bCs/>
                <w:lang w:eastAsia="cs-CZ"/>
              </w:rPr>
              <w:t>Právník v oblasti stavebního práva</w:t>
            </w:r>
          </w:p>
        </w:tc>
      </w:tr>
      <w:tr w:rsidR="00A052A7" w:rsidRPr="00452893" w14:paraId="48EBD754"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53DCABB"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2E97174A"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756543ED" w14:textId="77777777" w:rsidR="00A052A7" w:rsidRPr="006879A6" w:rsidRDefault="00A052A7" w:rsidP="00EF2C9A">
            <w:pPr>
              <w:ind w:firstLine="4"/>
              <w:jc w:val="center"/>
              <w:rPr>
                <w:rFonts w:cs="Tahoma"/>
                <w:b/>
                <w:bCs/>
                <w:sz w:val="22"/>
                <w:szCs w:val="22"/>
              </w:rPr>
            </w:pPr>
            <w:r w:rsidRPr="006879A6">
              <w:rPr>
                <w:rFonts w:cs="Tahoma"/>
                <w:b/>
                <w:bCs/>
                <w:lang w:eastAsia="cs-CZ"/>
              </w:rPr>
              <w:t>poddodavatel</w:t>
            </w:r>
          </w:p>
        </w:tc>
      </w:tr>
      <w:tr w:rsidR="00A052A7" w:rsidRPr="00452893" w14:paraId="7D8A5D69"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AB091A7"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02D068DF"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1053E524" w14:textId="77777777" w:rsidR="00A052A7" w:rsidRPr="006879A6" w:rsidRDefault="00A052A7" w:rsidP="00EF2C9A">
            <w:pPr>
              <w:ind w:firstLine="4"/>
              <w:jc w:val="center"/>
              <w:rPr>
                <w:rFonts w:cs="Tahoma"/>
                <w:b/>
                <w:bCs/>
                <w:lang w:eastAsia="cs-CZ"/>
              </w:rPr>
            </w:pPr>
            <w:r w:rsidRPr="006879A6">
              <w:rPr>
                <w:rFonts w:cs="Tahoma"/>
                <w:b/>
                <w:bCs/>
                <w:lang w:eastAsia="cs-CZ"/>
              </w:rPr>
              <w:t>Právnická fakulta UK</w:t>
            </w:r>
            <w:r w:rsidRPr="006879A6">
              <w:rPr>
                <w:rFonts w:cs="Tahoma"/>
                <w:b/>
                <w:bCs/>
                <w:lang w:eastAsia="cs-CZ"/>
              </w:rPr>
              <w:br/>
              <w:t>JUDr. právo</w:t>
            </w:r>
          </w:p>
        </w:tc>
      </w:tr>
      <w:tr w:rsidR="00A052A7" w:rsidRPr="00452893" w14:paraId="43D75D48"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02E72FD"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50FE38D6" w14:textId="77777777" w:rsidR="00A052A7" w:rsidRPr="006879A6" w:rsidRDefault="00A052A7" w:rsidP="00EF2C9A">
            <w:pPr>
              <w:ind w:firstLine="4"/>
              <w:jc w:val="center"/>
              <w:rPr>
                <w:rFonts w:cs="Tahoma"/>
                <w:b/>
                <w:bCs/>
                <w:lang w:eastAsia="cs-CZ"/>
              </w:rPr>
            </w:pPr>
            <w:r w:rsidRPr="006879A6">
              <w:rPr>
                <w:rFonts w:cs="Tahoma"/>
                <w:b/>
                <w:bCs/>
                <w:lang w:eastAsia="cs-CZ"/>
              </w:rPr>
              <w:t>40 let</w:t>
            </w:r>
          </w:p>
        </w:tc>
      </w:tr>
      <w:tr w:rsidR="00A052A7" w:rsidRPr="00452893" w14:paraId="35E3FDE9"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8227071"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1C407E5D"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713C6B0E" w14:textId="77777777" w:rsidR="00A052A7" w:rsidRPr="00452893" w:rsidRDefault="00A052A7" w:rsidP="00EF2C9A">
            <w:pPr>
              <w:spacing w:line="276" w:lineRule="auto"/>
              <w:ind w:firstLine="4"/>
              <w:jc w:val="center"/>
              <w:rPr>
                <w:rFonts w:cs="Tahoma"/>
                <w:sz w:val="22"/>
                <w:szCs w:val="22"/>
              </w:rPr>
            </w:pPr>
            <w:r>
              <w:rPr>
                <w:rFonts w:cs="Tahoma"/>
                <w:lang w:eastAsia="cs-CZ"/>
              </w:rPr>
              <w:t>Ústřední autobusové nádraží Florenc, Praha – Strategie transformace a rozvoje území; právní poradenství při rozvoji území (komplexní poradenství od koncepční rozvahy až po poradenství při projednání změny územního plánu)</w:t>
            </w:r>
          </w:p>
        </w:tc>
      </w:tr>
      <w:tr w:rsidR="00A052A7" w:rsidRPr="00452893" w14:paraId="6E4F8244"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6909702"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lastRenderedPageBreak/>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73FDE683"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6E813808" w14:textId="3035D22A" w:rsidR="00A052A7" w:rsidRPr="00452893" w:rsidRDefault="00392D39" w:rsidP="00EF2C9A">
            <w:pPr>
              <w:ind w:firstLine="4"/>
              <w:jc w:val="center"/>
              <w:rPr>
                <w:rFonts w:cs="Tahoma"/>
                <w:sz w:val="22"/>
                <w:szCs w:val="22"/>
              </w:rPr>
            </w:pPr>
            <w:r w:rsidRPr="00392D39">
              <w:rPr>
                <w:rFonts w:cs="Tahoma"/>
                <w:bCs/>
                <w:lang w:eastAsia="cs-CZ"/>
              </w:rPr>
              <w:t>XXXXXXX</w:t>
            </w:r>
            <w:r w:rsidR="00A052A7">
              <w:rPr>
                <w:rFonts w:cs="Tahoma"/>
                <w:lang w:eastAsia="cs-CZ"/>
              </w:rPr>
              <w:t xml:space="preserve">, </w:t>
            </w:r>
            <w:r w:rsidRPr="00392D39">
              <w:rPr>
                <w:rFonts w:cs="Tahoma"/>
                <w:bCs/>
                <w:lang w:eastAsia="cs-CZ"/>
              </w:rPr>
              <w:t>XXXXXXX</w:t>
            </w:r>
            <w:r w:rsidR="00A052A7">
              <w:rPr>
                <w:rFonts w:cs="Tahoma"/>
                <w:szCs w:val="22"/>
              </w:rPr>
              <w:t xml:space="preserve">, </w:t>
            </w:r>
            <w:r w:rsidRPr="00392D39">
              <w:rPr>
                <w:rFonts w:cs="Tahoma"/>
                <w:bCs/>
                <w:lang w:eastAsia="cs-CZ"/>
              </w:rPr>
              <w:t>XXXXXXX</w:t>
            </w:r>
          </w:p>
        </w:tc>
      </w:tr>
      <w:tr w:rsidR="00A052A7" w:rsidRPr="00452893" w14:paraId="252F78FB"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B45522D"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2D6E82B5"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03992510" w14:textId="77777777" w:rsidR="00A052A7" w:rsidRPr="00273C60" w:rsidRDefault="00A052A7" w:rsidP="00EF2C9A">
            <w:pPr>
              <w:ind w:firstLine="4"/>
              <w:jc w:val="center"/>
              <w:rPr>
                <w:rFonts w:cs="Tahoma"/>
                <w:highlight w:val="yellow"/>
                <w:lang w:eastAsia="cs-CZ"/>
              </w:rPr>
            </w:pPr>
          </w:p>
        </w:tc>
      </w:tr>
    </w:tbl>
    <w:p w14:paraId="2941086E" w14:textId="77777777" w:rsidR="00A052A7" w:rsidRDefault="00A052A7" w:rsidP="00A052A7">
      <w:pPr>
        <w:rPr>
          <w:rFonts w:cs="Tahoma"/>
        </w:rPr>
      </w:pPr>
    </w:p>
    <w:p w14:paraId="3EED363C" w14:textId="77777777" w:rsidR="00A052A7" w:rsidRPr="00452893" w:rsidRDefault="00A052A7" w:rsidP="00A052A7">
      <w:pPr>
        <w:rPr>
          <w:rFonts w:cs="Tahoma"/>
        </w:rPr>
      </w:pPr>
    </w:p>
    <w:p w14:paraId="51E0C44F" w14:textId="2D028353" w:rsidR="00A052A7" w:rsidRDefault="00A052A7" w:rsidP="0021183C">
      <w:pPr>
        <w:rPr>
          <w:rFonts w:cs="Tahoma"/>
        </w:rPr>
      </w:pPr>
    </w:p>
    <w:p w14:paraId="5474D0E2" w14:textId="207E3DC1" w:rsidR="00A052A7" w:rsidRDefault="00A052A7" w:rsidP="0021183C">
      <w:pPr>
        <w:rPr>
          <w:rFonts w:cs="Tahoma"/>
        </w:rPr>
      </w:pPr>
    </w:p>
    <w:p w14:paraId="2613CBD0" w14:textId="607EB4F7" w:rsidR="00A052A7" w:rsidRDefault="00A052A7" w:rsidP="0021183C">
      <w:pPr>
        <w:rPr>
          <w:rFonts w:cs="Tahoma"/>
        </w:rPr>
      </w:pPr>
    </w:p>
    <w:p w14:paraId="77F14FBA" w14:textId="7F8C9744" w:rsidR="00A052A7" w:rsidRDefault="00A052A7" w:rsidP="0021183C">
      <w:pPr>
        <w:rPr>
          <w:rFonts w:cs="Tahoma"/>
        </w:rPr>
      </w:pPr>
    </w:p>
    <w:p w14:paraId="4F93FFEB" w14:textId="7BCDA9B8" w:rsidR="00A052A7" w:rsidRDefault="00A052A7" w:rsidP="0021183C">
      <w:pPr>
        <w:rPr>
          <w:rFonts w:cs="Tahoma"/>
        </w:rPr>
      </w:pPr>
    </w:p>
    <w:p w14:paraId="1BF4DF66" w14:textId="1C2B00BB" w:rsidR="00A052A7" w:rsidRDefault="00A052A7" w:rsidP="0021183C">
      <w:pPr>
        <w:rPr>
          <w:rFonts w:cs="Tahoma"/>
        </w:rPr>
      </w:pPr>
    </w:p>
    <w:p w14:paraId="38C7D402" w14:textId="651D34E7" w:rsidR="00A052A7" w:rsidRDefault="00A052A7" w:rsidP="0021183C">
      <w:pPr>
        <w:rPr>
          <w:rFonts w:cs="Tahoma"/>
        </w:rPr>
      </w:pPr>
    </w:p>
    <w:p w14:paraId="2C837C81" w14:textId="4B4C1AA2" w:rsidR="00A052A7" w:rsidRDefault="00A052A7" w:rsidP="0021183C">
      <w:pPr>
        <w:rPr>
          <w:rFonts w:cs="Tahoma"/>
        </w:rPr>
      </w:pPr>
    </w:p>
    <w:p w14:paraId="41A6946A" w14:textId="2E987F00" w:rsidR="00A052A7" w:rsidRDefault="00A052A7" w:rsidP="0021183C">
      <w:pPr>
        <w:rPr>
          <w:rFonts w:cs="Tahoma"/>
        </w:rPr>
      </w:pPr>
    </w:p>
    <w:p w14:paraId="2B4CEA55" w14:textId="40C695B9" w:rsidR="00A052A7" w:rsidRDefault="00A052A7" w:rsidP="0021183C">
      <w:pPr>
        <w:rPr>
          <w:rFonts w:cs="Tahoma"/>
        </w:rPr>
      </w:pPr>
    </w:p>
    <w:p w14:paraId="1D6AA1B1" w14:textId="1EC9C1B8" w:rsidR="00A052A7" w:rsidRDefault="00A052A7" w:rsidP="0021183C">
      <w:pPr>
        <w:rPr>
          <w:rFonts w:cs="Tahoma"/>
        </w:rPr>
      </w:pPr>
    </w:p>
    <w:p w14:paraId="3D196F15" w14:textId="13C75E29" w:rsidR="00A052A7" w:rsidRDefault="00A052A7" w:rsidP="0021183C">
      <w:pPr>
        <w:rPr>
          <w:rFonts w:cs="Tahoma"/>
        </w:rPr>
      </w:pPr>
    </w:p>
    <w:p w14:paraId="62740317" w14:textId="17A76C0A" w:rsidR="00A052A7" w:rsidRDefault="00A052A7" w:rsidP="0021183C">
      <w:pPr>
        <w:rPr>
          <w:rFonts w:cs="Tahoma"/>
        </w:rPr>
      </w:pPr>
    </w:p>
    <w:p w14:paraId="0CE87794" w14:textId="4D40283B" w:rsidR="00A052A7" w:rsidRDefault="00A052A7" w:rsidP="0021183C">
      <w:pPr>
        <w:rPr>
          <w:rFonts w:cs="Tahoma"/>
        </w:rPr>
      </w:pPr>
    </w:p>
    <w:p w14:paraId="31543381" w14:textId="0648AE10" w:rsidR="00A052A7" w:rsidRDefault="00A052A7" w:rsidP="0021183C">
      <w:pPr>
        <w:rPr>
          <w:rFonts w:cs="Tahoma"/>
        </w:rPr>
      </w:pPr>
    </w:p>
    <w:p w14:paraId="2D4A5941" w14:textId="184EEA5B" w:rsidR="00A052A7" w:rsidRDefault="00A052A7" w:rsidP="0021183C">
      <w:pPr>
        <w:rPr>
          <w:rFonts w:cs="Tahoma"/>
        </w:rPr>
      </w:pPr>
    </w:p>
    <w:p w14:paraId="2681736F" w14:textId="4F364303" w:rsidR="00A052A7" w:rsidRDefault="00A052A7" w:rsidP="0021183C">
      <w:pPr>
        <w:rPr>
          <w:rFonts w:cs="Tahoma"/>
        </w:rPr>
      </w:pPr>
    </w:p>
    <w:p w14:paraId="6FB5B430" w14:textId="28CE7712" w:rsidR="00A052A7" w:rsidRDefault="00A052A7" w:rsidP="0021183C">
      <w:pPr>
        <w:rPr>
          <w:rFonts w:cs="Tahoma"/>
        </w:rPr>
      </w:pPr>
    </w:p>
    <w:p w14:paraId="13BABB18" w14:textId="7DA83B1E" w:rsidR="00A052A7" w:rsidRDefault="00A052A7" w:rsidP="0021183C">
      <w:pPr>
        <w:rPr>
          <w:rFonts w:cs="Tahoma"/>
        </w:rPr>
      </w:pPr>
    </w:p>
    <w:p w14:paraId="39F0DEF7" w14:textId="68A68750" w:rsidR="00A052A7" w:rsidRDefault="00A052A7" w:rsidP="0021183C">
      <w:pPr>
        <w:rPr>
          <w:rFonts w:cs="Tahoma"/>
        </w:rPr>
      </w:pPr>
    </w:p>
    <w:p w14:paraId="57A2033E" w14:textId="7D635309" w:rsidR="00A052A7" w:rsidRDefault="00A052A7" w:rsidP="0021183C">
      <w:pPr>
        <w:rPr>
          <w:rFonts w:cs="Tahoma"/>
        </w:rPr>
      </w:pPr>
    </w:p>
    <w:p w14:paraId="66758797" w14:textId="45DF877E" w:rsidR="00A052A7" w:rsidRDefault="00A052A7" w:rsidP="0021183C">
      <w:pPr>
        <w:rPr>
          <w:rFonts w:cs="Tahoma"/>
        </w:rPr>
      </w:pPr>
    </w:p>
    <w:p w14:paraId="2B5DCC3C" w14:textId="4870DD02" w:rsidR="00A052A7" w:rsidRDefault="00A052A7" w:rsidP="0021183C">
      <w:pPr>
        <w:rPr>
          <w:rFonts w:cs="Tahoma"/>
        </w:rPr>
      </w:pPr>
    </w:p>
    <w:p w14:paraId="2CDB6CF2" w14:textId="78EF43DF" w:rsidR="00A052A7" w:rsidRDefault="00A052A7" w:rsidP="0021183C">
      <w:pPr>
        <w:rPr>
          <w:rFonts w:cs="Tahoma"/>
        </w:rPr>
      </w:pPr>
    </w:p>
    <w:p w14:paraId="0E0BB88D" w14:textId="72B3BA7C" w:rsidR="00A052A7" w:rsidRDefault="00A052A7" w:rsidP="0021183C">
      <w:pPr>
        <w:rPr>
          <w:rFonts w:cs="Tahoma"/>
        </w:rPr>
      </w:pPr>
    </w:p>
    <w:p w14:paraId="740608E6" w14:textId="26906873" w:rsidR="00A052A7" w:rsidRDefault="00A052A7" w:rsidP="0021183C">
      <w:pPr>
        <w:rPr>
          <w:rFonts w:cs="Tahoma"/>
        </w:rPr>
      </w:pPr>
    </w:p>
    <w:p w14:paraId="0D03D83A" w14:textId="678AD161" w:rsidR="00A052A7" w:rsidRDefault="00A052A7" w:rsidP="0021183C">
      <w:pPr>
        <w:rPr>
          <w:rFonts w:cs="Tahoma"/>
        </w:rPr>
      </w:pPr>
    </w:p>
    <w:p w14:paraId="538F6BCD" w14:textId="40277116" w:rsidR="00A052A7" w:rsidRDefault="00A052A7" w:rsidP="0021183C">
      <w:pPr>
        <w:rPr>
          <w:rFonts w:cs="Tahoma"/>
        </w:rPr>
      </w:pPr>
    </w:p>
    <w:p w14:paraId="442A3C1F" w14:textId="23515704" w:rsidR="00A052A7" w:rsidRDefault="00A052A7" w:rsidP="0021183C">
      <w:pPr>
        <w:rPr>
          <w:rFonts w:cs="Tahoma"/>
        </w:rPr>
      </w:pPr>
    </w:p>
    <w:p w14:paraId="0284018F" w14:textId="1D3C7AE8" w:rsidR="00A052A7" w:rsidRDefault="00A052A7" w:rsidP="0021183C">
      <w:pPr>
        <w:rPr>
          <w:rFonts w:cs="Tahoma"/>
        </w:rPr>
      </w:pPr>
    </w:p>
    <w:p w14:paraId="3443D35A" w14:textId="290FEF99" w:rsidR="00A052A7" w:rsidRDefault="00A052A7" w:rsidP="0021183C">
      <w:pPr>
        <w:rPr>
          <w:rFonts w:cs="Tahoma"/>
        </w:rPr>
      </w:pPr>
    </w:p>
    <w:p w14:paraId="63679A7F" w14:textId="189ED2C8" w:rsidR="00A052A7" w:rsidRDefault="00A052A7" w:rsidP="0021183C">
      <w:pPr>
        <w:rPr>
          <w:rFonts w:cs="Tahoma"/>
        </w:rPr>
      </w:pPr>
    </w:p>
    <w:p w14:paraId="2008F190" w14:textId="1227EFEA" w:rsidR="00A052A7" w:rsidRDefault="00A052A7" w:rsidP="0021183C">
      <w:pPr>
        <w:rPr>
          <w:rFonts w:cs="Tahoma"/>
        </w:rPr>
      </w:pPr>
    </w:p>
    <w:p w14:paraId="212BAC3E" w14:textId="237B7DE6" w:rsidR="00A052A7" w:rsidRDefault="00A052A7" w:rsidP="0021183C">
      <w:pPr>
        <w:rPr>
          <w:rFonts w:cs="Tahoma"/>
        </w:rPr>
      </w:pPr>
    </w:p>
    <w:p w14:paraId="53999CF2" w14:textId="4726D930" w:rsidR="00A052A7" w:rsidRDefault="00A052A7" w:rsidP="0021183C">
      <w:pPr>
        <w:rPr>
          <w:rFonts w:cs="Tahoma"/>
        </w:rPr>
      </w:pPr>
    </w:p>
    <w:p w14:paraId="3866E825" w14:textId="5EE4A7E2" w:rsidR="00A052A7" w:rsidRDefault="00A052A7" w:rsidP="0021183C">
      <w:pPr>
        <w:rPr>
          <w:rFonts w:cs="Tahoma"/>
        </w:rPr>
      </w:pPr>
    </w:p>
    <w:p w14:paraId="05097E25" w14:textId="5838FA47" w:rsidR="00A052A7" w:rsidRDefault="00A052A7" w:rsidP="0021183C">
      <w:pPr>
        <w:rPr>
          <w:rFonts w:cs="Tahoma"/>
        </w:rPr>
      </w:pPr>
    </w:p>
    <w:p w14:paraId="1CE64F69" w14:textId="4A812BE9" w:rsidR="00A052A7" w:rsidRDefault="00A052A7" w:rsidP="0021183C">
      <w:pPr>
        <w:rPr>
          <w:rFonts w:cs="Tahoma"/>
        </w:rPr>
      </w:pPr>
    </w:p>
    <w:p w14:paraId="587E6F65" w14:textId="05846929" w:rsidR="00A052A7" w:rsidRDefault="00A052A7" w:rsidP="0021183C">
      <w:pPr>
        <w:rPr>
          <w:rFonts w:cs="Tahoma"/>
        </w:rPr>
      </w:pPr>
    </w:p>
    <w:p w14:paraId="43C2F9D9" w14:textId="29F7DD43" w:rsidR="00A052A7" w:rsidRDefault="00A052A7" w:rsidP="0021183C">
      <w:pPr>
        <w:rPr>
          <w:rFonts w:cs="Tahoma"/>
        </w:rPr>
      </w:pPr>
    </w:p>
    <w:p w14:paraId="24F02E9B" w14:textId="2D38ACED" w:rsidR="00A052A7" w:rsidRDefault="00A052A7" w:rsidP="0021183C">
      <w:pPr>
        <w:rPr>
          <w:rFonts w:cs="Tahoma"/>
        </w:rPr>
      </w:pPr>
    </w:p>
    <w:p w14:paraId="39F78E41"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 xml:space="preserve">Příloha č. </w:t>
      </w:r>
      <w:r>
        <w:rPr>
          <w:rFonts w:ascii="Tahoma" w:hAnsi="Tahoma" w:cs="Tahoma"/>
          <w:b/>
          <w:sz w:val="28"/>
        </w:rPr>
        <w:t>4 poptávky k podání nabídky</w:t>
      </w:r>
    </w:p>
    <w:p w14:paraId="6919311F"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067E667B"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3A2E2598"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176518CE" w14:textId="77777777" w:rsidR="00A052A7"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5B7707CF"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C754F7C" w14:textId="74FCFB2E" w:rsidR="00A052A7" w:rsidRPr="00452893" w:rsidRDefault="00A052A7" w:rsidP="00A052A7">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 xml:space="preserve">člen týmu </w:t>
            </w:r>
            <w:r w:rsidR="00392D39">
              <w:rPr>
                <w:rFonts w:ascii="Tahoma" w:hAnsi="Tahoma" w:cs="Tahoma"/>
                <w:b/>
                <w:bCs/>
                <w:caps/>
                <w:sz w:val="22"/>
                <w:szCs w:val="22"/>
              </w:rPr>
              <w:t>XXXXXX</w:t>
            </w:r>
          </w:p>
        </w:tc>
      </w:tr>
      <w:tr w:rsidR="00A052A7" w:rsidRPr="00452893" w14:paraId="48563679"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0738025"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6A07CD27" w14:textId="2A33E377" w:rsidR="00A052A7" w:rsidRPr="00452893" w:rsidRDefault="00392D39" w:rsidP="00EF2C9A">
            <w:pPr>
              <w:ind w:firstLine="4"/>
              <w:jc w:val="center"/>
              <w:rPr>
                <w:rFonts w:cs="Tahoma"/>
                <w:b/>
                <w:sz w:val="22"/>
                <w:szCs w:val="22"/>
              </w:rPr>
            </w:pPr>
            <w:r>
              <w:rPr>
                <w:rFonts w:cs="Tahoma"/>
                <w:b/>
                <w:lang w:eastAsia="cs-CZ"/>
              </w:rPr>
              <w:t>XXXXXX</w:t>
            </w:r>
          </w:p>
        </w:tc>
      </w:tr>
      <w:tr w:rsidR="00A052A7" w:rsidRPr="00452893" w14:paraId="7CCCDAEE"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E749514"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4987E0EE" w14:textId="77777777" w:rsidR="00A052A7" w:rsidRPr="004B39E4" w:rsidRDefault="00A052A7" w:rsidP="00EF2C9A">
            <w:pPr>
              <w:ind w:firstLine="4"/>
              <w:jc w:val="center"/>
              <w:rPr>
                <w:rFonts w:cs="Tahoma"/>
                <w:b/>
                <w:bCs/>
                <w:sz w:val="22"/>
              </w:rPr>
            </w:pPr>
            <w:r w:rsidRPr="004B39E4">
              <w:rPr>
                <w:rFonts w:cs="Tahoma"/>
                <w:b/>
                <w:bCs/>
                <w:lang w:eastAsia="cs-CZ"/>
              </w:rPr>
              <w:t>Projektový manažer č. 2</w:t>
            </w:r>
          </w:p>
        </w:tc>
      </w:tr>
      <w:tr w:rsidR="00A052A7" w:rsidRPr="00452893" w14:paraId="0D52ED55"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9F7DFCF"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1551F213"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03C08FA2" w14:textId="77777777" w:rsidR="00A052A7" w:rsidRPr="004B39E4" w:rsidRDefault="00A052A7" w:rsidP="00EF2C9A">
            <w:pPr>
              <w:ind w:firstLine="4"/>
              <w:jc w:val="center"/>
              <w:rPr>
                <w:rFonts w:cs="Tahoma"/>
                <w:b/>
                <w:bCs/>
                <w:sz w:val="22"/>
                <w:szCs w:val="22"/>
              </w:rPr>
            </w:pPr>
            <w:r w:rsidRPr="004B39E4">
              <w:rPr>
                <w:rFonts w:cs="Tahoma"/>
                <w:b/>
                <w:bCs/>
                <w:lang w:eastAsia="cs-CZ"/>
              </w:rPr>
              <w:t>zaměstnanec</w:t>
            </w:r>
          </w:p>
        </w:tc>
      </w:tr>
      <w:tr w:rsidR="00A052A7" w:rsidRPr="00452893" w14:paraId="1304DC47"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1678130"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3AD3E7D4"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6E717E3D" w14:textId="77777777" w:rsidR="00A052A7" w:rsidRPr="004B39E4" w:rsidRDefault="00A052A7" w:rsidP="00EF2C9A">
            <w:pPr>
              <w:ind w:firstLine="4"/>
              <w:jc w:val="center"/>
              <w:rPr>
                <w:rFonts w:cs="Tahoma"/>
                <w:lang w:eastAsia="cs-CZ"/>
              </w:rPr>
            </w:pPr>
            <w:r w:rsidRPr="004B39E4">
              <w:rPr>
                <w:rFonts w:cs="Tahoma"/>
                <w:lang w:eastAsia="cs-CZ"/>
              </w:rPr>
              <w:t>-</w:t>
            </w:r>
          </w:p>
        </w:tc>
      </w:tr>
      <w:tr w:rsidR="00A052A7" w:rsidRPr="00452893" w14:paraId="1540FB31"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C835BD9"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16675552" w14:textId="77777777" w:rsidR="00A052A7" w:rsidRPr="004B39E4" w:rsidRDefault="00A052A7" w:rsidP="00EF2C9A">
            <w:pPr>
              <w:ind w:firstLine="4"/>
              <w:jc w:val="center"/>
              <w:rPr>
                <w:rFonts w:cs="Tahoma"/>
                <w:lang w:eastAsia="cs-CZ"/>
              </w:rPr>
            </w:pPr>
            <w:r w:rsidRPr="004B39E4">
              <w:rPr>
                <w:rFonts w:cs="Tahoma"/>
                <w:lang w:eastAsia="cs-CZ"/>
              </w:rPr>
              <w:t>31</w:t>
            </w:r>
          </w:p>
        </w:tc>
      </w:tr>
      <w:tr w:rsidR="00A052A7" w:rsidRPr="00452893" w14:paraId="5CBEBC84"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8F13674"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58C2EE0F"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4933A145" w14:textId="77777777" w:rsidR="00A052A7" w:rsidRPr="00452893" w:rsidRDefault="00A052A7" w:rsidP="00EF2C9A">
            <w:pPr>
              <w:ind w:firstLine="4"/>
              <w:jc w:val="center"/>
              <w:rPr>
                <w:rFonts w:cs="Tahoma"/>
                <w:sz w:val="22"/>
                <w:szCs w:val="22"/>
              </w:rPr>
            </w:pPr>
            <w:r>
              <w:rPr>
                <w:rFonts w:cs="Tahoma"/>
                <w:lang w:eastAsia="cs-CZ"/>
              </w:rPr>
              <w:t>Urbanistická ideová studie dostavba prostoru Opuštěná – Trnitá; investiční výstavba hlavního rozvojového území ve městě Brně</w:t>
            </w:r>
          </w:p>
        </w:tc>
      </w:tr>
      <w:tr w:rsidR="00A052A7" w:rsidRPr="00452893" w14:paraId="411D04E9"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C52F5BD"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lastRenderedPageBreak/>
              <w:t xml:space="preserve">Údaje </w:t>
            </w:r>
            <w:r>
              <w:rPr>
                <w:rFonts w:ascii="Tahoma" w:hAnsi="Tahoma" w:cs="Tahoma"/>
                <w:b/>
                <w:bCs/>
                <w:sz w:val="22"/>
                <w:szCs w:val="22"/>
              </w:rPr>
              <w:t>odpovídající hodnoceným parametrům v rámci významné zakázky</w:t>
            </w:r>
          </w:p>
          <w:p w14:paraId="35AA08B6"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571CF8AB"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0D7CAE10" w14:textId="392731B2" w:rsidR="00A052A7" w:rsidRPr="005F3663" w:rsidRDefault="00A052A7" w:rsidP="005F3663">
            <w:pPr>
              <w:pStyle w:val="Odstavecseseznamem"/>
              <w:numPr>
                <w:ilvl w:val="0"/>
                <w:numId w:val="24"/>
              </w:numPr>
              <w:spacing w:line="480" w:lineRule="auto"/>
              <w:jc w:val="left"/>
              <w:rPr>
                <w:rFonts w:cs="Tahoma"/>
                <w:lang w:eastAsia="cs-CZ"/>
              </w:rPr>
            </w:pPr>
            <w:r w:rsidRPr="005F3663">
              <w:rPr>
                <w:rFonts w:cs="Tahoma"/>
                <w:lang w:eastAsia="cs-CZ"/>
              </w:rPr>
              <w:t>Území přilehající k historickému centru města Brna v přímém kontaktu s plánovaným novým hlavním nádražím; 4,4 ha</w:t>
            </w:r>
          </w:p>
          <w:p w14:paraId="032E4B8C" w14:textId="77777777" w:rsidR="00A052A7" w:rsidRPr="00AC62B8" w:rsidRDefault="00A052A7" w:rsidP="005F3663">
            <w:pPr>
              <w:pStyle w:val="Odstavecseseznamem"/>
              <w:numPr>
                <w:ilvl w:val="0"/>
                <w:numId w:val="24"/>
              </w:numPr>
              <w:spacing w:line="480" w:lineRule="auto"/>
              <w:jc w:val="left"/>
              <w:rPr>
                <w:rFonts w:cs="Tahoma"/>
                <w:lang w:eastAsia="cs-CZ"/>
              </w:rPr>
            </w:pPr>
            <w:r>
              <w:rPr>
                <w:rFonts w:cs="Tahoma"/>
                <w:lang w:eastAsia="cs-CZ"/>
              </w:rPr>
              <w:t>9 mio Kč bez DPH</w:t>
            </w:r>
          </w:p>
          <w:p w14:paraId="2214E206" w14:textId="77777777" w:rsidR="00A052A7" w:rsidRPr="00AC62B8" w:rsidRDefault="00A052A7" w:rsidP="005F3663">
            <w:pPr>
              <w:pStyle w:val="Odstavecseseznamem"/>
              <w:numPr>
                <w:ilvl w:val="0"/>
                <w:numId w:val="24"/>
              </w:numPr>
              <w:spacing w:line="480" w:lineRule="auto"/>
              <w:jc w:val="left"/>
              <w:rPr>
                <w:rFonts w:cs="Tahoma"/>
                <w:lang w:eastAsia="cs-CZ"/>
              </w:rPr>
            </w:pPr>
            <w:r>
              <w:rPr>
                <w:rFonts w:cs="Tahoma"/>
                <w:lang w:eastAsia="cs-CZ"/>
              </w:rPr>
              <w:t>Investiční výstavba, koordinace 3 investorů (1 městský, 2 soukromý), kooperace s městskými organizacemi, příprava a organizace společných workshopů se samosprávou, státní správou a investory, koordinace širokého týmu spolupracujících (architekti, finanční poradci, poradci na stavební právo, projektová kancelář)</w:t>
            </w:r>
          </w:p>
          <w:p w14:paraId="162FC173" w14:textId="77777777" w:rsidR="00A052A7" w:rsidRPr="00AC62B8" w:rsidRDefault="00A052A7" w:rsidP="005F3663">
            <w:pPr>
              <w:pStyle w:val="Odstavecseseznamem"/>
              <w:numPr>
                <w:ilvl w:val="0"/>
                <w:numId w:val="24"/>
              </w:numPr>
              <w:spacing w:line="480" w:lineRule="auto"/>
              <w:jc w:val="left"/>
              <w:rPr>
                <w:rFonts w:cs="Tahoma"/>
                <w:sz w:val="22"/>
                <w:szCs w:val="22"/>
              </w:rPr>
            </w:pPr>
            <w:r>
              <w:rPr>
                <w:rFonts w:cs="Tahoma"/>
                <w:szCs w:val="22"/>
              </w:rPr>
              <w:t>Karlín development II. s.r.o.</w:t>
            </w:r>
          </w:p>
        </w:tc>
      </w:tr>
      <w:tr w:rsidR="00A052A7" w:rsidRPr="00452893" w14:paraId="3007049B"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15237F6"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1A399FA0"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2FAD8D00" w14:textId="4EA2F81C" w:rsidR="00A052A7" w:rsidRPr="00452893" w:rsidRDefault="00392D39" w:rsidP="00EF2C9A">
            <w:pPr>
              <w:ind w:firstLine="4"/>
              <w:jc w:val="center"/>
              <w:rPr>
                <w:rFonts w:cs="Tahoma"/>
                <w:sz w:val="22"/>
                <w:szCs w:val="22"/>
              </w:rPr>
            </w:pPr>
            <w:r w:rsidRPr="00392D39">
              <w:rPr>
                <w:rFonts w:cs="Tahoma"/>
                <w:bCs/>
                <w:lang w:eastAsia="cs-CZ"/>
              </w:rPr>
              <w:t>XXXXXXX</w:t>
            </w:r>
            <w:r w:rsidR="00A052A7">
              <w:rPr>
                <w:rFonts w:cs="Tahoma"/>
                <w:lang w:eastAsia="cs-CZ"/>
              </w:rPr>
              <w:t xml:space="preserve">, </w:t>
            </w:r>
            <w:r w:rsidRPr="00392D39">
              <w:rPr>
                <w:rFonts w:cs="Tahoma"/>
                <w:bCs/>
                <w:lang w:eastAsia="cs-CZ"/>
              </w:rPr>
              <w:t>XXXXXXX</w:t>
            </w:r>
            <w:r w:rsidR="00A052A7">
              <w:rPr>
                <w:rFonts w:cs="Tahoma"/>
                <w:lang w:eastAsia="cs-CZ"/>
              </w:rPr>
              <w:t xml:space="preserve">, </w:t>
            </w:r>
            <w:r w:rsidRPr="00392D39">
              <w:rPr>
                <w:rFonts w:cs="Tahoma"/>
                <w:bCs/>
                <w:lang w:eastAsia="cs-CZ"/>
              </w:rPr>
              <w:t>XXXXXXX</w:t>
            </w:r>
          </w:p>
        </w:tc>
      </w:tr>
      <w:tr w:rsidR="00A052A7" w:rsidRPr="00452893" w14:paraId="31AF591E"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8486C5A"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2D717B75"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759A0B45" w14:textId="77777777" w:rsidR="00A052A7" w:rsidRPr="00273C60" w:rsidRDefault="00A052A7" w:rsidP="00EF2C9A">
            <w:pPr>
              <w:ind w:firstLine="4"/>
              <w:rPr>
                <w:rFonts w:cs="Tahoma"/>
                <w:highlight w:val="yellow"/>
                <w:lang w:eastAsia="cs-CZ"/>
              </w:rPr>
            </w:pPr>
          </w:p>
        </w:tc>
      </w:tr>
    </w:tbl>
    <w:p w14:paraId="2EFAA1E6" w14:textId="77777777" w:rsidR="00A052A7" w:rsidRDefault="00A052A7" w:rsidP="00A052A7">
      <w:pPr>
        <w:rPr>
          <w:rFonts w:cs="Tahoma"/>
        </w:rPr>
      </w:pPr>
    </w:p>
    <w:p w14:paraId="6021D1C4" w14:textId="77777777" w:rsidR="00A052A7" w:rsidRPr="00452893" w:rsidRDefault="00A052A7" w:rsidP="00A052A7">
      <w:pPr>
        <w:rPr>
          <w:rFonts w:cs="Tahoma"/>
        </w:rPr>
      </w:pPr>
    </w:p>
    <w:p w14:paraId="724ED7E9" w14:textId="76DA8A9C" w:rsidR="00A052A7" w:rsidRDefault="00A052A7" w:rsidP="0021183C">
      <w:pPr>
        <w:rPr>
          <w:rFonts w:cs="Tahoma"/>
        </w:rPr>
      </w:pPr>
    </w:p>
    <w:p w14:paraId="39047025" w14:textId="7A4EFD73" w:rsidR="00A052A7" w:rsidRDefault="00A052A7" w:rsidP="0021183C">
      <w:pPr>
        <w:rPr>
          <w:rFonts w:cs="Tahoma"/>
        </w:rPr>
      </w:pPr>
    </w:p>
    <w:p w14:paraId="435E25F4" w14:textId="0DE2E12D" w:rsidR="00A052A7" w:rsidRDefault="00A052A7" w:rsidP="0021183C">
      <w:pPr>
        <w:rPr>
          <w:rFonts w:cs="Tahoma"/>
        </w:rPr>
      </w:pPr>
    </w:p>
    <w:p w14:paraId="53E54587" w14:textId="1DA91F24" w:rsidR="00A052A7" w:rsidRDefault="00A052A7" w:rsidP="0021183C">
      <w:pPr>
        <w:rPr>
          <w:rFonts w:cs="Tahoma"/>
        </w:rPr>
      </w:pPr>
    </w:p>
    <w:p w14:paraId="7C1C6C69" w14:textId="6977EB28" w:rsidR="00A052A7" w:rsidRDefault="00A052A7" w:rsidP="0021183C">
      <w:pPr>
        <w:rPr>
          <w:rFonts w:cs="Tahoma"/>
        </w:rPr>
      </w:pPr>
    </w:p>
    <w:p w14:paraId="388556D7" w14:textId="6E6152DD" w:rsidR="00A052A7" w:rsidRDefault="00A052A7" w:rsidP="0021183C">
      <w:pPr>
        <w:rPr>
          <w:rFonts w:cs="Tahoma"/>
        </w:rPr>
      </w:pPr>
    </w:p>
    <w:p w14:paraId="26B4E38B" w14:textId="048A1DB2" w:rsidR="00A052A7" w:rsidRDefault="00A052A7" w:rsidP="0021183C">
      <w:pPr>
        <w:rPr>
          <w:rFonts w:cs="Tahoma"/>
        </w:rPr>
      </w:pPr>
    </w:p>
    <w:p w14:paraId="41A1F31B" w14:textId="7CF82A8C" w:rsidR="00A052A7" w:rsidRDefault="00A052A7" w:rsidP="0021183C">
      <w:pPr>
        <w:rPr>
          <w:rFonts w:cs="Tahoma"/>
        </w:rPr>
      </w:pPr>
    </w:p>
    <w:p w14:paraId="7428ACFC" w14:textId="578146CB" w:rsidR="00A052A7" w:rsidRDefault="00A052A7" w:rsidP="0021183C">
      <w:pPr>
        <w:rPr>
          <w:rFonts w:cs="Tahoma"/>
        </w:rPr>
      </w:pPr>
    </w:p>
    <w:p w14:paraId="1585AE58" w14:textId="447E1C38" w:rsidR="00A052A7" w:rsidRDefault="00A052A7" w:rsidP="0021183C">
      <w:pPr>
        <w:rPr>
          <w:rFonts w:cs="Tahoma"/>
        </w:rPr>
      </w:pPr>
    </w:p>
    <w:p w14:paraId="350D574D" w14:textId="5BDAFF56" w:rsidR="00A052A7" w:rsidRDefault="00A052A7" w:rsidP="0021183C">
      <w:pPr>
        <w:rPr>
          <w:rFonts w:cs="Tahoma"/>
        </w:rPr>
      </w:pPr>
    </w:p>
    <w:p w14:paraId="578C2419"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 xml:space="preserve">Příloha č. </w:t>
      </w:r>
      <w:r>
        <w:rPr>
          <w:rFonts w:ascii="Tahoma" w:hAnsi="Tahoma" w:cs="Tahoma"/>
          <w:b/>
          <w:sz w:val="28"/>
        </w:rPr>
        <w:t>4 poptávky k podání nabídky</w:t>
      </w:r>
    </w:p>
    <w:p w14:paraId="3651BC82"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78B99081"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01E9976F"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79632675" w14:textId="77777777" w:rsidR="00A052A7"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57BB38FF"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C74BFE" w14:textId="2A0D375C" w:rsidR="00A052A7" w:rsidRPr="00452893" w:rsidRDefault="00392D39" w:rsidP="00392D39">
            <w:pPr>
              <w:pStyle w:val="text"/>
              <w:widowControl/>
              <w:spacing w:before="0" w:line="240" w:lineRule="auto"/>
              <w:jc w:val="center"/>
              <w:rPr>
                <w:rFonts w:ascii="Tahoma" w:hAnsi="Tahoma" w:cs="Tahoma"/>
                <w:b/>
                <w:bCs/>
                <w:caps/>
                <w:sz w:val="22"/>
                <w:szCs w:val="22"/>
              </w:rPr>
            </w:pPr>
            <w:r>
              <w:rPr>
                <w:rFonts w:ascii="Tahoma" w:hAnsi="Tahoma" w:cs="Tahoma"/>
                <w:b/>
                <w:bCs/>
                <w:caps/>
                <w:sz w:val="22"/>
                <w:szCs w:val="22"/>
              </w:rPr>
              <w:t>9.</w:t>
            </w:r>
            <w:r w:rsidR="00A052A7">
              <w:rPr>
                <w:rFonts w:ascii="Tahoma" w:hAnsi="Tahoma" w:cs="Tahoma"/>
                <w:b/>
                <w:bCs/>
                <w:caps/>
                <w:sz w:val="22"/>
                <w:szCs w:val="22"/>
              </w:rPr>
              <w:t>člen týmu</w:t>
            </w:r>
            <w:r w:rsidR="00A052A7" w:rsidRPr="00452893">
              <w:rPr>
                <w:rFonts w:ascii="Tahoma" w:hAnsi="Tahoma" w:cs="Tahoma"/>
                <w:b/>
                <w:bCs/>
                <w:caps/>
                <w:sz w:val="22"/>
                <w:szCs w:val="22"/>
              </w:rPr>
              <w:t xml:space="preserve"> </w:t>
            </w:r>
            <w:r>
              <w:rPr>
                <w:rFonts w:ascii="Tahoma" w:hAnsi="Tahoma" w:cs="Tahoma"/>
                <w:b/>
                <w:caps/>
                <w:sz w:val="22"/>
                <w:szCs w:val="22"/>
                <w:lang w:bidi="en-US"/>
              </w:rPr>
              <w:t>XXXXXX</w:t>
            </w:r>
          </w:p>
        </w:tc>
      </w:tr>
      <w:tr w:rsidR="00A052A7" w:rsidRPr="00452893" w14:paraId="2D53860C"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48673DD"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7517CE55" w14:textId="41CE3057" w:rsidR="00A052A7" w:rsidRPr="00452893" w:rsidRDefault="00392D39" w:rsidP="00EF2C9A">
            <w:pPr>
              <w:ind w:firstLine="4"/>
              <w:jc w:val="center"/>
              <w:rPr>
                <w:rFonts w:cs="Tahoma"/>
                <w:b/>
                <w:sz w:val="22"/>
                <w:szCs w:val="22"/>
              </w:rPr>
            </w:pPr>
            <w:r>
              <w:rPr>
                <w:rFonts w:cs="Tahoma"/>
                <w:b/>
                <w:lang w:eastAsia="cs-CZ"/>
              </w:rPr>
              <w:t>XXXXXX</w:t>
            </w:r>
          </w:p>
        </w:tc>
      </w:tr>
      <w:tr w:rsidR="00A052A7" w:rsidRPr="00452893" w14:paraId="6A6E699E"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84A34E0"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51DB7042" w14:textId="77777777" w:rsidR="00A052A7" w:rsidRPr="000B5177" w:rsidRDefault="00A052A7" w:rsidP="00EF2C9A">
            <w:pPr>
              <w:ind w:firstLine="4"/>
              <w:jc w:val="center"/>
              <w:rPr>
                <w:rFonts w:cs="Tahoma"/>
                <w:b/>
                <w:bCs/>
                <w:sz w:val="22"/>
              </w:rPr>
            </w:pPr>
            <w:r w:rsidRPr="000B5177">
              <w:rPr>
                <w:rFonts w:cs="Tahoma"/>
                <w:b/>
                <w:bCs/>
                <w:lang w:eastAsia="cs-CZ"/>
              </w:rPr>
              <w:t>Koncepční architekt/urbanista č. 2</w:t>
            </w:r>
          </w:p>
        </w:tc>
      </w:tr>
      <w:tr w:rsidR="00A052A7" w:rsidRPr="00452893" w14:paraId="3A1BF0AA"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8D6C3D7"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5223E918"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46B21D54" w14:textId="77777777" w:rsidR="00A052A7" w:rsidRPr="000B5177" w:rsidRDefault="00A052A7" w:rsidP="00EF2C9A">
            <w:pPr>
              <w:ind w:firstLine="4"/>
              <w:jc w:val="center"/>
              <w:rPr>
                <w:rFonts w:cs="Tahoma"/>
                <w:b/>
                <w:bCs/>
                <w:sz w:val="22"/>
                <w:szCs w:val="22"/>
              </w:rPr>
            </w:pPr>
            <w:r w:rsidRPr="000B5177">
              <w:rPr>
                <w:rFonts w:cs="Tahoma"/>
                <w:b/>
                <w:bCs/>
                <w:lang w:eastAsia="cs-CZ"/>
              </w:rPr>
              <w:t>poddodavatel</w:t>
            </w:r>
          </w:p>
        </w:tc>
      </w:tr>
      <w:tr w:rsidR="00A052A7" w:rsidRPr="00452893" w14:paraId="327CE830"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CEC78BB"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76E08901"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1EF4DADC" w14:textId="77777777" w:rsidR="00A052A7" w:rsidRPr="000B5177" w:rsidRDefault="00A052A7" w:rsidP="00EF2C9A">
            <w:pPr>
              <w:ind w:firstLine="4"/>
              <w:jc w:val="center"/>
              <w:rPr>
                <w:rFonts w:cs="Tahoma"/>
                <w:b/>
                <w:bCs/>
                <w:lang w:eastAsia="cs-CZ"/>
              </w:rPr>
            </w:pPr>
            <w:r w:rsidRPr="000B5177">
              <w:rPr>
                <w:rFonts w:cs="Tahoma"/>
                <w:b/>
                <w:bCs/>
                <w:lang w:eastAsia="cs-CZ"/>
              </w:rPr>
              <w:t>Fakulta architektury ČVUT, Ing. arch., obor Architektura</w:t>
            </w:r>
          </w:p>
        </w:tc>
      </w:tr>
      <w:tr w:rsidR="00A052A7" w:rsidRPr="00452893" w14:paraId="7D945BDD"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CE4511A"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5E084037" w14:textId="77777777" w:rsidR="00A052A7" w:rsidRPr="000B5177" w:rsidRDefault="00A052A7" w:rsidP="00EF2C9A">
            <w:pPr>
              <w:ind w:firstLine="4"/>
              <w:jc w:val="center"/>
              <w:rPr>
                <w:rFonts w:cs="Tahoma"/>
                <w:b/>
                <w:bCs/>
                <w:lang w:eastAsia="cs-CZ"/>
              </w:rPr>
            </w:pPr>
            <w:r w:rsidRPr="000B5177">
              <w:rPr>
                <w:rFonts w:cs="Tahoma"/>
                <w:b/>
                <w:bCs/>
                <w:lang w:eastAsia="cs-CZ"/>
              </w:rPr>
              <w:t>5</w:t>
            </w:r>
          </w:p>
        </w:tc>
      </w:tr>
      <w:tr w:rsidR="00A052A7" w:rsidRPr="00452893" w14:paraId="4EF2ED11"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3F951DFA"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56ABE0DA"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1ADDEDA7" w14:textId="77777777" w:rsidR="00A052A7" w:rsidRPr="000B5177" w:rsidRDefault="00A052A7" w:rsidP="00EF2C9A">
            <w:pPr>
              <w:ind w:firstLine="4"/>
              <w:jc w:val="center"/>
              <w:rPr>
                <w:rFonts w:cs="Tahoma"/>
                <w:sz w:val="22"/>
                <w:szCs w:val="22"/>
              </w:rPr>
            </w:pPr>
            <w:r>
              <w:rPr>
                <w:rFonts w:cs="Tahoma"/>
                <w:lang w:eastAsia="cs-CZ"/>
              </w:rPr>
              <w:t>Ústřední autobusové nádraží Florenc, Praha – Strategie transformace a rozvoje území – identifikace hlavních limitů (rizik), hodnot a kontextů, návrh využití, ekonomické posouzení záměrů a jejich variant, návrh strategie dalšího postupu (harmonogramu, etapizace)</w:t>
            </w:r>
          </w:p>
        </w:tc>
      </w:tr>
      <w:tr w:rsidR="00A052A7" w:rsidRPr="00452893" w14:paraId="47545CBE"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87D975E"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lastRenderedPageBreak/>
              <w:t xml:space="preserve">Údaje </w:t>
            </w:r>
            <w:r>
              <w:rPr>
                <w:rFonts w:ascii="Tahoma" w:hAnsi="Tahoma" w:cs="Tahoma"/>
                <w:b/>
                <w:bCs/>
                <w:sz w:val="22"/>
                <w:szCs w:val="22"/>
              </w:rPr>
              <w:t>odpovídající hodnoceným parametrům v rámci významné zakázky</w:t>
            </w:r>
          </w:p>
          <w:p w14:paraId="6524C418"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4E83A97B"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2C09A894" w14:textId="58950409" w:rsidR="00A052A7" w:rsidRPr="005F3663" w:rsidRDefault="00A052A7" w:rsidP="005F3663">
            <w:pPr>
              <w:pStyle w:val="Odstavecseseznamem"/>
              <w:numPr>
                <w:ilvl w:val="0"/>
                <w:numId w:val="25"/>
              </w:numPr>
              <w:spacing w:line="480" w:lineRule="auto"/>
              <w:jc w:val="left"/>
              <w:rPr>
                <w:rFonts w:cs="Tahoma"/>
                <w:lang w:eastAsia="cs-CZ"/>
              </w:rPr>
            </w:pPr>
            <w:r w:rsidRPr="005F3663">
              <w:rPr>
                <w:rFonts w:cs="Tahoma"/>
                <w:lang w:eastAsia="cs-CZ"/>
              </w:rPr>
              <w:t>území přiléhající k historickému centru města Brna v přímém kontaktu s plánovaným novým hlavním nádražím; 2,3 ha</w:t>
            </w:r>
          </w:p>
          <w:p w14:paraId="099507E4" w14:textId="77777777" w:rsidR="00A052A7" w:rsidRPr="00AC62B8" w:rsidRDefault="00A052A7" w:rsidP="005F3663">
            <w:pPr>
              <w:pStyle w:val="Odstavecseseznamem"/>
              <w:numPr>
                <w:ilvl w:val="0"/>
                <w:numId w:val="25"/>
              </w:numPr>
              <w:spacing w:line="480" w:lineRule="auto"/>
              <w:jc w:val="left"/>
              <w:rPr>
                <w:rFonts w:cs="Tahoma"/>
                <w:lang w:eastAsia="cs-CZ"/>
              </w:rPr>
            </w:pPr>
            <w:r>
              <w:rPr>
                <w:rFonts w:cs="Tahoma"/>
                <w:lang w:eastAsia="cs-CZ"/>
              </w:rPr>
              <w:t>9 mio Kč bez DPH</w:t>
            </w:r>
          </w:p>
          <w:p w14:paraId="355C6C4D" w14:textId="77777777" w:rsidR="00A052A7" w:rsidRPr="00AC62B8" w:rsidRDefault="00A052A7" w:rsidP="005F3663">
            <w:pPr>
              <w:pStyle w:val="Odstavecseseznamem"/>
              <w:numPr>
                <w:ilvl w:val="0"/>
                <w:numId w:val="25"/>
              </w:numPr>
              <w:spacing w:line="480" w:lineRule="auto"/>
              <w:jc w:val="left"/>
              <w:rPr>
                <w:rFonts w:cs="Tahoma"/>
                <w:lang w:eastAsia="cs-CZ"/>
              </w:rPr>
            </w:pPr>
            <w:r>
              <w:rPr>
                <w:rFonts w:cs="Tahoma"/>
                <w:lang w:eastAsia="cs-CZ"/>
              </w:rPr>
              <w:t>Investiční výstavba, koordinace rozvojového projektu s širokým týmem dodavatelů (architektů, projektové kanceláře, realitními makléři, LEED certifikací, technickými specialisty, právníky)</w:t>
            </w:r>
          </w:p>
          <w:p w14:paraId="35B3A1D6" w14:textId="77777777" w:rsidR="00A052A7" w:rsidRPr="00AC62B8" w:rsidRDefault="00A052A7" w:rsidP="005F3663">
            <w:pPr>
              <w:pStyle w:val="Odstavecseseznamem"/>
              <w:numPr>
                <w:ilvl w:val="0"/>
                <w:numId w:val="25"/>
              </w:numPr>
              <w:spacing w:line="480" w:lineRule="auto"/>
              <w:jc w:val="left"/>
              <w:rPr>
                <w:rFonts w:cs="Tahoma"/>
                <w:sz w:val="22"/>
                <w:szCs w:val="22"/>
              </w:rPr>
            </w:pPr>
            <w:r>
              <w:rPr>
                <w:rFonts w:cs="Tahoma"/>
                <w:lang w:eastAsia="cs-CZ"/>
              </w:rPr>
              <w:t>Karlín development II. s.r.o.</w:t>
            </w:r>
          </w:p>
        </w:tc>
      </w:tr>
      <w:tr w:rsidR="00A052A7" w:rsidRPr="00452893" w14:paraId="102CB70B"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0A76C23D"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09065024"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523D2E79" w14:textId="1F888DE8" w:rsidR="00A052A7" w:rsidRPr="00452893" w:rsidRDefault="00392D39" w:rsidP="00EF2C9A">
            <w:pPr>
              <w:ind w:firstLine="4"/>
              <w:jc w:val="center"/>
              <w:rPr>
                <w:rFonts w:cs="Tahoma"/>
                <w:sz w:val="22"/>
                <w:szCs w:val="22"/>
              </w:rPr>
            </w:pPr>
            <w:r w:rsidRPr="00392D39">
              <w:rPr>
                <w:rFonts w:cs="Tahoma"/>
                <w:bCs/>
                <w:lang w:eastAsia="cs-CZ"/>
              </w:rPr>
              <w:t>XXXXXXX</w:t>
            </w:r>
            <w:r w:rsidR="00A052A7">
              <w:rPr>
                <w:rFonts w:cs="Tahoma"/>
                <w:lang w:eastAsia="cs-CZ"/>
              </w:rPr>
              <w:t xml:space="preserve">, </w:t>
            </w:r>
            <w:r w:rsidRPr="00392D39">
              <w:rPr>
                <w:rFonts w:cs="Tahoma"/>
                <w:bCs/>
                <w:lang w:eastAsia="cs-CZ"/>
              </w:rPr>
              <w:t>XXXXXXX</w:t>
            </w:r>
            <w:r w:rsidR="00A052A7">
              <w:rPr>
                <w:rFonts w:cs="Tahoma"/>
                <w:lang w:eastAsia="cs-CZ"/>
              </w:rPr>
              <w:t xml:space="preserve">, </w:t>
            </w:r>
            <w:r w:rsidRPr="00392D39">
              <w:rPr>
                <w:rFonts w:cs="Tahoma"/>
                <w:bCs/>
                <w:lang w:eastAsia="cs-CZ"/>
              </w:rPr>
              <w:t>XXXXXXX</w:t>
            </w:r>
          </w:p>
        </w:tc>
      </w:tr>
      <w:tr w:rsidR="00A052A7" w:rsidRPr="00452893" w14:paraId="5FD56E13"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E76E7BB"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52A4B664"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13F602C8" w14:textId="77777777" w:rsidR="00A052A7" w:rsidRPr="00273C60" w:rsidRDefault="00A052A7" w:rsidP="00EF2C9A">
            <w:pPr>
              <w:ind w:firstLine="4"/>
              <w:jc w:val="center"/>
              <w:rPr>
                <w:rFonts w:cs="Tahoma"/>
                <w:highlight w:val="yellow"/>
                <w:lang w:eastAsia="cs-CZ"/>
              </w:rPr>
            </w:pPr>
          </w:p>
        </w:tc>
      </w:tr>
    </w:tbl>
    <w:p w14:paraId="19ECAA51" w14:textId="77777777" w:rsidR="00A052A7" w:rsidRDefault="00A052A7" w:rsidP="00A052A7">
      <w:pPr>
        <w:rPr>
          <w:rFonts w:cs="Tahoma"/>
        </w:rPr>
      </w:pPr>
    </w:p>
    <w:p w14:paraId="274EAFFB" w14:textId="77777777" w:rsidR="00A052A7" w:rsidRPr="00452893" w:rsidRDefault="00A052A7" w:rsidP="00A052A7">
      <w:pPr>
        <w:rPr>
          <w:rFonts w:cs="Tahoma"/>
        </w:rPr>
      </w:pPr>
    </w:p>
    <w:p w14:paraId="7B826253" w14:textId="0AE0F1AF" w:rsidR="00A052A7" w:rsidRDefault="00A052A7" w:rsidP="0021183C">
      <w:pPr>
        <w:rPr>
          <w:rFonts w:cs="Tahoma"/>
        </w:rPr>
      </w:pPr>
    </w:p>
    <w:p w14:paraId="72A47434" w14:textId="2A0AE07C" w:rsidR="00A052A7" w:rsidRDefault="00A052A7" w:rsidP="0021183C">
      <w:pPr>
        <w:rPr>
          <w:rFonts w:cs="Tahoma"/>
        </w:rPr>
      </w:pPr>
    </w:p>
    <w:p w14:paraId="7E52B69B" w14:textId="4634560A" w:rsidR="00A052A7" w:rsidRDefault="00A052A7" w:rsidP="0021183C">
      <w:pPr>
        <w:rPr>
          <w:rFonts w:cs="Tahoma"/>
        </w:rPr>
      </w:pPr>
    </w:p>
    <w:p w14:paraId="60D58FAD" w14:textId="7BF5DC13" w:rsidR="00A052A7" w:rsidRDefault="00A052A7" w:rsidP="0021183C">
      <w:pPr>
        <w:rPr>
          <w:rFonts w:cs="Tahoma"/>
        </w:rPr>
      </w:pPr>
    </w:p>
    <w:p w14:paraId="2208CB40" w14:textId="466A23F3" w:rsidR="00A052A7" w:rsidRDefault="00A052A7" w:rsidP="0021183C">
      <w:pPr>
        <w:rPr>
          <w:rFonts w:cs="Tahoma"/>
        </w:rPr>
      </w:pPr>
    </w:p>
    <w:p w14:paraId="70F208FA" w14:textId="104F47A6" w:rsidR="00A052A7" w:rsidRDefault="00A052A7" w:rsidP="0021183C">
      <w:pPr>
        <w:rPr>
          <w:rFonts w:cs="Tahoma"/>
        </w:rPr>
      </w:pPr>
    </w:p>
    <w:p w14:paraId="4C7C6347" w14:textId="5AF96891" w:rsidR="00A052A7" w:rsidRDefault="00A052A7" w:rsidP="0021183C">
      <w:pPr>
        <w:rPr>
          <w:rFonts w:cs="Tahoma"/>
        </w:rPr>
      </w:pPr>
    </w:p>
    <w:p w14:paraId="2D2D7159" w14:textId="436221AC" w:rsidR="00A052A7" w:rsidRDefault="00A052A7" w:rsidP="0021183C">
      <w:pPr>
        <w:rPr>
          <w:rFonts w:cs="Tahoma"/>
        </w:rPr>
      </w:pPr>
    </w:p>
    <w:p w14:paraId="26B2A21F" w14:textId="2E02428C" w:rsidR="00A052A7" w:rsidRDefault="00A052A7" w:rsidP="0021183C">
      <w:pPr>
        <w:rPr>
          <w:rFonts w:cs="Tahoma"/>
        </w:rPr>
      </w:pPr>
    </w:p>
    <w:p w14:paraId="27BFD30C" w14:textId="05103334" w:rsidR="00A052A7" w:rsidRDefault="00A052A7" w:rsidP="0021183C">
      <w:pPr>
        <w:rPr>
          <w:rFonts w:cs="Tahoma"/>
        </w:rPr>
      </w:pPr>
    </w:p>
    <w:p w14:paraId="5988FC13" w14:textId="773B48DB" w:rsidR="00A052A7" w:rsidRDefault="00A052A7" w:rsidP="0021183C">
      <w:pPr>
        <w:rPr>
          <w:rFonts w:cs="Tahoma"/>
        </w:rPr>
      </w:pPr>
    </w:p>
    <w:p w14:paraId="3866DF3D" w14:textId="5D8EED5E" w:rsidR="00A052A7" w:rsidRDefault="00A052A7" w:rsidP="0021183C">
      <w:pPr>
        <w:rPr>
          <w:rFonts w:cs="Tahoma"/>
        </w:rPr>
      </w:pPr>
    </w:p>
    <w:p w14:paraId="4F35108E" w14:textId="41C8F685" w:rsidR="00A052A7" w:rsidRDefault="00A052A7" w:rsidP="0021183C">
      <w:pPr>
        <w:rPr>
          <w:rFonts w:cs="Tahoma"/>
        </w:rPr>
      </w:pPr>
    </w:p>
    <w:p w14:paraId="55A62B79" w14:textId="62DEB505" w:rsidR="00A052A7" w:rsidRDefault="00A052A7" w:rsidP="0021183C">
      <w:pPr>
        <w:rPr>
          <w:rFonts w:cs="Tahoma"/>
        </w:rPr>
      </w:pPr>
    </w:p>
    <w:p w14:paraId="5304586B" w14:textId="68C0F070" w:rsidR="00A052A7" w:rsidRDefault="00A052A7" w:rsidP="0021183C">
      <w:pPr>
        <w:rPr>
          <w:rFonts w:cs="Tahoma"/>
        </w:rPr>
      </w:pPr>
    </w:p>
    <w:p w14:paraId="4CD4E449" w14:textId="1E469811" w:rsidR="00A052A7" w:rsidRDefault="00A052A7" w:rsidP="0021183C">
      <w:pPr>
        <w:rPr>
          <w:rFonts w:cs="Tahoma"/>
        </w:rPr>
      </w:pPr>
    </w:p>
    <w:p w14:paraId="15448BF6" w14:textId="01BA104C" w:rsidR="00A052A7" w:rsidRDefault="00A052A7" w:rsidP="0021183C">
      <w:pPr>
        <w:rPr>
          <w:rFonts w:cs="Tahoma"/>
        </w:rPr>
      </w:pPr>
    </w:p>
    <w:p w14:paraId="49DBD56F"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 xml:space="preserve">Příloha č. </w:t>
      </w:r>
      <w:r>
        <w:rPr>
          <w:rFonts w:ascii="Tahoma" w:hAnsi="Tahoma" w:cs="Tahoma"/>
          <w:b/>
          <w:sz w:val="28"/>
        </w:rPr>
        <w:t>4 poptávky k podání nabídky</w:t>
      </w:r>
    </w:p>
    <w:p w14:paraId="1197EF4D" w14:textId="77777777" w:rsidR="00A052A7" w:rsidRPr="00452893" w:rsidRDefault="00A052A7" w:rsidP="00A052A7">
      <w:pPr>
        <w:pStyle w:val="2nesltext"/>
        <w:contextualSpacing/>
        <w:jc w:val="center"/>
        <w:rPr>
          <w:rFonts w:ascii="Tahoma" w:hAnsi="Tahoma" w:cs="Tahoma"/>
          <w:b/>
          <w:sz w:val="28"/>
        </w:rPr>
      </w:pPr>
      <w:r w:rsidRPr="00452893">
        <w:rPr>
          <w:rFonts w:ascii="Tahoma" w:hAnsi="Tahoma" w:cs="Tahoma"/>
          <w:b/>
          <w:sz w:val="28"/>
        </w:rPr>
        <w:t>-</w:t>
      </w:r>
    </w:p>
    <w:p w14:paraId="0CC406A3" w14:textId="77777777" w:rsidR="00A052A7" w:rsidRPr="00452893" w:rsidRDefault="00A052A7" w:rsidP="00A052A7">
      <w:pPr>
        <w:pStyle w:val="2nesltext"/>
        <w:spacing w:after="600"/>
        <w:jc w:val="center"/>
        <w:rPr>
          <w:rFonts w:ascii="Tahoma" w:hAnsi="Tahoma" w:cs="Tahoma"/>
          <w:b/>
          <w:sz w:val="28"/>
        </w:rPr>
      </w:pPr>
      <w:r w:rsidRPr="00452893">
        <w:rPr>
          <w:rFonts w:ascii="Tahoma" w:hAnsi="Tahoma" w:cs="Tahoma"/>
          <w:b/>
          <w:sz w:val="28"/>
          <w:szCs w:val="28"/>
        </w:rPr>
        <w:t xml:space="preserve">Vzor seznamu </w:t>
      </w:r>
      <w:r>
        <w:rPr>
          <w:rFonts w:ascii="Tahoma" w:hAnsi="Tahoma" w:cs="Tahoma"/>
          <w:b/>
          <w:sz w:val="28"/>
          <w:szCs w:val="28"/>
        </w:rPr>
        <w:t>členů projektového týmu</w:t>
      </w:r>
    </w:p>
    <w:p w14:paraId="573F4E64" w14:textId="77777777" w:rsidR="00A052A7" w:rsidRPr="00452893" w:rsidRDefault="00A052A7" w:rsidP="00A052A7">
      <w:pPr>
        <w:pStyle w:val="2nesltext"/>
        <w:jc w:val="center"/>
        <w:rPr>
          <w:rFonts w:ascii="Tahoma" w:hAnsi="Tahoma" w:cs="Tahoma"/>
          <w:b/>
          <w:sz w:val="28"/>
        </w:rPr>
      </w:pPr>
      <w:r w:rsidRPr="00452893">
        <w:rPr>
          <w:rFonts w:ascii="Tahoma" w:hAnsi="Tahoma" w:cs="Tahoma"/>
          <w:b/>
          <w:sz w:val="28"/>
          <w:szCs w:val="28"/>
        </w:rPr>
        <w:t>Seznam</w:t>
      </w:r>
      <w:r>
        <w:rPr>
          <w:rFonts w:ascii="Tahoma" w:hAnsi="Tahoma" w:cs="Tahoma"/>
          <w:b/>
          <w:sz w:val="28"/>
          <w:szCs w:val="28"/>
        </w:rPr>
        <w:t xml:space="preserve"> členů projektového týmu</w:t>
      </w:r>
    </w:p>
    <w:p w14:paraId="32AF2E7E" w14:textId="77777777" w:rsidR="00A052A7" w:rsidRPr="001222ED" w:rsidRDefault="00A052A7" w:rsidP="00A052A7">
      <w:pPr>
        <w:widowControl w:val="0"/>
        <w:autoSpaceDE w:val="0"/>
        <w:autoSpaceDN w:val="0"/>
        <w:adjustRightInd w:val="0"/>
        <w:spacing w:after="120"/>
        <w:rPr>
          <w:rFonts w:cs="Tahoma"/>
          <w:b/>
          <w:bCs/>
          <w:color w:val="000000"/>
          <w:sz w:val="22"/>
          <w:szCs w:val="22"/>
        </w:rPr>
      </w:pPr>
      <w:r>
        <w:rPr>
          <w:rFonts w:cs="Tahoma"/>
          <w:lang w:eastAsia="cs-CZ"/>
        </w:rPr>
        <w:t>Dodavatel</w:t>
      </w:r>
      <w:r>
        <w:rPr>
          <w:rFonts w:cs="Tahoma"/>
          <w:b/>
          <w:lang w:eastAsia="cs-CZ"/>
        </w:rPr>
        <w:t xml:space="preserve"> 4ct s.r.o.</w:t>
      </w:r>
      <w:r>
        <w:rPr>
          <w:rFonts w:cs="Tahoma"/>
          <w:lang w:eastAsia="cs-CZ"/>
        </w:rPr>
        <w:t>, IČO:24284610, se sídlem: Krakovská 1256/24, PSČ 110 00, (dále jen „</w:t>
      </w:r>
      <w:r>
        <w:rPr>
          <w:rFonts w:cs="Tahoma"/>
          <w:b/>
          <w:i/>
          <w:lang w:eastAsia="cs-CZ"/>
        </w:rPr>
        <w:t>dodavatel</w:t>
      </w:r>
      <w:r>
        <w:rPr>
          <w:rFonts w:cs="Tahoma"/>
          <w:lang w:eastAsia="cs-CZ"/>
        </w:rPr>
        <w:t xml:space="preserve">“), jako účastník poptávkového řízení veřejné zakázky s názvem </w:t>
      </w:r>
      <w:r>
        <w:rPr>
          <w:rFonts w:cs="Tahoma"/>
          <w:b/>
          <w:bCs/>
          <w:szCs w:val="20"/>
        </w:rPr>
        <w:t>„Analýza výstavby nového hlavního nádraží Brno v kontextu rozvojového území Nová čtvrť Trnitá“</w:t>
      </w:r>
      <w:r>
        <w:rPr>
          <w:rFonts w:cs="Tahoma"/>
        </w:rPr>
        <w:t>, tímto čestně prohlašuje, že se na plnění veřejné zakázky budou podílet následující členové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5"/>
        <w:gridCol w:w="4599"/>
      </w:tblGrid>
      <w:tr w:rsidR="00A052A7" w:rsidRPr="00452893" w14:paraId="1A95CC40" w14:textId="77777777" w:rsidTr="00EF2C9A">
        <w:trPr>
          <w:cantSplit/>
          <w:trHeight w:val="52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975B4A" w14:textId="24C1B7F4" w:rsidR="00A052A7" w:rsidRPr="00452893" w:rsidRDefault="00A052A7" w:rsidP="00EF2C9A">
            <w:pPr>
              <w:pStyle w:val="text"/>
              <w:widowControl/>
              <w:numPr>
                <w:ilvl w:val="0"/>
                <w:numId w:val="17"/>
              </w:numPr>
              <w:spacing w:before="0" w:line="240" w:lineRule="auto"/>
              <w:jc w:val="center"/>
              <w:rPr>
                <w:rFonts w:ascii="Tahoma" w:hAnsi="Tahoma" w:cs="Tahoma"/>
                <w:b/>
                <w:bCs/>
                <w:caps/>
                <w:sz w:val="22"/>
                <w:szCs w:val="22"/>
              </w:rPr>
            </w:pPr>
            <w:r>
              <w:rPr>
                <w:rFonts w:ascii="Tahoma" w:hAnsi="Tahoma" w:cs="Tahoma"/>
                <w:b/>
                <w:bCs/>
                <w:caps/>
                <w:sz w:val="22"/>
                <w:szCs w:val="22"/>
              </w:rPr>
              <w:t xml:space="preserve">člen týmu </w:t>
            </w:r>
            <w:r w:rsidR="00392D39">
              <w:rPr>
                <w:rFonts w:ascii="Tahoma" w:hAnsi="Tahoma" w:cs="Tahoma"/>
                <w:b/>
                <w:bCs/>
                <w:caps/>
                <w:sz w:val="22"/>
                <w:szCs w:val="22"/>
              </w:rPr>
              <w:t>XXXXXXX</w:t>
            </w:r>
          </w:p>
        </w:tc>
      </w:tr>
      <w:tr w:rsidR="00A052A7" w:rsidRPr="00452893" w14:paraId="22938711"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FC966B9" w14:textId="77777777" w:rsidR="00A052A7" w:rsidRPr="00452893" w:rsidRDefault="00A052A7" w:rsidP="00EF2C9A">
            <w:pPr>
              <w:pStyle w:val="text"/>
              <w:widowControl/>
              <w:spacing w:before="0" w:line="240" w:lineRule="auto"/>
              <w:jc w:val="left"/>
              <w:rPr>
                <w:rFonts w:ascii="Tahoma" w:hAnsi="Tahoma" w:cs="Tahoma"/>
                <w:i/>
                <w:sz w:val="22"/>
                <w:szCs w:val="22"/>
              </w:rPr>
            </w:pPr>
            <w:r>
              <w:rPr>
                <w:rFonts w:ascii="Tahoma" w:hAnsi="Tahoma" w:cs="Tahoma"/>
                <w:b/>
                <w:sz w:val="22"/>
                <w:szCs w:val="22"/>
              </w:rPr>
              <w:t>Jméno a příjmení člena týmu</w:t>
            </w:r>
          </w:p>
        </w:tc>
        <w:tc>
          <w:tcPr>
            <w:tcW w:w="2540" w:type="pct"/>
            <w:tcBorders>
              <w:top w:val="single" w:sz="4" w:space="0" w:color="auto"/>
              <w:left w:val="single" w:sz="4" w:space="0" w:color="auto"/>
              <w:bottom w:val="single" w:sz="4" w:space="0" w:color="auto"/>
              <w:right w:val="single" w:sz="4" w:space="0" w:color="auto"/>
            </w:tcBorders>
            <w:vAlign w:val="center"/>
          </w:tcPr>
          <w:p w14:paraId="6C76BF3D" w14:textId="521277AB" w:rsidR="00A052A7" w:rsidRPr="00452893" w:rsidRDefault="00392D39" w:rsidP="00EF2C9A">
            <w:pPr>
              <w:ind w:firstLine="4"/>
              <w:jc w:val="center"/>
              <w:rPr>
                <w:rFonts w:cs="Tahoma"/>
                <w:b/>
                <w:sz w:val="22"/>
                <w:szCs w:val="22"/>
              </w:rPr>
            </w:pPr>
            <w:r>
              <w:rPr>
                <w:rFonts w:cs="Tahoma"/>
                <w:b/>
                <w:lang w:eastAsia="cs-CZ"/>
              </w:rPr>
              <w:t>XXXXXX</w:t>
            </w:r>
          </w:p>
        </w:tc>
      </w:tr>
      <w:tr w:rsidR="00A052A7" w:rsidRPr="00452893" w14:paraId="138BB180" w14:textId="77777777" w:rsidTr="00EF2C9A">
        <w:trPr>
          <w:cantSplit/>
          <w:trHeight w:val="68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10B14D0D" w14:textId="77777777" w:rsidR="00A052A7" w:rsidRPr="00452893" w:rsidRDefault="00A052A7" w:rsidP="00EF2C9A">
            <w:pPr>
              <w:pStyle w:val="text"/>
              <w:widowControl/>
              <w:spacing w:before="0" w:line="240" w:lineRule="auto"/>
              <w:rPr>
                <w:rFonts w:ascii="Tahoma" w:hAnsi="Tahoma" w:cs="Tahoma"/>
                <w:b/>
                <w:sz w:val="22"/>
                <w:szCs w:val="22"/>
              </w:rPr>
            </w:pPr>
            <w:r w:rsidRPr="00452893">
              <w:rPr>
                <w:rFonts w:ascii="Tahoma" w:hAnsi="Tahoma" w:cs="Tahoma"/>
                <w:b/>
                <w:sz w:val="22"/>
                <w:szCs w:val="22"/>
              </w:rPr>
              <w:t xml:space="preserve">Název </w:t>
            </w:r>
            <w:r>
              <w:rPr>
                <w:rFonts w:ascii="Tahoma" w:hAnsi="Tahoma" w:cs="Tahoma"/>
                <w:b/>
                <w:sz w:val="22"/>
                <w:szCs w:val="22"/>
              </w:rPr>
              <w:t>pozice</w:t>
            </w:r>
          </w:p>
        </w:tc>
        <w:tc>
          <w:tcPr>
            <w:tcW w:w="2540" w:type="pct"/>
            <w:tcBorders>
              <w:top w:val="single" w:sz="4" w:space="0" w:color="auto"/>
              <w:left w:val="single" w:sz="4" w:space="0" w:color="auto"/>
              <w:bottom w:val="single" w:sz="4" w:space="0" w:color="auto"/>
              <w:right w:val="single" w:sz="4" w:space="0" w:color="auto"/>
            </w:tcBorders>
            <w:vAlign w:val="center"/>
          </w:tcPr>
          <w:p w14:paraId="7CE5B633" w14:textId="77777777" w:rsidR="00A052A7" w:rsidRPr="00A138FE" w:rsidRDefault="00A052A7" w:rsidP="00EF2C9A">
            <w:pPr>
              <w:ind w:firstLine="4"/>
              <w:jc w:val="center"/>
              <w:rPr>
                <w:rFonts w:cs="Tahoma"/>
                <w:b/>
                <w:bCs/>
                <w:sz w:val="22"/>
              </w:rPr>
            </w:pPr>
            <w:r w:rsidRPr="00A138FE">
              <w:rPr>
                <w:rFonts w:cs="Tahoma"/>
                <w:b/>
                <w:bCs/>
                <w:lang w:eastAsia="cs-CZ"/>
              </w:rPr>
              <w:t>Projektový manažer č. 3</w:t>
            </w:r>
          </w:p>
        </w:tc>
      </w:tr>
      <w:tr w:rsidR="00A052A7" w:rsidRPr="00452893" w14:paraId="1C7257B4"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71252F6C" w14:textId="77777777" w:rsidR="00A052A7" w:rsidRDefault="00A052A7" w:rsidP="00EF2C9A">
            <w:pPr>
              <w:pStyle w:val="text"/>
              <w:spacing w:before="0"/>
              <w:rPr>
                <w:rFonts w:ascii="Tahoma" w:hAnsi="Tahoma" w:cs="Tahoma"/>
                <w:b/>
                <w:sz w:val="22"/>
                <w:szCs w:val="22"/>
              </w:rPr>
            </w:pPr>
            <w:r>
              <w:rPr>
                <w:rFonts w:ascii="Tahoma" w:hAnsi="Tahoma" w:cs="Tahoma"/>
                <w:b/>
                <w:sz w:val="22"/>
                <w:szCs w:val="22"/>
              </w:rPr>
              <w:t>Vztah k účastníkovi</w:t>
            </w:r>
          </w:p>
          <w:p w14:paraId="3A993DB8"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w:t>
            </w:r>
            <w:r>
              <w:rPr>
                <w:rFonts w:ascii="Tahoma" w:hAnsi="Tahoma" w:cs="Tahoma"/>
                <w:i/>
                <w:sz w:val="22"/>
                <w:szCs w:val="22"/>
              </w:rPr>
              <w:t>zaměstnanec, poddodavatel, společný účastník</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23E17C82" w14:textId="77777777" w:rsidR="00A052A7" w:rsidRPr="00A138FE" w:rsidRDefault="00A052A7" w:rsidP="00EF2C9A">
            <w:pPr>
              <w:ind w:firstLine="4"/>
              <w:jc w:val="center"/>
              <w:rPr>
                <w:rFonts w:cs="Tahoma"/>
                <w:b/>
                <w:bCs/>
                <w:sz w:val="22"/>
                <w:szCs w:val="22"/>
              </w:rPr>
            </w:pPr>
            <w:r w:rsidRPr="00A138FE">
              <w:rPr>
                <w:rFonts w:cs="Tahoma"/>
                <w:b/>
                <w:bCs/>
                <w:lang w:eastAsia="cs-CZ"/>
              </w:rPr>
              <w:t>poddodavatel</w:t>
            </w:r>
          </w:p>
        </w:tc>
      </w:tr>
      <w:tr w:rsidR="00A052A7" w:rsidRPr="00452893" w14:paraId="64DA3B73"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699B4B03" w14:textId="77777777" w:rsidR="00A052A7" w:rsidRPr="00437CEA" w:rsidRDefault="00A052A7" w:rsidP="00EF2C9A">
            <w:pPr>
              <w:pStyle w:val="text"/>
              <w:spacing w:before="0"/>
              <w:rPr>
                <w:rFonts w:ascii="Tahoma" w:hAnsi="Tahoma" w:cs="Tahoma"/>
                <w:b/>
                <w:bCs/>
                <w:iCs/>
                <w:sz w:val="22"/>
                <w:szCs w:val="22"/>
              </w:rPr>
            </w:pPr>
            <w:r>
              <w:rPr>
                <w:rFonts w:ascii="Tahoma" w:hAnsi="Tahoma" w:cs="Tahoma"/>
                <w:b/>
                <w:bCs/>
                <w:iCs/>
                <w:sz w:val="22"/>
                <w:szCs w:val="22"/>
              </w:rPr>
              <w:t>Identifikace vysoké školy/autorizace</w:t>
            </w:r>
          </w:p>
          <w:p w14:paraId="05999BE4" w14:textId="77777777" w:rsidR="00A052A7" w:rsidRDefault="00A052A7" w:rsidP="00EF2C9A">
            <w:pPr>
              <w:pStyle w:val="text"/>
              <w:spacing w:before="0"/>
              <w:rPr>
                <w:rFonts w:ascii="Tahoma" w:hAnsi="Tahoma" w:cs="Tahoma"/>
                <w:b/>
                <w:sz w:val="22"/>
                <w:szCs w:val="22"/>
              </w:rPr>
            </w:pPr>
            <w:r w:rsidRPr="00452893">
              <w:rPr>
                <w:rFonts w:ascii="Tahoma" w:hAnsi="Tahoma" w:cs="Tahoma"/>
                <w:i/>
                <w:sz w:val="22"/>
                <w:szCs w:val="22"/>
              </w:rPr>
              <w:t>(</w:t>
            </w:r>
            <w:r>
              <w:rPr>
                <w:rFonts w:ascii="Tahoma" w:hAnsi="Tahoma" w:cs="Tahoma"/>
                <w:i/>
                <w:sz w:val="22"/>
                <w:szCs w:val="22"/>
              </w:rPr>
              <w:t>s uvedením získaného titulu a oboru/identifikace autorizace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70FE3F95" w14:textId="77777777" w:rsidR="00A052A7" w:rsidRPr="00A138FE" w:rsidRDefault="00A052A7" w:rsidP="00EF2C9A">
            <w:pPr>
              <w:ind w:firstLine="4"/>
              <w:jc w:val="center"/>
              <w:rPr>
                <w:rFonts w:cs="Tahoma"/>
                <w:b/>
                <w:bCs/>
                <w:lang w:eastAsia="cs-CZ"/>
              </w:rPr>
            </w:pPr>
            <w:r w:rsidRPr="00A138FE">
              <w:rPr>
                <w:rFonts w:cs="Tahoma"/>
                <w:b/>
                <w:bCs/>
                <w:lang w:eastAsia="cs-CZ"/>
              </w:rPr>
              <w:t>Fakulta architektury ČVUT, Ing. arch., obor Architektura</w:t>
            </w:r>
          </w:p>
        </w:tc>
      </w:tr>
      <w:tr w:rsidR="00A052A7" w:rsidRPr="00452893" w14:paraId="72ABC731" w14:textId="77777777" w:rsidTr="00EF2C9A">
        <w:trPr>
          <w:cantSplit/>
          <w:trHeight w:val="158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327A297" w14:textId="77777777" w:rsidR="00A052A7" w:rsidRDefault="00A052A7" w:rsidP="00EF2C9A">
            <w:pPr>
              <w:pStyle w:val="text"/>
              <w:spacing w:before="0"/>
              <w:rPr>
                <w:rFonts w:ascii="Tahoma" w:hAnsi="Tahoma" w:cs="Tahoma"/>
                <w:b/>
                <w:bCs/>
                <w:iCs/>
                <w:sz w:val="22"/>
                <w:szCs w:val="22"/>
              </w:rPr>
            </w:pPr>
            <w:r>
              <w:rPr>
                <w:rFonts w:ascii="Tahoma" w:hAnsi="Tahoma" w:cs="Tahoma"/>
                <w:b/>
                <w:bCs/>
                <w:iCs/>
                <w:sz w:val="22"/>
                <w:szCs w:val="22"/>
              </w:rPr>
              <w:t>Délka praxe v letech</w:t>
            </w:r>
          </w:p>
        </w:tc>
        <w:tc>
          <w:tcPr>
            <w:tcW w:w="2540" w:type="pct"/>
            <w:tcBorders>
              <w:top w:val="single" w:sz="4" w:space="0" w:color="auto"/>
              <w:left w:val="single" w:sz="4" w:space="0" w:color="auto"/>
              <w:bottom w:val="single" w:sz="4" w:space="0" w:color="auto"/>
              <w:right w:val="single" w:sz="4" w:space="0" w:color="auto"/>
            </w:tcBorders>
            <w:vAlign w:val="center"/>
          </w:tcPr>
          <w:p w14:paraId="42953F57" w14:textId="77777777" w:rsidR="00A052A7" w:rsidRPr="00A138FE" w:rsidRDefault="00A052A7" w:rsidP="00EF2C9A">
            <w:pPr>
              <w:ind w:firstLine="4"/>
              <w:jc w:val="center"/>
              <w:rPr>
                <w:rFonts w:cs="Tahoma"/>
                <w:lang w:eastAsia="cs-CZ"/>
              </w:rPr>
            </w:pPr>
            <w:r w:rsidRPr="00A138FE">
              <w:rPr>
                <w:rFonts w:cs="Tahoma"/>
                <w:lang w:eastAsia="cs-CZ"/>
              </w:rPr>
              <w:t>3</w:t>
            </w:r>
          </w:p>
        </w:tc>
      </w:tr>
      <w:tr w:rsidR="00A052A7" w:rsidRPr="00452893" w14:paraId="54F19975"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30593CB"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Identifikace významné zakázky</w:t>
            </w:r>
          </w:p>
          <w:p w14:paraId="4803A94A" w14:textId="77777777" w:rsidR="00A052A7" w:rsidRPr="00437CEA" w:rsidRDefault="00A052A7" w:rsidP="00EF2C9A">
            <w:pPr>
              <w:pStyle w:val="text"/>
              <w:widowControl/>
              <w:spacing w:before="0" w:line="240" w:lineRule="auto"/>
              <w:rPr>
                <w:rFonts w:ascii="Tahoma" w:hAnsi="Tahoma" w:cs="Tahoma"/>
                <w:i/>
                <w:sz w:val="22"/>
                <w:szCs w:val="22"/>
              </w:rPr>
            </w:pPr>
            <w:r w:rsidRPr="00452893">
              <w:rPr>
                <w:rFonts w:ascii="Tahoma" w:hAnsi="Tahoma" w:cs="Tahoma"/>
                <w:i/>
                <w:sz w:val="22"/>
                <w:szCs w:val="22"/>
              </w:rPr>
              <w:t xml:space="preserve">(popis předmětu, z něhož bude </w:t>
            </w:r>
            <w:r w:rsidRPr="00452893">
              <w:rPr>
                <w:rFonts w:ascii="Tahoma" w:hAnsi="Tahoma" w:cs="Tahoma"/>
                <w:b/>
                <w:i/>
                <w:sz w:val="22"/>
                <w:szCs w:val="22"/>
              </w:rPr>
              <w:t>jednoznačně vyplývat</w:t>
            </w:r>
            <w:r w:rsidRPr="00452893">
              <w:rPr>
                <w:rFonts w:ascii="Tahoma" w:hAnsi="Tahoma" w:cs="Tahoma"/>
                <w:i/>
                <w:sz w:val="22"/>
                <w:szCs w:val="22"/>
              </w:rPr>
              <w:t xml:space="preserve">, že plnění </w:t>
            </w:r>
            <w:r w:rsidRPr="00452893">
              <w:rPr>
                <w:rFonts w:ascii="Tahoma" w:hAnsi="Tahoma" w:cs="Tahoma"/>
                <w:b/>
                <w:i/>
                <w:sz w:val="22"/>
                <w:szCs w:val="22"/>
                <w:u w:val="single"/>
              </w:rPr>
              <w:t>odpovídá požadavkům zadavatele</w:t>
            </w:r>
            <w:r w:rsidRPr="00452893">
              <w:rPr>
                <w:rFonts w:ascii="Tahoma" w:hAnsi="Tahoma" w:cs="Tahoma"/>
                <w:i/>
                <w:sz w:val="22"/>
                <w:szCs w:val="22"/>
              </w:rPr>
              <w:t xml:space="preserve"> stanoveným v </w:t>
            </w:r>
            <w:r>
              <w:rPr>
                <w:rFonts w:ascii="Tahoma" w:hAnsi="Tahoma" w:cs="Tahoma"/>
                <w:i/>
                <w:sz w:val="22"/>
                <w:szCs w:val="22"/>
              </w:rPr>
              <w:t>poptávce</w:t>
            </w:r>
            <w:r w:rsidRPr="00452893">
              <w:rPr>
                <w:rFonts w:ascii="Tahoma" w:hAnsi="Tahoma" w:cs="Tahoma"/>
                <w:i/>
                <w:sz w:val="22"/>
                <w:szCs w:val="22"/>
              </w:rPr>
              <w:t>)</w:t>
            </w:r>
          </w:p>
        </w:tc>
        <w:tc>
          <w:tcPr>
            <w:tcW w:w="2540" w:type="pct"/>
            <w:tcBorders>
              <w:top w:val="single" w:sz="4" w:space="0" w:color="auto"/>
              <w:left w:val="single" w:sz="4" w:space="0" w:color="auto"/>
              <w:bottom w:val="single" w:sz="4" w:space="0" w:color="auto"/>
              <w:right w:val="single" w:sz="4" w:space="0" w:color="auto"/>
            </w:tcBorders>
            <w:vAlign w:val="center"/>
          </w:tcPr>
          <w:p w14:paraId="4F824DDB" w14:textId="77777777" w:rsidR="00A052A7" w:rsidRPr="00452893" w:rsidRDefault="00A052A7" w:rsidP="00EF2C9A">
            <w:pPr>
              <w:ind w:firstLine="4"/>
              <w:jc w:val="center"/>
              <w:rPr>
                <w:rFonts w:cs="Tahoma"/>
                <w:sz w:val="22"/>
                <w:szCs w:val="22"/>
              </w:rPr>
            </w:pPr>
            <w:r>
              <w:rPr>
                <w:rFonts w:cs="Tahoma"/>
                <w:lang w:eastAsia="cs-CZ"/>
              </w:rPr>
              <w:t>3 bloky Opuštěná – Trnitá; Brno; investiční výstavba hlavního rozvojového území ve městě Brně</w:t>
            </w:r>
          </w:p>
        </w:tc>
      </w:tr>
      <w:tr w:rsidR="00A052A7" w:rsidRPr="00452893" w14:paraId="59342A17" w14:textId="77777777" w:rsidTr="00EF2C9A">
        <w:trPr>
          <w:cantSplit/>
          <w:trHeight w:val="1020"/>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5399019B" w14:textId="77777777" w:rsidR="00A052A7" w:rsidRDefault="00A052A7" w:rsidP="00EF2C9A">
            <w:pPr>
              <w:pStyle w:val="text"/>
              <w:widowControl/>
              <w:spacing w:before="0" w:line="240" w:lineRule="auto"/>
              <w:rPr>
                <w:rFonts w:ascii="Tahoma" w:hAnsi="Tahoma" w:cs="Tahoma"/>
                <w:b/>
                <w:bCs/>
                <w:sz w:val="22"/>
                <w:szCs w:val="22"/>
              </w:rPr>
            </w:pPr>
            <w:r w:rsidRPr="00437CEA">
              <w:rPr>
                <w:rFonts w:ascii="Tahoma" w:hAnsi="Tahoma" w:cs="Tahoma"/>
                <w:b/>
                <w:bCs/>
                <w:sz w:val="22"/>
                <w:szCs w:val="22"/>
              </w:rPr>
              <w:lastRenderedPageBreak/>
              <w:t xml:space="preserve">Údaje </w:t>
            </w:r>
            <w:r>
              <w:rPr>
                <w:rFonts w:ascii="Tahoma" w:hAnsi="Tahoma" w:cs="Tahoma"/>
                <w:b/>
                <w:bCs/>
                <w:sz w:val="22"/>
                <w:szCs w:val="22"/>
              </w:rPr>
              <w:t>odpovídající hodnoceným parametrům v rámci významné zakázky</w:t>
            </w:r>
          </w:p>
          <w:p w14:paraId="2FDF8AED" w14:textId="77777777" w:rsidR="00A052A7" w:rsidRPr="00DA6919" w:rsidRDefault="00A052A7" w:rsidP="00EF2C9A">
            <w:pPr>
              <w:pStyle w:val="text"/>
              <w:widowControl/>
              <w:spacing w:before="0" w:line="240" w:lineRule="auto"/>
              <w:rPr>
                <w:rFonts w:ascii="Tahoma" w:hAnsi="Tahoma" w:cs="Tahoma"/>
                <w:i/>
                <w:iCs/>
                <w:sz w:val="22"/>
                <w:szCs w:val="22"/>
              </w:rPr>
            </w:pPr>
            <w:r>
              <w:rPr>
                <w:rFonts w:ascii="Tahoma" w:hAnsi="Tahoma" w:cs="Tahoma"/>
                <w:i/>
                <w:iCs/>
                <w:sz w:val="22"/>
                <w:szCs w:val="22"/>
              </w:rPr>
              <w:t xml:space="preserve">[popis významné zakázky dle hodnocených parametrů a) až d) uvedených v poptávce k podání nabídky v části „Hodnocení nabídek – projektový tým“, </w:t>
            </w:r>
            <w:r w:rsidRPr="00B6413D">
              <w:rPr>
                <w:rFonts w:ascii="Tahoma" w:hAnsi="Tahoma" w:cs="Tahoma"/>
                <w:i/>
                <w:iCs/>
                <w:sz w:val="22"/>
                <w:szCs w:val="22"/>
              </w:rPr>
              <w:t>konkrétně Projektového manažera, Finančního analytika, Koncepčního architekta/urbanisty, Dopravního experta a Experta městského inženýrství (nikoliv Právníka v oblasti stavebního práva</w:t>
            </w:r>
            <w:r>
              <w:rPr>
                <w:rFonts w:ascii="Tahoma" w:hAnsi="Tahoma" w:cs="Tahoma"/>
                <w:i/>
                <w:iCs/>
                <w:sz w:val="22"/>
                <w:szCs w:val="22"/>
              </w:rPr>
              <w:t>)]</w:t>
            </w:r>
          </w:p>
          <w:p w14:paraId="2DE163FD" w14:textId="77777777" w:rsidR="00A052A7" w:rsidRPr="00452893" w:rsidRDefault="00A052A7" w:rsidP="00EF2C9A">
            <w:pPr>
              <w:pStyle w:val="text"/>
              <w:widowControl/>
              <w:spacing w:before="0" w:line="240" w:lineRule="auto"/>
              <w:rPr>
                <w:rFonts w:ascii="Tahoma" w:hAnsi="Tahoma" w:cs="Tahoma"/>
                <w:sz w:val="22"/>
                <w:szCs w:val="22"/>
              </w:rPr>
            </w:pPr>
          </w:p>
        </w:tc>
        <w:tc>
          <w:tcPr>
            <w:tcW w:w="2540" w:type="pct"/>
            <w:tcBorders>
              <w:top w:val="single" w:sz="4" w:space="0" w:color="auto"/>
              <w:left w:val="single" w:sz="4" w:space="0" w:color="auto"/>
              <w:bottom w:val="single" w:sz="4" w:space="0" w:color="auto"/>
              <w:right w:val="single" w:sz="4" w:space="0" w:color="auto"/>
            </w:tcBorders>
            <w:vAlign w:val="center"/>
          </w:tcPr>
          <w:p w14:paraId="3AC5BC19" w14:textId="7FA8B496" w:rsidR="00A052A7" w:rsidRPr="005F3663" w:rsidRDefault="00A052A7" w:rsidP="005F3663">
            <w:pPr>
              <w:pStyle w:val="Odstavecseseznamem"/>
              <w:numPr>
                <w:ilvl w:val="0"/>
                <w:numId w:val="26"/>
              </w:numPr>
              <w:spacing w:line="480" w:lineRule="auto"/>
              <w:rPr>
                <w:rFonts w:cs="Tahoma"/>
                <w:lang w:eastAsia="cs-CZ"/>
              </w:rPr>
            </w:pPr>
            <w:r w:rsidRPr="005F3663">
              <w:rPr>
                <w:rFonts w:cs="Tahoma"/>
                <w:lang w:eastAsia="cs-CZ"/>
              </w:rPr>
              <w:t>koncepční rozvaha, jenž stanovila základní předpoklady území a stala se prvním krokem ke komplexní dohody nad územím s městskými částmi Praha 1 a 8 a důležitými stakeholdery ČSAD Praha holding, SŽ, IPR, Penta a další. Rozvaha byla následně rozpracována do ověřovací studie na území autobusového terminálu, hlavním cílem byla reorganizace autobusové dopravy. Studie ověřila potřebu změnu územního plánu, jejíž podmínkou je zpracování mezinárodní urbanistické soutěži, která nyní probíhá</w:t>
            </w:r>
          </w:p>
          <w:p w14:paraId="4ECDE718" w14:textId="77777777" w:rsidR="00A052A7" w:rsidRPr="00AC62B8" w:rsidRDefault="00A052A7" w:rsidP="005F3663">
            <w:pPr>
              <w:pStyle w:val="Odstavecseseznamem"/>
              <w:numPr>
                <w:ilvl w:val="0"/>
                <w:numId w:val="26"/>
              </w:numPr>
              <w:spacing w:line="480" w:lineRule="auto"/>
              <w:jc w:val="center"/>
              <w:rPr>
                <w:rFonts w:cs="Tahoma"/>
                <w:lang w:eastAsia="cs-CZ"/>
              </w:rPr>
            </w:pPr>
            <w:r>
              <w:rPr>
                <w:rFonts w:cs="Tahoma"/>
                <w:lang w:eastAsia="cs-CZ"/>
              </w:rPr>
              <w:t>studie řeší centrální velmi složité území hlavního města Prahy, 50 ha</w:t>
            </w:r>
          </w:p>
          <w:p w14:paraId="4C275FA8" w14:textId="77777777" w:rsidR="00A052A7" w:rsidRPr="00AC62B8" w:rsidRDefault="00A052A7" w:rsidP="005F3663">
            <w:pPr>
              <w:pStyle w:val="Odstavecseseznamem"/>
              <w:numPr>
                <w:ilvl w:val="0"/>
                <w:numId w:val="26"/>
              </w:numPr>
              <w:spacing w:line="480" w:lineRule="auto"/>
              <w:jc w:val="center"/>
              <w:rPr>
                <w:rFonts w:cs="Tahoma"/>
                <w:lang w:eastAsia="cs-CZ"/>
              </w:rPr>
            </w:pPr>
            <w:r>
              <w:rPr>
                <w:rFonts w:cs="Tahoma"/>
                <w:lang w:eastAsia="cs-CZ"/>
              </w:rPr>
              <w:t>10 mio. Kč bez DPH</w:t>
            </w:r>
          </w:p>
          <w:p w14:paraId="1D8D8501" w14:textId="77777777" w:rsidR="00A052A7" w:rsidRPr="00AC62B8" w:rsidRDefault="00A052A7" w:rsidP="005F3663">
            <w:pPr>
              <w:pStyle w:val="Odstavecseseznamem"/>
              <w:numPr>
                <w:ilvl w:val="0"/>
                <w:numId w:val="26"/>
              </w:numPr>
              <w:spacing w:line="480" w:lineRule="auto"/>
              <w:jc w:val="center"/>
              <w:rPr>
                <w:rFonts w:cs="Tahoma"/>
                <w:sz w:val="22"/>
                <w:szCs w:val="22"/>
              </w:rPr>
            </w:pPr>
            <w:r>
              <w:rPr>
                <w:rFonts w:cs="Tahoma"/>
                <w:lang w:eastAsia="cs-CZ"/>
              </w:rPr>
              <w:t>ČSAD Praha holding</w:t>
            </w:r>
          </w:p>
        </w:tc>
      </w:tr>
      <w:tr w:rsidR="00A052A7" w:rsidRPr="00452893" w14:paraId="1D3F5F8A"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413F8D12" w14:textId="77777777" w:rsidR="00A052A7" w:rsidRPr="00452893" w:rsidRDefault="00A052A7" w:rsidP="00EF2C9A">
            <w:pPr>
              <w:pStyle w:val="text"/>
              <w:widowControl/>
              <w:spacing w:before="0" w:line="240" w:lineRule="auto"/>
              <w:rPr>
                <w:rFonts w:ascii="Tahoma" w:hAnsi="Tahoma" w:cs="Tahoma"/>
                <w:sz w:val="22"/>
                <w:szCs w:val="22"/>
              </w:rPr>
            </w:pPr>
            <w:r w:rsidRPr="00452893">
              <w:rPr>
                <w:rFonts w:ascii="Tahoma" w:hAnsi="Tahoma" w:cs="Tahoma"/>
                <w:b/>
                <w:sz w:val="22"/>
                <w:szCs w:val="22"/>
              </w:rPr>
              <w:t>Kontaktní osoba objednatele</w:t>
            </w:r>
            <w:r w:rsidRPr="00452893">
              <w:rPr>
                <w:rFonts w:ascii="Tahoma" w:hAnsi="Tahoma" w:cs="Tahoma"/>
                <w:sz w:val="22"/>
                <w:szCs w:val="22"/>
              </w:rPr>
              <w:t>, u které je možné ověřit</w:t>
            </w:r>
            <w:r>
              <w:rPr>
                <w:rFonts w:ascii="Tahoma" w:hAnsi="Tahoma" w:cs="Tahoma"/>
                <w:sz w:val="22"/>
                <w:szCs w:val="22"/>
              </w:rPr>
              <w:t xml:space="preserve"> poskytnuté údaje</w:t>
            </w:r>
          </w:p>
          <w:p w14:paraId="3E13C7C7" w14:textId="77777777" w:rsidR="00A052A7" w:rsidRPr="00452893" w:rsidRDefault="00A052A7" w:rsidP="00EF2C9A">
            <w:pPr>
              <w:pStyle w:val="text"/>
              <w:widowControl/>
              <w:spacing w:before="0" w:line="240" w:lineRule="auto"/>
              <w:jc w:val="left"/>
              <w:rPr>
                <w:rFonts w:ascii="Tahoma" w:hAnsi="Tahoma" w:cs="Tahoma"/>
                <w:i/>
                <w:sz w:val="22"/>
                <w:szCs w:val="22"/>
              </w:rPr>
            </w:pPr>
            <w:r w:rsidRPr="00452893">
              <w:rPr>
                <w:rFonts w:ascii="Tahoma" w:hAnsi="Tahoma" w:cs="Tahoma"/>
                <w:i/>
                <w:sz w:val="22"/>
                <w:szCs w:val="22"/>
              </w:rPr>
              <w:t>(jméno, příjmení, funkce, telefon a e-mail kontaktní osoby objednatele)</w:t>
            </w:r>
          </w:p>
        </w:tc>
        <w:tc>
          <w:tcPr>
            <w:tcW w:w="2540" w:type="pct"/>
            <w:tcBorders>
              <w:top w:val="single" w:sz="4" w:space="0" w:color="auto"/>
              <w:left w:val="single" w:sz="4" w:space="0" w:color="auto"/>
              <w:bottom w:val="single" w:sz="4" w:space="0" w:color="auto"/>
              <w:right w:val="single" w:sz="4" w:space="0" w:color="auto"/>
            </w:tcBorders>
            <w:vAlign w:val="center"/>
          </w:tcPr>
          <w:p w14:paraId="17E3E7C6" w14:textId="26419EE8" w:rsidR="00A052A7" w:rsidRPr="00452893" w:rsidRDefault="00392D39" w:rsidP="00EF2C9A">
            <w:pPr>
              <w:ind w:firstLine="4"/>
              <w:jc w:val="center"/>
              <w:rPr>
                <w:rFonts w:cs="Tahoma"/>
                <w:sz w:val="22"/>
                <w:szCs w:val="22"/>
              </w:rPr>
            </w:pPr>
            <w:r w:rsidRPr="00392D39">
              <w:rPr>
                <w:rFonts w:cs="Tahoma"/>
                <w:bCs/>
                <w:lang w:eastAsia="cs-CZ"/>
              </w:rPr>
              <w:t>XXXXXXX</w:t>
            </w:r>
            <w:r w:rsidRPr="00392D39">
              <w:rPr>
                <w:rFonts w:cs="Tahoma"/>
                <w:bCs/>
                <w:lang w:eastAsia="cs-CZ"/>
              </w:rPr>
              <w:t xml:space="preserve"> </w:t>
            </w:r>
            <w:r w:rsidRPr="00392D39">
              <w:rPr>
                <w:rFonts w:cs="Tahoma"/>
                <w:bCs/>
                <w:lang w:eastAsia="cs-CZ"/>
              </w:rPr>
              <w:t>XXXXXXX</w:t>
            </w:r>
            <w:r w:rsidR="00A052A7">
              <w:rPr>
                <w:rFonts w:cs="Tahoma"/>
                <w:lang w:eastAsia="cs-CZ"/>
              </w:rPr>
              <w:t xml:space="preserve">, </w:t>
            </w:r>
            <w:r w:rsidRPr="00392D39">
              <w:rPr>
                <w:rFonts w:cs="Tahoma"/>
                <w:bCs/>
                <w:lang w:eastAsia="cs-CZ"/>
              </w:rPr>
              <w:t>XXXXXXX</w:t>
            </w:r>
          </w:p>
        </w:tc>
      </w:tr>
      <w:tr w:rsidR="00A052A7" w:rsidRPr="00452893" w14:paraId="061D23AA" w14:textId="77777777" w:rsidTr="00EF2C9A">
        <w:trPr>
          <w:cantSplit/>
          <w:trHeight w:val="1247"/>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14:paraId="2340E4FC" w14:textId="77777777" w:rsidR="00A052A7" w:rsidRDefault="00A052A7" w:rsidP="00EF2C9A">
            <w:pPr>
              <w:pStyle w:val="text"/>
              <w:widowControl/>
              <w:spacing w:before="0" w:line="240" w:lineRule="auto"/>
              <w:rPr>
                <w:rFonts w:ascii="Tahoma" w:hAnsi="Tahoma" w:cs="Tahoma"/>
                <w:b/>
                <w:sz w:val="22"/>
                <w:szCs w:val="22"/>
              </w:rPr>
            </w:pPr>
            <w:r>
              <w:rPr>
                <w:rFonts w:ascii="Tahoma" w:hAnsi="Tahoma" w:cs="Tahoma"/>
                <w:b/>
                <w:sz w:val="22"/>
                <w:szCs w:val="22"/>
              </w:rPr>
              <w:t>Podpis člena projektového týmu</w:t>
            </w:r>
          </w:p>
          <w:p w14:paraId="0B9D65B3" w14:textId="77777777" w:rsidR="00A052A7" w:rsidRPr="00452893" w:rsidRDefault="00A052A7" w:rsidP="00EF2C9A">
            <w:pPr>
              <w:pStyle w:val="text"/>
              <w:widowControl/>
              <w:spacing w:before="0" w:line="240" w:lineRule="auto"/>
              <w:rPr>
                <w:rFonts w:ascii="Tahoma" w:hAnsi="Tahoma" w:cs="Tahoma"/>
                <w:b/>
                <w:sz w:val="22"/>
                <w:szCs w:val="22"/>
              </w:rPr>
            </w:pPr>
            <w:r w:rsidRPr="00687269">
              <w:rPr>
                <w:rFonts w:ascii="Tahoma" w:hAnsi="Tahoma" w:cs="Tahoma"/>
                <w:i/>
                <w:sz w:val="22"/>
                <w:szCs w:val="22"/>
              </w:rPr>
              <w:t>(tímto člen týmu čestně prohlašuje, že výše uvedené údaje jsou pravdivé)</w:t>
            </w:r>
          </w:p>
        </w:tc>
        <w:tc>
          <w:tcPr>
            <w:tcW w:w="2540" w:type="pct"/>
            <w:tcBorders>
              <w:top w:val="single" w:sz="4" w:space="0" w:color="auto"/>
              <w:left w:val="single" w:sz="4" w:space="0" w:color="auto"/>
              <w:bottom w:val="single" w:sz="4" w:space="0" w:color="auto"/>
              <w:right w:val="single" w:sz="4" w:space="0" w:color="auto"/>
            </w:tcBorders>
            <w:vAlign w:val="center"/>
          </w:tcPr>
          <w:p w14:paraId="305348D0" w14:textId="77777777" w:rsidR="00A052A7" w:rsidRPr="00273C60" w:rsidRDefault="00A052A7" w:rsidP="00EF2C9A">
            <w:pPr>
              <w:rPr>
                <w:rFonts w:cs="Tahoma"/>
                <w:highlight w:val="yellow"/>
                <w:lang w:eastAsia="cs-CZ"/>
              </w:rPr>
            </w:pPr>
          </w:p>
        </w:tc>
      </w:tr>
    </w:tbl>
    <w:p w14:paraId="26EDEAE7" w14:textId="77777777" w:rsidR="00A052A7" w:rsidRDefault="00A052A7" w:rsidP="00A052A7">
      <w:pPr>
        <w:rPr>
          <w:rFonts w:cs="Tahoma"/>
        </w:rPr>
      </w:pPr>
    </w:p>
    <w:p w14:paraId="105977F6" w14:textId="77777777" w:rsidR="00A052A7" w:rsidRPr="00452893" w:rsidRDefault="00A052A7" w:rsidP="00A052A7">
      <w:pPr>
        <w:rPr>
          <w:rFonts w:cs="Tahoma"/>
        </w:rPr>
      </w:pPr>
    </w:p>
    <w:p w14:paraId="5A0FE25D" w14:textId="5EFB1FDC" w:rsidR="00A052A7" w:rsidRDefault="00A052A7" w:rsidP="0021183C">
      <w:pPr>
        <w:rPr>
          <w:rFonts w:cs="Tahoma"/>
        </w:rPr>
      </w:pPr>
    </w:p>
    <w:p w14:paraId="63022E16" w14:textId="65AEE2CC" w:rsidR="00A052A7" w:rsidRDefault="00A052A7" w:rsidP="0021183C">
      <w:pPr>
        <w:rPr>
          <w:rFonts w:cs="Tahoma"/>
        </w:rPr>
      </w:pPr>
    </w:p>
    <w:p w14:paraId="013FA007" w14:textId="00EADFF3" w:rsidR="00A052A7" w:rsidRDefault="00A052A7" w:rsidP="0021183C">
      <w:pPr>
        <w:rPr>
          <w:rFonts w:cs="Tahoma"/>
        </w:rPr>
      </w:pPr>
    </w:p>
    <w:p w14:paraId="4D9E119E" w14:textId="4416C368" w:rsidR="00A052A7" w:rsidRDefault="00A052A7" w:rsidP="0021183C">
      <w:pPr>
        <w:rPr>
          <w:rFonts w:cs="Tahoma"/>
        </w:rPr>
      </w:pPr>
    </w:p>
    <w:p w14:paraId="385358AE" w14:textId="707DD443" w:rsidR="00A052A7" w:rsidRDefault="00A052A7" w:rsidP="0021183C">
      <w:pPr>
        <w:rPr>
          <w:rFonts w:cs="Tahoma"/>
        </w:rPr>
      </w:pPr>
    </w:p>
    <w:p w14:paraId="57C032D7" w14:textId="77777777" w:rsidR="00A052A7" w:rsidRPr="00452893" w:rsidRDefault="00A052A7" w:rsidP="0021183C">
      <w:pPr>
        <w:rPr>
          <w:rFonts w:cs="Tahoma"/>
        </w:rPr>
      </w:pPr>
    </w:p>
    <w:sectPr w:rsidR="00A052A7" w:rsidRPr="00452893" w:rsidSect="00C03FB6">
      <w:footerReference w:type="default" r:id="rId8"/>
      <w:pgSz w:w="11900" w:h="16840"/>
      <w:pgMar w:top="2457"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A4F9" w14:textId="77777777" w:rsidR="00542D15" w:rsidRDefault="00542D15" w:rsidP="003E17AD">
      <w:r>
        <w:separator/>
      </w:r>
    </w:p>
  </w:endnote>
  <w:endnote w:type="continuationSeparator" w:id="0">
    <w:p w14:paraId="3BBE7D9C" w14:textId="77777777" w:rsidR="00542D15" w:rsidRDefault="00542D15" w:rsidP="003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A872" w14:textId="7B2BC9ED" w:rsidR="00BC2891" w:rsidRPr="0050253A" w:rsidRDefault="00BC2891" w:rsidP="00BC2891">
    <w:pPr>
      <w:pStyle w:val="Zpat"/>
      <w:rPr>
        <w:rFonts w:ascii="Calibri" w:hAnsi="Calibri"/>
        <w:sz w:val="22"/>
        <w:szCs w:val="20"/>
      </w:rPr>
    </w:pPr>
    <w:r>
      <w:rPr>
        <w:rFonts w:ascii="Calibri" w:hAnsi="Calibri"/>
        <w:sz w:val="22"/>
        <w:szCs w:val="20"/>
      </w:rPr>
      <w:t>Poptávka</w:t>
    </w:r>
    <w:r w:rsidRPr="0050253A">
      <w:rPr>
        <w:rFonts w:ascii="Calibri" w:hAnsi="Calibri"/>
        <w:sz w:val="22"/>
        <w:szCs w:val="20"/>
      </w:rPr>
      <w:t xml:space="preserve"> </w:t>
    </w:r>
    <w:r>
      <w:rPr>
        <w:rFonts w:ascii="Calibri" w:hAnsi="Calibri"/>
        <w:sz w:val="22"/>
        <w:szCs w:val="20"/>
      </w:rPr>
      <w:t xml:space="preserve">k podání nabídky </w:t>
    </w:r>
    <w:r w:rsidRPr="0050253A">
      <w:rPr>
        <w:rFonts w:ascii="Calibri" w:hAnsi="Calibri"/>
        <w:sz w:val="22"/>
        <w:szCs w:val="20"/>
      </w:rPr>
      <w:t xml:space="preserve">– příloha č. </w:t>
    </w:r>
    <w:r>
      <w:rPr>
        <w:rFonts w:ascii="Calibri" w:hAnsi="Calibri"/>
        <w:sz w:val="22"/>
        <w:szCs w:val="20"/>
      </w:rPr>
      <w:t>4</w:t>
    </w:r>
    <w:r>
      <w:rPr>
        <w:rFonts w:ascii="Calibri" w:hAnsi="Calibri"/>
        <w:sz w:val="22"/>
        <w:szCs w:val="20"/>
      </w:rPr>
      <w:tab/>
    </w:r>
    <w:r>
      <w:rPr>
        <w:rFonts w:ascii="Calibri" w:hAnsi="Calibri"/>
        <w:sz w:val="22"/>
        <w:szCs w:val="20"/>
      </w:rPr>
      <w:tab/>
    </w:r>
    <w:r w:rsidRPr="0050253A">
      <w:rPr>
        <w:rFonts w:ascii="Calibri" w:hAnsi="Calibri"/>
        <w:sz w:val="22"/>
        <w:szCs w:val="20"/>
      </w:rPr>
      <w:t xml:space="preserve">Stránka </w:t>
    </w:r>
    <w:r w:rsidRPr="0050253A">
      <w:rPr>
        <w:rFonts w:ascii="Calibri" w:hAnsi="Calibri"/>
        <w:b/>
        <w:sz w:val="22"/>
        <w:szCs w:val="20"/>
      </w:rPr>
      <w:fldChar w:fldCharType="begin"/>
    </w:r>
    <w:r w:rsidRPr="0050253A">
      <w:rPr>
        <w:rFonts w:ascii="Calibri" w:hAnsi="Calibri"/>
        <w:b/>
        <w:sz w:val="22"/>
        <w:szCs w:val="20"/>
      </w:rPr>
      <w:instrText>PAGE</w:instrText>
    </w:r>
    <w:r w:rsidRPr="0050253A">
      <w:rPr>
        <w:rFonts w:ascii="Calibri" w:hAnsi="Calibri"/>
        <w:b/>
        <w:sz w:val="22"/>
        <w:szCs w:val="20"/>
      </w:rPr>
      <w:fldChar w:fldCharType="separate"/>
    </w:r>
    <w:r>
      <w:rPr>
        <w:rFonts w:ascii="Calibri" w:hAnsi="Calibri"/>
        <w:b/>
        <w:sz w:val="22"/>
        <w:szCs w:val="20"/>
      </w:rPr>
      <w:t>1</w:t>
    </w:r>
    <w:r w:rsidRPr="0050253A">
      <w:rPr>
        <w:rFonts w:ascii="Calibri" w:hAnsi="Calibri"/>
        <w:b/>
        <w:sz w:val="22"/>
        <w:szCs w:val="20"/>
      </w:rPr>
      <w:fldChar w:fldCharType="end"/>
    </w:r>
    <w:r w:rsidRPr="0050253A">
      <w:rPr>
        <w:rFonts w:ascii="Calibri" w:hAnsi="Calibri"/>
        <w:sz w:val="22"/>
        <w:szCs w:val="20"/>
      </w:rPr>
      <w:t xml:space="preserve"> z </w:t>
    </w:r>
    <w:r w:rsidRPr="0050253A">
      <w:rPr>
        <w:rFonts w:ascii="Calibri" w:hAnsi="Calibri"/>
        <w:b/>
        <w:sz w:val="22"/>
        <w:szCs w:val="20"/>
      </w:rPr>
      <w:fldChar w:fldCharType="begin"/>
    </w:r>
    <w:r w:rsidRPr="0050253A">
      <w:rPr>
        <w:rFonts w:ascii="Calibri" w:hAnsi="Calibri"/>
        <w:b/>
        <w:sz w:val="22"/>
        <w:szCs w:val="20"/>
      </w:rPr>
      <w:instrText>NUMPAGES</w:instrText>
    </w:r>
    <w:r w:rsidRPr="0050253A">
      <w:rPr>
        <w:rFonts w:ascii="Calibri" w:hAnsi="Calibri"/>
        <w:b/>
        <w:sz w:val="22"/>
        <w:szCs w:val="20"/>
      </w:rPr>
      <w:fldChar w:fldCharType="separate"/>
    </w:r>
    <w:r>
      <w:rPr>
        <w:rFonts w:ascii="Calibri" w:hAnsi="Calibri"/>
        <w:b/>
        <w:sz w:val="22"/>
        <w:szCs w:val="20"/>
      </w:rPr>
      <w:t>1</w:t>
    </w:r>
    <w:r w:rsidRPr="0050253A">
      <w:rPr>
        <w:rFonts w:ascii="Calibri" w:hAnsi="Calibri"/>
        <w:b/>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C133" w14:textId="77777777" w:rsidR="00542D15" w:rsidRDefault="00542D15" w:rsidP="003E17AD">
      <w:r>
        <w:separator/>
      </w:r>
    </w:p>
  </w:footnote>
  <w:footnote w:type="continuationSeparator" w:id="0">
    <w:p w14:paraId="034C7F4E" w14:textId="77777777" w:rsidR="00542D15" w:rsidRDefault="00542D15" w:rsidP="003E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0A9"/>
    <w:multiLevelType w:val="hybridMultilevel"/>
    <w:tmpl w:val="70E228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F404A"/>
    <w:multiLevelType w:val="hybridMultilevel"/>
    <w:tmpl w:val="3A4E1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3D0A13"/>
    <w:multiLevelType w:val="hybridMultilevel"/>
    <w:tmpl w:val="C1E63DF2"/>
    <w:lvl w:ilvl="0" w:tplc="713697DE">
      <w:start w:val="1"/>
      <w:numFmt w:val="upperLetter"/>
      <w:lvlText w:val="%1)"/>
      <w:lvlJc w:val="left"/>
      <w:pPr>
        <w:ind w:left="372" w:hanging="360"/>
      </w:pPr>
      <w:rPr>
        <w:rFonts w:hint="default"/>
      </w:rPr>
    </w:lvl>
    <w:lvl w:ilvl="1" w:tplc="04050001">
      <w:start w:val="1"/>
      <w:numFmt w:val="bullet"/>
      <w:lvlText w:val=""/>
      <w:lvlJc w:val="left"/>
      <w:pPr>
        <w:ind w:left="1092" w:hanging="360"/>
      </w:pPr>
      <w:rPr>
        <w:rFonts w:ascii="Symbol" w:hAnsi="Symbol" w:hint="default"/>
      </w:rPr>
    </w:lvl>
    <w:lvl w:ilvl="2" w:tplc="F6AA81EE">
      <w:start w:val="2"/>
      <w:numFmt w:val="bullet"/>
      <w:lvlText w:val="-"/>
      <w:lvlJc w:val="left"/>
      <w:pPr>
        <w:ind w:left="1992" w:hanging="360"/>
      </w:pPr>
      <w:rPr>
        <w:rFonts w:ascii="Tahoma" w:eastAsiaTheme="minorEastAsia" w:hAnsi="Tahoma" w:cs="Tahoma" w:hint="default"/>
      </w:r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3" w15:restartNumberingAfterBreak="0">
    <w:nsid w:val="186C26F9"/>
    <w:multiLevelType w:val="hybridMultilevel"/>
    <w:tmpl w:val="0040F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2868A9"/>
    <w:multiLevelType w:val="hybridMultilevel"/>
    <w:tmpl w:val="06CC1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C6F13"/>
    <w:multiLevelType w:val="hybridMultilevel"/>
    <w:tmpl w:val="FF1A57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574655"/>
    <w:multiLevelType w:val="hybridMultilevel"/>
    <w:tmpl w:val="432A14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482A12"/>
    <w:multiLevelType w:val="hybridMultilevel"/>
    <w:tmpl w:val="5E3468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DA31FB"/>
    <w:multiLevelType w:val="hybridMultilevel"/>
    <w:tmpl w:val="69345632"/>
    <w:lvl w:ilvl="0" w:tplc="475C1210">
      <w:start w:val="1"/>
      <w:numFmt w:val="decimal"/>
      <w:lvlText w:val="%1."/>
      <w:lvlJc w:val="left"/>
      <w:pPr>
        <w:ind w:left="720" w:hanging="360"/>
      </w:pPr>
    </w:lvl>
    <w:lvl w:ilvl="1" w:tplc="36386CC2">
      <w:start w:val="1"/>
      <w:numFmt w:val="lowerLetter"/>
      <w:lvlText w:val="%2."/>
      <w:lvlJc w:val="left"/>
      <w:pPr>
        <w:ind w:left="1440" w:hanging="360"/>
      </w:pPr>
    </w:lvl>
    <w:lvl w:ilvl="2" w:tplc="C0B44576">
      <w:start w:val="1"/>
      <w:numFmt w:val="lowerRoman"/>
      <w:lvlText w:val="%3."/>
      <w:lvlJc w:val="right"/>
      <w:pPr>
        <w:ind w:left="2160" w:hanging="180"/>
      </w:pPr>
    </w:lvl>
    <w:lvl w:ilvl="3" w:tplc="294A56E0">
      <w:start w:val="1"/>
      <w:numFmt w:val="decimal"/>
      <w:lvlText w:val="%4."/>
      <w:lvlJc w:val="left"/>
      <w:pPr>
        <w:ind w:left="2880" w:hanging="360"/>
      </w:pPr>
    </w:lvl>
    <w:lvl w:ilvl="4" w:tplc="3CB0A2EE">
      <w:start w:val="1"/>
      <w:numFmt w:val="lowerLetter"/>
      <w:lvlText w:val="%5."/>
      <w:lvlJc w:val="left"/>
      <w:pPr>
        <w:ind w:left="3600" w:hanging="360"/>
      </w:pPr>
    </w:lvl>
    <w:lvl w:ilvl="5" w:tplc="1DD84E76">
      <w:start w:val="1"/>
      <w:numFmt w:val="lowerRoman"/>
      <w:lvlText w:val="%6."/>
      <w:lvlJc w:val="right"/>
      <w:pPr>
        <w:ind w:left="4320" w:hanging="180"/>
      </w:pPr>
    </w:lvl>
    <w:lvl w:ilvl="6" w:tplc="8CA288AC">
      <w:start w:val="1"/>
      <w:numFmt w:val="decimal"/>
      <w:lvlText w:val="%7."/>
      <w:lvlJc w:val="left"/>
      <w:pPr>
        <w:ind w:left="5040" w:hanging="360"/>
      </w:pPr>
    </w:lvl>
    <w:lvl w:ilvl="7" w:tplc="AE4072B0">
      <w:start w:val="1"/>
      <w:numFmt w:val="lowerLetter"/>
      <w:lvlText w:val="%8."/>
      <w:lvlJc w:val="left"/>
      <w:pPr>
        <w:ind w:left="5760" w:hanging="360"/>
      </w:pPr>
    </w:lvl>
    <w:lvl w:ilvl="8" w:tplc="359E677E">
      <w:start w:val="1"/>
      <w:numFmt w:val="lowerRoman"/>
      <w:lvlText w:val="%9."/>
      <w:lvlJc w:val="right"/>
      <w:pPr>
        <w:ind w:left="6480" w:hanging="180"/>
      </w:pPr>
    </w:lvl>
  </w:abstractNum>
  <w:abstractNum w:abstractNumId="9" w15:restartNumberingAfterBreak="0">
    <w:nsid w:val="393A24BD"/>
    <w:multiLevelType w:val="hybridMultilevel"/>
    <w:tmpl w:val="AC920036"/>
    <w:lvl w:ilvl="0" w:tplc="FA00572C">
      <w:start w:val="1"/>
      <w:numFmt w:val="lowerLetter"/>
      <w:lvlText w:val="%1)"/>
      <w:lvlJc w:val="left"/>
      <w:pPr>
        <w:ind w:left="364" w:hanging="360"/>
      </w:pPr>
      <w:rPr>
        <w:rFonts w:hint="default"/>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0" w15:restartNumberingAfterBreak="0">
    <w:nsid w:val="4EAF5FA2"/>
    <w:multiLevelType w:val="hybridMultilevel"/>
    <w:tmpl w:val="89F870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180E76"/>
    <w:multiLevelType w:val="hybridMultilevel"/>
    <w:tmpl w:val="11089FFA"/>
    <w:lvl w:ilvl="0" w:tplc="0E006110">
      <w:numFmt w:val="bullet"/>
      <w:lvlText w:val="-"/>
      <w:lvlJc w:val="left"/>
      <w:pPr>
        <w:ind w:left="720" w:hanging="360"/>
      </w:pPr>
      <w:rPr>
        <w:rFonts w:ascii="Tahoma" w:eastAsia="Tahom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171715"/>
    <w:multiLevelType w:val="hybridMultilevel"/>
    <w:tmpl w:val="17C41A40"/>
    <w:lvl w:ilvl="0" w:tplc="62FE35A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F04174"/>
    <w:multiLevelType w:val="hybridMultilevel"/>
    <w:tmpl w:val="46F6D15C"/>
    <w:lvl w:ilvl="0" w:tplc="FFFFFFFF">
      <w:start w:val="1"/>
      <w:numFmt w:val="bullet"/>
      <w:lvlText w:val="-"/>
      <w:lvlJc w:val="left"/>
      <w:pPr>
        <w:ind w:left="372" w:hanging="360"/>
      </w:pPr>
      <w:rPr>
        <w:rFonts w:ascii="Tahoma" w:hAnsi="Tahoma"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4" w15:restartNumberingAfterBreak="0">
    <w:nsid w:val="5A1517AF"/>
    <w:multiLevelType w:val="hybridMultilevel"/>
    <w:tmpl w:val="94283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1A6F31"/>
    <w:multiLevelType w:val="hybridMultilevel"/>
    <w:tmpl w:val="8F1A5324"/>
    <w:lvl w:ilvl="0" w:tplc="9FAAA792">
      <w:start w:val="1"/>
      <w:numFmt w:val="decimal"/>
      <w:lvlText w:val="%1."/>
      <w:lvlJc w:val="left"/>
      <w:pPr>
        <w:ind w:left="372" w:hanging="360"/>
      </w:pPr>
      <w:rPr>
        <w:rFonts w:hint="default"/>
      </w:rPr>
    </w:lvl>
    <w:lvl w:ilvl="1" w:tplc="04050001">
      <w:start w:val="1"/>
      <w:numFmt w:val="bullet"/>
      <w:lvlText w:val=""/>
      <w:lvlJc w:val="left"/>
      <w:pPr>
        <w:ind w:left="1092" w:hanging="360"/>
      </w:pPr>
      <w:rPr>
        <w:rFonts w:ascii="Symbol" w:hAnsi="Symbol" w:hint="default"/>
      </w:r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16" w15:restartNumberingAfterBreak="0">
    <w:nsid w:val="6462568D"/>
    <w:multiLevelType w:val="hybridMultilevel"/>
    <w:tmpl w:val="8F1A5324"/>
    <w:lvl w:ilvl="0" w:tplc="9FAAA792">
      <w:start w:val="1"/>
      <w:numFmt w:val="decimal"/>
      <w:lvlText w:val="%1."/>
      <w:lvlJc w:val="left"/>
      <w:pPr>
        <w:ind w:left="372" w:hanging="360"/>
      </w:pPr>
      <w:rPr>
        <w:rFonts w:hint="default"/>
      </w:rPr>
    </w:lvl>
    <w:lvl w:ilvl="1" w:tplc="04050001">
      <w:start w:val="1"/>
      <w:numFmt w:val="bullet"/>
      <w:lvlText w:val=""/>
      <w:lvlJc w:val="left"/>
      <w:pPr>
        <w:ind w:left="1092" w:hanging="360"/>
      </w:pPr>
      <w:rPr>
        <w:rFonts w:ascii="Symbol" w:hAnsi="Symbol" w:hint="default"/>
      </w:r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17" w15:restartNumberingAfterBreak="0">
    <w:nsid w:val="67060E40"/>
    <w:multiLevelType w:val="hybridMultilevel"/>
    <w:tmpl w:val="E18E988C"/>
    <w:lvl w:ilvl="0" w:tplc="B4BE93A4">
      <w:start w:val="1"/>
      <w:numFmt w:val="decimal"/>
      <w:lvlText w:val="%1."/>
      <w:lvlJc w:val="left"/>
      <w:pPr>
        <w:ind w:left="720" w:hanging="360"/>
      </w:pPr>
    </w:lvl>
    <w:lvl w:ilvl="1" w:tplc="A8E84838">
      <w:start w:val="1"/>
      <w:numFmt w:val="lowerLetter"/>
      <w:lvlText w:val="%2."/>
      <w:lvlJc w:val="left"/>
      <w:pPr>
        <w:ind w:left="1440" w:hanging="360"/>
      </w:pPr>
    </w:lvl>
    <w:lvl w:ilvl="2" w:tplc="E4F410D6">
      <w:start w:val="1"/>
      <w:numFmt w:val="lowerRoman"/>
      <w:lvlText w:val="%3."/>
      <w:lvlJc w:val="right"/>
      <w:pPr>
        <w:ind w:left="2160" w:hanging="180"/>
      </w:pPr>
    </w:lvl>
    <w:lvl w:ilvl="3" w:tplc="503A1018">
      <w:start w:val="1"/>
      <w:numFmt w:val="decimal"/>
      <w:lvlText w:val="%4."/>
      <w:lvlJc w:val="left"/>
      <w:pPr>
        <w:ind w:left="2880" w:hanging="360"/>
      </w:pPr>
    </w:lvl>
    <w:lvl w:ilvl="4" w:tplc="C88C4260">
      <w:start w:val="1"/>
      <w:numFmt w:val="lowerLetter"/>
      <w:lvlText w:val="%5."/>
      <w:lvlJc w:val="left"/>
      <w:pPr>
        <w:ind w:left="3600" w:hanging="360"/>
      </w:pPr>
    </w:lvl>
    <w:lvl w:ilvl="5" w:tplc="B588C080">
      <w:start w:val="1"/>
      <w:numFmt w:val="lowerRoman"/>
      <w:lvlText w:val="%6."/>
      <w:lvlJc w:val="right"/>
      <w:pPr>
        <w:ind w:left="4320" w:hanging="180"/>
      </w:pPr>
    </w:lvl>
    <w:lvl w:ilvl="6" w:tplc="A6B86A58">
      <w:start w:val="1"/>
      <w:numFmt w:val="decimal"/>
      <w:lvlText w:val="%7."/>
      <w:lvlJc w:val="left"/>
      <w:pPr>
        <w:ind w:left="5040" w:hanging="360"/>
      </w:pPr>
    </w:lvl>
    <w:lvl w:ilvl="7" w:tplc="1118272A">
      <w:start w:val="1"/>
      <w:numFmt w:val="lowerLetter"/>
      <w:lvlText w:val="%8."/>
      <w:lvlJc w:val="left"/>
      <w:pPr>
        <w:ind w:left="5760" w:hanging="360"/>
      </w:pPr>
    </w:lvl>
    <w:lvl w:ilvl="8" w:tplc="CDD4F3AE">
      <w:start w:val="1"/>
      <w:numFmt w:val="lowerRoman"/>
      <w:lvlText w:val="%9."/>
      <w:lvlJc w:val="right"/>
      <w:pPr>
        <w:ind w:left="6480" w:hanging="180"/>
      </w:pPr>
    </w:lvl>
  </w:abstractNum>
  <w:abstractNum w:abstractNumId="18" w15:restartNumberingAfterBreak="0">
    <w:nsid w:val="685426F1"/>
    <w:multiLevelType w:val="hybridMultilevel"/>
    <w:tmpl w:val="B0E4D182"/>
    <w:lvl w:ilvl="0" w:tplc="9EE415E0">
      <w:start w:val="2"/>
      <w:numFmt w:val="bullet"/>
      <w:lvlText w:val="-"/>
      <w:lvlJc w:val="left"/>
      <w:pPr>
        <w:ind w:left="720" w:hanging="360"/>
      </w:pPr>
      <w:rPr>
        <w:rFonts w:ascii="Tahoma" w:eastAsia="Tahoma"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267B8A"/>
    <w:multiLevelType w:val="hybridMultilevel"/>
    <w:tmpl w:val="AC967556"/>
    <w:lvl w:ilvl="0" w:tplc="E7F07EA2">
      <w:start w:val="1"/>
      <w:numFmt w:val="decimal"/>
      <w:lvlText w:val="%1."/>
      <w:lvlJc w:val="left"/>
      <w:pPr>
        <w:ind w:left="372"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20" w15:restartNumberingAfterBreak="0">
    <w:nsid w:val="6B516234"/>
    <w:multiLevelType w:val="hybridMultilevel"/>
    <w:tmpl w:val="6B40F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576A1C"/>
    <w:multiLevelType w:val="hybridMultilevel"/>
    <w:tmpl w:val="7B84D212"/>
    <w:lvl w:ilvl="0" w:tplc="E67828B0">
      <w:numFmt w:val="bullet"/>
      <w:lvlText w:val="-"/>
      <w:lvlJc w:val="left"/>
      <w:pPr>
        <w:ind w:left="1092" w:hanging="360"/>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A43D8F"/>
    <w:multiLevelType w:val="hybridMultilevel"/>
    <w:tmpl w:val="06CC12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31010E"/>
    <w:multiLevelType w:val="hybridMultilevel"/>
    <w:tmpl w:val="94F2B46E"/>
    <w:lvl w:ilvl="0" w:tplc="04050017">
      <w:start w:val="1"/>
      <w:numFmt w:val="lowerLetter"/>
      <w:lvlText w:val="%1)"/>
      <w:lvlJc w:val="left"/>
      <w:pPr>
        <w:ind w:left="720" w:hanging="360"/>
      </w:pPr>
    </w:lvl>
    <w:lvl w:ilvl="1" w:tplc="E67828B0">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351B41"/>
    <w:multiLevelType w:val="hybridMultilevel"/>
    <w:tmpl w:val="2DAA50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35561B"/>
    <w:multiLevelType w:val="hybridMultilevel"/>
    <w:tmpl w:val="1DCEB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6370192">
    <w:abstractNumId w:val="8"/>
  </w:num>
  <w:num w:numId="2" w16cid:durableId="1066538992">
    <w:abstractNumId w:val="17"/>
  </w:num>
  <w:num w:numId="3" w16cid:durableId="2049835104">
    <w:abstractNumId w:val="25"/>
  </w:num>
  <w:num w:numId="4" w16cid:durableId="545066550">
    <w:abstractNumId w:val="13"/>
  </w:num>
  <w:num w:numId="5" w16cid:durableId="1674143863">
    <w:abstractNumId w:val="12"/>
  </w:num>
  <w:num w:numId="6" w16cid:durableId="1035690314">
    <w:abstractNumId w:val="23"/>
  </w:num>
  <w:num w:numId="7" w16cid:durableId="1886477763">
    <w:abstractNumId w:val="19"/>
  </w:num>
  <w:num w:numId="8" w16cid:durableId="1454666336">
    <w:abstractNumId w:val="21"/>
  </w:num>
  <w:num w:numId="9" w16cid:durableId="330258551">
    <w:abstractNumId w:val="2"/>
  </w:num>
  <w:num w:numId="10" w16cid:durableId="623921506">
    <w:abstractNumId w:val="16"/>
  </w:num>
  <w:num w:numId="11" w16cid:durableId="284890525">
    <w:abstractNumId w:val="1"/>
  </w:num>
  <w:num w:numId="12" w16cid:durableId="323826057">
    <w:abstractNumId w:val="15"/>
  </w:num>
  <w:num w:numId="13" w16cid:durableId="696663086">
    <w:abstractNumId w:val="18"/>
  </w:num>
  <w:num w:numId="14" w16cid:durableId="2126607304">
    <w:abstractNumId w:val="11"/>
  </w:num>
  <w:num w:numId="15" w16cid:durableId="1000086128">
    <w:abstractNumId w:val="7"/>
  </w:num>
  <w:num w:numId="16" w16cid:durableId="26177401">
    <w:abstractNumId w:val="5"/>
  </w:num>
  <w:num w:numId="17" w16cid:durableId="1276870448">
    <w:abstractNumId w:val="4"/>
  </w:num>
  <w:num w:numId="18" w16cid:durableId="676883218">
    <w:abstractNumId w:val="9"/>
  </w:num>
  <w:num w:numId="19" w16cid:durableId="1229151752">
    <w:abstractNumId w:val="22"/>
  </w:num>
  <w:num w:numId="20" w16cid:durableId="1740135516">
    <w:abstractNumId w:val="3"/>
  </w:num>
  <w:num w:numId="21" w16cid:durableId="1123578218">
    <w:abstractNumId w:val="20"/>
  </w:num>
  <w:num w:numId="22" w16cid:durableId="2132823827">
    <w:abstractNumId w:val="10"/>
  </w:num>
  <w:num w:numId="23" w16cid:durableId="1615013331">
    <w:abstractNumId w:val="0"/>
  </w:num>
  <w:num w:numId="24" w16cid:durableId="678853621">
    <w:abstractNumId w:val="14"/>
  </w:num>
  <w:num w:numId="25" w16cid:durableId="1895581660">
    <w:abstractNumId w:val="24"/>
  </w:num>
  <w:num w:numId="26" w16cid:durableId="1190796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AD"/>
    <w:rsid w:val="00003B0F"/>
    <w:rsid w:val="00012174"/>
    <w:rsid w:val="0004027D"/>
    <w:rsid w:val="000663C8"/>
    <w:rsid w:val="000679C3"/>
    <w:rsid w:val="00080584"/>
    <w:rsid w:val="0008372D"/>
    <w:rsid w:val="00095404"/>
    <w:rsid w:val="000C1C53"/>
    <w:rsid w:val="000D77C0"/>
    <w:rsid w:val="000E374C"/>
    <w:rsid w:val="000E38C1"/>
    <w:rsid w:val="000F180B"/>
    <w:rsid w:val="000F2A19"/>
    <w:rsid w:val="000F62DD"/>
    <w:rsid w:val="00102B13"/>
    <w:rsid w:val="0010376D"/>
    <w:rsid w:val="001222ED"/>
    <w:rsid w:val="001232AC"/>
    <w:rsid w:val="0013623D"/>
    <w:rsid w:val="00142DC5"/>
    <w:rsid w:val="00143F5E"/>
    <w:rsid w:val="00151306"/>
    <w:rsid w:val="00153185"/>
    <w:rsid w:val="00154611"/>
    <w:rsid w:val="00161344"/>
    <w:rsid w:val="00165DF3"/>
    <w:rsid w:val="00187045"/>
    <w:rsid w:val="001C5FA9"/>
    <w:rsid w:val="00206E67"/>
    <w:rsid w:val="0021183C"/>
    <w:rsid w:val="002247D4"/>
    <w:rsid w:val="00227049"/>
    <w:rsid w:val="00227F00"/>
    <w:rsid w:val="002377D2"/>
    <w:rsid w:val="00253D93"/>
    <w:rsid w:val="00255EB6"/>
    <w:rsid w:val="00273C60"/>
    <w:rsid w:val="00276777"/>
    <w:rsid w:val="00276E48"/>
    <w:rsid w:val="00277214"/>
    <w:rsid w:val="0028093D"/>
    <w:rsid w:val="002853F4"/>
    <w:rsid w:val="00286658"/>
    <w:rsid w:val="002A4422"/>
    <w:rsid w:val="002A58CF"/>
    <w:rsid w:val="002B7E32"/>
    <w:rsid w:val="002C4788"/>
    <w:rsid w:val="002C5584"/>
    <w:rsid w:val="002D6342"/>
    <w:rsid w:val="002E36C1"/>
    <w:rsid w:val="002F2103"/>
    <w:rsid w:val="002F6050"/>
    <w:rsid w:val="0031721D"/>
    <w:rsid w:val="00322894"/>
    <w:rsid w:val="0032355B"/>
    <w:rsid w:val="00330AD4"/>
    <w:rsid w:val="0034103D"/>
    <w:rsid w:val="003418E4"/>
    <w:rsid w:val="00350DB2"/>
    <w:rsid w:val="00353208"/>
    <w:rsid w:val="00363C2E"/>
    <w:rsid w:val="00373770"/>
    <w:rsid w:val="00384E63"/>
    <w:rsid w:val="00391D7A"/>
    <w:rsid w:val="00392D39"/>
    <w:rsid w:val="003A4246"/>
    <w:rsid w:val="003B5545"/>
    <w:rsid w:val="003C4B5A"/>
    <w:rsid w:val="003C67AF"/>
    <w:rsid w:val="003D527A"/>
    <w:rsid w:val="003E17AD"/>
    <w:rsid w:val="003E35F8"/>
    <w:rsid w:val="003E5B49"/>
    <w:rsid w:val="003E6E40"/>
    <w:rsid w:val="004036CE"/>
    <w:rsid w:val="004055A3"/>
    <w:rsid w:val="00406D34"/>
    <w:rsid w:val="00410E0B"/>
    <w:rsid w:val="004177E4"/>
    <w:rsid w:val="004208B4"/>
    <w:rsid w:val="0042288B"/>
    <w:rsid w:val="004260A4"/>
    <w:rsid w:val="004372B2"/>
    <w:rsid w:val="00437CEA"/>
    <w:rsid w:val="0045183C"/>
    <w:rsid w:val="00452893"/>
    <w:rsid w:val="00465AF7"/>
    <w:rsid w:val="0048093C"/>
    <w:rsid w:val="00495DA7"/>
    <w:rsid w:val="004A5273"/>
    <w:rsid w:val="004B14B6"/>
    <w:rsid w:val="004B7833"/>
    <w:rsid w:val="004E173B"/>
    <w:rsid w:val="004E67DB"/>
    <w:rsid w:val="005112E6"/>
    <w:rsid w:val="00542D15"/>
    <w:rsid w:val="005523F9"/>
    <w:rsid w:val="0057586D"/>
    <w:rsid w:val="00585D0F"/>
    <w:rsid w:val="00585D80"/>
    <w:rsid w:val="005B290A"/>
    <w:rsid w:val="005B66B6"/>
    <w:rsid w:val="005D2256"/>
    <w:rsid w:val="005F3663"/>
    <w:rsid w:val="005F36A6"/>
    <w:rsid w:val="006110CB"/>
    <w:rsid w:val="00611AB1"/>
    <w:rsid w:val="00613829"/>
    <w:rsid w:val="00614648"/>
    <w:rsid w:val="006272B7"/>
    <w:rsid w:val="006350E2"/>
    <w:rsid w:val="00647750"/>
    <w:rsid w:val="00670937"/>
    <w:rsid w:val="00677414"/>
    <w:rsid w:val="00683990"/>
    <w:rsid w:val="00686F25"/>
    <w:rsid w:val="00687269"/>
    <w:rsid w:val="00696CBE"/>
    <w:rsid w:val="006A2B48"/>
    <w:rsid w:val="006B117C"/>
    <w:rsid w:val="006B7E95"/>
    <w:rsid w:val="006C558D"/>
    <w:rsid w:val="006D218E"/>
    <w:rsid w:val="006D3083"/>
    <w:rsid w:val="006F13B1"/>
    <w:rsid w:val="00714315"/>
    <w:rsid w:val="00755985"/>
    <w:rsid w:val="00760706"/>
    <w:rsid w:val="0076496E"/>
    <w:rsid w:val="00771CA7"/>
    <w:rsid w:val="00773437"/>
    <w:rsid w:val="007907EB"/>
    <w:rsid w:val="00792B48"/>
    <w:rsid w:val="00796D46"/>
    <w:rsid w:val="00796D9C"/>
    <w:rsid w:val="007B2D9B"/>
    <w:rsid w:val="007D3026"/>
    <w:rsid w:val="007E0341"/>
    <w:rsid w:val="007F2B36"/>
    <w:rsid w:val="007F3E3C"/>
    <w:rsid w:val="007F55C5"/>
    <w:rsid w:val="007F7A25"/>
    <w:rsid w:val="00804F98"/>
    <w:rsid w:val="00806D20"/>
    <w:rsid w:val="00816E90"/>
    <w:rsid w:val="00827A36"/>
    <w:rsid w:val="0084176B"/>
    <w:rsid w:val="00881823"/>
    <w:rsid w:val="008872DC"/>
    <w:rsid w:val="008958E5"/>
    <w:rsid w:val="008973CF"/>
    <w:rsid w:val="008A56EA"/>
    <w:rsid w:val="008A61F5"/>
    <w:rsid w:val="008B1706"/>
    <w:rsid w:val="008C2D76"/>
    <w:rsid w:val="008D520B"/>
    <w:rsid w:val="008E9478"/>
    <w:rsid w:val="008F1189"/>
    <w:rsid w:val="008F26CC"/>
    <w:rsid w:val="00905D1D"/>
    <w:rsid w:val="009204B7"/>
    <w:rsid w:val="00937A55"/>
    <w:rsid w:val="0096437E"/>
    <w:rsid w:val="009656DA"/>
    <w:rsid w:val="00974B1F"/>
    <w:rsid w:val="00986230"/>
    <w:rsid w:val="00986604"/>
    <w:rsid w:val="009A3F53"/>
    <w:rsid w:val="009B2A68"/>
    <w:rsid w:val="009C32BA"/>
    <w:rsid w:val="009C4DDA"/>
    <w:rsid w:val="009F436B"/>
    <w:rsid w:val="00A052A7"/>
    <w:rsid w:val="00A1491B"/>
    <w:rsid w:val="00A178D2"/>
    <w:rsid w:val="00A17D51"/>
    <w:rsid w:val="00A2626F"/>
    <w:rsid w:val="00A27DE1"/>
    <w:rsid w:val="00A369EF"/>
    <w:rsid w:val="00A55591"/>
    <w:rsid w:val="00A62941"/>
    <w:rsid w:val="00A6488D"/>
    <w:rsid w:val="00A65AE1"/>
    <w:rsid w:val="00A755E2"/>
    <w:rsid w:val="00A75772"/>
    <w:rsid w:val="00A9543A"/>
    <w:rsid w:val="00AA064C"/>
    <w:rsid w:val="00AA1493"/>
    <w:rsid w:val="00AA4314"/>
    <w:rsid w:val="00AC62B8"/>
    <w:rsid w:val="00AD725F"/>
    <w:rsid w:val="00B0582B"/>
    <w:rsid w:val="00B22813"/>
    <w:rsid w:val="00B42B71"/>
    <w:rsid w:val="00B62E3C"/>
    <w:rsid w:val="00B63975"/>
    <w:rsid w:val="00B6413D"/>
    <w:rsid w:val="00B74F4F"/>
    <w:rsid w:val="00B97D8E"/>
    <w:rsid w:val="00BA393E"/>
    <w:rsid w:val="00BB24B5"/>
    <w:rsid w:val="00BC2891"/>
    <w:rsid w:val="00BD4DB8"/>
    <w:rsid w:val="00BF2ECE"/>
    <w:rsid w:val="00C032D8"/>
    <w:rsid w:val="00C03FB6"/>
    <w:rsid w:val="00C05171"/>
    <w:rsid w:val="00C07CEB"/>
    <w:rsid w:val="00C760DC"/>
    <w:rsid w:val="00C84087"/>
    <w:rsid w:val="00C8619D"/>
    <w:rsid w:val="00C971AF"/>
    <w:rsid w:val="00CB5A18"/>
    <w:rsid w:val="00CB5D09"/>
    <w:rsid w:val="00CC0F34"/>
    <w:rsid w:val="00CD3E59"/>
    <w:rsid w:val="00CE11A7"/>
    <w:rsid w:val="00CF5A80"/>
    <w:rsid w:val="00CF79B1"/>
    <w:rsid w:val="00D16F38"/>
    <w:rsid w:val="00D34169"/>
    <w:rsid w:val="00D4715B"/>
    <w:rsid w:val="00D602EF"/>
    <w:rsid w:val="00D65AAB"/>
    <w:rsid w:val="00D817DF"/>
    <w:rsid w:val="00D83F9D"/>
    <w:rsid w:val="00DA4A9E"/>
    <w:rsid w:val="00DA6919"/>
    <w:rsid w:val="00DAF662"/>
    <w:rsid w:val="00DB0DDB"/>
    <w:rsid w:val="00DB104E"/>
    <w:rsid w:val="00DB5C03"/>
    <w:rsid w:val="00DB6DFF"/>
    <w:rsid w:val="00DB76C8"/>
    <w:rsid w:val="00DE4D66"/>
    <w:rsid w:val="00DE7018"/>
    <w:rsid w:val="00E06220"/>
    <w:rsid w:val="00E2353B"/>
    <w:rsid w:val="00E23930"/>
    <w:rsid w:val="00E340F7"/>
    <w:rsid w:val="00E40AE5"/>
    <w:rsid w:val="00E537D9"/>
    <w:rsid w:val="00E54752"/>
    <w:rsid w:val="00E64099"/>
    <w:rsid w:val="00E73608"/>
    <w:rsid w:val="00E801C6"/>
    <w:rsid w:val="00E8439D"/>
    <w:rsid w:val="00E84B0D"/>
    <w:rsid w:val="00EA54E5"/>
    <w:rsid w:val="00EA5DE5"/>
    <w:rsid w:val="00EA7618"/>
    <w:rsid w:val="00EC0095"/>
    <w:rsid w:val="00EC731F"/>
    <w:rsid w:val="00EC7A50"/>
    <w:rsid w:val="00ED3692"/>
    <w:rsid w:val="00ED4044"/>
    <w:rsid w:val="00ED6984"/>
    <w:rsid w:val="00ED6C1D"/>
    <w:rsid w:val="00F000D4"/>
    <w:rsid w:val="00F00CE3"/>
    <w:rsid w:val="00F1584B"/>
    <w:rsid w:val="00F26A6A"/>
    <w:rsid w:val="00F354D6"/>
    <w:rsid w:val="00F4184D"/>
    <w:rsid w:val="00F84846"/>
    <w:rsid w:val="00F860DA"/>
    <w:rsid w:val="00F914C6"/>
    <w:rsid w:val="00FB0CDA"/>
    <w:rsid w:val="00FC5352"/>
    <w:rsid w:val="00FE3195"/>
    <w:rsid w:val="010C7E92"/>
    <w:rsid w:val="016BC5ED"/>
    <w:rsid w:val="0198F0C6"/>
    <w:rsid w:val="01A7FDB0"/>
    <w:rsid w:val="01ABA016"/>
    <w:rsid w:val="01B21477"/>
    <w:rsid w:val="01B7630A"/>
    <w:rsid w:val="01C320F6"/>
    <w:rsid w:val="01DAA8AD"/>
    <w:rsid w:val="0206C03B"/>
    <w:rsid w:val="023D818E"/>
    <w:rsid w:val="0302DADB"/>
    <w:rsid w:val="0345AE1A"/>
    <w:rsid w:val="036C0266"/>
    <w:rsid w:val="03B3DAFD"/>
    <w:rsid w:val="03C79619"/>
    <w:rsid w:val="0430314A"/>
    <w:rsid w:val="04644504"/>
    <w:rsid w:val="04969CDF"/>
    <w:rsid w:val="051169F6"/>
    <w:rsid w:val="051FC84E"/>
    <w:rsid w:val="0537A5D1"/>
    <w:rsid w:val="0552846D"/>
    <w:rsid w:val="0582F96E"/>
    <w:rsid w:val="059455E3"/>
    <w:rsid w:val="06D957C1"/>
    <w:rsid w:val="06FC01EB"/>
    <w:rsid w:val="0785652E"/>
    <w:rsid w:val="07BCD96E"/>
    <w:rsid w:val="081F8A90"/>
    <w:rsid w:val="08563DD9"/>
    <w:rsid w:val="09A66607"/>
    <w:rsid w:val="0A3E7226"/>
    <w:rsid w:val="0A422C56"/>
    <w:rsid w:val="0A681B1D"/>
    <w:rsid w:val="0A8F3713"/>
    <w:rsid w:val="0AC732CA"/>
    <w:rsid w:val="0B5AAD8E"/>
    <w:rsid w:val="0B8B0B8A"/>
    <w:rsid w:val="0C6C01B5"/>
    <w:rsid w:val="0CC5BB33"/>
    <w:rsid w:val="0D4B24DE"/>
    <w:rsid w:val="0D72EBBA"/>
    <w:rsid w:val="0D8B5E67"/>
    <w:rsid w:val="0E4C105A"/>
    <w:rsid w:val="0EDC3EC7"/>
    <w:rsid w:val="0EE82F7D"/>
    <w:rsid w:val="0F10A82F"/>
    <w:rsid w:val="0FC53FDF"/>
    <w:rsid w:val="10097A6E"/>
    <w:rsid w:val="110968BF"/>
    <w:rsid w:val="110BAEB4"/>
    <w:rsid w:val="11B0ED16"/>
    <w:rsid w:val="11DA0CC1"/>
    <w:rsid w:val="12103AC4"/>
    <w:rsid w:val="1255E19C"/>
    <w:rsid w:val="136D6003"/>
    <w:rsid w:val="13887948"/>
    <w:rsid w:val="13AF78D8"/>
    <w:rsid w:val="13BCBF86"/>
    <w:rsid w:val="14817D8A"/>
    <w:rsid w:val="148D10D6"/>
    <w:rsid w:val="15C35B3C"/>
    <w:rsid w:val="15E85621"/>
    <w:rsid w:val="15FD4284"/>
    <w:rsid w:val="16883B01"/>
    <w:rsid w:val="1750BFD1"/>
    <w:rsid w:val="1767DCDF"/>
    <w:rsid w:val="17B1F632"/>
    <w:rsid w:val="1843FCD8"/>
    <w:rsid w:val="185D9820"/>
    <w:rsid w:val="185F43CB"/>
    <w:rsid w:val="18A06239"/>
    <w:rsid w:val="18AA4519"/>
    <w:rsid w:val="1918A905"/>
    <w:rsid w:val="19357730"/>
    <w:rsid w:val="1977C0AB"/>
    <w:rsid w:val="19DE23B6"/>
    <w:rsid w:val="19EF86DA"/>
    <w:rsid w:val="19F8739C"/>
    <w:rsid w:val="1A3C5785"/>
    <w:rsid w:val="1A3E5A94"/>
    <w:rsid w:val="1A4410FF"/>
    <w:rsid w:val="1A4D2DDC"/>
    <w:rsid w:val="1AA099F7"/>
    <w:rsid w:val="1AAFA44D"/>
    <w:rsid w:val="1BD115B5"/>
    <w:rsid w:val="1CB3D9D3"/>
    <w:rsid w:val="1CF92390"/>
    <w:rsid w:val="1D44109C"/>
    <w:rsid w:val="1DD2E14B"/>
    <w:rsid w:val="1E3A7741"/>
    <w:rsid w:val="1EA619D9"/>
    <w:rsid w:val="1EE2D9D5"/>
    <w:rsid w:val="1F7A3A42"/>
    <w:rsid w:val="1FD72663"/>
    <w:rsid w:val="200B768E"/>
    <w:rsid w:val="20361DD6"/>
    <w:rsid w:val="209F9016"/>
    <w:rsid w:val="20FD39FB"/>
    <w:rsid w:val="210639E8"/>
    <w:rsid w:val="214CCE1C"/>
    <w:rsid w:val="214D5885"/>
    <w:rsid w:val="21C2A6F5"/>
    <w:rsid w:val="2256E9D6"/>
    <w:rsid w:val="22961E3E"/>
    <w:rsid w:val="22B49E81"/>
    <w:rsid w:val="22F4C5D7"/>
    <w:rsid w:val="22F6E210"/>
    <w:rsid w:val="2304E3FC"/>
    <w:rsid w:val="231A3D8B"/>
    <w:rsid w:val="2339B7F1"/>
    <w:rsid w:val="2342D4E8"/>
    <w:rsid w:val="23BC43A8"/>
    <w:rsid w:val="23D7CC6D"/>
    <w:rsid w:val="2412ECA9"/>
    <w:rsid w:val="2548CD7C"/>
    <w:rsid w:val="25690A5B"/>
    <w:rsid w:val="257A1427"/>
    <w:rsid w:val="2581A59C"/>
    <w:rsid w:val="259F13C8"/>
    <w:rsid w:val="25F67FEE"/>
    <w:rsid w:val="25FD7D9E"/>
    <w:rsid w:val="263F0D8D"/>
    <w:rsid w:val="2646AF93"/>
    <w:rsid w:val="2686F143"/>
    <w:rsid w:val="2777FC5D"/>
    <w:rsid w:val="27AB1CCA"/>
    <w:rsid w:val="27D726DD"/>
    <w:rsid w:val="28718E92"/>
    <w:rsid w:val="28D7DEBE"/>
    <w:rsid w:val="29277FEA"/>
    <w:rsid w:val="2930C390"/>
    <w:rsid w:val="29854C96"/>
    <w:rsid w:val="2A23385A"/>
    <w:rsid w:val="2ACA47EA"/>
    <w:rsid w:val="2AE8B208"/>
    <w:rsid w:val="2B057167"/>
    <w:rsid w:val="2B5558C9"/>
    <w:rsid w:val="2B9A6827"/>
    <w:rsid w:val="2B9CB5D2"/>
    <w:rsid w:val="2D95F536"/>
    <w:rsid w:val="2DBEF6F1"/>
    <w:rsid w:val="2E91204E"/>
    <w:rsid w:val="2E9371CB"/>
    <w:rsid w:val="2EAA01E8"/>
    <w:rsid w:val="2F30BA60"/>
    <w:rsid w:val="2F674A26"/>
    <w:rsid w:val="30390179"/>
    <w:rsid w:val="3070E582"/>
    <w:rsid w:val="3082FC7D"/>
    <w:rsid w:val="308F455E"/>
    <w:rsid w:val="30B6F5FE"/>
    <w:rsid w:val="318DA14E"/>
    <w:rsid w:val="31DFFA47"/>
    <w:rsid w:val="31E9688B"/>
    <w:rsid w:val="325E8CB9"/>
    <w:rsid w:val="32B6A26B"/>
    <w:rsid w:val="33292D99"/>
    <w:rsid w:val="33556A44"/>
    <w:rsid w:val="33870A80"/>
    <w:rsid w:val="3395F49C"/>
    <w:rsid w:val="33B4AFC9"/>
    <w:rsid w:val="33DDDCDA"/>
    <w:rsid w:val="33DE0A74"/>
    <w:rsid w:val="3439401A"/>
    <w:rsid w:val="34520FB7"/>
    <w:rsid w:val="34DFA4E3"/>
    <w:rsid w:val="34E7C290"/>
    <w:rsid w:val="35731ED5"/>
    <w:rsid w:val="36A819BD"/>
    <w:rsid w:val="370AF168"/>
    <w:rsid w:val="3753DFC0"/>
    <w:rsid w:val="3773CA6A"/>
    <w:rsid w:val="3788915A"/>
    <w:rsid w:val="3931CC29"/>
    <w:rsid w:val="394E7772"/>
    <w:rsid w:val="39A8EF10"/>
    <w:rsid w:val="39D2407A"/>
    <w:rsid w:val="3A1FDFD4"/>
    <w:rsid w:val="3A33F877"/>
    <w:rsid w:val="3A57F1E6"/>
    <w:rsid w:val="3ACA49C2"/>
    <w:rsid w:val="3AE6E3EF"/>
    <w:rsid w:val="3AF53B0F"/>
    <w:rsid w:val="3B5DDFFB"/>
    <w:rsid w:val="3C004B3D"/>
    <w:rsid w:val="3C1224FE"/>
    <w:rsid w:val="3C36C2F8"/>
    <w:rsid w:val="3C8E1A86"/>
    <w:rsid w:val="3DF720BA"/>
    <w:rsid w:val="3E21E839"/>
    <w:rsid w:val="3E9573AE"/>
    <w:rsid w:val="3EEDA42D"/>
    <w:rsid w:val="3FB7F412"/>
    <w:rsid w:val="3FDD3182"/>
    <w:rsid w:val="40ED132D"/>
    <w:rsid w:val="411D9FDC"/>
    <w:rsid w:val="41570030"/>
    <w:rsid w:val="41B1DF15"/>
    <w:rsid w:val="41D66AF6"/>
    <w:rsid w:val="4237173E"/>
    <w:rsid w:val="42961B9C"/>
    <w:rsid w:val="434E2AEF"/>
    <w:rsid w:val="4385FB6B"/>
    <w:rsid w:val="4388AF9F"/>
    <w:rsid w:val="43CCC0AC"/>
    <w:rsid w:val="44072302"/>
    <w:rsid w:val="44265021"/>
    <w:rsid w:val="44380321"/>
    <w:rsid w:val="44ABD302"/>
    <w:rsid w:val="44E44A3D"/>
    <w:rsid w:val="461870D6"/>
    <w:rsid w:val="467976C5"/>
    <w:rsid w:val="46C092C9"/>
    <w:rsid w:val="46C37114"/>
    <w:rsid w:val="46D65F52"/>
    <w:rsid w:val="46F55C2C"/>
    <w:rsid w:val="47559E06"/>
    <w:rsid w:val="479B438A"/>
    <w:rsid w:val="47BFEF11"/>
    <w:rsid w:val="47DF7314"/>
    <w:rsid w:val="47E3F6C1"/>
    <w:rsid w:val="47F6879C"/>
    <w:rsid w:val="48A4B710"/>
    <w:rsid w:val="48EC75C8"/>
    <w:rsid w:val="48FCCDFC"/>
    <w:rsid w:val="49DF4929"/>
    <w:rsid w:val="4A545140"/>
    <w:rsid w:val="4A6E8A01"/>
    <w:rsid w:val="4A7DD7CD"/>
    <w:rsid w:val="4AD51FD4"/>
    <w:rsid w:val="4B599663"/>
    <w:rsid w:val="4C07DC77"/>
    <w:rsid w:val="4C906894"/>
    <w:rsid w:val="4D2407BA"/>
    <w:rsid w:val="4D4F111B"/>
    <w:rsid w:val="4D8652FA"/>
    <w:rsid w:val="4D960861"/>
    <w:rsid w:val="4DA16793"/>
    <w:rsid w:val="4DCAAEAC"/>
    <w:rsid w:val="4E431594"/>
    <w:rsid w:val="4E86B079"/>
    <w:rsid w:val="4E90C9D2"/>
    <w:rsid w:val="4EE938B5"/>
    <w:rsid w:val="4F5BDE60"/>
    <w:rsid w:val="4FA0FCD0"/>
    <w:rsid w:val="4FD0DCD0"/>
    <w:rsid w:val="50867014"/>
    <w:rsid w:val="513F7514"/>
    <w:rsid w:val="518347AB"/>
    <w:rsid w:val="51949DA8"/>
    <w:rsid w:val="51C8A4F9"/>
    <w:rsid w:val="52D2BCAE"/>
    <w:rsid w:val="52D81770"/>
    <w:rsid w:val="52E2B771"/>
    <w:rsid w:val="5390F63E"/>
    <w:rsid w:val="53911ECE"/>
    <w:rsid w:val="53DE2A60"/>
    <w:rsid w:val="5404D9A7"/>
    <w:rsid w:val="547D95E1"/>
    <w:rsid w:val="547E7D3A"/>
    <w:rsid w:val="54B64D08"/>
    <w:rsid w:val="54ED26BD"/>
    <w:rsid w:val="54EDA11F"/>
    <w:rsid w:val="551E06A5"/>
    <w:rsid w:val="5520D057"/>
    <w:rsid w:val="552AD91A"/>
    <w:rsid w:val="55729FD5"/>
    <w:rsid w:val="558A58B1"/>
    <w:rsid w:val="55BBE0A3"/>
    <w:rsid w:val="560A1A5D"/>
    <w:rsid w:val="56472E07"/>
    <w:rsid w:val="56C31344"/>
    <w:rsid w:val="56CEA0DB"/>
    <w:rsid w:val="56FC651C"/>
    <w:rsid w:val="57B2ADEB"/>
    <w:rsid w:val="57DFC6C5"/>
    <w:rsid w:val="57F8B343"/>
    <w:rsid w:val="580065BD"/>
    <w:rsid w:val="58465537"/>
    <w:rsid w:val="584F516E"/>
    <w:rsid w:val="58E90A34"/>
    <w:rsid w:val="59BA61CA"/>
    <w:rsid w:val="5A27049D"/>
    <w:rsid w:val="5A83F45A"/>
    <w:rsid w:val="5AB35507"/>
    <w:rsid w:val="5AE4EEAE"/>
    <w:rsid w:val="5AECF932"/>
    <w:rsid w:val="5AFBD482"/>
    <w:rsid w:val="5C1EA0AB"/>
    <w:rsid w:val="5CBA87BA"/>
    <w:rsid w:val="5D022139"/>
    <w:rsid w:val="5D4C2E4D"/>
    <w:rsid w:val="5D7D100F"/>
    <w:rsid w:val="5DEF876A"/>
    <w:rsid w:val="5DF09DFD"/>
    <w:rsid w:val="5F280C79"/>
    <w:rsid w:val="5FC8DB85"/>
    <w:rsid w:val="6011683F"/>
    <w:rsid w:val="6021632F"/>
    <w:rsid w:val="6036186C"/>
    <w:rsid w:val="607B2D50"/>
    <w:rsid w:val="60919F6C"/>
    <w:rsid w:val="60E182D6"/>
    <w:rsid w:val="613C406A"/>
    <w:rsid w:val="61BC5B01"/>
    <w:rsid w:val="62E7F574"/>
    <w:rsid w:val="62FF29B0"/>
    <w:rsid w:val="63248835"/>
    <w:rsid w:val="633C3B26"/>
    <w:rsid w:val="634BF2F6"/>
    <w:rsid w:val="638F39AA"/>
    <w:rsid w:val="63F93BF2"/>
    <w:rsid w:val="64AC4262"/>
    <w:rsid w:val="64F3CE32"/>
    <w:rsid w:val="651BA076"/>
    <w:rsid w:val="65C42A69"/>
    <w:rsid w:val="65E62852"/>
    <w:rsid w:val="660F5D89"/>
    <w:rsid w:val="66205A04"/>
    <w:rsid w:val="66608F9A"/>
    <w:rsid w:val="66674FAC"/>
    <w:rsid w:val="66FB0A69"/>
    <w:rsid w:val="674FDAE8"/>
    <w:rsid w:val="677BB8C6"/>
    <w:rsid w:val="6781FB69"/>
    <w:rsid w:val="68CBAF08"/>
    <w:rsid w:val="695F2005"/>
    <w:rsid w:val="6961782B"/>
    <w:rsid w:val="697C97A9"/>
    <w:rsid w:val="6A165393"/>
    <w:rsid w:val="6A3BC838"/>
    <w:rsid w:val="6A82E8A4"/>
    <w:rsid w:val="6AA1C10E"/>
    <w:rsid w:val="6B28A67F"/>
    <w:rsid w:val="6B3C0AB5"/>
    <w:rsid w:val="6B536525"/>
    <w:rsid w:val="6B566717"/>
    <w:rsid w:val="6B915FA5"/>
    <w:rsid w:val="6BFDFE88"/>
    <w:rsid w:val="6C96F3C4"/>
    <w:rsid w:val="6CD1C919"/>
    <w:rsid w:val="6D595B60"/>
    <w:rsid w:val="6D8CABCC"/>
    <w:rsid w:val="6D9F85B4"/>
    <w:rsid w:val="6DE541ED"/>
    <w:rsid w:val="6E148D5C"/>
    <w:rsid w:val="6E50AF55"/>
    <w:rsid w:val="6E7B43C0"/>
    <w:rsid w:val="6EF158EB"/>
    <w:rsid w:val="6FADA470"/>
    <w:rsid w:val="6FB8ACE4"/>
    <w:rsid w:val="6FBBE0CE"/>
    <w:rsid w:val="6FC5C28D"/>
    <w:rsid w:val="70614722"/>
    <w:rsid w:val="709212E1"/>
    <w:rsid w:val="7154FE12"/>
    <w:rsid w:val="71FF24EF"/>
    <w:rsid w:val="722DAA10"/>
    <w:rsid w:val="725C43D4"/>
    <w:rsid w:val="72A9356C"/>
    <w:rsid w:val="743FF09D"/>
    <w:rsid w:val="7464F38F"/>
    <w:rsid w:val="74685192"/>
    <w:rsid w:val="74E765AA"/>
    <w:rsid w:val="74ECD90B"/>
    <w:rsid w:val="75176203"/>
    <w:rsid w:val="7522D0C6"/>
    <w:rsid w:val="75B3B28E"/>
    <w:rsid w:val="75D3B354"/>
    <w:rsid w:val="7673AA9B"/>
    <w:rsid w:val="767BCE70"/>
    <w:rsid w:val="76BA145E"/>
    <w:rsid w:val="76BF4AA5"/>
    <w:rsid w:val="76D6BF18"/>
    <w:rsid w:val="76E901E4"/>
    <w:rsid w:val="7733C66C"/>
    <w:rsid w:val="77C9F066"/>
    <w:rsid w:val="77D31251"/>
    <w:rsid w:val="79823DE7"/>
    <w:rsid w:val="79D4328F"/>
    <w:rsid w:val="7A592FBF"/>
    <w:rsid w:val="7AF0CDC8"/>
    <w:rsid w:val="7B8F40B2"/>
    <w:rsid w:val="7B916249"/>
    <w:rsid w:val="7C09F434"/>
    <w:rsid w:val="7C18D3B5"/>
    <w:rsid w:val="7C6986E6"/>
    <w:rsid w:val="7CA91D9F"/>
    <w:rsid w:val="7D7E447B"/>
    <w:rsid w:val="7E467C1F"/>
    <w:rsid w:val="7E4BBBDB"/>
    <w:rsid w:val="7E73405D"/>
    <w:rsid w:val="7EF7A593"/>
    <w:rsid w:val="7EFEAE3E"/>
    <w:rsid w:val="7F53B240"/>
    <w:rsid w:val="7F59B749"/>
    <w:rsid w:val="7F83C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F06FF"/>
  <w14:defaultImageDpi w14:val="32767"/>
  <w15:chartTrackingRefBased/>
  <w15:docId w15:val="{9FC44616-F232-4833-9965-3DB2A048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ln">
    <w:name w:val="Normal"/>
    <w:qFormat/>
    <w:rsid w:val="0013623D"/>
    <w:pPr>
      <w:jc w:val="both"/>
    </w:pPr>
    <w:rPr>
      <w:rFonts w:ascii="Tahoma" w:hAnsi="Tahoma"/>
      <w:sz w:val="20"/>
    </w:rPr>
  </w:style>
  <w:style w:type="paragraph" w:styleId="Nadpis1">
    <w:name w:val="heading 1"/>
    <w:basedOn w:val="Normln"/>
    <w:next w:val="Normln"/>
    <w:link w:val="Nadpis1Char"/>
    <w:uiPriority w:val="9"/>
    <w:qFormat/>
    <w:rsid w:val="0013623D"/>
    <w:pPr>
      <w:keepNext/>
      <w:keepLines/>
      <w:spacing w:before="240"/>
      <w:outlineLvl w:val="0"/>
    </w:pPr>
    <w:rPr>
      <w:rFonts w:eastAsiaTheme="majorEastAsia" w:cstheme="majorBidi"/>
      <w:sz w:val="28"/>
      <w:szCs w:val="32"/>
    </w:rPr>
  </w:style>
  <w:style w:type="paragraph" w:styleId="Nadpis2">
    <w:name w:val="heading 2"/>
    <w:basedOn w:val="Normln"/>
    <w:next w:val="Normln"/>
    <w:link w:val="Nadpis2Char"/>
    <w:uiPriority w:val="9"/>
    <w:semiHidden/>
    <w:unhideWhenUsed/>
    <w:qFormat/>
    <w:rsid w:val="0013623D"/>
    <w:pPr>
      <w:keepNext/>
      <w:keepLines/>
      <w:spacing w:before="40"/>
      <w:outlineLvl w:val="1"/>
    </w:pPr>
    <w:rPr>
      <w:rFonts w:eastAsiaTheme="majorEastAsia" w:cstheme="majorBidi"/>
      <w:sz w:val="24"/>
      <w:szCs w:val="26"/>
    </w:rPr>
  </w:style>
  <w:style w:type="paragraph" w:styleId="Nadpis3">
    <w:name w:val="heading 3"/>
    <w:basedOn w:val="Normln"/>
    <w:next w:val="Normln"/>
    <w:link w:val="Nadpis3Char"/>
    <w:uiPriority w:val="9"/>
    <w:unhideWhenUsed/>
    <w:qFormat/>
    <w:rsid w:val="006110CB"/>
    <w:pPr>
      <w:keepNext/>
      <w:keepLines/>
      <w:spacing w:before="4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uiPriority w:val="9"/>
    <w:semiHidden/>
    <w:unhideWhenUsed/>
    <w:qFormat/>
    <w:rsid w:val="007649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17AD"/>
    <w:pPr>
      <w:tabs>
        <w:tab w:val="center" w:pos="4536"/>
        <w:tab w:val="right" w:pos="9072"/>
      </w:tabs>
    </w:pPr>
  </w:style>
  <w:style w:type="character" w:customStyle="1" w:styleId="ZhlavChar">
    <w:name w:val="Záhlaví Char"/>
    <w:basedOn w:val="Standardnpsmoodstavce"/>
    <w:link w:val="Zhlav"/>
    <w:uiPriority w:val="99"/>
    <w:rsid w:val="003E17AD"/>
  </w:style>
  <w:style w:type="paragraph" w:styleId="Zpat">
    <w:name w:val="footer"/>
    <w:basedOn w:val="Normln"/>
    <w:link w:val="ZpatChar"/>
    <w:uiPriority w:val="99"/>
    <w:unhideWhenUsed/>
    <w:rsid w:val="003E17AD"/>
    <w:pPr>
      <w:tabs>
        <w:tab w:val="center" w:pos="4536"/>
        <w:tab w:val="right" w:pos="9072"/>
      </w:tabs>
    </w:pPr>
  </w:style>
  <w:style w:type="character" w:customStyle="1" w:styleId="ZpatChar">
    <w:name w:val="Zápatí Char"/>
    <w:basedOn w:val="Standardnpsmoodstavce"/>
    <w:link w:val="Zpat"/>
    <w:uiPriority w:val="99"/>
    <w:rsid w:val="003E17AD"/>
  </w:style>
  <w:style w:type="paragraph" w:styleId="Textbubliny">
    <w:name w:val="Balloon Text"/>
    <w:basedOn w:val="Normln"/>
    <w:link w:val="TextbublinyChar"/>
    <w:uiPriority w:val="99"/>
    <w:semiHidden/>
    <w:unhideWhenUsed/>
    <w:rsid w:val="00A17D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7D51"/>
    <w:rPr>
      <w:rFonts w:ascii="Segoe UI" w:hAnsi="Segoe UI" w:cs="Segoe UI"/>
      <w:sz w:val="18"/>
      <w:szCs w:val="18"/>
    </w:rPr>
  </w:style>
  <w:style w:type="character" w:customStyle="1" w:styleId="Nadpis1Char">
    <w:name w:val="Nadpis 1 Char"/>
    <w:basedOn w:val="Standardnpsmoodstavce"/>
    <w:link w:val="Nadpis1"/>
    <w:uiPriority w:val="9"/>
    <w:rsid w:val="0013623D"/>
    <w:rPr>
      <w:rFonts w:ascii="Tahoma" w:eastAsiaTheme="majorEastAsia" w:hAnsi="Tahoma" w:cstheme="majorBidi"/>
      <w:sz w:val="28"/>
      <w:szCs w:val="32"/>
    </w:rPr>
  </w:style>
  <w:style w:type="character" w:customStyle="1" w:styleId="Nadpis2Char">
    <w:name w:val="Nadpis 2 Char"/>
    <w:basedOn w:val="Standardnpsmoodstavce"/>
    <w:link w:val="Nadpis2"/>
    <w:uiPriority w:val="9"/>
    <w:semiHidden/>
    <w:rsid w:val="0013623D"/>
    <w:rPr>
      <w:rFonts w:ascii="Tahoma" w:eastAsiaTheme="majorEastAsia" w:hAnsi="Tahoma" w:cstheme="majorBidi"/>
      <w:szCs w:val="26"/>
    </w:rPr>
  </w:style>
  <w:style w:type="character" w:styleId="Hypertextovodkaz">
    <w:name w:val="Hyperlink"/>
    <w:basedOn w:val="Standardnpsmoodstavce"/>
    <w:uiPriority w:val="99"/>
    <w:unhideWhenUsed/>
    <w:rsid w:val="006110CB"/>
    <w:rPr>
      <w:color w:val="0563C1" w:themeColor="hyperlink"/>
      <w:u w:val="single"/>
    </w:rPr>
  </w:style>
  <w:style w:type="character" w:styleId="Nevyeenzmnka">
    <w:name w:val="Unresolved Mention"/>
    <w:basedOn w:val="Standardnpsmoodstavce"/>
    <w:uiPriority w:val="99"/>
    <w:semiHidden/>
    <w:unhideWhenUsed/>
    <w:rsid w:val="006110CB"/>
    <w:rPr>
      <w:color w:val="605E5C"/>
      <w:shd w:val="clear" w:color="auto" w:fill="E1DFDD"/>
    </w:rPr>
  </w:style>
  <w:style w:type="character" w:customStyle="1" w:styleId="Nadpis3Char">
    <w:name w:val="Nadpis 3 Char"/>
    <w:basedOn w:val="Standardnpsmoodstavce"/>
    <w:link w:val="Nadpis3"/>
    <w:uiPriority w:val="9"/>
    <w:rsid w:val="006110CB"/>
    <w:rPr>
      <w:rFonts w:asciiTheme="majorHAnsi" w:eastAsiaTheme="majorEastAsia" w:hAnsiTheme="majorHAnsi" w:cstheme="majorBidi"/>
      <w:color w:val="1F4D78" w:themeColor="accent1" w:themeShade="7F"/>
    </w:rPr>
  </w:style>
  <w:style w:type="character" w:customStyle="1" w:styleId="Nadpis4Char">
    <w:name w:val="Nadpis 4 Char"/>
    <w:basedOn w:val="Standardnpsmoodstavce"/>
    <w:link w:val="Nadpis4"/>
    <w:uiPriority w:val="9"/>
    <w:semiHidden/>
    <w:rsid w:val="0076496E"/>
    <w:rPr>
      <w:rFonts w:asciiTheme="majorHAnsi" w:eastAsiaTheme="majorEastAsia" w:hAnsiTheme="majorHAnsi" w:cstheme="majorBidi"/>
      <w:i/>
      <w:iCs/>
      <w:color w:val="2E74B5" w:themeColor="accent1" w:themeShade="BF"/>
      <w:sz w:val="20"/>
    </w:rPr>
  </w:style>
  <w:style w:type="character" w:styleId="Odkaznakoment">
    <w:name w:val="annotation reference"/>
    <w:basedOn w:val="Standardnpsmoodstavce"/>
    <w:uiPriority w:val="99"/>
    <w:semiHidden/>
    <w:unhideWhenUsed/>
    <w:rsid w:val="00796D9C"/>
    <w:rPr>
      <w:sz w:val="16"/>
      <w:szCs w:val="16"/>
    </w:rPr>
  </w:style>
  <w:style w:type="paragraph" w:styleId="Textkomente">
    <w:name w:val="annotation text"/>
    <w:basedOn w:val="Normln"/>
    <w:link w:val="TextkomenteChar"/>
    <w:uiPriority w:val="99"/>
    <w:unhideWhenUsed/>
    <w:rsid w:val="00796D9C"/>
    <w:rPr>
      <w:szCs w:val="20"/>
    </w:rPr>
  </w:style>
  <w:style w:type="character" w:customStyle="1" w:styleId="TextkomenteChar">
    <w:name w:val="Text komentáře Char"/>
    <w:basedOn w:val="Standardnpsmoodstavce"/>
    <w:link w:val="Textkomente"/>
    <w:uiPriority w:val="99"/>
    <w:rsid w:val="00796D9C"/>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796D9C"/>
    <w:rPr>
      <w:b/>
      <w:bCs/>
    </w:rPr>
  </w:style>
  <w:style w:type="character" w:customStyle="1" w:styleId="PedmtkomenteChar">
    <w:name w:val="Předmět komentáře Char"/>
    <w:basedOn w:val="TextkomenteChar"/>
    <w:link w:val="Pedmtkomente"/>
    <w:uiPriority w:val="99"/>
    <w:semiHidden/>
    <w:rsid w:val="00796D9C"/>
    <w:rPr>
      <w:rFonts w:ascii="Tahoma" w:hAnsi="Tahoma"/>
      <w:b/>
      <w:bCs/>
      <w:sz w:val="20"/>
      <w:szCs w:val="20"/>
    </w:rPr>
  </w:style>
  <w:style w:type="paragraph" w:customStyle="1" w:styleId="l4">
    <w:name w:val="l4"/>
    <w:basedOn w:val="Normln"/>
    <w:rsid w:val="00796D9C"/>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5">
    <w:name w:val="l5"/>
    <w:basedOn w:val="Normln"/>
    <w:rsid w:val="00796D9C"/>
    <w:pPr>
      <w:spacing w:before="100" w:beforeAutospacing="1" w:after="100" w:afterAutospacing="1"/>
      <w:jc w:val="left"/>
    </w:pPr>
    <w:rPr>
      <w:rFonts w:ascii="Times New Roman" w:eastAsia="Times New Roman" w:hAnsi="Times New Roman" w:cs="Times New Roman"/>
      <w:sz w:val="24"/>
      <w:lang w:eastAsia="cs-CZ"/>
    </w:rPr>
  </w:style>
  <w:style w:type="character" w:styleId="PromnnHTML">
    <w:name w:val="HTML Variable"/>
    <w:basedOn w:val="Standardnpsmoodstavce"/>
    <w:uiPriority w:val="99"/>
    <w:semiHidden/>
    <w:unhideWhenUsed/>
    <w:rsid w:val="00796D9C"/>
    <w:rPr>
      <w:i/>
      <w:iCs/>
    </w:rPr>
  </w:style>
  <w:style w:type="paragraph" w:styleId="Odstavecseseznamem">
    <w:name w:val="List Paragraph"/>
    <w:basedOn w:val="Normln"/>
    <w:uiPriority w:val="34"/>
    <w:qFormat/>
    <w:rsid w:val="00095404"/>
    <w:pPr>
      <w:ind w:left="720"/>
      <w:contextualSpacing/>
    </w:pPr>
  </w:style>
  <w:style w:type="table" w:styleId="Mkatabulky">
    <w:name w:val="Table Grid"/>
    <w:basedOn w:val="Normlntabulka"/>
    <w:uiPriority w:val="39"/>
    <w:rsid w:val="005D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22894"/>
    <w:rPr>
      <w:color w:val="808080"/>
    </w:rPr>
  </w:style>
  <w:style w:type="paragraph" w:styleId="Revize">
    <w:name w:val="Revision"/>
    <w:hidden/>
    <w:uiPriority w:val="99"/>
    <w:semiHidden/>
    <w:rsid w:val="00410E0B"/>
    <w:rPr>
      <w:rFonts w:ascii="Tahoma" w:hAnsi="Tahoma"/>
      <w:sz w:val="20"/>
    </w:rPr>
  </w:style>
  <w:style w:type="paragraph" w:styleId="Textpoznpodarou">
    <w:name w:val="footnote text"/>
    <w:basedOn w:val="Normln"/>
    <w:link w:val="TextpoznpodarouChar"/>
    <w:rsid w:val="0021183C"/>
    <w:pPr>
      <w:widowControl w:val="0"/>
      <w:adjustRightInd w:val="0"/>
      <w:spacing w:line="360" w:lineRule="atLeast"/>
      <w:textAlignment w:val="baseline"/>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21183C"/>
    <w:rPr>
      <w:rFonts w:ascii="Times New Roman" w:eastAsia="Times New Roman" w:hAnsi="Times New Roman" w:cs="Times New Roman"/>
      <w:sz w:val="20"/>
      <w:szCs w:val="20"/>
      <w:lang w:eastAsia="cs-CZ"/>
    </w:rPr>
  </w:style>
  <w:style w:type="character" w:styleId="Znakapoznpodarou">
    <w:name w:val="footnote reference"/>
    <w:rsid w:val="0021183C"/>
    <w:rPr>
      <w:vertAlign w:val="superscript"/>
    </w:rPr>
  </w:style>
  <w:style w:type="paragraph" w:customStyle="1" w:styleId="text">
    <w:name w:val="text"/>
    <w:rsid w:val="0021183C"/>
    <w:pPr>
      <w:widowControl w:val="0"/>
      <w:snapToGrid w:val="0"/>
      <w:spacing w:before="240" w:line="240" w:lineRule="exact"/>
      <w:jc w:val="both"/>
    </w:pPr>
    <w:rPr>
      <w:rFonts w:ascii="Arial" w:eastAsia="Times New Roman" w:hAnsi="Arial" w:cs="Arial"/>
    </w:rPr>
  </w:style>
  <w:style w:type="paragraph" w:customStyle="1" w:styleId="2nesltext">
    <w:name w:val="2nečísl.text"/>
    <w:basedOn w:val="Normln"/>
    <w:qFormat/>
    <w:rsid w:val="0021183C"/>
    <w:pPr>
      <w:spacing w:before="240" w:after="24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650">
      <w:bodyDiv w:val="1"/>
      <w:marLeft w:val="0"/>
      <w:marRight w:val="0"/>
      <w:marTop w:val="0"/>
      <w:marBottom w:val="0"/>
      <w:divBdr>
        <w:top w:val="none" w:sz="0" w:space="0" w:color="auto"/>
        <w:left w:val="none" w:sz="0" w:space="0" w:color="auto"/>
        <w:bottom w:val="none" w:sz="0" w:space="0" w:color="auto"/>
        <w:right w:val="none" w:sz="0" w:space="0" w:color="auto"/>
      </w:divBdr>
    </w:div>
    <w:div w:id="272175586">
      <w:bodyDiv w:val="1"/>
      <w:marLeft w:val="0"/>
      <w:marRight w:val="0"/>
      <w:marTop w:val="0"/>
      <w:marBottom w:val="0"/>
      <w:divBdr>
        <w:top w:val="none" w:sz="0" w:space="0" w:color="auto"/>
        <w:left w:val="none" w:sz="0" w:space="0" w:color="auto"/>
        <w:bottom w:val="none" w:sz="0" w:space="0" w:color="auto"/>
        <w:right w:val="none" w:sz="0" w:space="0" w:color="auto"/>
      </w:divBdr>
    </w:div>
    <w:div w:id="322129085">
      <w:bodyDiv w:val="1"/>
      <w:marLeft w:val="0"/>
      <w:marRight w:val="0"/>
      <w:marTop w:val="0"/>
      <w:marBottom w:val="0"/>
      <w:divBdr>
        <w:top w:val="none" w:sz="0" w:space="0" w:color="auto"/>
        <w:left w:val="none" w:sz="0" w:space="0" w:color="auto"/>
        <w:bottom w:val="none" w:sz="0" w:space="0" w:color="auto"/>
        <w:right w:val="none" w:sz="0" w:space="0" w:color="auto"/>
      </w:divBdr>
    </w:div>
    <w:div w:id="600069001">
      <w:bodyDiv w:val="1"/>
      <w:marLeft w:val="0"/>
      <w:marRight w:val="0"/>
      <w:marTop w:val="0"/>
      <w:marBottom w:val="0"/>
      <w:divBdr>
        <w:top w:val="none" w:sz="0" w:space="0" w:color="auto"/>
        <w:left w:val="none" w:sz="0" w:space="0" w:color="auto"/>
        <w:bottom w:val="none" w:sz="0" w:space="0" w:color="auto"/>
        <w:right w:val="none" w:sz="0" w:space="0" w:color="auto"/>
      </w:divBdr>
    </w:div>
    <w:div w:id="803621536">
      <w:bodyDiv w:val="1"/>
      <w:marLeft w:val="0"/>
      <w:marRight w:val="0"/>
      <w:marTop w:val="0"/>
      <w:marBottom w:val="0"/>
      <w:divBdr>
        <w:top w:val="none" w:sz="0" w:space="0" w:color="auto"/>
        <w:left w:val="none" w:sz="0" w:space="0" w:color="auto"/>
        <w:bottom w:val="none" w:sz="0" w:space="0" w:color="auto"/>
        <w:right w:val="none" w:sz="0" w:space="0" w:color="auto"/>
      </w:divBdr>
    </w:div>
    <w:div w:id="1155221992">
      <w:bodyDiv w:val="1"/>
      <w:marLeft w:val="0"/>
      <w:marRight w:val="0"/>
      <w:marTop w:val="0"/>
      <w:marBottom w:val="0"/>
      <w:divBdr>
        <w:top w:val="none" w:sz="0" w:space="0" w:color="auto"/>
        <w:left w:val="none" w:sz="0" w:space="0" w:color="auto"/>
        <w:bottom w:val="none" w:sz="0" w:space="0" w:color="auto"/>
        <w:right w:val="none" w:sz="0" w:space="0" w:color="auto"/>
      </w:divBdr>
    </w:div>
    <w:div w:id="1363046356">
      <w:bodyDiv w:val="1"/>
      <w:marLeft w:val="0"/>
      <w:marRight w:val="0"/>
      <w:marTop w:val="0"/>
      <w:marBottom w:val="0"/>
      <w:divBdr>
        <w:top w:val="none" w:sz="0" w:space="0" w:color="auto"/>
        <w:left w:val="none" w:sz="0" w:space="0" w:color="auto"/>
        <w:bottom w:val="none" w:sz="0" w:space="0" w:color="auto"/>
        <w:right w:val="none" w:sz="0" w:space="0" w:color="auto"/>
      </w:divBdr>
    </w:div>
    <w:div w:id="1583953974">
      <w:bodyDiv w:val="1"/>
      <w:marLeft w:val="0"/>
      <w:marRight w:val="0"/>
      <w:marTop w:val="0"/>
      <w:marBottom w:val="0"/>
      <w:divBdr>
        <w:top w:val="none" w:sz="0" w:space="0" w:color="auto"/>
        <w:left w:val="none" w:sz="0" w:space="0" w:color="auto"/>
        <w:bottom w:val="none" w:sz="0" w:space="0" w:color="auto"/>
        <w:right w:val="none" w:sz="0" w:space="0" w:color="auto"/>
      </w:divBdr>
    </w:div>
    <w:div w:id="182636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0984-7288-49B6-8B30-46E64DCC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2950</Words>
  <Characters>17406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Petrohrad s.r.o.</dc:creator>
  <cp:keywords/>
  <dc:description/>
  <cp:lastModifiedBy>Tereza Frkáňová</cp:lastModifiedBy>
  <cp:revision>3</cp:revision>
  <cp:lastPrinted>2020-01-23T10:04:00Z</cp:lastPrinted>
  <dcterms:created xsi:type="dcterms:W3CDTF">2022-12-14T21:18:00Z</dcterms:created>
  <dcterms:modified xsi:type="dcterms:W3CDTF">2022-12-14T21:29:00Z</dcterms:modified>
</cp:coreProperties>
</file>