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DB" w:rsidRDefault="0009505E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225425</wp:posOffset>
                </wp:positionH>
                <wp:positionV relativeFrom="paragraph">
                  <wp:posOffset>0</wp:posOffset>
                </wp:positionV>
                <wp:extent cx="8888095" cy="3815080"/>
                <wp:effectExtent l="1270" t="635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8095" cy="381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43"/>
                              <w:gridCol w:w="4243"/>
                              <w:gridCol w:w="1430"/>
                              <w:gridCol w:w="1795"/>
                              <w:gridCol w:w="960"/>
                              <w:gridCol w:w="970"/>
                              <w:gridCol w:w="2237"/>
                              <w:gridCol w:w="1718"/>
                            </w:tblGrid>
                            <w:tr w:rsidR="004E2C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left="200"/>
                                  </w:pPr>
                                  <w:r>
                                    <w:rPr>
                                      <w:rStyle w:val="Zkladntext275ptTun"/>
                                    </w:rPr>
                                    <w:t>Poř.</w:t>
                                  </w:r>
                                </w:p>
                              </w:tc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center"/>
                                  </w:pPr>
                                  <w:r>
                                    <w:rPr>
                                      <w:rStyle w:val="Zkladntext275ptTun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center"/>
                                  </w:pPr>
                                  <w:r>
                                    <w:rPr>
                                      <w:rStyle w:val="Zkladntext275ptTun0"/>
                                    </w:rPr>
                                    <w:t>MJ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center"/>
                                  </w:pPr>
                                  <w:r>
                                    <w:rPr>
                                      <w:rStyle w:val="Zkladntext275ptTun"/>
                                    </w:rPr>
                                    <w:t>Výměra bez ztr.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Tun"/>
                                    </w:rPr>
                                    <w:t>Ztratné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Tun"/>
                                    </w:rPr>
                                    <w:t>Výměra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left="220"/>
                                  </w:pPr>
                                  <w:r>
                                    <w:rPr>
                                      <w:rStyle w:val="Zkladntext275ptTun0"/>
                                    </w:rPr>
                                    <w:t>Jedn. cena Kč bez DPH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Zkladntext275ptTun0"/>
                                    </w:rPr>
                                    <w:t>Cena Kč bez DPH</w:t>
                                  </w:r>
                                </w:p>
                              </w:tc>
                            </w:tr>
                            <w:tr w:rsidR="004E2C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E2C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212" w:lineRule="exact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 xml:space="preserve">Zakázka: Stavební práce </w:t>
                                  </w:r>
                                  <w:r>
                                    <w:rPr>
                                      <w:rStyle w:val="Zkladntext275pt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Style w:val="Zkladntext295ptTun"/>
                                    </w:rPr>
                                    <w:t>objekt ČSSV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212" w:lineRule="exact"/>
                                    <w:jc w:val="right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1 666 860</w:t>
                                  </w:r>
                                </w:p>
                              </w:tc>
                            </w:tr>
                            <w:tr w:rsidR="004E2C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E2C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Zkladntext275ptTun"/>
                                    </w:rPr>
                                    <w:t>01</w:t>
                                  </w:r>
                                  <w:r>
                                    <w:rPr>
                                      <w:rStyle w:val="Zkladntext275pt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Style w:val="Zkladntext275ptTun"/>
                                    </w:rPr>
                                    <w:t>Stropy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Zkladntext275ptTun0"/>
                                    </w:rPr>
                                    <w:t>268 800</w:t>
                                  </w:r>
                                </w:p>
                              </w:tc>
                            </w:tr>
                            <w:tr w:rsidR="004E2C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left="260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Očištění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center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336,0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336,0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280,00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94 080</w:t>
                                  </w:r>
                                </w:p>
                              </w:tc>
                            </w:tr>
                            <w:tr w:rsidR="004E2C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left="260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Malování+penetace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center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336,0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336,0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320,00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107 520</w:t>
                                  </w:r>
                                </w:p>
                              </w:tc>
                            </w:tr>
                            <w:tr w:rsidR="004E2C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left="260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Lešení-posuvné věže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center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336,0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336,0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200,00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67 200</w:t>
                                  </w:r>
                                </w:p>
                              </w:tc>
                            </w:tr>
                            <w:tr w:rsidR="004E2C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E2C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Zkladntext275ptTun"/>
                                    </w:rPr>
                                    <w:t>02: Úpravy povrchu stěn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Zkladntext275ptTun0"/>
                                    </w:rPr>
                                    <w:t>1 305 360</w:t>
                                  </w:r>
                                </w:p>
                              </w:tc>
                            </w:tr>
                            <w:tr w:rsidR="004E2C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left="260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Očíštení+škrabaní+zakývání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center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680,0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680,0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260,00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176 800</w:t>
                                  </w:r>
                                </w:p>
                              </w:tc>
                            </w:tr>
                            <w:tr w:rsidR="004E2C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left="260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Penetrování+2x malba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center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680,0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680,0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180,00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122 400</w:t>
                                  </w:r>
                                </w:p>
                              </w:tc>
                            </w:tr>
                            <w:tr w:rsidR="004E2C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left="260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Pomocné lešení-Montáž-Demotáž+Nájem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center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680,0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680,0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190,00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129 200</w:t>
                                  </w:r>
                                </w:p>
                              </w:tc>
                            </w:tr>
                            <w:tr w:rsidR="004E2C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left="260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Bourání podlahy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center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336,0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336,0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360,00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120 960</w:t>
                                  </w:r>
                                </w:p>
                              </w:tc>
                            </w:tr>
                            <w:tr w:rsidR="004E2C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left="260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Nivelace Baumit qattro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center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-336,0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336,0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450,00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151 200</w:t>
                                  </w:r>
                                </w:p>
                              </w:tc>
                            </w:tr>
                            <w:tr w:rsidR="004E2C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left="260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Dlažba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center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336,0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336,0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1 800,00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604 800</w:t>
                                  </w:r>
                                </w:p>
                              </w:tc>
                            </w:tr>
                            <w:tr w:rsidR="004E2C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E2C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Zkladntext275ptTun"/>
                                    </w:rPr>
                                    <w:t xml:space="preserve">03: Staveniště, </w:t>
                                  </w:r>
                                  <w:r>
                                    <w:rPr>
                                      <w:rStyle w:val="Zkladntext275ptTun"/>
                                    </w:rPr>
                                    <w:t>přesun hmot HSV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4E2C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Zkladntext275ptTun0"/>
                                    </w:rPr>
                                    <w:t>92 700</w:t>
                                  </w:r>
                                </w:p>
                              </w:tc>
                            </w:tr>
                            <w:tr w:rsidR="004E2C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left="260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Zřízení staveniště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center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soubor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26 000,00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26 000</w:t>
                                  </w:r>
                                </w:p>
                              </w:tc>
                            </w:tr>
                            <w:tr w:rsidR="004E2C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left="260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Odvoz suti a vybouraných hmot na skládku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center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soubor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28 000,00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28 000</w:t>
                                  </w:r>
                                </w:p>
                              </w:tc>
                            </w:tr>
                            <w:tr w:rsidR="004E2C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left="260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Doprava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center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soubor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18 900,00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18 900</w:t>
                                  </w:r>
                                </w:p>
                              </w:tc>
                            </w:tr>
                            <w:tr w:rsidR="004E2CD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left="260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Přesun hmot pro halu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center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soubor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19 800,00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2CDB" w:rsidRDefault="000E031A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right"/>
                                  </w:pPr>
                                  <w:r>
                                    <w:rPr>
                                      <w:rStyle w:val="Zkladntext275pt1"/>
                                    </w:rPr>
                                    <w:t>19 800</w:t>
                                  </w:r>
                                </w:p>
                              </w:tc>
                            </w:tr>
                          </w:tbl>
                          <w:p w:rsidR="004E2CDB" w:rsidRDefault="004E2CD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75pt;margin-top:0;width:699.85pt;height:300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z1rQIAAKo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43"/>
                        <w:gridCol w:w="4243"/>
                        <w:gridCol w:w="1430"/>
                        <w:gridCol w:w="1795"/>
                        <w:gridCol w:w="960"/>
                        <w:gridCol w:w="970"/>
                        <w:gridCol w:w="2237"/>
                        <w:gridCol w:w="1718"/>
                      </w:tblGrid>
                      <w:tr w:rsidR="004E2C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left="200"/>
                            </w:pPr>
                            <w:r>
                              <w:rPr>
                                <w:rStyle w:val="Zkladntext275ptTun"/>
                              </w:rPr>
                              <w:t>Poř.</w:t>
                            </w:r>
                          </w:p>
                        </w:tc>
                        <w:tc>
                          <w:tcPr>
                            <w:tcW w:w="4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center"/>
                            </w:pPr>
                            <w:r>
                              <w:rPr>
                                <w:rStyle w:val="Zkladntext275ptTun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center"/>
                            </w:pPr>
                            <w:r>
                              <w:rPr>
                                <w:rStyle w:val="Zkladntext275ptTun0"/>
                              </w:rPr>
                              <w:t>MJ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center"/>
                            </w:pPr>
                            <w:r>
                              <w:rPr>
                                <w:rStyle w:val="Zkladntext275ptTun"/>
                              </w:rPr>
                              <w:t>Výměra bez ztr.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Tun"/>
                              </w:rPr>
                              <w:t>Ztratné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Tun"/>
                              </w:rPr>
                              <w:t>Výměra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left="220"/>
                            </w:pPr>
                            <w:r>
                              <w:rPr>
                                <w:rStyle w:val="Zkladntext275ptTun0"/>
                              </w:rPr>
                              <w:t>Jedn. cena Kč bez DPH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Zkladntext275ptTun0"/>
                              </w:rPr>
                              <w:t>Cena Kč bez DPH</w:t>
                            </w:r>
                          </w:p>
                        </w:tc>
                      </w:tr>
                      <w:tr w:rsidR="004E2C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E2C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212" w:lineRule="exact"/>
                            </w:pPr>
                            <w:r>
                              <w:rPr>
                                <w:rStyle w:val="Zkladntext295ptTun"/>
                              </w:rPr>
                              <w:t xml:space="preserve">Zakázka: Stavební práce </w:t>
                            </w:r>
                            <w:r>
                              <w:rPr>
                                <w:rStyle w:val="Zkladntext275pt"/>
                              </w:rPr>
                              <w:t xml:space="preserve">- </w:t>
                            </w:r>
                            <w:r>
                              <w:rPr>
                                <w:rStyle w:val="Zkladntext295ptTun"/>
                              </w:rPr>
                              <w:t>objekt ČSSV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212" w:lineRule="exact"/>
                              <w:jc w:val="right"/>
                            </w:pPr>
                            <w:r>
                              <w:rPr>
                                <w:rStyle w:val="Zkladntext295ptTun"/>
                              </w:rPr>
                              <w:t>1 666 860</w:t>
                            </w:r>
                          </w:p>
                        </w:tc>
                      </w:tr>
                      <w:tr w:rsidR="004E2C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E2C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Zkladntext275ptTun"/>
                              </w:rPr>
                              <w:t>01</w:t>
                            </w:r>
                            <w:r>
                              <w:rPr>
                                <w:rStyle w:val="Zkladntext275pt0"/>
                              </w:rPr>
                              <w:t xml:space="preserve">: </w:t>
                            </w:r>
                            <w:r>
                              <w:rPr>
                                <w:rStyle w:val="Zkladntext275ptTun"/>
                              </w:rPr>
                              <w:t>Stropy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Zkladntext275ptTun0"/>
                              </w:rPr>
                              <w:t>268 800</w:t>
                            </w:r>
                          </w:p>
                        </w:tc>
                      </w:tr>
                      <w:tr w:rsidR="004E2C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left="260"/>
                            </w:pPr>
                            <w:r>
                              <w:rPr>
                                <w:rStyle w:val="Zkladntext275pt1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Zkladntext275pt1"/>
                              </w:rPr>
                              <w:t>Očištění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center"/>
                            </w:pPr>
                            <w:r>
                              <w:rPr>
                                <w:rStyle w:val="Zkladntext275pt1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336,0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336,0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280,00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94 080</w:t>
                            </w:r>
                          </w:p>
                        </w:tc>
                      </w:tr>
                      <w:tr w:rsidR="004E2C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left="260"/>
                            </w:pPr>
                            <w:r>
                              <w:rPr>
                                <w:rStyle w:val="Zkladntext275pt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Zkladntext275pt1"/>
                              </w:rPr>
                              <w:t>Malování+penetace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center"/>
                            </w:pPr>
                            <w:r>
                              <w:rPr>
                                <w:rStyle w:val="Zkladntext275pt1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336,0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336,0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320,00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107 520</w:t>
                            </w:r>
                          </w:p>
                        </w:tc>
                      </w:tr>
                      <w:tr w:rsidR="004E2C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left="260"/>
                            </w:pPr>
                            <w:r>
                              <w:rPr>
                                <w:rStyle w:val="Zkladntext275pt1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Zkladntext275pt1"/>
                              </w:rPr>
                              <w:t>Lešení-posuvné věže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center"/>
                            </w:pPr>
                            <w:r>
                              <w:rPr>
                                <w:rStyle w:val="Zkladntext275pt1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336,0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336,0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200,00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67 200</w:t>
                            </w:r>
                          </w:p>
                        </w:tc>
                      </w:tr>
                      <w:tr w:rsidR="004E2C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E2C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Zkladntext275ptTun"/>
                              </w:rPr>
                              <w:t>02: Úpravy povrchu stěn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Zkladntext275ptTun0"/>
                              </w:rPr>
                              <w:t>1 305 360</w:t>
                            </w:r>
                          </w:p>
                        </w:tc>
                      </w:tr>
                      <w:tr w:rsidR="004E2C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left="260"/>
                            </w:pPr>
                            <w:r>
                              <w:rPr>
                                <w:rStyle w:val="Zkladntext275pt1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Zkladntext275pt1"/>
                              </w:rPr>
                              <w:t>Očíštení+škrabaní+zakývání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center"/>
                            </w:pPr>
                            <w:r>
                              <w:rPr>
                                <w:rStyle w:val="Zkladntext275pt1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680,0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680,0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260,00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176 800</w:t>
                            </w:r>
                          </w:p>
                        </w:tc>
                      </w:tr>
                      <w:tr w:rsidR="004E2C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left="260"/>
                            </w:pPr>
                            <w:r>
                              <w:rPr>
                                <w:rStyle w:val="Zkladntext275pt1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Zkladntext275pt1"/>
                              </w:rPr>
                              <w:t>Penetrování+2x malba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center"/>
                            </w:pPr>
                            <w:r>
                              <w:rPr>
                                <w:rStyle w:val="Zkladntext275pt1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680,0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680,0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180,00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122 400</w:t>
                            </w:r>
                          </w:p>
                        </w:tc>
                      </w:tr>
                      <w:tr w:rsidR="004E2C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left="260"/>
                            </w:pPr>
                            <w:r>
                              <w:rPr>
                                <w:rStyle w:val="Zkladntext275pt1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Zkladntext275pt1"/>
                              </w:rPr>
                              <w:t>Pomocné lešení-Montáž-Demotáž+Nájem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center"/>
                            </w:pPr>
                            <w:r>
                              <w:rPr>
                                <w:rStyle w:val="Zkladntext275pt1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680,0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680,0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190,00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129 200</w:t>
                            </w:r>
                          </w:p>
                        </w:tc>
                      </w:tr>
                      <w:tr w:rsidR="004E2C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left="260"/>
                            </w:pPr>
                            <w:r>
                              <w:rPr>
                                <w:rStyle w:val="Zkladntext275pt1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Zkladntext275pt1"/>
                              </w:rPr>
                              <w:t>Bourání podlahy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center"/>
                            </w:pPr>
                            <w:r>
                              <w:rPr>
                                <w:rStyle w:val="Zkladntext275pt1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336,0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336,0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360,00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120 960</w:t>
                            </w:r>
                          </w:p>
                        </w:tc>
                      </w:tr>
                      <w:tr w:rsidR="004E2C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left="260"/>
                            </w:pPr>
                            <w:r>
                              <w:rPr>
                                <w:rStyle w:val="Zkladntext275pt1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Zkladntext275pt1"/>
                              </w:rPr>
                              <w:t>Nivelace Baumit qattro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center"/>
                            </w:pPr>
                            <w:r>
                              <w:rPr>
                                <w:rStyle w:val="Zkladntext275pt1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-336,0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336,0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450,00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151 200</w:t>
                            </w:r>
                          </w:p>
                        </w:tc>
                      </w:tr>
                      <w:tr w:rsidR="004E2C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left="260"/>
                            </w:pPr>
                            <w:r>
                              <w:rPr>
                                <w:rStyle w:val="Zkladntext275pt1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Zkladntext275pt1"/>
                              </w:rPr>
                              <w:t>Dlažba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center"/>
                            </w:pPr>
                            <w:r>
                              <w:rPr>
                                <w:rStyle w:val="Zkladntext275pt1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336,0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336,0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1 800,00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604 800</w:t>
                            </w:r>
                          </w:p>
                        </w:tc>
                      </w:tr>
                      <w:tr w:rsidR="004E2C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E2C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Zkladntext275ptTun"/>
                              </w:rPr>
                              <w:t xml:space="preserve">03: Staveniště, </w:t>
                            </w:r>
                            <w:r>
                              <w:rPr>
                                <w:rStyle w:val="Zkladntext275ptTun"/>
                              </w:rPr>
                              <w:t>přesun hmot HSV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4E2C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Zkladntext275ptTun0"/>
                              </w:rPr>
                              <w:t>92 700</w:t>
                            </w:r>
                          </w:p>
                        </w:tc>
                      </w:tr>
                      <w:tr w:rsidR="004E2C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left="260"/>
                            </w:pPr>
                            <w:r>
                              <w:rPr>
                                <w:rStyle w:val="Zkladntext275pt1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4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Zkladntext275pt1"/>
                              </w:rPr>
                              <w:t>Zřízení staveniště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center"/>
                            </w:pPr>
                            <w:r>
                              <w:rPr>
                                <w:rStyle w:val="Zkladntext275pt1"/>
                              </w:rPr>
                              <w:t>soubor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26 000,00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26 000</w:t>
                            </w:r>
                          </w:p>
                        </w:tc>
                      </w:tr>
                      <w:tr w:rsidR="004E2C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left="260"/>
                            </w:pPr>
                            <w:r>
                              <w:rPr>
                                <w:rStyle w:val="Zkladntext275pt1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4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Zkladntext275pt1"/>
                              </w:rPr>
                              <w:t>Odvoz suti a vybouraných hmot na skládku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center"/>
                            </w:pPr>
                            <w:r>
                              <w:rPr>
                                <w:rStyle w:val="Zkladntext275pt1"/>
                              </w:rPr>
                              <w:t>soubor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28 000,00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28 000</w:t>
                            </w:r>
                          </w:p>
                        </w:tc>
                      </w:tr>
                      <w:tr w:rsidR="004E2C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left="260"/>
                            </w:pPr>
                            <w:r>
                              <w:rPr>
                                <w:rStyle w:val="Zkladntext275pt1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4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Zkladntext275pt1"/>
                              </w:rPr>
                              <w:t>Doprava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center"/>
                            </w:pPr>
                            <w:r>
                              <w:rPr>
                                <w:rStyle w:val="Zkladntext275pt1"/>
                              </w:rPr>
                              <w:t>soubor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18 900,00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18 900</w:t>
                            </w:r>
                          </w:p>
                        </w:tc>
                      </w:tr>
                      <w:tr w:rsidR="004E2CD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left="260"/>
                            </w:pPr>
                            <w:r>
                              <w:rPr>
                                <w:rStyle w:val="Zkladntext275pt1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42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Zkladntext275pt1"/>
                              </w:rPr>
                              <w:t>Přesun hmot pro halu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center"/>
                            </w:pPr>
                            <w:r>
                              <w:rPr>
                                <w:rStyle w:val="Zkladntext275pt1"/>
                              </w:rPr>
                              <w:t>soubor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19 800,00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right"/>
                            </w:pPr>
                            <w:r>
                              <w:rPr>
                                <w:rStyle w:val="Zkladntext275pt1"/>
                              </w:rPr>
                              <w:t>19 800</w:t>
                            </w:r>
                          </w:p>
                        </w:tc>
                      </w:tr>
                    </w:tbl>
                    <w:p w:rsidR="004E2CDB" w:rsidRDefault="004E2CD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5190490</wp:posOffset>
                </wp:positionV>
                <wp:extent cx="792480" cy="99060"/>
                <wp:effectExtent l="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0"/>
                                <w:lang w:val="cs-CZ" w:eastAsia="cs-CZ" w:bidi="cs-CZ"/>
                              </w:rPr>
                              <w:t xml:space="preserve">www </w:t>
                            </w:r>
                            <w:r>
                              <w:rPr>
                                <w:rStyle w:val="Zkladntext2Exact0"/>
                              </w:rPr>
                              <w:t>euroCALC.cz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408.7pt;width:62.4pt;height:7.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9ZrgIAAK4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" filled="f" stroked="f">
                <v:textbox style="mso-fit-shape-to-text:t" inset="0,0,0,0">
                  <w:txbxContent>
                    <w:p w:rsidR="004E2CDB" w:rsidRDefault="000E031A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0"/>
                          <w:lang w:val="cs-CZ" w:eastAsia="cs-CZ" w:bidi="cs-CZ"/>
                        </w:rPr>
                        <w:t xml:space="preserve">www </w:t>
                      </w:r>
                      <w:r>
                        <w:rPr>
                          <w:rStyle w:val="Zkladntext2Exact0"/>
                        </w:rPr>
                        <w:t>euroCALC.cz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4559935</wp:posOffset>
                </wp:positionH>
                <wp:positionV relativeFrom="paragraph">
                  <wp:posOffset>5184775</wp:posOffset>
                </wp:positionV>
                <wp:extent cx="204470" cy="99060"/>
                <wp:effectExtent l="1905" t="3810" r="3175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CDB" w:rsidRDefault="000E031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0"/>
                                <w:lang w:val="cs-CZ" w:eastAsia="cs-CZ" w:bidi="cs-CZ"/>
                              </w:rPr>
                              <w:t>1 z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59.05pt;margin-top:408.25pt;width:16.1pt;height:7.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" filled="f" stroked="f">
                <v:textbox style="mso-fit-shape-to-text:t" inset="0,0,0,0">
                  <w:txbxContent>
                    <w:p w:rsidR="004E2CDB" w:rsidRDefault="000E031A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0"/>
                          <w:lang w:val="cs-CZ" w:eastAsia="cs-CZ" w:bidi="cs-CZ"/>
                        </w:rPr>
                        <w:t>1 z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8869680</wp:posOffset>
                </wp:positionH>
                <wp:positionV relativeFrom="paragraph">
                  <wp:posOffset>5184775</wp:posOffset>
                </wp:positionV>
                <wp:extent cx="475615" cy="99060"/>
                <wp:effectExtent l="0" t="3810" r="381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CDB" w:rsidRDefault="000E031A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rPr>
                                <w:rStyle w:val="Zkladntext3Exact0"/>
                              </w:rPr>
                              <w:t>14 12.2022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98.4pt;margin-top:408.25pt;width:37.45pt;height:7.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" filled="f" stroked="f">
                <v:textbox style="mso-fit-shape-to-text:t" inset="0,0,0,0">
                  <w:txbxContent>
                    <w:p w:rsidR="004E2CDB" w:rsidRDefault="000E031A">
                      <w:pPr>
                        <w:pStyle w:val="Zkladntext3"/>
                        <w:shd w:val="clear" w:color="auto" w:fill="auto"/>
                      </w:pPr>
                      <w:r>
                        <w:rPr>
                          <w:rStyle w:val="Zkladntext3Exact0"/>
                        </w:rPr>
                        <w:t>14 12.2022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2CDB" w:rsidRDefault="004E2CDB">
      <w:pPr>
        <w:spacing w:line="360" w:lineRule="exact"/>
      </w:pPr>
    </w:p>
    <w:p w:rsidR="004E2CDB" w:rsidRDefault="004E2CDB">
      <w:pPr>
        <w:spacing w:line="360" w:lineRule="exact"/>
      </w:pPr>
    </w:p>
    <w:p w:rsidR="004E2CDB" w:rsidRDefault="004E2CDB">
      <w:pPr>
        <w:spacing w:line="360" w:lineRule="exact"/>
      </w:pPr>
    </w:p>
    <w:p w:rsidR="004E2CDB" w:rsidRDefault="004E2CDB">
      <w:pPr>
        <w:spacing w:line="360" w:lineRule="exact"/>
      </w:pPr>
    </w:p>
    <w:p w:rsidR="004E2CDB" w:rsidRDefault="004E2CDB">
      <w:pPr>
        <w:spacing w:line="360" w:lineRule="exact"/>
      </w:pPr>
    </w:p>
    <w:p w:rsidR="004E2CDB" w:rsidRDefault="004E2CDB">
      <w:pPr>
        <w:spacing w:line="360" w:lineRule="exact"/>
      </w:pPr>
    </w:p>
    <w:p w:rsidR="004E2CDB" w:rsidRDefault="004E2CDB">
      <w:pPr>
        <w:spacing w:line="360" w:lineRule="exact"/>
      </w:pPr>
    </w:p>
    <w:p w:rsidR="004E2CDB" w:rsidRDefault="004E2CDB">
      <w:pPr>
        <w:spacing w:line="360" w:lineRule="exact"/>
      </w:pPr>
    </w:p>
    <w:p w:rsidR="004E2CDB" w:rsidRDefault="004E2CDB">
      <w:pPr>
        <w:spacing w:line="360" w:lineRule="exact"/>
      </w:pPr>
    </w:p>
    <w:p w:rsidR="004E2CDB" w:rsidRDefault="004E2CDB">
      <w:pPr>
        <w:spacing w:line="360" w:lineRule="exact"/>
      </w:pPr>
    </w:p>
    <w:p w:rsidR="004E2CDB" w:rsidRDefault="004E2CDB">
      <w:pPr>
        <w:spacing w:line="360" w:lineRule="exact"/>
      </w:pPr>
    </w:p>
    <w:p w:rsidR="004E2CDB" w:rsidRDefault="004E2CDB">
      <w:pPr>
        <w:spacing w:line="360" w:lineRule="exact"/>
      </w:pPr>
    </w:p>
    <w:p w:rsidR="004E2CDB" w:rsidRDefault="004E2CDB">
      <w:pPr>
        <w:spacing w:line="360" w:lineRule="exact"/>
      </w:pPr>
    </w:p>
    <w:p w:rsidR="004E2CDB" w:rsidRDefault="004E2CDB">
      <w:pPr>
        <w:spacing w:line="360" w:lineRule="exact"/>
      </w:pPr>
    </w:p>
    <w:p w:rsidR="004E2CDB" w:rsidRDefault="004E2CDB">
      <w:pPr>
        <w:spacing w:line="360" w:lineRule="exact"/>
      </w:pPr>
    </w:p>
    <w:p w:rsidR="004E2CDB" w:rsidRDefault="004E2CDB">
      <w:pPr>
        <w:spacing w:line="360" w:lineRule="exact"/>
      </w:pPr>
    </w:p>
    <w:p w:rsidR="004E2CDB" w:rsidRDefault="004E2CDB">
      <w:pPr>
        <w:spacing w:line="360" w:lineRule="exact"/>
      </w:pPr>
    </w:p>
    <w:p w:rsidR="004E2CDB" w:rsidRDefault="004E2CDB">
      <w:pPr>
        <w:spacing w:line="360" w:lineRule="exact"/>
      </w:pPr>
    </w:p>
    <w:p w:rsidR="004E2CDB" w:rsidRDefault="004E2CDB">
      <w:pPr>
        <w:spacing w:line="360" w:lineRule="exact"/>
      </w:pPr>
    </w:p>
    <w:p w:rsidR="004E2CDB" w:rsidRDefault="004E2CDB">
      <w:pPr>
        <w:spacing w:line="360" w:lineRule="exact"/>
      </w:pPr>
    </w:p>
    <w:p w:rsidR="004E2CDB" w:rsidRDefault="004E2CDB">
      <w:pPr>
        <w:spacing w:line="360" w:lineRule="exact"/>
      </w:pPr>
    </w:p>
    <w:p w:rsidR="004E2CDB" w:rsidRDefault="004E2CDB">
      <w:pPr>
        <w:spacing w:line="429" w:lineRule="exact"/>
      </w:pPr>
    </w:p>
    <w:p w:rsidR="004E2CDB" w:rsidRDefault="004E2CDB">
      <w:pPr>
        <w:rPr>
          <w:sz w:val="2"/>
          <w:szCs w:val="2"/>
        </w:rPr>
      </w:pPr>
    </w:p>
    <w:sectPr w:rsidR="004E2CDB">
      <w:type w:val="continuous"/>
      <w:pgSz w:w="16840" w:h="11900" w:orient="landscape"/>
      <w:pgMar w:top="2896" w:right="1200" w:bottom="568" w:left="9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1A" w:rsidRDefault="000E031A">
      <w:r>
        <w:separator/>
      </w:r>
    </w:p>
  </w:endnote>
  <w:endnote w:type="continuationSeparator" w:id="0">
    <w:p w:rsidR="000E031A" w:rsidRDefault="000E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1A" w:rsidRDefault="000E031A"/>
  </w:footnote>
  <w:footnote w:type="continuationSeparator" w:id="0">
    <w:p w:rsidR="000E031A" w:rsidRDefault="000E03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DB"/>
    <w:rsid w:val="0009505E"/>
    <w:rsid w:val="000E031A"/>
    <w:rsid w:val="004E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A1C8-6B4F-4246-9048-C79A6FC7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75ptTun">
    <w:name w:val="Základní text (2) + 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2F3969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Tun0">
    <w:name w:val="Základní text (2) + 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37508B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97362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973629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0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F3969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1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0303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2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34343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3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0303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Exact0">
    <w:name w:val="Základní text (3) Exact"/>
    <w:basedOn w:val="Zkladn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30303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05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2</cp:revision>
  <cp:lastPrinted>2022-12-14T15:54:00Z</cp:lastPrinted>
  <dcterms:created xsi:type="dcterms:W3CDTF">2022-12-14T15:54:00Z</dcterms:created>
  <dcterms:modified xsi:type="dcterms:W3CDTF">2022-12-14T15:55:00Z</dcterms:modified>
</cp:coreProperties>
</file>