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76" w:rsidRDefault="005B4A80">
      <w:pPr>
        <w:spacing w:after="56" w:line="259" w:lineRule="auto"/>
        <w:ind w:left="58" w:firstLine="0"/>
        <w:jc w:val="center"/>
      </w:pPr>
      <w:r>
        <w:rPr>
          <w:color w:val="333333"/>
        </w:rPr>
        <w:t xml:space="preserve"> </w:t>
      </w:r>
    </w:p>
    <w:p w:rsidR="00CA2C76" w:rsidRDefault="005B4A80">
      <w:pPr>
        <w:spacing w:after="56" w:line="259" w:lineRule="auto"/>
        <w:ind w:left="58" w:firstLine="0"/>
        <w:jc w:val="center"/>
      </w:pPr>
      <w:r>
        <w:rPr>
          <w:color w:val="333333"/>
        </w:rPr>
        <w:t xml:space="preserve"> </w:t>
      </w:r>
    </w:p>
    <w:p w:rsidR="00CA2C76" w:rsidRDefault="005B4A80">
      <w:pPr>
        <w:spacing w:after="59" w:line="259" w:lineRule="auto"/>
        <w:ind w:right="8"/>
        <w:jc w:val="center"/>
      </w:pPr>
      <w:r>
        <w:rPr>
          <w:color w:val="333333"/>
        </w:rPr>
        <w:t xml:space="preserve">Kupní smlouva </w:t>
      </w:r>
    </w:p>
    <w:p w:rsidR="00CA2C76" w:rsidRDefault="005B4A80">
      <w:pPr>
        <w:ind w:left="-5"/>
      </w:pPr>
      <w:r>
        <w:t xml:space="preserve">uzavřená na základě dohody smluvních stran podle ustanovení § 2079 a následujících zákona č. 89/2012 Sb., občanský zákoník </w:t>
      </w:r>
      <w:proofErr w:type="gramStart"/>
      <w:r>
        <w:t>( dále</w:t>
      </w:r>
      <w:proofErr w:type="gramEnd"/>
      <w:r>
        <w:t xml:space="preserve"> jen „občanský zákoník“) </w:t>
      </w:r>
    </w:p>
    <w:p w:rsidR="00CA2C76" w:rsidRDefault="005B4A80">
      <w:pPr>
        <w:spacing w:after="135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right="4"/>
        <w:jc w:val="center"/>
      </w:pPr>
      <w:r>
        <w:rPr>
          <w:color w:val="333333"/>
        </w:rPr>
        <w:t xml:space="preserve">I. </w:t>
      </w:r>
    </w:p>
    <w:p w:rsidR="00CA2C76" w:rsidRDefault="005B4A80">
      <w:pPr>
        <w:spacing w:after="86" w:line="321" w:lineRule="auto"/>
        <w:ind w:left="0" w:right="3290" w:firstLine="4551"/>
        <w:jc w:val="left"/>
      </w:pPr>
      <w:r>
        <w:rPr>
          <w:color w:val="333333"/>
        </w:rPr>
        <w:t xml:space="preserve">Smluvní strany </w:t>
      </w:r>
      <w:r>
        <w:rPr>
          <w:b/>
        </w:rPr>
        <w:t>Prodávající: Ing. Ivan Štrosser</w:t>
      </w:r>
      <w:r>
        <w:t xml:space="preserve"> </w:t>
      </w:r>
    </w:p>
    <w:p w:rsidR="00CA2C76" w:rsidRDefault="005B4A80">
      <w:pPr>
        <w:tabs>
          <w:tab w:val="center" w:pos="2241"/>
        </w:tabs>
        <w:spacing w:after="8"/>
        <w:ind w:left="-15" w:firstLine="0"/>
        <w:jc w:val="left"/>
      </w:pPr>
      <w:proofErr w:type="gramStart"/>
      <w:r>
        <w:t xml:space="preserve">Název:   </w:t>
      </w:r>
      <w:proofErr w:type="gramEnd"/>
      <w:r>
        <w:tab/>
      </w:r>
      <w:r>
        <w:t xml:space="preserve">Ing. Ivan Štrosser </w:t>
      </w:r>
    </w:p>
    <w:p w:rsidR="00CA2C76" w:rsidRDefault="005B4A80">
      <w:pPr>
        <w:tabs>
          <w:tab w:val="center" w:pos="3320"/>
        </w:tabs>
        <w:ind w:left="-15" w:firstLine="0"/>
        <w:jc w:val="left"/>
      </w:pPr>
      <w:proofErr w:type="gramStart"/>
      <w:r>
        <w:t xml:space="preserve">Sídlo:   </w:t>
      </w:r>
      <w:proofErr w:type="gramEnd"/>
      <w:r>
        <w:t xml:space="preserve"> </w:t>
      </w:r>
      <w:r>
        <w:tab/>
        <w:t xml:space="preserve">Hluboká u Borovan 124, 373 12 Borovany </w:t>
      </w:r>
    </w:p>
    <w:p w:rsidR="00CA2C76" w:rsidRDefault="005B4A80">
      <w:pPr>
        <w:ind w:left="-5" w:right="4903"/>
      </w:pPr>
      <w:proofErr w:type="gramStart"/>
      <w:r>
        <w:t>Provozovna:  Hluboká</w:t>
      </w:r>
      <w:proofErr w:type="gramEnd"/>
      <w:r>
        <w:t xml:space="preserve"> u Borovan 124, 373 12 Borovany</w:t>
      </w:r>
      <w:r>
        <w:rPr>
          <w:b/>
        </w:rPr>
        <w:t xml:space="preserve"> </w:t>
      </w:r>
      <w:r>
        <w:t xml:space="preserve">IČ:        </w:t>
      </w:r>
      <w:r>
        <w:tab/>
        <w:t>65007891</w:t>
      </w:r>
      <w:r>
        <w:rPr>
          <w:b/>
        </w:rPr>
        <w:t xml:space="preserve"> </w:t>
      </w:r>
    </w:p>
    <w:p w:rsidR="00CA2C76" w:rsidRDefault="005B4A80">
      <w:pPr>
        <w:spacing w:after="0"/>
        <w:ind w:left="-5"/>
      </w:pPr>
      <w:r>
        <w:t xml:space="preserve">Údaje o zápisu v příslušném </w:t>
      </w:r>
      <w:proofErr w:type="gramStart"/>
      <w:r>
        <w:t>rejstříku:  Registrace</w:t>
      </w:r>
      <w:proofErr w:type="gramEnd"/>
      <w:r>
        <w:t xml:space="preserve"> pod spisovou značkou 330106-3556-00 u </w:t>
      </w:r>
      <w:bookmarkStart w:id="0" w:name="_GoBack"/>
      <w:bookmarkEnd w:id="0"/>
      <w:r>
        <w:t>Obecního živnostenskéh</w:t>
      </w:r>
      <w:r>
        <w:t xml:space="preserve">o úřadu v Trhových Svinech ze dne 19.06.1996.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tabs>
          <w:tab w:val="center" w:pos="1416"/>
          <w:tab w:val="center" w:pos="2948"/>
        </w:tabs>
        <w:spacing w:after="0" w:line="259" w:lineRule="auto"/>
        <w:ind w:left="-15" w:firstLine="0"/>
        <w:jc w:val="left"/>
      </w:pPr>
      <w:r>
        <w:rPr>
          <w:i/>
        </w:rPr>
        <w:t xml:space="preserve">Zastoupený: </w:t>
      </w:r>
      <w:r>
        <w:rPr>
          <w:i/>
        </w:rPr>
        <w:tab/>
        <w:t xml:space="preserve"> </w:t>
      </w:r>
      <w:r>
        <w:rPr>
          <w:i/>
        </w:rPr>
        <w:tab/>
        <w:t>Ing. Ivan Štrosser</w:t>
      </w:r>
      <w:r>
        <w:t xml:space="preserve"> </w:t>
      </w:r>
    </w:p>
    <w:p w:rsidR="00CA2C76" w:rsidRDefault="005B4A80">
      <w:pPr>
        <w:tabs>
          <w:tab w:val="center" w:pos="2949"/>
        </w:tabs>
        <w:spacing w:after="8"/>
        <w:ind w:left="-15" w:firstLine="0"/>
        <w:jc w:val="left"/>
      </w:pPr>
      <w:r>
        <w:t xml:space="preserve">Jméno a </w:t>
      </w:r>
      <w:proofErr w:type="gramStart"/>
      <w:r>
        <w:t xml:space="preserve">příjmení:  </w:t>
      </w:r>
      <w:r>
        <w:tab/>
      </w:r>
      <w:proofErr w:type="gramEnd"/>
      <w:r>
        <w:t xml:space="preserve">Ing. Ivan Štrosser  </w:t>
      </w:r>
    </w:p>
    <w:tbl>
      <w:tblPr>
        <w:tblStyle w:val="TableGrid"/>
        <w:tblW w:w="6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644"/>
      </w:tblGrid>
      <w:tr w:rsidR="00CA2C76">
        <w:trPr>
          <w:trHeight w:val="4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t xml:space="preserve">Funkce:   </w:t>
            </w:r>
          </w:p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tabs>
                <w:tab w:val="center" w:pos="101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majitel </w:t>
            </w:r>
          </w:p>
        </w:tc>
      </w:tr>
      <w:tr w:rsidR="00CA2C76">
        <w:trPr>
          <w:trHeight w:val="66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133" w:line="259" w:lineRule="auto"/>
              <w:ind w:left="0" w:firstLine="0"/>
              <w:jc w:val="left"/>
            </w:pPr>
            <w:r>
              <w:t xml:space="preserve">Číslo účtu: </w:t>
            </w:r>
          </w:p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Kupující: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t xml:space="preserve">670100-2203791294/ 6210 </w:t>
            </w:r>
          </w:p>
        </w:tc>
      </w:tr>
      <w:tr w:rsidR="00CA2C76">
        <w:trPr>
          <w:trHeight w:val="29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t xml:space="preserve">Název: 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0" w:line="259" w:lineRule="auto"/>
              <w:ind w:left="0" w:firstLine="0"/>
            </w:pPr>
            <w:r>
              <w:rPr>
                <w:b/>
              </w:rPr>
              <w:t>Základní škola, Český Krumlov, Kaplická 151</w:t>
            </w:r>
            <w:r>
              <w:t xml:space="preserve">  </w:t>
            </w:r>
          </w:p>
        </w:tc>
      </w:tr>
      <w:tr w:rsidR="00CA2C76">
        <w:trPr>
          <w:trHeight w:val="19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A2C76" w:rsidRDefault="005B4A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Kaplická 151, Český Krumlov </w:t>
            </w:r>
          </w:p>
        </w:tc>
      </w:tr>
    </w:tbl>
    <w:p w:rsidR="00CA2C76" w:rsidRDefault="005B4A80">
      <w:pPr>
        <w:spacing w:after="8"/>
        <w:ind w:left="-5"/>
      </w:pPr>
      <w:proofErr w:type="gramStart"/>
      <w:r>
        <w:t>IČ:  60084324</w:t>
      </w:r>
      <w:proofErr w:type="gramEnd"/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-5"/>
        <w:jc w:val="left"/>
      </w:pPr>
      <w:proofErr w:type="gramStart"/>
      <w:r>
        <w:rPr>
          <w:i/>
        </w:rPr>
        <w:t>Zastoupený :</w:t>
      </w:r>
      <w:proofErr w:type="gramEnd"/>
      <w:r>
        <w:t xml:space="preserve"> </w:t>
      </w:r>
    </w:p>
    <w:p w:rsidR="00CA2C76" w:rsidRDefault="005B4A80">
      <w:pPr>
        <w:spacing w:after="8"/>
        <w:ind w:left="-5"/>
      </w:pPr>
      <w:r>
        <w:t xml:space="preserve">Jméno a </w:t>
      </w:r>
      <w:proofErr w:type="gramStart"/>
      <w:r>
        <w:t>příjmení:  Mgr.</w:t>
      </w:r>
      <w:proofErr w:type="gramEnd"/>
      <w:r>
        <w:t xml:space="preserve"> Janou Jedličkovou </w:t>
      </w:r>
    </w:p>
    <w:p w:rsidR="00CA2C76" w:rsidRDefault="005B4A80">
      <w:pPr>
        <w:ind w:left="-5"/>
      </w:pPr>
      <w:proofErr w:type="gramStart"/>
      <w:r>
        <w:t>Funkce:  ředitelkou</w:t>
      </w:r>
      <w:proofErr w:type="gramEnd"/>
      <w:r>
        <w:t xml:space="preserve"> školy </w:t>
      </w:r>
    </w:p>
    <w:p w:rsidR="00CA2C76" w:rsidRDefault="005B4A80">
      <w:pPr>
        <w:spacing w:after="135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right="7"/>
        <w:jc w:val="center"/>
      </w:pPr>
      <w:r>
        <w:rPr>
          <w:color w:val="333333"/>
        </w:rPr>
        <w:t xml:space="preserve">II. </w:t>
      </w:r>
    </w:p>
    <w:p w:rsidR="00CA2C76" w:rsidRDefault="005B4A80">
      <w:pPr>
        <w:spacing w:after="59" w:line="259" w:lineRule="auto"/>
        <w:ind w:right="5"/>
        <w:jc w:val="center"/>
      </w:pPr>
      <w:r>
        <w:rPr>
          <w:color w:val="333333"/>
        </w:rPr>
        <w:t xml:space="preserve">Předmět smlouvy </w:t>
      </w:r>
    </w:p>
    <w:p w:rsidR="00CA2C76" w:rsidRDefault="005B4A80">
      <w:pPr>
        <w:ind w:left="-5"/>
      </w:pPr>
      <w:r>
        <w:t>Prodávající se zavazuje odevzdat kupujícímu věc, která je předmětem koupě, která je blíže specifikovaná v čl. III této smlouvy a umožní mu nabýt vlastnické právo k ní a kupující se zavazuje, že věc převezme a zaplatí prodávajícímu kupní cenu stanovenou v č</w:t>
      </w:r>
      <w:r>
        <w:t xml:space="preserve">l. V této smlouvy. </w:t>
      </w:r>
    </w:p>
    <w:p w:rsidR="00CA2C76" w:rsidRDefault="005B4A80">
      <w:pPr>
        <w:spacing w:after="133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right="7"/>
        <w:jc w:val="center"/>
      </w:pPr>
      <w:r>
        <w:rPr>
          <w:color w:val="333333"/>
        </w:rPr>
        <w:t xml:space="preserve">III. </w:t>
      </w:r>
    </w:p>
    <w:p w:rsidR="00CA2C76" w:rsidRDefault="005B4A80">
      <w:pPr>
        <w:spacing w:after="59" w:line="259" w:lineRule="auto"/>
        <w:ind w:right="2"/>
        <w:jc w:val="center"/>
      </w:pPr>
      <w:r>
        <w:rPr>
          <w:color w:val="333333"/>
        </w:rPr>
        <w:t xml:space="preserve">Předmět koupě </w:t>
      </w:r>
    </w:p>
    <w:p w:rsidR="00CA2C76" w:rsidRDefault="005B4A80">
      <w:pPr>
        <w:spacing w:after="0"/>
        <w:ind w:left="-5"/>
      </w:pPr>
      <w:r>
        <w:t xml:space="preserve">Předmětem koupě (věcí) se pro účely této smlouvy rozumí zboží, jeho dodání, záruční a servisní podmínky specifikované. Prodávající se zavazuje dodat kupujícímu předmět koupě (věc) s veškerým povinným a dohodnutým </w:t>
      </w:r>
      <w:r>
        <w:t xml:space="preserve">příslušenstvím a vybavením, jakož i doklady nezbytnými pro jeho užívání a provoz takto: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1" w:lineRule="auto"/>
        <w:ind w:left="-5"/>
        <w:jc w:val="left"/>
      </w:pPr>
      <w:r>
        <w:rPr>
          <w:color w:val="000000"/>
        </w:rPr>
        <w:t xml:space="preserve">notebooky (5 ks) viz. cenová nabídka z 05.12.2022, která je nedílnou součástí této </w:t>
      </w:r>
      <w:proofErr w:type="gramStart"/>
      <w:r>
        <w:rPr>
          <w:color w:val="000000"/>
        </w:rPr>
        <w:t xml:space="preserve">smlouvy - </w:t>
      </w:r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16.12.2022 v předem smluveném termínu (den, hodina)</w:t>
      </w:r>
      <w:r>
        <w:rPr>
          <w:color w:val="000000"/>
        </w:rPr>
        <w:t xml:space="preserve"> </w:t>
      </w:r>
    </w:p>
    <w:p w:rsidR="00CA2C76" w:rsidRDefault="005B4A80">
      <w:pPr>
        <w:spacing w:after="133" w:line="259" w:lineRule="auto"/>
        <w:ind w:left="0" w:firstLine="0"/>
        <w:jc w:val="left"/>
      </w:pPr>
      <w:r>
        <w:rPr>
          <w:b/>
        </w:rPr>
        <w:t xml:space="preserve"> </w:t>
      </w:r>
    </w:p>
    <w:p w:rsidR="00CA2C76" w:rsidRDefault="005B4A80">
      <w:pPr>
        <w:spacing w:after="0" w:line="259" w:lineRule="auto"/>
        <w:ind w:right="7"/>
        <w:jc w:val="center"/>
      </w:pPr>
      <w:r>
        <w:rPr>
          <w:color w:val="333333"/>
        </w:rPr>
        <w:t xml:space="preserve">IV. </w:t>
      </w:r>
    </w:p>
    <w:p w:rsidR="00CA2C76" w:rsidRDefault="005B4A80">
      <w:pPr>
        <w:spacing w:after="54" w:line="259" w:lineRule="auto"/>
        <w:ind w:right="5"/>
        <w:jc w:val="center"/>
      </w:pPr>
      <w:r>
        <w:rPr>
          <w:color w:val="333333"/>
        </w:rPr>
        <w:t xml:space="preserve">Práva a povinnosti smluvních stran </w:t>
      </w:r>
    </w:p>
    <w:p w:rsidR="00CA2C76" w:rsidRDefault="005B4A80">
      <w:pPr>
        <w:ind w:left="-5"/>
      </w:pPr>
      <w:r>
        <w:t xml:space="preserve">Prodávající prodává kupujícímu předmět koupě (věc) a kupující tento předmět koupě kupuje. </w:t>
      </w:r>
    </w:p>
    <w:p w:rsidR="00CA2C76" w:rsidRDefault="005B4A8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CA2C76" w:rsidRDefault="005B4A80">
      <w:pPr>
        <w:spacing w:after="0"/>
        <w:ind w:left="-5"/>
      </w:pPr>
      <w:r>
        <w:t>Prodávající je povinen dodat kupujícímu předmět koupě do Základní školy Český Krumlov, Kaplická 151 (dále jen „místo dodání“) a</w:t>
      </w:r>
      <w:r>
        <w:t xml:space="preserve"> zajistit jeho kompletní předání.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ind w:left="-5"/>
      </w:pPr>
      <w:r>
        <w:t xml:space="preserve">Kupující je povinen poskytnout prodávajícímu veškerou součinnost potřebnou k převzetí předmětu koupě v místě dodání, zejména potvrdit převzetí předmětu koupě podpisem dodacího listu vystaveného prodávajícím.  </w:t>
      </w:r>
    </w:p>
    <w:p w:rsidR="00CA2C76" w:rsidRDefault="005B4A80">
      <w:pPr>
        <w:spacing w:after="133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CA2C76" w:rsidRDefault="005B4A80">
      <w:pPr>
        <w:spacing w:after="133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right="4"/>
        <w:jc w:val="center"/>
      </w:pPr>
      <w:r>
        <w:rPr>
          <w:color w:val="333333"/>
        </w:rPr>
        <w:t xml:space="preserve">V. </w:t>
      </w:r>
    </w:p>
    <w:p w:rsidR="00CA2C76" w:rsidRDefault="005B4A80">
      <w:pPr>
        <w:spacing w:after="84" w:line="321" w:lineRule="auto"/>
        <w:ind w:left="-15" w:right="3208" w:firstLine="3781"/>
      </w:pPr>
      <w:r>
        <w:rPr>
          <w:color w:val="333333"/>
        </w:rPr>
        <w:t xml:space="preserve">Kupní cena a platební podmínky </w:t>
      </w:r>
      <w:r>
        <w:t xml:space="preserve">Kupní cena za předmět koupě (věc) je dohodou sjednána na: </w:t>
      </w:r>
    </w:p>
    <w:p w:rsidR="00CA2C76" w:rsidRDefault="005B4A80">
      <w:pPr>
        <w:tabs>
          <w:tab w:val="center" w:pos="2731"/>
        </w:tabs>
        <w:ind w:left="-15" w:firstLine="0"/>
        <w:jc w:val="left"/>
      </w:pPr>
      <w:r>
        <w:t xml:space="preserve">Cena bez </w:t>
      </w:r>
      <w:proofErr w:type="gramStart"/>
      <w:r>
        <w:t xml:space="preserve">DPH:  </w:t>
      </w:r>
      <w:r>
        <w:tab/>
      </w:r>
      <w:proofErr w:type="gramEnd"/>
      <w:r>
        <w:t xml:space="preserve">80 876,03 Kč </w:t>
      </w:r>
    </w:p>
    <w:p w:rsidR="00CA2C76" w:rsidRDefault="005B4A80">
      <w:pPr>
        <w:tabs>
          <w:tab w:val="center" w:pos="1416"/>
          <w:tab w:val="center" w:pos="2731"/>
        </w:tabs>
        <w:ind w:left="-15" w:firstLine="0"/>
        <w:jc w:val="left"/>
      </w:pPr>
      <w:r>
        <w:t xml:space="preserve">DPH </w:t>
      </w:r>
      <w:proofErr w:type="gramStart"/>
      <w:r>
        <w:t>21%</w:t>
      </w:r>
      <w:proofErr w:type="gramEnd"/>
      <w:r>
        <w:t xml:space="preserve">: </w:t>
      </w:r>
      <w:r>
        <w:tab/>
        <w:t xml:space="preserve"> </w:t>
      </w:r>
      <w:r>
        <w:tab/>
        <w:t xml:space="preserve">16 983,97 Kč </w:t>
      </w:r>
    </w:p>
    <w:p w:rsidR="00CA2C76" w:rsidRDefault="005B4A80">
      <w:pPr>
        <w:tabs>
          <w:tab w:val="center" w:pos="2584"/>
        </w:tabs>
        <w:ind w:left="-15" w:firstLine="0"/>
        <w:jc w:val="left"/>
      </w:pPr>
      <w:r>
        <w:t xml:space="preserve">Cena celkem s DPH: </w:t>
      </w:r>
      <w:r>
        <w:tab/>
        <w:t xml:space="preserve">97 860 Kč </w:t>
      </w:r>
    </w:p>
    <w:p w:rsidR="00CA2C76" w:rsidRDefault="005B4A80">
      <w:pPr>
        <w:spacing w:after="217" w:line="251" w:lineRule="auto"/>
        <w:ind w:left="-5"/>
        <w:jc w:val="left"/>
      </w:pPr>
      <w:r>
        <w:rPr>
          <w:color w:val="000000"/>
        </w:rPr>
        <w:t xml:space="preserve">Kupující nepřipouští zálohové platby. </w:t>
      </w:r>
    </w:p>
    <w:p w:rsidR="00CA2C76" w:rsidRDefault="005B4A80">
      <w:pPr>
        <w:spacing w:after="217" w:line="251" w:lineRule="auto"/>
        <w:ind w:left="-5"/>
        <w:jc w:val="left"/>
      </w:pPr>
      <w:r>
        <w:rPr>
          <w:color w:val="000000"/>
        </w:rPr>
        <w:t>Celá zakázka bude fakturována jednorázo</w:t>
      </w:r>
      <w:r>
        <w:rPr>
          <w:color w:val="000000"/>
        </w:rPr>
        <w:t xml:space="preserve">vě, na základě skutečně provedené a odsouhlasené dodávky a instalace s převzetím plně funkčního zařízení se splatností 14 kalendářních dní od doručení odsouhlasených faktur. </w:t>
      </w:r>
    </w:p>
    <w:p w:rsidR="00CA2C76" w:rsidRDefault="005B4A80">
      <w:pPr>
        <w:spacing w:after="133" w:line="259" w:lineRule="auto"/>
        <w:ind w:right="7"/>
        <w:jc w:val="center"/>
      </w:pPr>
      <w:r>
        <w:rPr>
          <w:color w:val="333333"/>
        </w:rPr>
        <w:t xml:space="preserve">VI. </w:t>
      </w:r>
    </w:p>
    <w:p w:rsidR="00CA2C76" w:rsidRDefault="005B4A80">
      <w:pPr>
        <w:spacing w:after="136" w:line="259" w:lineRule="auto"/>
        <w:ind w:right="8"/>
        <w:jc w:val="center"/>
      </w:pPr>
      <w:r>
        <w:rPr>
          <w:color w:val="333333"/>
        </w:rPr>
        <w:t xml:space="preserve">Přechod vlastnictví a nebezpečí škody na prodané věci </w:t>
      </w:r>
    </w:p>
    <w:p w:rsidR="00CA2C76" w:rsidRDefault="005B4A80">
      <w:pPr>
        <w:spacing w:after="70"/>
        <w:ind w:left="-5"/>
      </w:pPr>
      <w:r>
        <w:t>Vlastnické právo k předmětu koupě přechází na kupujícího okamžikem jeho dodání kupujícímu do místa dodání, resp. okamžikem, kdy prodávající umožní kupujícímu předmět koupě převzít a kupující tak neučiní, ačkoli tak učinit měl. Nebezpečí škody na předmětu k</w:t>
      </w:r>
      <w:r>
        <w:t xml:space="preserve">oupě přechází na kupujícího okamžikem jeho dodání kupujícímu do místa dodání. </w:t>
      </w:r>
    </w:p>
    <w:p w:rsidR="00CA2C76" w:rsidRDefault="005B4A80">
      <w:pPr>
        <w:spacing w:after="56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right="7"/>
        <w:jc w:val="center"/>
      </w:pPr>
      <w:r>
        <w:rPr>
          <w:color w:val="333333"/>
        </w:rPr>
        <w:t xml:space="preserve">VII. </w:t>
      </w:r>
    </w:p>
    <w:p w:rsidR="00CA2C76" w:rsidRDefault="005B4A80">
      <w:pPr>
        <w:spacing w:after="59" w:line="259" w:lineRule="auto"/>
        <w:ind w:right="8"/>
        <w:jc w:val="center"/>
      </w:pPr>
      <w:r>
        <w:rPr>
          <w:color w:val="333333"/>
        </w:rPr>
        <w:t xml:space="preserve">Sankce </w:t>
      </w:r>
    </w:p>
    <w:p w:rsidR="00CA2C76" w:rsidRDefault="005B4A80">
      <w:pPr>
        <w:ind w:left="-5"/>
      </w:pPr>
      <w:r>
        <w:t>Pokud kupující nesplní svoji povinnost zaplatit prodávajícímu kupní cenu řádně a včas, je povinen zaplatit prodávajícímu smluvní pokutu ve výši 0,01 % z dlužné č</w:t>
      </w:r>
      <w:r>
        <w:t xml:space="preserve">ástky za každý, i započatý den prodlení s plněním této povinnosti. </w:t>
      </w:r>
    </w:p>
    <w:p w:rsidR="00CA2C76" w:rsidRDefault="005B4A80">
      <w:pPr>
        <w:ind w:left="-5"/>
      </w:pPr>
      <w:r>
        <w:t xml:space="preserve">Zaplacením smluvní pokuty není omezena výše nároku na náhradu škody. </w:t>
      </w:r>
    </w:p>
    <w:p w:rsidR="00CA2C76" w:rsidRDefault="005B4A80">
      <w:pPr>
        <w:spacing w:after="59" w:line="259" w:lineRule="auto"/>
        <w:ind w:left="58" w:firstLine="0"/>
        <w:jc w:val="center"/>
      </w:pPr>
      <w:r>
        <w:rPr>
          <w:color w:val="333333"/>
        </w:rPr>
        <w:t xml:space="preserve"> </w:t>
      </w:r>
    </w:p>
    <w:p w:rsidR="00CA2C76" w:rsidRDefault="005B4A80">
      <w:pPr>
        <w:spacing w:after="0" w:line="259" w:lineRule="auto"/>
        <w:ind w:right="4"/>
        <w:jc w:val="center"/>
      </w:pPr>
      <w:r>
        <w:rPr>
          <w:color w:val="333333"/>
        </w:rPr>
        <w:t xml:space="preserve">VIII. </w:t>
      </w:r>
    </w:p>
    <w:p w:rsidR="00CA2C76" w:rsidRDefault="005B4A80">
      <w:pPr>
        <w:spacing w:after="56" w:line="259" w:lineRule="auto"/>
        <w:ind w:right="8"/>
        <w:jc w:val="center"/>
      </w:pPr>
      <w:r>
        <w:rPr>
          <w:color w:val="333333"/>
        </w:rPr>
        <w:t xml:space="preserve">Záruka a reklamace </w:t>
      </w:r>
    </w:p>
    <w:p w:rsidR="00CA2C76" w:rsidRDefault="005B4A80">
      <w:pPr>
        <w:ind w:left="-5"/>
      </w:pPr>
      <w:r>
        <w:t>Prodávající poskytuje kupujícímu záruku za jakost, že předmět koupě (věc) bude možné užít</w:t>
      </w:r>
      <w:r>
        <w:t xml:space="preserve"> obvyklým způsobem po dobu 36 měsíců, ode dne přechodu nebezpečí škody na předmětu koupě.  </w:t>
      </w:r>
    </w:p>
    <w:p w:rsidR="00CA2C76" w:rsidRDefault="005B4A80">
      <w:pPr>
        <w:spacing w:after="0" w:line="259" w:lineRule="auto"/>
        <w:ind w:right="7"/>
        <w:jc w:val="center"/>
      </w:pPr>
      <w:r>
        <w:rPr>
          <w:color w:val="333333"/>
        </w:rPr>
        <w:t xml:space="preserve">IX. </w:t>
      </w:r>
    </w:p>
    <w:p w:rsidR="00CA2C76" w:rsidRDefault="005B4A80">
      <w:pPr>
        <w:spacing w:after="54" w:line="259" w:lineRule="auto"/>
        <w:ind w:right="4"/>
        <w:jc w:val="center"/>
      </w:pPr>
      <w:r>
        <w:rPr>
          <w:color w:val="333333"/>
        </w:rPr>
        <w:t xml:space="preserve">Řešení sporů </w:t>
      </w:r>
    </w:p>
    <w:p w:rsidR="00CA2C76" w:rsidRDefault="005B4A80">
      <w:pPr>
        <w:ind w:left="-5"/>
      </w:pPr>
      <w:r>
        <w:t xml:space="preserve">Spory vzniklé z této smlouvy bude řešit soud příslušný dle občanského soudního řádu. </w:t>
      </w:r>
    </w:p>
    <w:p w:rsidR="00CA2C76" w:rsidRDefault="005B4A80">
      <w:pPr>
        <w:spacing w:after="0" w:line="259" w:lineRule="auto"/>
        <w:ind w:right="4"/>
        <w:jc w:val="center"/>
      </w:pPr>
      <w:r>
        <w:rPr>
          <w:color w:val="333333"/>
        </w:rPr>
        <w:t xml:space="preserve">X. </w:t>
      </w:r>
    </w:p>
    <w:p w:rsidR="00CA2C76" w:rsidRDefault="005B4A80">
      <w:pPr>
        <w:spacing w:after="56" w:line="259" w:lineRule="auto"/>
        <w:ind w:right="5"/>
        <w:jc w:val="center"/>
      </w:pPr>
      <w:r>
        <w:rPr>
          <w:color w:val="333333"/>
        </w:rPr>
        <w:t xml:space="preserve">Závěrečná ustanovení </w:t>
      </w:r>
    </w:p>
    <w:p w:rsidR="00CA2C76" w:rsidRDefault="005B4A80">
      <w:pPr>
        <w:ind w:left="-5"/>
      </w:pPr>
      <w:r>
        <w:t xml:space="preserve">Tato smlouva je platná a účinná okamžikem jejího podpisu oběma smluvními stranami. </w:t>
      </w:r>
    </w:p>
    <w:p w:rsidR="00CA2C76" w:rsidRDefault="005B4A80">
      <w:pPr>
        <w:ind w:left="-5"/>
      </w:pPr>
      <w:r>
        <w:t xml:space="preserve">Tato smlouva je vyhotovena ve dvou (2) stejnopisech s platností originálu, z nichž každá ze smluvních stran obdrží po jednom (1). </w:t>
      </w:r>
    </w:p>
    <w:p w:rsidR="00CA2C76" w:rsidRDefault="005B4A80">
      <w:pPr>
        <w:ind w:left="-5"/>
      </w:pPr>
      <w:r>
        <w:t>Právní vztah, který z této smlouvy vznikl</w:t>
      </w:r>
      <w:r>
        <w:t xml:space="preserve">, se v částech smluvně neupravených řídí občanským zákoníkem. </w:t>
      </w:r>
    </w:p>
    <w:p w:rsidR="00CA2C76" w:rsidRDefault="005B4A80">
      <w:pPr>
        <w:ind w:left="-5"/>
      </w:pPr>
      <w:r>
        <w:t xml:space="preserve">Tato smlouva může být měněna nebo rušena pouze formou písemných dodatků podepsaných oprávněnými zástupci obou smluvních stran. </w:t>
      </w:r>
    </w:p>
    <w:p w:rsidR="00CA2C76" w:rsidRDefault="005B4A80">
      <w:pPr>
        <w:spacing w:after="142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tabs>
          <w:tab w:val="center" w:pos="6067"/>
        </w:tabs>
        <w:spacing w:after="8"/>
        <w:ind w:left="-15" w:firstLine="0"/>
        <w:jc w:val="left"/>
      </w:pPr>
      <w:r>
        <w:t xml:space="preserve">V Hluboké u </w:t>
      </w:r>
      <w:proofErr w:type="gramStart"/>
      <w:r>
        <w:t>Borovan  dne</w:t>
      </w:r>
      <w:proofErr w:type="gramEnd"/>
      <w:r>
        <w:t xml:space="preserve">: 12.12.2022 </w:t>
      </w:r>
      <w:r>
        <w:tab/>
        <w:t xml:space="preserve">                     V Če</w:t>
      </w:r>
      <w:r>
        <w:t xml:space="preserve">ském Krumlově dne: 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0" w:line="259" w:lineRule="auto"/>
        <w:ind w:left="0" w:firstLine="0"/>
        <w:jc w:val="left"/>
      </w:pPr>
      <w:r>
        <w:t xml:space="preserve"> </w:t>
      </w:r>
    </w:p>
    <w:p w:rsidR="00CA2C76" w:rsidRDefault="005B4A80">
      <w:pPr>
        <w:spacing w:after="154" w:line="237" w:lineRule="auto"/>
        <w:ind w:left="0" w:right="10345" w:firstLine="0"/>
        <w:jc w:val="left"/>
      </w:pPr>
      <w:r>
        <w:t xml:space="preserve">   </w:t>
      </w:r>
    </w:p>
    <w:p w:rsidR="00CA2C76" w:rsidRDefault="005B4A80">
      <w:pPr>
        <w:spacing w:after="8"/>
        <w:ind w:left="-5"/>
      </w:pPr>
      <w:r>
        <w:t>prodávající .........................................................           kupující …………………………………………………………………….</w:t>
      </w:r>
    </w:p>
    <w:p w:rsidR="00CA2C76" w:rsidRDefault="005B4A80">
      <w:pPr>
        <w:tabs>
          <w:tab w:val="center" w:pos="708"/>
          <w:tab w:val="center" w:pos="2241"/>
          <w:tab w:val="center" w:pos="3541"/>
          <w:tab w:val="center" w:pos="4249"/>
          <w:tab w:val="center" w:pos="4957"/>
          <w:tab w:val="center" w:pos="5665"/>
          <w:tab w:val="right" w:pos="10471"/>
        </w:tabs>
        <w:spacing w:after="8"/>
        <w:ind w:left="-15" w:firstLine="0"/>
        <w:jc w:val="left"/>
      </w:pPr>
      <w:r>
        <w:lastRenderedPageBreak/>
        <w:t xml:space="preserve"> </w:t>
      </w:r>
      <w:r>
        <w:tab/>
        <w:t xml:space="preserve"> </w:t>
      </w:r>
      <w:r>
        <w:tab/>
        <w:t xml:space="preserve">Ing. Ivan Štrosser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Mgr. Jana Jedličková, ředitelka školy </w:t>
      </w:r>
    </w:p>
    <w:p w:rsidR="00CA2C76" w:rsidRDefault="005B4A8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 </w:t>
      </w:r>
    </w:p>
    <w:sectPr w:rsidR="00CA2C76">
      <w:pgSz w:w="11906" w:h="16838"/>
      <w:pgMar w:top="470" w:right="715" w:bottom="94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76"/>
    <w:rsid w:val="005B4A80"/>
    <w:rsid w:val="00C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2F66-88E9-4DE2-A0DD-EE46548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3" w:line="248" w:lineRule="auto"/>
      <w:ind w:left="10" w:hanging="10"/>
      <w:jc w:val="both"/>
    </w:pPr>
    <w:rPr>
      <w:rFonts w:ascii="Verdana" w:eastAsia="Verdana" w:hAnsi="Verdana" w:cs="Verdana"/>
      <w:color w:val="4A4A4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Michaela Marková</dc:creator>
  <cp:keywords/>
  <cp:lastModifiedBy>Ekonomka</cp:lastModifiedBy>
  <cp:revision>2</cp:revision>
  <dcterms:created xsi:type="dcterms:W3CDTF">2022-12-13T06:02:00Z</dcterms:created>
  <dcterms:modified xsi:type="dcterms:W3CDTF">2022-12-13T06:02:00Z</dcterms:modified>
</cp:coreProperties>
</file>