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4E" w:rsidRDefault="00586077">
      <w:pPr>
        <w:pStyle w:val="Nadpis1"/>
        <w:spacing w:line="240" w:lineRule="auto"/>
        <w:ind w:left="106"/>
        <w:jc w:val="left"/>
      </w:pPr>
      <w:r>
        <w:pict>
          <v:group id="_x0000_s1028" style="position:absolute;left:0;text-align:left;margin-left:28.2pt;margin-top:402pt;width:538.9pt;height:.3pt;z-index:-15995392;mso-position-horizontal-relative:page;mso-position-vertical-relative:page" coordorigin="564,8040" coordsize="10778,6">
            <v:line id="_x0000_s1032" style="position:absolute" from="564,8043" to="3260,8043" strokeweight=".3pt"/>
            <v:line id="_x0000_s1031" style="position:absolute" from="3260,8043" to="5953,8043" strokeweight=".3pt"/>
            <v:line id="_x0000_s1030" style="position:absolute" from="5953,8043" to="8646,8043" strokeweight=".3pt"/>
            <v:line id="_x0000_s1029" style="position:absolute" from="8646,8043" to="11342,8043" strokeweight=".3pt"/>
            <w10:wrap anchorx="page" anchory="page"/>
          </v:group>
        </w:pict>
      </w:r>
      <w:r>
        <w:rPr>
          <w:spacing w:val="-19"/>
        </w:rPr>
        <w:t>OBJEDNÁVKA</w:t>
      </w:r>
      <w:r>
        <w:rPr>
          <w:spacing w:val="-70"/>
        </w:rPr>
        <w:t xml:space="preserve"> </w:t>
      </w:r>
      <w:r>
        <w:rPr>
          <w:spacing w:val="-19"/>
        </w:rPr>
        <w:t>PROVEDENÍ</w:t>
      </w:r>
      <w:r>
        <w:rPr>
          <w:spacing w:val="-42"/>
        </w:rPr>
        <w:t xml:space="preserve"> </w:t>
      </w:r>
      <w:r>
        <w:rPr>
          <w:spacing w:val="-19"/>
        </w:rPr>
        <w:t>MEDIÁLNÍ</w:t>
      </w:r>
      <w:r>
        <w:rPr>
          <w:spacing w:val="-42"/>
        </w:rPr>
        <w:t xml:space="preserve"> </w:t>
      </w:r>
      <w:r>
        <w:rPr>
          <w:spacing w:val="-18"/>
        </w:rPr>
        <w:t>ČINNOSTI</w:t>
      </w:r>
    </w:p>
    <w:p w:rsidR="005A6B4E" w:rsidRDefault="00586077">
      <w:pPr>
        <w:pStyle w:val="Nadpis2"/>
        <w:spacing w:before="41"/>
        <w:ind w:right="227"/>
      </w:pPr>
      <w:r>
        <w:t>na</w:t>
      </w:r>
      <w:r>
        <w:rPr>
          <w:spacing w:val="4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všeobecných</w:t>
      </w:r>
      <w:r>
        <w:rPr>
          <w:spacing w:val="5"/>
        </w:rPr>
        <w:t xml:space="preserve"> </w:t>
      </w:r>
      <w:r>
        <w:t>obchodních</w:t>
      </w:r>
      <w:r>
        <w:rPr>
          <w:spacing w:val="5"/>
        </w:rPr>
        <w:t xml:space="preserve"> </w:t>
      </w:r>
      <w:r>
        <w:t>podmínek</w:t>
      </w:r>
      <w:r>
        <w:rPr>
          <w:spacing w:val="5"/>
        </w:rPr>
        <w:t xml:space="preserve"> </w:t>
      </w:r>
      <w:r>
        <w:t>mediální</w:t>
      </w:r>
      <w:r>
        <w:rPr>
          <w:spacing w:val="5"/>
        </w:rPr>
        <w:t xml:space="preserve"> </w:t>
      </w:r>
      <w:r>
        <w:t>spolupráce</w:t>
      </w:r>
    </w:p>
    <w:p w:rsidR="005A6B4E" w:rsidRDefault="005A6B4E">
      <w:pPr>
        <w:pStyle w:val="Zkladntext"/>
        <w:rPr>
          <w:sz w:val="20"/>
        </w:rPr>
      </w:pPr>
    </w:p>
    <w:p w:rsidR="005A6B4E" w:rsidRDefault="005A6B4E">
      <w:pPr>
        <w:pStyle w:val="Zkladntext"/>
        <w:rPr>
          <w:sz w:val="20"/>
        </w:rPr>
      </w:pPr>
    </w:p>
    <w:p w:rsidR="005A6B4E" w:rsidRDefault="005A6B4E">
      <w:pPr>
        <w:pStyle w:val="Zkladntext"/>
        <w:rPr>
          <w:sz w:val="20"/>
        </w:rPr>
      </w:pPr>
    </w:p>
    <w:p w:rsidR="005A6B4E" w:rsidRDefault="005A6B4E">
      <w:pPr>
        <w:pStyle w:val="Zkladntext"/>
        <w:rPr>
          <w:sz w:val="20"/>
        </w:rPr>
      </w:pPr>
    </w:p>
    <w:p w:rsidR="005A6B4E" w:rsidRDefault="00586077">
      <w:pPr>
        <w:pStyle w:val="Zkladntext"/>
        <w:spacing w:before="5"/>
        <w:rPr>
          <w:sz w:val="22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360006</wp:posOffset>
            </wp:positionH>
            <wp:positionV relativeFrom="paragraph">
              <wp:posOffset>196828</wp:posOffset>
            </wp:positionV>
            <wp:extent cx="6907106" cy="10717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106" cy="107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B4E" w:rsidRDefault="005A6B4E">
      <w:pPr>
        <w:pStyle w:val="Zkladntext"/>
        <w:spacing w:before="9"/>
        <w:rPr>
          <w:sz w:val="24"/>
        </w:rPr>
      </w:pPr>
    </w:p>
    <w:p w:rsidR="005A6B4E" w:rsidRDefault="00586077">
      <w:pPr>
        <w:ind w:right="228"/>
        <w:jc w:val="right"/>
        <w:rPr>
          <w:sz w:val="23"/>
        </w:rPr>
      </w:pPr>
      <w:r>
        <w:rPr>
          <w:sz w:val="23"/>
        </w:rPr>
        <w:t>PODBABSKÁ</w:t>
      </w:r>
      <w:r>
        <w:rPr>
          <w:spacing w:val="-18"/>
          <w:sz w:val="23"/>
        </w:rPr>
        <w:t xml:space="preserve"> </w:t>
      </w:r>
      <w:r>
        <w:rPr>
          <w:sz w:val="23"/>
        </w:rPr>
        <w:t>869/4,</w:t>
      </w:r>
      <w:r>
        <w:rPr>
          <w:spacing w:val="-17"/>
          <w:sz w:val="23"/>
        </w:rPr>
        <w:t xml:space="preserve"> </w:t>
      </w:r>
      <w:r>
        <w:rPr>
          <w:sz w:val="23"/>
        </w:rPr>
        <w:t>160</w:t>
      </w:r>
      <w:r>
        <w:rPr>
          <w:spacing w:val="-17"/>
          <w:sz w:val="23"/>
        </w:rPr>
        <w:t xml:space="preserve"> </w:t>
      </w:r>
      <w:r>
        <w:rPr>
          <w:sz w:val="23"/>
        </w:rPr>
        <w:t>00</w:t>
      </w:r>
      <w:r>
        <w:rPr>
          <w:spacing w:val="42"/>
          <w:sz w:val="23"/>
        </w:rPr>
        <w:t xml:space="preserve"> </w:t>
      </w:r>
      <w:r>
        <w:rPr>
          <w:sz w:val="23"/>
        </w:rPr>
        <w:t>PRAHA</w:t>
      </w:r>
      <w:r>
        <w:rPr>
          <w:spacing w:val="-17"/>
          <w:sz w:val="23"/>
        </w:rPr>
        <w:t xml:space="preserve"> </w:t>
      </w:r>
      <w:r>
        <w:rPr>
          <w:sz w:val="23"/>
        </w:rPr>
        <w:t>6</w:t>
      </w:r>
      <w:r>
        <w:rPr>
          <w:spacing w:val="42"/>
          <w:sz w:val="23"/>
        </w:rPr>
        <w:t xml:space="preserve"> </w:t>
      </w:r>
      <w:r>
        <w:rPr>
          <w:sz w:val="23"/>
        </w:rPr>
        <w:t>/</w:t>
      </w:r>
      <w:r>
        <w:rPr>
          <w:spacing w:val="42"/>
          <w:sz w:val="23"/>
        </w:rPr>
        <w:t xml:space="preserve"> </w:t>
      </w:r>
      <w:hyperlink r:id="rId6">
        <w:r>
          <w:rPr>
            <w:sz w:val="23"/>
          </w:rPr>
          <w:t>info@media4free.cz</w:t>
        </w:r>
      </w:hyperlink>
      <w:r>
        <w:rPr>
          <w:spacing w:val="41"/>
          <w:sz w:val="23"/>
        </w:rPr>
        <w:t xml:space="preserve"> </w:t>
      </w:r>
      <w:r>
        <w:rPr>
          <w:sz w:val="23"/>
        </w:rPr>
        <w:t>/</w:t>
      </w:r>
      <w:r>
        <w:rPr>
          <w:spacing w:val="42"/>
          <w:sz w:val="23"/>
        </w:rPr>
        <w:t xml:space="preserve"> </w:t>
      </w:r>
      <w:hyperlink r:id="rId7">
        <w:r>
          <w:rPr>
            <w:sz w:val="23"/>
          </w:rPr>
          <w:t>www.media4free.cz</w:t>
        </w:r>
      </w:hyperlink>
      <w:r>
        <w:rPr>
          <w:spacing w:val="42"/>
          <w:sz w:val="23"/>
        </w:rPr>
        <w:t xml:space="preserve"> </w:t>
      </w:r>
      <w:r>
        <w:rPr>
          <w:sz w:val="23"/>
        </w:rPr>
        <w:t>/</w:t>
      </w:r>
      <w:r>
        <w:rPr>
          <w:spacing w:val="42"/>
          <w:sz w:val="23"/>
        </w:rPr>
        <w:t xml:space="preserve"> </w:t>
      </w:r>
      <w:r>
        <w:rPr>
          <w:sz w:val="23"/>
        </w:rPr>
        <w:t>+420</w:t>
      </w:r>
      <w:r>
        <w:rPr>
          <w:spacing w:val="-17"/>
          <w:sz w:val="23"/>
        </w:rPr>
        <w:t xml:space="preserve"> </w:t>
      </w:r>
      <w:r>
        <w:rPr>
          <w:sz w:val="23"/>
        </w:rPr>
        <w:t>606</w:t>
      </w:r>
      <w:r>
        <w:rPr>
          <w:spacing w:val="-17"/>
          <w:sz w:val="23"/>
        </w:rPr>
        <w:t xml:space="preserve"> </w:t>
      </w:r>
      <w:r>
        <w:rPr>
          <w:sz w:val="23"/>
        </w:rPr>
        <w:t>885</w:t>
      </w:r>
      <w:r>
        <w:rPr>
          <w:spacing w:val="-17"/>
          <w:sz w:val="23"/>
        </w:rPr>
        <w:t xml:space="preserve"> </w:t>
      </w:r>
      <w:r>
        <w:rPr>
          <w:sz w:val="23"/>
        </w:rPr>
        <w:t>531</w:t>
      </w:r>
    </w:p>
    <w:p w:rsidR="005A6B4E" w:rsidRDefault="00586077">
      <w:pPr>
        <w:spacing w:before="73"/>
        <w:ind w:right="228"/>
        <w:jc w:val="right"/>
        <w:rPr>
          <w:sz w:val="20"/>
        </w:rPr>
      </w:pPr>
      <w:r>
        <w:rPr>
          <w:spacing w:val="-1"/>
          <w:sz w:val="20"/>
        </w:rPr>
        <w:t>IČ: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29012775</w:t>
      </w:r>
      <w:r>
        <w:rPr>
          <w:spacing w:val="38"/>
          <w:sz w:val="20"/>
        </w:rPr>
        <w:t xml:space="preserve"> </w:t>
      </w:r>
      <w:r>
        <w:rPr>
          <w:spacing w:val="-1"/>
          <w:sz w:val="20"/>
        </w:rPr>
        <w:t>/</w:t>
      </w:r>
      <w:r>
        <w:rPr>
          <w:spacing w:val="37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Praha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oddíl</w:t>
      </w:r>
      <w:r>
        <w:rPr>
          <w:spacing w:val="-14"/>
          <w:sz w:val="20"/>
        </w:rPr>
        <w:t xml:space="preserve"> </w:t>
      </w:r>
      <w:r>
        <w:rPr>
          <w:sz w:val="20"/>
        </w:rPr>
        <w:t>C,</w:t>
      </w:r>
      <w:r>
        <w:rPr>
          <w:spacing w:val="-15"/>
          <w:sz w:val="20"/>
        </w:rPr>
        <w:t xml:space="preserve"> </w:t>
      </w:r>
      <w:r>
        <w:rPr>
          <w:sz w:val="20"/>
        </w:rPr>
        <w:t>vložka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159889</w:t>
      </w:r>
      <w:r>
        <w:rPr>
          <w:spacing w:val="38"/>
          <w:sz w:val="20"/>
        </w:rPr>
        <w:t xml:space="preserve"> </w:t>
      </w:r>
      <w:r>
        <w:rPr>
          <w:sz w:val="20"/>
        </w:rPr>
        <w:t>/</w:t>
      </w:r>
      <w:r>
        <w:rPr>
          <w:spacing w:val="3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ú.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2400449703/2010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Fio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banka,</w:t>
      </w:r>
      <w:r>
        <w:rPr>
          <w:spacing w:val="-14"/>
          <w:sz w:val="20"/>
        </w:rPr>
        <w:t xml:space="preserve"> </w:t>
      </w:r>
      <w:r>
        <w:rPr>
          <w:sz w:val="20"/>
        </w:rPr>
        <w:t>a.s.</w:t>
      </w:r>
    </w:p>
    <w:p w:rsidR="005A6B4E" w:rsidRDefault="005A6B4E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3"/>
      </w:tblGrid>
      <w:tr w:rsidR="005A6B4E">
        <w:trPr>
          <w:trHeight w:val="16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6B4E" w:rsidRDefault="005A6B4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6B4E" w:rsidRDefault="005A6B4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A6B4E">
        <w:trPr>
          <w:trHeight w:val="1173"/>
        </w:trPr>
        <w:tc>
          <w:tcPr>
            <w:tcW w:w="5386" w:type="dxa"/>
            <w:gridSpan w:val="2"/>
            <w:tcBorders>
              <w:top w:val="nil"/>
            </w:tcBorders>
          </w:tcPr>
          <w:p w:rsidR="005A6B4E" w:rsidRDefault="00586077">
            <w:pPr>
              <w:pStyle w:val="TableParagraph"/>
              <w:spacing w:before="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Klient: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Galerie Rudolfinum</w:t>
            </w:r>
          </w:p>
          <w:p w:rsidR="005A6B4E" w:rsidRDefault="00586077"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14"/>
              </w:rPr>
              <w:t>Sídlo: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Alšovo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nábřeží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12,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110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00</w:t>
            </w:r>
            <w:r>
              <w:rPr>
                <w:color w:val="575756"/>
                <w:spacing w:val="68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Praha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1</w:t>
            </w:r>
          </w:p>
          <w:p w:rsidR="005A6B4E" w:rsidRDefault="005A6B4E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5A6B4E" w:rsidRDefault="00586077">
            <w:pPr>
              <w:pStyle w:val="TableParagraph"/>
              <w:tabs>
                <w:tab w:val="left" w:pos="1644"/>
              </w:tabs>
              <w:rPr>
                <w:sz w:val="20"/>
              </w:rPr>
            </w:pPr>
            <w:r>
              <w:rPr>
                <w:sz w:val="14"/>
              </w:rPr>
              <w:t>IČ: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00023264</w:t>
            </w:r>
            <w:r>
              <w:rPr>
                <w:color w:val="575756"/>
                <w:sz w:val="20"/>
              </w:rPr>
              <w:tab/>
            </w:r>
            <w:r>
              <w:rPr>
                <w:sz w:val="14"/>
              </w:rPr>
              <w:t>DIČ: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CZ00023264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5A6B4E" w:rsidRDefault="00586077">
            <w:pPr>
              <w:pStyle w:val="TableParagraph"/>
              <w:spacing w:before="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Poskytovatel: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media4free</w:t>
            </w:r>
            <w:r>
              <w:rPr>
                <w:color w:val="575756"/>
                <w:spacing w:val="-10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s.r.o.</w:t>
            </w:r>
          </w:p>
          <w:p w:rsidR="005A6B4E" w:rsidRDefault="00586077">
            <w:pPr>
              <w:pStyle w:val="TableParagraph"/>
              <w:spacing w:before="197"/>
              <w:rPr>
                <w:sz w:val="20"/>
              </w:rPr>
            </w:pPr>
            <w:r>
              <w:rPr>
                <w:w w:val="105"/>
                <w:sz w:val="14"/>
              </w:rPr>
              <w:t>Sídlo: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Podbabská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869/4,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160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00</w:t>
            </w:r>
            <w:r>
              <w:rPr>
                <w:color w:val="575756"/>
                <w:spacing w:val="33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Praha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6</w:t>
            </w:r>
          </w:p>
          <w:p w:rsidR="005A6B4E" w:rsidRDefault="005A6B4E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5A6B4E" w:rsidRDefault="00586077">
            <w:pPr>
              <w:pStyle w:val="TableParagraph"/>
              <w:rPr>
                <w:sz w:val="20"/>
              </w:rPr>
            </w:pPr>
            <w:r>
              <w:rPr>
                <w:sz w:val="14"/>
              </w:rPr>
              <w:t>IČ: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29012775</w:t>
            </w:r>
          </w:p>
        </w:tc>
      </w:tr>
      <w:tr w:rsidR="005A6B4E">
        <w:trPr>
          <w:trHeight w:val="302"/>
        </w:trPr>
        <w:tc>
          <w:tcPr>
            <w:tcW w:w="10772" w:type="dxa"/>
            <w:gridSpan w:val="4"/>
            <w:shd w:val="clear" w:color="auto" w:fill="DADADA"/>
          </w:tcPr>
          <w:p w:rsidR="005A6B4E" w:rsidRDefault="00586077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I.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Předmět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smlouvy</w:t>
            </w:r>
          </w:p>
        </w:tc>
      </w:tr>
      <w:tr w:rsidR="005A6B4E">
        <w:trPr>
          <w:trHeight w:val="449"/>
        </w:trPr>
        <w:tc>
          <w:tcPr>
            <w:tcW w:w="10772" w:type="dxa"/>
            <w:gridSpan w:val="4"/>
          </w:tcPr>
          <w:p w:rsidR="005A6B4E" w:rsidRDefault="00586077">
            <w:pPr>
              <w:pStyle w:val="TableParagraph"/>
              <w:spacing w:before="35"/>
              <w:ind w:right="51"/>
              <w:rPr>
                <w:sz w:val="14"/>
              </w:rPr>
            </w:pPr>
            <w:r>
              <w:rPr>
                <w:sz w:val="14"/>
              </w:rPr>
              <w:t>Na základě této smlouvy se poskytovatel zavazuje pro klienta vykonat mediální činnost specifikovanou v této smlouvě a klient se zavazuje mu za tuto činnost zaplatit úplatu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sjednanou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touto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smlouvou.</w:t>
            </w:r>
          </w:p>
        </w:tc>
      </w:tr>
      <w:tr w:rsidR="005A6B4E">
        <w:trPr>
          <w:trHeight w:val="300"/>
        </w:trPr>
        <w:tc>
          <w:tcPr>
            <w:tcW w:w="5386" w:type="dxa"/>
            <w:gridSpan w:val="2"/>
            <w:shd w:val="clear" w:color="auto" w:fill="DADADA"/>
          </w:tcPr>
          <w:p w:rsidR="005A6B4E" w:rsidRDefault="00586077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II.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Druh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poskytované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mediální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činnosti</w:t>
            </w:r>
          </w:p>
        </w:tc>
        <w:tc>
          <w:tcPr>
            <w:tcW w:w="5386" w:type="dxa"/>
            <w:gridSpan w:val="2"/>
            <w:vMerge w:val="restart"/>
          </w:tcPr>
          <w:p w:rsidR="005A6B4E" w:rsidRDefault="005A6B4E">
            <w:pPr>
              <w:pStyle w:val="TableParagraph"/>
              <w:ind w:left="0"/>
            </w:pPr>
          </w:p>
          <w:p w:rsidR="005A6B4E" w:rsidRDefault="005A6B4E">
            <w:pPr>
              <w:pStyle w:val="TableParagraph"/>
              <w:spacing w:before="11"/>
              <w:ind w:left="0"/>
            </w:pPr>
          </w:p>
          <w:p w:rsidR="005A6B4E" w:rsidRDefault="00586077">
            <w:pPr>
              <w:pStyle w:val="TableParagraph"/>
              <w:rPr>
                <w:sz w:val="20"/>
              </w:rPr>
            </w:pPr>
            <w:r>
              <w:rPr>
                <w:color w:val="575756"/>
                <w:w w:val="105"/>
                <w:sz w:val="20"/>
              </w:rPr>
              <w:t>inzerci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a</w:t>
            </w:r>
            <w:r>
              <w:rPr>
                <w:color w:val="575756"/>
                <w:spacing w:val="-15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PR</w:t>
            </w:r>
            <w:r>
              <w:rPr>
                <w:color w:val="575756"/>
                <w:spacing w:val="-15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v</w:t>
            </w:r>
            <w:r>
              <w:rPr>
                <w:color w:val="575756"/>
                <w:spacing w:val="-15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měsíčníku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Artikl</w:t>
            </w:r>
          </w:p>
        </w:tc>
      </w:tr>
      <w:tr w:rsidR="005A6B4E">
        <w:trPr>
          <w:trHeight w:val="507"/>
        </w:trPr>
        <w:tc>
          <w:tcPr>
            <w:tcW w:w="5386" w:type="dxa"/>
            <w:gridSpan w:val="2"/>
            <w:tcBorders>
              <w:bottom w:val="nil"/>
            </w:tcBorders>
          </w:tcPr>
          <w:p w:rsidR="005A6B4E" w:rsidRDefault="00586077">
            <w:pPr>
              <w:pStyle w:val="TableParagraph"/>
              <w:spacing w:before="54" w:line="208" w:lineRule="auto"/>
              <w:ind w:left="78" w:right="7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 základě všeobecných obchodních podmínek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objednávám: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5A6B4E" w:rsidRDefault="005A6B4E">
            <w:pPr>
              <w:rPr>
                <w:sz w:val="2"/>
                <w:szCs w:val="2"/>
              </w:rPr>
            </w:pPr>
          </w:p>
        </w:tc>
      </w:tr>
      <w:tr w:rsidR="005A6B4E">
        <w:trPr>
          <w:trHeight w:val="286"/>
        </w:trPr>
        <w:tc>
          <w:tcPr>
            <w:tcW w:w="5386" w:type="dxa"/>
            <w:gridSpan w:val="2"/>
            <w:tcBorders>
              <w:top w:val="nil"/>
            </w:tcBorders>
            <w:shd w:val="clear" w:color="auto" w:fill="DADADA"/>
          </w:tcPr>
          <w:p w:rsidR="005A6B4E" w:rsidRDefault="00586077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III.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Rozsah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poskytovaných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mediálních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služeb</w:t>
            </w:r>
          </w:p>
        </w:tc>
        <w:tc>
          <w:tcPr>
            <w:tcW w:w="5386" w:type="dxa"/>
            <w:gridSpan w:val="2"/>
            <w:vMerge w:val="restart"/>
          </w:tcPr>
          <w:p w:rsidR="005A6B4E" w:rsidRDefault="00586077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color w:val="575756"/>
                <w:sz w:val="20"/>
              </w:rPr>
              <w:t>1/2023–9/2023;</w:t>
            </w:r>
          </w:p>
          <w:p w:rsidR="005A6B4E" w:rsidRDefault="00586077">
            <w:pPr>
              <w:pStyle w:val="TableParagraph"/>
              <w:spacing w:before="14" w:line="199" w:lineRule="auto"/>
              <w:rPr>
                <w:sz w:val="20"/>
              </w:rPr>
            </w:pPr>
            <w:r w:rsidRPr="00586077">
              <w:rPr>
                <w:w w:val="105"/>
                <w:sz w:val="20"/>
                <w:highlight w:val="black"/>
              </w:rPr>
              <w:t>xxxx</w:t>
            </w:r>
            <w:bookmarkStart w:id="0" w:name="_GoBack"/>
            <w:bookmarkEnd w:id="0"/>
          </w:p>
        </w:tc>
      </w:tr>
      <w:tr w:rsidR="005A6B4E">
        <w:trPr>
          <w:trHeight w:val="782"/>
        </w:trPr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54" w:line="208" w:lineRule="auto"/>
              <w:ind w:left="78" w:right="4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Objednávám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činnost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čl.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objednávky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termínu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rozsahu: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5A6B4E" w:rsidRDefault="005A6B4E">
            <w:pPr>
              <w:rPr>
                <w:sz w:val="2"/>
                <w:szCs w:val="2"/>
              </w:rPr>
            </w:pPr>
          </w:p>
        </w:tc>
      </w:tr>
      <w:tr w:rsidR="005A6B4E">
        <w:trPr>
          <w:trHeight w:val="347"/>
        </w:trPr>
        <w:tc>
          <w:tcPr>
            <w:tcW w:w="5386" w:type="dxa"/>
            <w:gridSpan w:val="2"/>
            <w:shd w:val="clear" w:color="auto" w:fill="DADADA"/>
          </w:tcPr>
          <w:p w:rsidR="005A6B4E" w:rsidRDefault="00586077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IV.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Požadavky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zveřejnění</w:t>
            </w:r>
          </w:p>
        </w:tc>
        <w:tc>
          <w:tcPr>
            <w:tcW w:w="5386" w:type="dxa"/>
            <w:gridSpan w:val="2"/>
            <w:vMerge w:val="restart"/>
          </w:tcPr>
          <w:p w:rsidR="005A6B4E" w:rsidRDefault="005A6B4E">
            <w:pPr>
              <w:pStyle w:val="TableParagraph"/>
              <w:ind w:left="0"/>
            </w:pPr>
          </w:p>
          <w:p w:rsidR="005A6B4E" w:rsidRDefault="005A6B4E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5A6B4E" w:rsidRDefault="00586077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575756"/>
                <w:spacing w:val="-3"/>
                <w:sz w:val="20"/>
              </w:rPr>
              <w:t>celý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3"/>
                <w:sz w:val="20"/>
              </w:rPr>
              <w:t>náklad,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3"/>
                <w:sz w:val="20"/>
              </w:rPr>
              <w:t>celá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distribuční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síť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ČR;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výměna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loga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(vzájemně)</w:t>
            </w:r>
          </w:p>
        </w:tc>
      </w:tr>
      <w:tr w:rsidR="005A6B4E">
        <w:trPr>
          <w:trHeight w:val="507"/>
        </w:trPr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54" w:line="208" w:lineRule="auto"/>
              <w:ind w:left="78" w:right="7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Množství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(počet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výtisků,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počet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míst,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délka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trvání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prezentace,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podrobnější rozsah):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5A6B4E" w:rsidRDefault="005A6B4E">
            <w:pPr>
              <w:rPr>
                <w:sz w:val="2"/>
                <w:szCs w:val="2"/>
              </w:rPr>
            </w:pPr>
          </w:p>
        </w:tc>
      </w:tr>
      <w:tr w:rsidR="005A6B4E">
        <w:trPr>
          <w:trHeight w:val="301"/>
        </w:trPr>
        <w:tc>
          <w:tcPr>
            <w:tcW w:w="10772" w:type="dxa"/>
            <w:gridSpan w:val="4"/>
            <w:shd w:val="clear" w:color="auto" w:fill="DADADA"/>
          </w:tcPr>
          <w:p w:rsidR="005A6B4E" w:rsidRDefault="00586077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V.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Technické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řešení,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podklady</w:t>
            </w:r>
          </w:p>
        </w:tc>
      </w:tr>
      <w:tr w:rsidR="005A6B4E">
        <w:trPr>
          <w:trHeight w:val="347"/>
        </w:trPr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Dodává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klient:</w:t>
            </w:r>
          </w:p>
        </w:tc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Dodává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poskytovatel:</w:t>
            </w:r>
          </w:p>
        </w:tc>
      </w:tr>
      <w:tr w:rsidR="005A6B4E">
        <w:trPr>
          <w:trHeight w:val="792"/>
        </w:trPr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Podklady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dodané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klientem:</w:t>
            </w:r>
          </w:p>
        </w:tc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Požadavky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zadané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klientem:</w:t>
            </w:r>
          </w:p>
        </w:tc>
      </w:tr>
      <w:tr w:rsidR="005A6B4E">
        <w:trPr>
          <w:trHeight w:val="281"/>
        </w:trPr>
        <w:tc>
          <w:tcPr>
            <w:tcW w:w="10772" w:type="dxa"/>
            <w:gridSpan w:val="4"/>
            <w:shd w:val="clear" w:color="auto" w:fill="DADADA"/>
          </w:tcPr>
          <w:p w:rsidR="005A6B4E" w:rsidRDefault="00586077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VI.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Platební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podmínky</w:t>
            </w:r>
          </w:p>
        </w:tc>
      </w:tr>
      <w:tr w:rsidR="005A6B4E">
        <w:trPr>
          <w:trHeight w:val="566"/>
        </w:trPr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54" w:line="208" w:lineRule="auto"/>
              <w:ind w:right="19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Celková částka za mediální činnost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základě této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smlouvy:</w:t>
            </w:r>
          </w:p>
        </w:tc>
        <w:tc>
          <w:tcPr>
            <w:tcW w:w="5386" w:type="dxa"/>
            <w:gridSpan w:val="2"/>
          </w:tcPr>
          <w:p w:rsidR="005A6B4E" w:rsidRDefault="005A6B4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A6B4E" w:rsidRDefault="00586077">
            <w:pPr>
              <w:pStyle w:val="TableParagraph"/>
              <w:rPr>
                <w:sz w:val="20"/>
              </w:rPr>
            </w:pPr>
            <w:r>
              <w:rPr>
                <w:color w:val="575756"/>
                <w:w w:val="105"/>
                <w:sz w:val="20"/>
              </w:rPr>
              <w:t>41</w:t>
            </w:r>
            <w:r>
              <w:rPr>
                <w:color w:val="575756"/>
                <w:spacing w:val="-10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250</w:t>
            </w:r>
            <w:r>
              <w:rPr>
                <w:color w:val="575756"/>
                <w:spacing w:val="-9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Kč</w:t>
            </w:r>
          </w:p>
        </w:tc>
      </w:tr>
      <w:tr w:rsidR="005A6B4E">
        <w:trPr>
          <w:trHeight w:val="507"/>
        </w:trPr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54" w:line="208" w:lineRule="auto"/>
              <w:ind w:right="1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Zaplacená záloha na mediální činnost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smlouvy:</w:t>
            </w:r>
          </w:p>
        </w:tc>
        <w:tc>
          <w:tcPr>
            <w:tcW w:w="5386" w:type="dxa"/>
            <w:gridSpan w:val="2"/>
          </w:tcPr>
          <w:p w:rsidR="005A6B4E" w:rsidRDefault="005A6B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6B4E">
        <w:trPr>
          <w:trHeight w:val="347"/>
        </w:trPr>
        <w:tc>
          <w:tcPr>
            <w:tcW w:w="10772" w:type="dxa"/>
            <w:gridSpan w:val="4"/>
            <w:shd w:val="clear" w:color="auto" w:fill="DADADA"/>
          </w:tcPr>
          <w:p w:rsidR="005A6B4E" w:rsidRDefault="00586077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VII.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Rozsah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protislužby</w:t>
            </w:r>
          </w:p>
        </w:tc>
      </w:tr>
      <w:tr w:rsidR="005A6B4E">
        <w:trPr>
          <w:trHeight w:val="831"/>
        </w:trPr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54" w:line="208" w:lineRule="auto"/>
              <w:ind w:right="12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Protislužby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poskytnuté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mediální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činnost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základě této smlouvy:</w:t>
            </w:r>
          </w:p>
        </w:tc>
        <w:tc>
          <w:tcPr>
            <w:tcW w:w="5386" w:type="dxa"/>
            <w:gridSpan w:val="2"/>
          </w:tcPr>
          <w:p w:rsidR="005A6B4E" w:rsidRDefault="005A6B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6B4E">
        <w:trPr>
          <w:trHeight w:val="249"/>
        </w:trPr>
        <w:tc>
          <w:tcPr>
            <w:tcW w:w="10772" w:type="dxa"/>
            <w:gridSpan w:val="4"/>
            <w:shd w:val="clear" w:color="auto" w:fill="DADADA"/>
          </w:tcPr>
          <w:p w:rsidR="005A6B4E" w:rsidRDefault="00586077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VIII.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Závaznost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všeobecných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obchodních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podmínek</w:t>
            </w:r>
          </w:p>
        </w:tc>
      </w:tr>
      <w:tr w:rsidR="005A6B4E">
        <w:trPr>
          <w:trHeight w:val="421"/>
        </w:trPr>
        <w:tc>
          <w:tcPr>
            <w:tcW w:w="10772" w:type="dxa"/>
            <w:gridSpan w:val="4"/>
          </w:tcPr>
          <w:p w:rsidR="005A6B4E" w:rsidRDefault="00586077">
            <w:pPr>
              <w:pStyle w:val="TableParagraph"/>
              <w:spacing w:before="35"/>
              <w:ind w:right="64"/>
              <w:rPr>
                <w:sz w:val="14"/>
              </w:rPr>
            </w:pPr>
            <w:r>
              <w:rPr>
                <w:sz w:val="14"/>
              </w:rPr>
              <w:t>Klient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prohlašuje,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že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seznámil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všeobecnými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obchodními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podmínkami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mediální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spolupráce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společnosti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media4free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s.r.o.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platnými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uzavření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této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smlouvy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že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nim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výhrad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přistupuje.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Smluvní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strany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považují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všeobecné</w:t>
            </w:r>
            <w:r>
              <w:rPr>
                <w:spacing w:val="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obchodních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podmínky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součást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smlouvy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závazné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smluvní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vztah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uzavřený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touto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smlouvou.</w:t>
            </w:r>
          </w:p>
        </w:tc>
      </w:tr>
      <w:tr w:rsidR="005A6B4E">
        <w:trPr>
          <w:trHeight w:val="318"/>
        </w:trPr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................................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dne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................................</w:t>
            </w:r>
          </w:p>
        </w:tc>
        <w:tc>
          <w:tcPr>
            <w:tcW w:w="5386" w:type="dxa"/>
            <w:gridSpan w:val="2"/>
          </w:tcPr>
          <w:p w:rsidR="005A6B4E" w:rsidRDefault="00586077">
            <w:pPr>
              <w:pStyle w:val="TableParagraph"/>
              <w:spacing w:line="260" w:lineRule="exac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w w:val="94"/>
                <w:sz w:val="20"/>
              </w:rPr>
              <w:t>V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..</w:t>
            </w:r>
            <w:r>
              <w:rPr>
                <w:rFonts w:ascii="Arial"/>
                <w:b/>
                <w:spacing w:val="-19"/>
                <w:sz w:val="20"/>
              </w:rPr>
              <w:t>.</w:t>
            </w:r>
            <w:r>
              <w:rPr>
                <w:color w:val="575756"/>
                <w:spacing w:val="-111"/>
                <w:w w:val="117"/>
                <w:position w:val="4"/>
                <w:sz w:val="20"/>
              </w:rPr>
              <w:t>P</w:t>
            </w:r>
            <w:r>
              <w:rPr>
                <w:rFonts w:ascii="Arial"/>
                <w:b/>
                <w:sz w:val="20"/>
              </w:rPr>
              <w:t>.</w:t>
            </w:r>
            <w:proofErr w:type="gramEnd"/>
            <w:r>
              <w:rPr>
                <w:rFonts w:ascii="Arial"/>
                <w:b/>
                <w:spacing w:val="-1"/>
                <w:sz w:val="20"/>
              </w:rPr>
              <w:t>.</w:t>
            </w:r>
            <w:r>
              <w:rPr>
                <w:color w:val="575756"/>
                <w:spacing w:val="-67"/>
                <w:w w:val="92"/>
                <w:position w:val="4"/>
                <w:sz w:val="20"/>
              </w:rPr>
              <w:t>r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45"/>
                <w:sz w:val="20"/>
              </w:rPr>
              <w:t>.</w:t>
            </w:r>
            <w:r>
              <w:rPr>
                <w:color w:val="575756"/>
                <w:spacing w:val="-63"/>
                <w:w w:val="102"/>
                <w:position w:val="4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49"/>
                <w:sz w:val="20"/>
              </w:rPr>
              <w:t>.</w:t>
            </w:r>
            <w:r>
              <w:rPr>
                <w:color w:val="575756"/>
                <w:spacing w:val="-48"/>
                <w:w w:val="108"/>
                <w:position w:val="4"/>
                <w:sz w:val="20"/>
              </w:rPr>
              <w:t>z</w:t>
            </w:r>
            <w:r>
              <w:rPr>
                <w:rFonts w:ascii="Arial"/>
                <w:b/>
                <w:spacing w:val="-9"/>
                <w:sz w:val="20"/>
              </w:rPr>
              <w:t>.</w:t>
            </w:r>
            <w:r>
              <w:rPr>
                <w:color w:val="575756"/>
                <w:spacing w:val="-100"/>
                <w:w w:val="102"/>
                <w:position w:val="4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......................</w:t>
            </w:r>
            <w:r>
              <w:rPr>
                <w:rFonts w:ascii="Arial"/>
                <w:b/>
                <w:sz w:val="20"/>
              </w:rPr>
              <w:t xml:space="preserve"> dne </w:t>
            </w:r>
            <w:r>
              <w:rPr>
                <w:rFonts w:ascii="Arial"/>
                <w:b/>
                <w:sz w:val="20"/>
              </w:rPr>
              <w:t>..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63"/>
                <w:w w:val="101"/>
                <w:position w:val="4"/>
                <w:sz w:val="20"/>
              </w:rPr>
              <w:t>9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7"/>
                <w:w w:val="91"/>
                <w:position w:val="4"/>
                <w:sz w:val="20"/>
              </w:rPr>
              <w:t>.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63"/>
                <w:w w:val="101"/>
                <w:position w:val="4"/>
                <w:sz w:val="20"/>
              </w:rPr>
              <w:t>1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63"/>
                <w:w w:val="101"/>
                <w:position w:val="4"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7"/>
                <w:w w:val="91"/>
                <w:position w:val="4"/>
                <w:sz w:val="20"/>
              </w:rPr>
              <w:t>.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63"/>
                <w:w w:val="101"/>
                <w:position w:val="4"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63"/>
                <w:w w:val="101"/>
                <w:position w:val="4"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63"/>
                <w:w w:val="101"/>
                <w:position w:val="4"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50"/>
                <w:sz w:val="20"/>
              </w:rPr>
              <w:t>.</w:t>
            </w:r>
            <w:r>
              <w:rPr>
                <w:color w:val="575756"/>
                <w:spacing w:val="-63"/>
                <w:w w:val="101"/>
                <w:position w:val="4"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........</w:t>
            </w:r>
          </w:p>
        </w:tc>
      </w:tr>
      <w:tr w:rsidR="005A6B4E">
        <w:trPr>
          <w:trHeight w:val="1027"/>
        </w:trPr>
        <w:tc>
          <w:tcPr>
            <w:tcW w:w="2693" w:type="dxa"/>
          </w:tcPr>
          <w:p w:rsidR="005A6B4E" w:rsidRDefault="00586077">
            <w:pPr>
              <w:pStyle w:val="TableParagraph"/>
              <w:spacing w:before="30" w:line="22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klienta:</w:t>
            </w:r>
          </w:p>
          <w:p w:rsidR="005A6B4E" w:rsidRDefault="00586077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jméno,</w:t>
            </w:r>
            <w:r>
              <w:rPr>
                <w:spacing w:val="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příjmení</w:t>
            </w:r>
          </w:p>
        </w:tc>
        <w:tc>
          <w:tcPr>
            <w:tcW w:w="2693" w:type="dxa"/>
          </w:tcPr>
          <w:p w:rsidR="005A6B4E" w:rsidRDefault="00586077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Podpis:</w:t>
            </w:r>
          </w:p>
        </w:tc>
        <w:tc>
          <w:tcPr>
            <w:tcW w:w="2693" w:type="dxa"/>
          </w:tcPr>
          <w:p w:rsidR="005A6B4E" w:rsidRDefault="00586077">
            <w:pPr>
              <w:pStyle w:val="TableParagraph"/>
              <w:spacing w:before="30" w:line="22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poskytovatele:</w:t>
            </w:r>
          </w:p>
          <w:p w:rsidR="005A6B4E" w:rsidRDefault="00586077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z w:val="14"/>
              </w:rPr>
              <w:t>jméno,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příjmení</w:t>
            </w:r>
          </w:p>
          <w:p w:rsidR="005A6B4E" w:rsidRDefault="00586077" w:rsidP="00586077">
            <w:pPr>
              <w:pStyle w:val="TableParagraph"/>
              <w:spacing w:before="139"/>
              <w:rPr>
                <w:sz w:val="20"/>
              </w:rPr>
            </w:pPr>
            <w:proofErr w:type="spellStart"/>
            <w:r w:rsidRPr="00586077">
              <w:rPr>
                <w:w w:val="105"/>
                <w:sz w:val="20"/>
                <w:highlight w:val="black"/>
              </w:rPr>
              <w:t>xxxx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5A6B4E" w:rsidRDefault="00586077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20"/>
              </w:rPr>
              <w:t>odpis:</w:t>
            </w:r>
          </w:p>
        </w:tc>
      </w:tr>
    </w:tbl>
    <w:p w:rsidR="005A6B4E" w:rsidRDefault="005A6B4E">
      <w:pPr>
        <w:rPr>
          <w:rFonts w:ascii="Arial"/>
          <w:sz w:val="20"/>
        </w:rPr>
        <w:sectPr w:rsidR="005A6B4E">
          <w:type w:val="continuous"/>
          <w:pgSz w:w="11910" w:h="16840"/>
          <w:pgMar w:top="200" w:right="340" w:bottom="0" w:left="460" w:header="708" w:footer="708" w:gutter="0"/>
          <w:cols w:space="708"/>
        </w:sectPr>
      </w:pPr>
    </w:p>
    <w:p w:rsidR="005A6B4E" w:rsidRDefault="00586077">
      <w:pPr>
        <w:pStyle w:val="Nadpis1"/>
        <w:ind w:right="38"/>
      </w:pPr>
      <w:r>
        <w:rPr>
          <w:spacing w:val="-19"/>
        </w:rPr>
        <w:lastRenderedPageBreak/>
        <w:t>VŠEOBECNÉ</w:t>
      </w:r>
      <w:r>
        <w:rPr>
          <w:spacing w:val="-36"/>
        </w:rPr>
        <w:t xml:space="preserve"> </w:t>
      </w:r>
      <w:r>
        <w:rPr>
          <w:spacing w:val="-19"/>
        </w:rPr>
        <w:t>OBCHODNÍ</w:t>
      </w:r>
      <w:r>
        <w:rPr>
          <w:spacing w:val="-37"/>
        </w:rPr>
        <w:t xml:space="preserve"> </w:t>
      </w:r>
      <w:r>
        <w:rPr>
          <w:spacing w:val="-19"/>
        </w:rPr>
        <w:t>PODMÍNKY</w:t>
      </w:r>
    </w:p>
    <w:p w:rsidR="005A6B4E" w:rsidRDefault="00586077">
      <w:pPr>
        <w:spacing w:line="537" w:lineRule="exact"/>
        <w:ind w:right="57"/>
        <w:jc w:val="right"/>
        <w:rPr>
          <w:rFonts w:ascii="Times New Roman" w:hAnsi="Times New Roman"/>
          <w:b/>
          <w:i/>
          <w:sz w:val="50"/>
        </w:rPr>
      </w:pPr>
      <w:r>
        <w:rPr>
          <w:rFonts w:ascii="Times New Roman" w:hAnsi="Times New Roman"/>
          <w:b/>
          <w:i/>
          <w:spacing w:val="-20"/>
          <w:sz w:val="50"/>
        </w:rPr>
        <w:t>MEDIÁLNÍ</w:t>
      </w:r>
      <w:r>
        <w:rPr>
          <w:rFonts w:ascii="Times New Roman" w:hAnsi="Times New Roman"/>
          <w:b/>
          <w:i/>
          <w:spacing w:val="-38"/>
          <w:sz w:val="50"/>
        </w:rPr>
        <w:t xml:space="preserve"> </w:t>
      </w:r>
      <w:r>
        <w:rPr>
          <w:rFonts w:ascii="Times New Roman" w:hAnsi="Times New Roman"/>
          <w:b/>
          <w:i/>
          <w:spacing w:val="-20"/>
          <w:sz w:val="50"/>
        </w:rPr>
        <w:t>SPOLUPRÁCE</w:t>
      </w:r>
    </w:p>
    <w:p w:rsidR="005A6B4E" w:rsidRDefault="00586077">
      <w:pPr>
        <w:pStyle w:val="Nadpis1"/>
        <w:ind w:right="106"/>
      </w:pPr>
      <w:r>
        <w:rPr>
          <w:b w:val="0"/>
          <w:i w:val="0"/>
        </w:rPr>
        <w:br w:type="column"/>
      </w:r>
      <w:r>
        <w:rPr>
          <w:spacing w:val="-19"/>
        </w:rPr>
        <w:t>VŠEOBECNÉ</w:t>
      </w:r>
      <w:r>
        <w:rPr>
          <w:spacing w:val="-36"/>
        </w:rPr>
        <w:t xml:space="preserve"> </w:t>
      </w:r>
      <w:r>
        <w:rPr>
          <w:spacing w:val="-19"/>
        </w:rPr>
        <w:t>OBCHODNÍ</w:t>
      </w:r>
      <w:r>
        <w:rPr>
          <w:spacing w:val="-37"/>
        </w:rPr>
        <w:t xml:space="preserve"> </w:t>
      </w:r>
      <w:r>
        <w:rPr>
          <w:spacing w:val="-19"/>
        </w:rPr>
        <w:t>PODMÍNKY</w:t>
      </w:r>
    </w:p>
    <w:p w:rsidR="005A6B4E" w:rsidRDefault="00586077">
      <w:pPr>
        <w:spacing w:line="537" w:lineRule="exact"/>
        <w:ind w:right="127"/>
        <w:jc w:val="right"/>
        <w:rPr>
          <w:rFonts w:ascii="Times New Roman" w:hAnsi="Times New Roman"/>
          <w:b/>
          <w:i/>
          <w:sz w:val="50"/>
        </w:rPr>
      </w:pPr>
      <w:r>
        <w:rPr>
          <w:rFonts w:ascii="Times New Roman" w:hAnsi="Times New Roman"/>
          <w:b/>
          <w:i/>
          <w:spacing w:val="-20"/>
          <w:sz w:val="50"/>
        </w:rPr>
        <w:t>MEDIÁLNÍ</w:t>
      </w:r>
      <w:r>
        <w:rPr>
          <w:rFonts w:ascii="Times New Roman" w:hAnsi="Times New Roman"/>
          <w:b/>
          <w:i/>
          <w:spacing w:val="-38"/>
          <w:sz w:val="50"/>
        </w:rPr>
        <w:t xml:space="preserve"> </w:t>
      </w:r>
      <w:r>
        <w:rPr>
          <w:rFonts w:ascii="Times New Roman" w:hAnsi="Times New Roman"/>
          <w:b/>
          <w:i/>
          <w:spacing w:val="-20"/>
          <w:sz w:val="50"/>
        </w:rPr>
        <w:t>SPOLUPRÁCE</w:t>
      </w:r>
    </w:p>
    <w:p w:rsidR="005A6B4E" w:rsidRDefault="005A6B4E">
      <w:pPr>
        <w:spacing w:line="537" w:lineRule="exact"/>
        <w:jc w:val="right"/>
        <w:rPr>
          <w:rFonts w:ascii="Times New Roman" w:hAnsi="Times New Roman"/>
          <w:sz w:val="50"/>
        </w:rPr>
        <w:sectPr w:rsidR="005A6B4E">
          <w:pgSz w:w="23820" w:h="16840" w:orient="landscape"/>
          <w:pgMar w:top="200" w:right="460" w:bottom="280" w:left="440" w:header="708" w:footer="708" w:gutter="0"/>
          <w:cols w:num="2" w:space="708" w:equalWidth="0">
            <w:col w:w="10937" w:space="969"/>
            <w:col w:w="11014"/>
          </w:cols>
        </w:sectPr>
      </w:pPr>
    </w:p>
    <w:p w:rsidR="005A6B4E" w:rsidRDefault="005A6B4E">
      <w:pPr>
        <w:pStyle w:val="Zkladntext"/>
        <w:rPr>
          <w:rFonts w:ascii="Times New Roman"/>
          <w:b/>
          <w:i/>
          <w:sz w:val="20"/>
        </w:rPr>
      </w:pPr>
    </w:p>
    <w:p w:rsidR="005A6B4E" w:rsidRDefault="005A6B4E">
      <w:pPr>
        <w:pStyle w:val="Zkladntext"/>
        <w:rPr>
          <w:rFonts w:ascii="Times New Roman"/>
          <w:b/>
          <w:i/>
          <w:sz w:val="20"/>
        </w:rPr>
      </w:pPr>
    </w:p>
    <w:p w:rsidR="005A6B4E" w:rsidRDefault="005A6B4E">
      <w:pPr>
        <w:pStyle w:val="Zkladntext"/>
        <w:rPr>
          <w:rFonts w:ascii="Times New Roman"/>
          <w:b/>
          <w:i/>
          <w:sz w:val="20"/>
        </w:rPr>
      </w:pPr>
    </w:p>
    <w:p w:rsidR="005A6B4E" w:rsidRDefault="005A6B4E">
      <w:pPr>
        <w:pStyle w:val="Zkladntext"/>
        <w:spacing w:before="3"/>
        <w:rPr>
          <w:rFonts w:ascii="Times New Roman"/>
          <w:b/>
          <w:i/>
          <w:sz w:val="25"/>
        </w:rPr>
      </w:pPr>
    </w:p>
    <w:p w:rsidR="005A6B4E" w:rsidRDefault="005A6B4E">
      <w:pPr>
        <w:rPr>
          <w:rFonts w:ascii="Times New Roman"/>
          <w:sz w:val="25"/>
        </w:rPr>
        <w:sectPr w:rsidR="005A6B4E">
          <w:type w:val="continuous"/>
          <w:pgSz w:w="23820" w:h="16840" w:orient="landscape"/>
          <w:pgMar w:top="200" w:right="460" w:bottom="0" w:left="440" w:header="708" w:footer="708" w:gutter="0"/>
          <w:cols w:space="708"/>
        </w:sectPr>
      </w:pPr>
    </w:p>
    <w:p w:rsidR="005A6B4E" w:rsidRDefault="005A6B4E">
      <w:pPr>
        <w:pStyle w:val="Zkladntext"/>
        <w:spacing w:before="8" w:after="1"/>
        <w:rPr>
          <w:rFonts w:ascii="Times New Roman"/>
          <w:b/>
          <w:i/>
          <w:sz w:val="11"/>
        </w:rPr>
      </w:pPr>
    </w:p>
    <w:p w:rsidR="005A6B4E" w:rsidRDefault="00586077">
      <w:pPr>
        <w:pStyle w:val="Zkladntext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907024" cy="107175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024" cy="107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4E" w:rsidRDefault="005A6B4E">
      <w:pPr>
        <w:pStyle w:val="Zkladntext"/>
        <w:spacing w:before="6"/>
        <w:rPr>
          <w:rFonts w:ascii="Times New Roman"/>
          <w:b/>
          <w:i/>
          <w:sz w:val="28"/>
        </w:rPr>
      </w:pPr>
    </w:p>
    <w:p w:rsidR="005A6B4E" w:rsidRDefault="00586077">
      <w:pPr>
        <w:pStyle w:val="Nadpis2"/>
        <w:spacing w:line="276" w:lineRule="auto"/>
        <w:ind w:left="1209" w:hanging="819"/>
        <w:jc w:val="left"/>
      </w:pPr>
      <w:r>
        <w:t>PODBABSKÁ</w:t>
      </w:r>
      <w:r>
        <w:rPr>
          <w:spacing w:val="-18"/>
        </w:rPr>
        <w:t xml:space="preserve"> </w:t>
      </w:r>
      <w:r>
        <w:t>869/4,</w:t>
      </w:r>
      <w:r>
        <w:rPr>
          <w:spacing w:val="-17"/>
        </w:rPr>
        <w:t xml:space="preserve"> </w:t>
      </w:r>
      <w:r>
        <w:t>160</w:t>
      </w:r>
      <w:r>
        <w:rPr>
          <w:spacing w:val="-17"/>
        </w:rPr>
        <w:t xml:space="preserve"> </w:t>
      </w:r>
      <w:r>
        <w:t>00</w:t>
      </w:r>
      <w:r>
        <w:rPr>
          <w:spacing w:val="42"/>
        </w:rPr>
        <w:t xml:space="preserve"> </w:t>
      </w:r>
      <w:r>
        <w:t>PRAHA</w:t>
      </w:r>
      <w:r>
        <w:rPr>
          <w:spacing w:val="-17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/</w:t>
      </w:r>
      <w:r>
        <w:rPr>
          <w:spacing w:val="42"/>
        </w:rPr>
        <w:t xml:space="preserve"> </w:t>
      </w:r>
      <w:hyperlink r:id="rId8">
        <w:r>
          <w:t>info@media4free.cz</w:t>
        </w:r>
      </w:hyperlink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hyperlink r:id="rId9">
        <w:r>
          <w:t>www.media4free.cz</w:t>
        </w:r>
      </w:hyperlink>
      <w:r>
        <w:rPr>
          <w:spacing w:val="42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+420</w:t>
      </w:r>
      <w:r>
        <w:rPr>
          <w:spacing w:val="-17"/>
        </w:rPr>
        <w:t xml:space="preserve"> </w:t>
      </w:r>
      <w:r>
        <w:t>606</w:t>
      </w:r>
      <w:r>
        <w:rPr>
          <w:spacing w:val="-17"/>
        </w:rPr>
        <w:t xml:space="preserve"> </w:t>
      </w:r>
      <w:r>
        <w:t>885</w:t>
      </w:r>
      <w:r>
        <w:rPr>
          <w:spacing w:val="-17"/>
        </w:rPr>
        <w:t xml:space="preserve"> </w:t>
      </w:r>
      <w:r>
        <w:t>531</w:t>
      </w:r>
      <w:r>
        <w:rPr>
          <w:spacing w:val="-69"/>
        </w:rPr>
        <w:t xml:space="preserve"> </w:t>
      </w:r>
      <w:r>
        <w:t>IČ:</w:t>
      </w:r>
      <w:r>
        <w:rPr>
          <w:spacing w:val="-17"/>
        </w:rPr>
        <w:t xml:space="preserve"> </w:t>
      </w:r>
      <w:r>
        <w:t>29012775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MS</w:t>
      </w:r>
      <w:r>
        <w:rPr>
          <w:spacing w:val="-17"/>
        </w:rPr>
        <w:t xml:space="preserve"> </w:t>
      </w:r>
      <w:r>
        <w:t>Praha</w:t>
      </w:r>
      <w:r>
        <w:rPr>
          <w:spacing w:val="-16"/>
        </w:rPr>
        <w:t xml:space="preserve"> </w:t>
      </w:r>
      <w:r>
        <w:t>oddíl</w:t>
      </w:r>
      <w:r>
        <w:rPr>
          <w:spacing w:val="-16"/>
        </w:rPr>
        <w:t xml:space="preserve"> </w:t>
      </w:r>
      <w:r>
        <w:t>C,</w:t>
      </w:r>
      <w:r>
        <w:rPr>
          <w:spacing w:val="-16"/>
        </w:rPr>
        <w:t xml:space="preserve"> </w:t>
      </w:r>
      <w:r>
        <w:t>vložka</w:t>
      </w:r>
      <w:r>
        <w:rPr>
          <w:spacing w:val="-17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159889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č.</w:t>
      </w:r>
      <w:r>
        <w:rPr>
          <w:spacing w:val="-16"/>
        </w:rPr>
        <w:t xml:space="preserve"> </w:t>
      </w:r>
      <w:proofErr w:type="spellStart"/>
      <w:r>
        <w:t>ú.</w:t>
      </w:r>
      <w:proofErr w:type="spellEnd"/>
      <w:r>
        <w:rPr>
          <w:spacing w:val="-17"/>
        </w:rPr>
        <w:t xml:space="preserve"> </w:t>
      </w:r>
      <w:r>
        <w:t>2400449703/2010</w:t>
      </w:r>
      <w:r>
        <w:rPr>
          <w:spacing w:val="-16"/>
        </w:rPr>
        <w:t xml:space="preserve"> </w:t>
      </w:r>
      <w:proofErr w:type="spellStart"/>
      <w:r>
        <w:t>Fio</w:t>
      </w:r>
      <w:proofErr w:type="spellEnd"/>
      <w:r>
        <w:rPr>
          <w:spacing w:val="-16"/>
        </w:rPr>
        <w:t xml:space="preserve"> </w:t>
      </w:r>
      <w:r>
        <w:t>banka,</w:t>
      </w:r>
      <w:r>
        <w:rPr>
          <w:spacing w:val="-16"/>
        </w:rPr>
        <w:t xml:space="preserve"> </w:t>
      </w:r>
      <w:r>
        <w:t>a.s.</w:t>
      </w:r>
    </w:p>
    <w:p w:rsidR="005A6B4E" w:rsidRDefault="005A6B4E">
      <w:pPr>
        <w:pStyle w:val="Zkladntext"/>
        <w:spacing w:before="3"/>
        <w:rPr>
          <w:sz w:val="2"/>
        </w:rPr>
      </w:pPr>
    </w:p>
    <w:p w:rsidR="005A6B4E" w:rsidRDefault="00586077">
      <w:pPr>
        <w:pStyle w:val="Zkladntext"/>
        <w:spacing w:line="160" w:lineRule="exact"/>
        <w:ind w:left="32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26" style="width:539.6pt;height:8pt;mso-position-horizontal-relative:char;mso-position-vertical-relative:line" coordsize="10792,160">
            <v:line id="_x0000_s1027" style="position:absolute" from="0,80" to="10792,80" strokeweight="8pt"/>
            <w10:wrap type="none"/>
            <w10:anchorlock/>
          </v:group>
        </w:pict>
      </w:r>
    </w:p>
    <w:p w:rsidR="005A6B4E" w:rsidRDefault="005A6B4E">
      <w:pPr>
        <w:pStyle w:val="Zkladntext"/>
        <w:spacing w:before="5"/>
        <w:rPr>
          <w:sz w:val="22"/>
        </w:rPr>
      </w:pPr>
    </w:p>
    <w:p w:rsidR="005A6B4E" w:rsidRDefault="00586077">
      <w:pPr>
        <w:pStyle w:val="Nadpis3"/>
        <w:spacing w:before="0" w:line="219" w:lineRule="exact"/>
        <w:ind w:left="2092"/>
      </w:pPr>
      <w:r>
        <w:t>Preambule</w:t>
      </w:r>
    </w:p>
    <w:p w:rsidR="005A6B4E" w:rsidRDefault="00586077">
      <w:pPr>
        <w:pStyle w:val="Zkladntext"/>
        <w:tabs>
          <w:tab w:val="left" w:pos="6657"/>
        </w:tabs>
        <w:spacing w:line="109" w:lineRule="exact"/>
        <w:ind w:left="6257"/>
      </w:pPr>
      <w:r>
        <w:rPr>
          <w:w w:val="105"/>
        </w:rPr>
        <w:t>b)</w:t>
      </w:r>
      <w:r>
        <w:rPr>
          <w:w w:val="105"/>
        </w:rPr>
        <w:tab/>
        <w:t>PR</w:t>
      </w:r>
    </w:p>
    <w:p w:rsidR="005A6B4E" w:rsidRDefault="00586077">
      <w:pPr>
        <w:pStyle w:val="Zkladntext"/>
        <w:tabs>
          <w:tab w:val="left" w:pos="446"/>
        </w:tabs>
        <w:spacing w:line="25" w:lineRule="exact"/>
        <w:ind w:left="126"/>
      </w:pPr>
      <w:r>
        <w:t>1.</w:t>
      </w:r>
      <w:r>
        <w:tab/>
        <w:t>Klientem se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subjekt, který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zájem</w:t>
      </w:r>
      <w:r>
        <w:rPr>
          <w:spacing w:val="1"/>
        </w:rPr>
        <w:t xml:space="preserve"> </w:t>
      </w:r>
      <w:r>
        <w:t>o zajišťování</w:t>
      </w:r>
      <w:r>
        <w:rPr>
          <w:spacing w:val="1"/>
        </w:rPr>
        <w:t xml:space="preserve"> </w:t>
      </w:r>
      <w:r>
        <w:t>mediální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za účelem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svého</w:t>
      </w:r>
      <w:r>
        <w:rPr>
          <w:spacing w:val="1"/>
        </w:rPr>
        <w:t xml:space="preserve"> </w:t>
      </w:r>
      <w:proofErr w:type="gramStart"/>
      <w:r>
        <w:t>po</w:t>
      </w:r>
      <w:proofErr w:type="gramEnd"/>
      <w:r>
        <w:t>-</w:t>
      </w:r>
    </w:p>
    <w:p w:rsidR="005A6B4E" w:rsidRDefault="00586077">
      <w:pPr>
        <w:pStyle w:val="Odstavecseseznamem"/>
        <w:numPr>
          <w:ilvl w:val="0"/>
          <w:numId w:val="16"/>
        </w:numPr>
        <w:tabs>
          <w:tab w:val="left" w:pos="443"/>
        </w:tabs>
        <w:spacing w:before="95"/>
        <w:ind w:firstLine="0"/>
        <w:jc w:val="both"/>
        <w:rPr>
          <w:sz w:val="10"/>
        </w:rPr>
      </w:pPr>
      <w:r>
        <w:rPr>
          <w:w w:val="106"/>
          <w:sz w:val="10"/>
        </w:rPr>
        <w:br w:type="column"/>
      </w:r>
      <w:r>
        <w:rPr>
          <w:sz w:val="10"/>
        </w:rPr>
        <w:t>Pokud klient v dílčí objednávce a smlouvě nepožaduje konkrétní typ, rozměr, umístění či termín</w:t>
      </w:r>
      <w:r>
        <w:rPr>
          <w:sz w:val="10"/>
        </w:rPr>
        <w:t xml:space="preserve"> mediální</w:t>
      </w:r>
      <w:r>
        <w:rPr>
          <w:spacing w:val="1"/>
          <w:sz w:val="10"/>
        </w:rPr>
        <w:t xml:space="preserve"> </w:t>
      </w:r>
      <w:r>
        <w:rPr>
          <w:sz w:val="10"/>
        </w:rPr>
        <w:t>činnosti, má se zato, že přenáší tuto volbu na poskytovatele s tím, že uhradí cenu mediální činnosti odpovídající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skutečně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realizované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činnosti.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pak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uveřejní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dle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vlastního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uvážení,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s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ohledem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aktuální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možnosti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TIŠTĚNÉHO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PERIODIKA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WEBOVÉHO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PORTÁLU.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6"/>
        </w:numPr>
        <w:tabs>
          <w:tab w:val="left" w:pos="443"/>
        </w:tabs>
        <w:ind w:firstLine="0"/>
        <w:jc w:val="both"/>
        <w:rPr>
          <w:sz w:val="10"/>
        </w:rPr>
      </w:pPr>
      <w:r>
        <w:rPr>
          <w:w w:val="105"/>
          <w:sz w:val="10"/>
        </w:rPr>
        <w:t>Dílčí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smlouvou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též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možno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sjednat,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podklady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pro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činnost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budou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vytvořeny</w:t>
      </w:r>
      <w:r>
        <w:rPr>
          <w:spacing w:val="-4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poskytovate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 xml:space="preserve">lem a to buď </w:t>
      </w:r>
      <w:proofErr w:type="gramStart"/>
      <w:r>
        <w:rPr>
          <w:w w:val="105"/>
          <w:sz w:val="10"/>
        </w:rPr>
        <w:t>částečně nebo</w:t>
      </w:r>
      <w:proofErr w:type="gramEnd"/>
      <w:r>
        <w:rPr>
          <w:w w:val="105"/>
          <w:sz w:val="10"/>
        </w:rPr>
        <w:t xml:space="preserve"> v celém rozsahu. Konkrétní podmínky pro vytvoření podkladů poskytovatelem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budo</w:t>
      </w:r>
      <w:r>
        <w:rPr>
          <w:w w:val="105"/>
          <w:sz w:val="10"/>
        </w:rPr>
        <w:t>u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dohodnuty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smlouvou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dle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požadavků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klienta 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možností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poskytovatele.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takovém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případě je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po-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skytovatel</w:t>
      </w:r>
      <w:proofErr w:type="spellEnd"/>
      <w:r>
        <w:rPr>
          <w:w w:val="105"/>
          <w:sz w:val="10"/>
        </w:rPr>
        <w:t xml:space="preserve"> povinen doručit připravené podklady pro mediální činnost klientovi k připomínkám nejpozději 10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distribucí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výtisků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5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uveřejněním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webovém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portálu,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není-li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smlouvou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stanoveno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jinak.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případě,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předloženým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podkladům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nevyjádří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nejméně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8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dnem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poskytnutí</w:t>
      </w:r>
      <w:r>
        <w:rPr>
          <w:spacing w:val="-9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medi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ální</w:t>
      </w:r>
      <w:proofErr w:type="spellEnd"/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činnosti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má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to,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navrženými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podklady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souhlasí.</w:t>
      </w:r>
    </w:p>
    <w:p w:rsidR="005A6B4E" w:rsidRDefault="005A6B4E">
      <w:pPr>
        <w:pStyle w:val="Zkladntext"/>
        <w:spacing w:before="6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6"/>
        </w:numPr>
        <w:tabs>
          <w:tab w:val="left" w:pos="443"/>
        </w:tabs>
        <w:ind w:firstLine="0"/>
        <w:jc w:val="both"/>
        <w:rPr>
          <w:sz w:val="10"/>
        </w:rPr>
      </w:pPr>
      <w:r>
        <w:rPr>
          <w:sz w:val="10"/>
        </w:rPr>
        <w:t>Mediální kampaň je uzavírána zpravidla na období plnění jednoho kalendářního roku. Je-li kampaň</w:t>
      </w:r>
      <w:r>
        <w:rPr>
          <w:spacing w:val="1"/>
          <w:sz w:val="10"/>
        </w:rPr>
        <w:t xml:space="preserve"> </w:t>
      </w:r>
      <w:r>
        <w:rPr>
          <w:sz w:val="10"/>
        </w:rPr>
        <w:t>uzavřena na kratší období nebo je-li jednorázová, řídí se plnění předem rozplánovanou podobou kampaně</w:t>
      </w:r>
      <w:r>
        <w:rPr>
          <w:spacing w:val="1"/>
          <w:sz w:val="10"/>
        </w:rPr>
        <w:t xml:space="preserve"> </w:t>
      </w:r>
      <w:r>
        <w:rPr>
          <w:sz w:val="10"/>
        </w:rPr>
        <w:t>ukotvenou</w:t>
      </w:r>
      <w:r>
        <w:rPr>
          <w:spacing w:val="5"/>
          <w:sz w:val="10"/>
        </w:rPr>
        <w:t xml:space="preserve"> </w:t>
      </w:r>
      <w:r>
        <w:rPr>
          <w:sz w:val="10"/>
        </w:rPr>
        <w:t>v</w:t>
      </w:r>
      <w:r>
        <w:rPr>
          <w:spacing w:val="5"/>
          <w:sz w:val="10"/>
        </w:rPr>
        <w:t xml:space="preserve"> </w:t>
      </w:r>
      <w:r>
        <w:rPr>
          <w:sz w:val="10"/>
        </w:rPr>
        <w:t>objednávce</w:t>
      </w:r>
      <w:r>
        <w:rPr>
          <w:spacing w:val="5"/>
          <w:sz w:val="10"/>
        </w:rPr>
        <w:t xml:space="preserve"> </w:t>
      </w:r>
      <w:r>
        <w:rPr>
          <w:sz w:val="10"/>
        </w:rPr>
        <w:t>či</w:t>
      </w:r>
      <w:r>
        <w:rPr>
          <w:spacing w:val="5"/>
          <w:sz w:val="10"/>
        </w:rPr>
        <w:t xml:space="preserve"> </w:t>
      </w:r>
      <w:r>
        <w:rPr>
          <w:sz w:val="10"/>
        </w:rPr>
        <w:t>jinak</w:t>
      </w:r>
      <w:r>
        <w:rPr>
          <w:spacing w:val="6"/>
          <w:sz w:val="10"/>
        </w:rPr>
        <w:t xml:space="preserve"> </w:t>
      </w:r>
      <w:r>
        <w:rPr>
          <w:sz w:val="10"/>
        </w:rPr>
        <w:t>písemně</w:t>
      </w:r>
      <w:r>
        <w:rPr>
          <w:spacing w:val="5"/>
          <w:sz w:val="10"/>
        </w:rPr>
        <w:t xml:space="preserve"> </w:t>
      </w:r>
      <w:r>
        <w:rPr>
          <w:sz w:val="10"/>
        </w:rPr>
        <w:t>ve</w:t>
      </w:r>
      <w:r>
        <w:rPr>
          <w:spacing w:val="5"/>
          <w:sz w:val="10"/>
        </w:rPr>
        <w:t xml:space="preserve"> </w:t>
      </w:r>
      <w:r>
        <w:rPr>
          <w:sz w:val="10"/>
        </w:rPr>
        <w:t>srozumění</w:t>
      </w:r>
      <w:r>
        <w:rPr>
          <w:spacing w:val="5"/>
          <w:sz w:val="10"/>
        </w:rPr>
        <w:t xml:space="preserve"> </w:t>
      </w:r>
      <w:r>
        <w:rPr>
          <w:sz w:val="10"/>
        </w:rPr>
        <w:t>oběma</w:t>
      </w:r>
      <w:r>
        <w:rPr>
          <w:spacing w:val="6"/>
          <w:sz w:val="10"/>
        </w:rPr>
        <w:t xml:space="preserve"> </w:t>
      </w:r>
      <w:r>
        <w:rPr>
          <w:sz w:val="10"/>
        </w:rPr>
        <w:t>stranám,</w:t>
      </w:r>
      <w:r>
        <w:rPr>
          <w:spacing w:val="5"/>
          <w:sz w:val="10"/>
        </w:rPr>
        <w:t xml:space="preserve"> </w:t>
      </w:r>
      <w:r>
        <w:rPr>
          <w:sz w:val="10"/>
        </w:rPr>
        <w:t>tedy</w:t>
      </w:r>
      <w:r>
        <w:rPr>
          <w:spacing w:val="5"/>
          <w:sz w:val="10"/>
        </w:rPr>
        <w:t xml:space="preserve"> </w:t>
      </w:r>
      <w:r>
        <w:rPr>
          <w:sz w:val="10"/>
        </w:rPr>
        <w:t>jak</w:t>
      </w:r>
      <w:r>
        <w:rPr>
          <w:spacing w:val="5"/>
          <w:sz w:val="10"/>
        </w:rPr>
        <w:t xml:space="preserve"> </w:t>
      </w:r>
      <w:proofErr w:type="gramStart"/>
      <w:r>
        <w:rPr>
          <w:sz w:val="10"/>
        </w:rPr>
        <w:t>objednateli</w:t>
      </w:r>
      <w:r>
        <w:rPr>
          <w:spacing w:val="6"/>
          <w:sz w:val="10"/>
        </w:rPr>
        <w:t xml:space="preserve"> </w:t>
      </w:r>
      <w:r>
        <w:rPr>
          <w:sz w:val="10"/>
        </w:rPr>
        <w:t>tak</w:t>
      </w:r>
      <w:proofErr w:type="gramEnd"/>
      <w:r>
        <w:rPr>
          <w:spacing w:val="5"/>
          <w:sz w:val="10"/>
        </w:rPr>
        <w:t xml:space="preserve"> </w:t>
      </w:r>
      <w:r>
        <w:rPr>
          <w:sz w:val="10"/>
        </w:rPr>
        <w:t>poskytovateli.</w:t>
      </w:r>
      <w:r>
        <w:rPr>
          <w:spacing w:val="-29"/>
          <w:sz w:val="10"/>
        </w:rPr>
        <w:t xml:space="preserve"> </w:t>
      </w:r>
      <w:r>
        <w:rPr>
          <w:sz w:val="10"/>
        </w:rPr>
        <w:t>V případě změn či přesunů jednotlivých formátů plnění objednatelem v rámci mediální kampaně kratší jednoho</w:t>
      </w:r>
      <w:r>
        <w:rPr>
          <w:spacing w:val="1"/>
          <w:sz w:val="10"/>
        </w:rPr>
        <w:t xml:space="preserve"> </w:t>
      </w:r>
      <w:r>
        <w:rPr>
          <w:sz w:val="10"/>
        </w:rPr>
        <w:t>kalendářního</w:t>
      </w:r>
      <w:r>
        <w:rPr>
          <w:spacing w:val="3"/>
          <w:sz w:val="10"/>
        </w:rPr>
        <w:t xml:space="preserve"> </w:t>
      </w:r>
      <w:r>
        <w:rPr>
          <w:sz w:val="10"/>
        </w:rPr>
        <w:t>roku</w:t>
      </w:r>
      <w:r>
        <w:rPr>
          <w:spacing w:val="3"/>
          <w:sz w:val="10"/>
        </w:rPr>
        <w:t xml:space="preserve"> </w:t>
      </w:r>
      <w:r>
        <w:rPr>
          <w:sz w:val="10"/>
        </w:rPr>
        <w:t>je</w:t>
      </w:r>
      <w:r>
        <w:rPr>
          <w:spacing w:val="3"/>
          <w:sz w:val="10"/>
        </w:rPr>
        <w:t xml:space="preserve"> </w:t>
      </w:r>
      <w:r>
        <w:rPr>
          <w:sz w:val="10"/>
        </w:rPr>
        <w:t>za</w:t>
      </w:r>
      <w:r>
        <w:rPr>
          <w:spacing w:val="3"/>
          <w:sz w:val="10"/>
        </w:rPr>
        <w:t xml:space="preserve"> </w:t>
      </w:r>
      <w:r>
        <w:rPr>
          <w:sz w:val="10"/>
        </w:rPr>
        <w:t>změny</w:t>
      </w:r>
      <w:r>
        <w:rPr>
          <w:spacing w:val="3"/>
          <w:sz w:val="10"/>
        </w:rPr>
        <w:t xml:space="preserve"> </w:t>
      </w: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naplánované</w:t>
      </w:r>
      <w:r>
        <w:rPr>
          <w:spacing w:val="3"/>
          <w:sz w:val="10"/>
        </w:rPr>
        <w:t xml:space="preserve"> </w:t>
      </w:r>
      <w:r>
        <w:rPr>
          <w:sz w:val="10"/>
        </w:rPr>
        <w:t>podobě</w:t>
      </w:r>
      <w:r>
        <w:rPr>
          <w:spacing w:val="3"/>
          <w:sz w:val="10"/>
        </w:rPr>
        <w:t xml:space="preserve"> </w:t>
      </w:r>
      <w:r>
        <w:rPr>
          <w:sz w:val="10"/>
        </w:rPr>
        <w:t>plnění</w:t>
      </w:r>
      <w:r>
        <w:rPr>
          <w:spacing w:val="3"/>
          <w:sz w:val="10"/>
        </w:rPr>
        <w:t xml:space="preserve"> </w:t>
      </w:r>
      <w:r>
        <w:rPr>
          <w:sz w:val="10"/>
        </w:rPr>
        <w:t>účtován</w:t>
      </w:r>
      <w:r>
        <w:rPr>
          <w:spacing w:val="3"/>
          <w:sz w:val="10"/>
        </w:rPr>
        <w:t xml:space="preserve"> </w:t>
      </w:r>
      <w:r>
        <w:rPr>
          <w:sz w:val="10"/>
        </w:rPr>
        <w:t>objednateli</w:t>
      </w:r>
      <w:r>
        <w:rPr>
          <w:spacing w:val="3"/>
          <w:sz w:val="10"/>
        </w:rPr>
        <w:t xml:space="preserve"> </w:t>
      </w:r>
      <w:r>
        <w:rPr>
          <w:sz w:val="10"/>
        </w:rPr>
        <w:t>storno</w:t>
      </w:r>
      <w:r>
        <w:rPr>
          <w:spacing w:val="3"/>
          <w:sz w:val="10"/>
        </w:rPr>
        <w:t xml:space="preserve"> </w:t>
      </w:r>
      <w:r>
        <w:rPr>
          <w:sz w:val="10"/>
        </w:rPr>
        <w:t>poplatek.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spacing w:before="2"/>
        <w:rPr>
          <w:sz w:val="16"/>
        </w:rPr>
      </w:pPr>
    </w:p>
    <w:p w:rsidR="005A6B4E" w:rsidRDefault="00586077">
      <w:pPr>
        <w:pStyle w:val="Nadpis3"/>
        <w:numPr>
          <w:ilvl w:val="1"/>
          <w:numId w:val="16"/>
        </w:numPr>
        <w:tabs>
          <w:tab w:val="left" w:pos="1764"/>
        </w:tabs>
        <w:spacing w:before="0"/>
      </w:pPr>
      <w:r>
        <w:t>Společná</w:t>
      </w:r>
      <w:r>
        <w:rPr>
          <w:spacing w:val="-7"/>
        </w:rPr>
        <w:t xml:space="preserve"> </w:t>
      </w:r>
      <w:r>
        <w:t>ustanovení</w:t>
      </w:r>
    </w:p>
    <w:p w:rsidR="005A6B4E" w:rsidRDefault="00586077">
      <w:pPr>
        <w:pStyle w:val="Odstavecseseznamem"/>
        <w:numPr>
          <w:ilvl w:val="0"/>
          <w:numId w:val="15"/>
        </w:numPr>
        <w:tabs>
          <w:tab w:val="left" w:pos="443"/>
        </w:tabs>
        <w:spacing w:before="97" w:line="120" w:lineRule="exact"/>
        <w:ind w:right="0" w:hanging="321"/>
        <w:jc w:val="both"/>
        <w:rPr>
          <w:sz w:val="10"/>
        </w:rPr>
      </w:pPr>
      <w:r>
        <w:rPr>
          <w:sz w:val="10"/>
        </w:rPr>
        <w:t>Inzerát</w:t>
      </w:r>
      <w:r>
        <w:rPr>
          <w:spacing w:val="1"/>
          <w:sz w:val="10"/>
        </w:rPr>
        <w:t xml:space="preserve"> </w:t>
      </w:r>
      <w:r>
        <w:rPr>
          <w:sz w:val="10"/>
        </w:rPr>
        <w:t>bude</w:t>
      </w:r>
      <w:r>
        <w:rPr>
          <w:spacing w:val="1"/>
          <w:sz w:val="10"/>
        </w:rPr>
        <w:t xml:space="preserve"> </w:t>
      </w:r>
      <w:r>
        <w:rPr>
          <w:sz w:val="10"/>
        </w:rPr>
        <w:t>vydavatelem</w:t>
      </w:r>
      <w:r>
        <w:rPr>
          <w:spacing w:val="1"/>
          <w:sz w:val="10"/>
        </w:rPr>
        <w:t xml:space="preserve"> </w:t>
      </w:r>
      <w:r>
        <w:rPr>
          <w:sz w:val="10"/>
        </w:rPr>
        <w:t>při</w:t>
      </w:r>
      <w:r>
        <w:rPr>
          <w:spacing w:val="1"/>
          <w:sz w:val="10"/>
        </w:rPr>
        <w:t xml:space="preserve"> </w:t>
      </w:r>
      <w:r>
        <w:rPr>
          <w:sz w:val="10"/>
        </w:rPr>
        <w:t>uveřejnění</w:t>
      </w:r>
      <w:r>
        <w:rPr>
          <w:spacing w:val="1"/>
          <w:sz w:val="10"/>
        </w:rPr>
        <w:t xml:space="preserve"> </w:t>
      </w:r>
      <w:r>
        <w:rPr>
          <w:sz w:val="10"/>
        </w:rPr>
        <w:t>označen</w:t>
      </w:r>
      <w:r>
        <w:rPr>
          <w:spacing w:val="1"/>
          <w:sz w:val="10"/>
        </w:rPr>
        <w:t xml:space="preserve"> </w:t>
      </w:r>
      <w:r>
        <w:rPr>
          <w:sz w:val="10"/>
        </w:rPr>
        <w:t>nápisem</w:t>
      </w:r>
      <w:r>
        <w:rPr>
          <w:spacing w:val="1"/>
          <w:sz w:val="10"/>
        </w:rPr>
        <w:t xml:space="preserve"> </w:t>
      </w:r>
      <w:r>
        <w:rPr>
          <w:sz w:val="10"/>
        </w:rPr>
        <w:t>„inzerce“,</w:t>
      </w:r>
    </w:p>
    <w:p w:rsidR="005A6B4E" w:rsidRDefault="00586077">
      <w:pPr>
        <w:pStyle w:val="Zkladntext"/>
        <w:spacing w:line="120" w:lineRule="exact"/>
        <w:ind w:left="122"/>
      </w:pPr>
      <w:r>
        <w:t>„komerční</w:t>
      </w:r>
      <w:r>
        <w:rPr>
          <w:spacing w:val="7"/>
        </w:rPr>
        <w:t xml:space="preserve"> </w:t>
      </w:r>
      <w:r>
        <w:t>prezentace“</w:t>
      </w:r>
      <w:r>
        <w:rPr>
          <w:spacing w:val="8"/>
        </w:rPr>
        <w:t xml:space="preserve"> </w:t>
      </w:r>
      <w:r>
        <w:t>či</w:t>
      </w:r>
      <w:r>
        <w:rPr>
          <w:spacing w:val="8"/>
        </w:rPr>
        <w:t xml:space="preserve"> </w:t>
      </w:r>
      <w:r>
        <w:t>jiným</w:t>
      </w:r>
      <w:r>
        <w:rPr>
          <w:spacing w:val="7"/>
        </w:rPr>
        <w:t xml:space="preserve"> </w:t>
      </w:r>
      <w:r>
        <w:t>obdobným</w:t>
      </w:r>
      <w:r>
        <w:rPr>
          <w:spacing w:val="8"/>
        </w:rPr>
        <w:t xml:space="preserve"> </w:t>
      </w:r>
      <w:r>
        <w:t>způsobem.</w:t>
      </w:r>
    </w:p>
    <w:p w:rsidR="005A6B4E" w:rsidRDefault="005A6B4E">
      <w:pPr>
        <w:pStyle w:val="Zkladntext"/>
        <w:spacing w:before="11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5"/>
        </w:numPr>
        <w:tabs>
          <w:tab w:val="left" w:pos="443"/>
        </w:tabs>
        <w:spacing w:line="25" w:lineRule="exact"/>
        <w:ind w:right="0" w:hanging="321"/>
        <w:jc w:val="both"/>
        <w:rPr>
          <w:sz w:val="10"/>
        </w:rPr>
      </w:pPr>
      <w:r>
        <w:rPr>
          <w:w w:val="105"/>
          <w:sz w:val="10"/>
        </w:rPr>
        <w:t>Poskytovatel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neodpovídá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škodu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způsobenou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objednateli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nesplněním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svého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závazku,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jestliže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příčiny</w:t>
      </w:r>
    </w:p>
    <w:p w:rsidR="005A6B4E" w:rsidRDefault="00586077">
      <w:pPr>
        <w:pStyle w:val="Nadpis3"/>
        <w:numPr>
          <w:ilvl w:val="2"/>
          <w:numId w:val="16"/>
        </w:numPr>
        <w:tabs>
          <w:tab w:val="left" w:pos="2476"/>
        </w:tabs>
        <w:spacing w:before="128"/>
        <w:ind w:hanging="357"/>
        <w:jc w:val="left"/>
      </w:pPr>
      <w:r>
        <w:rPr>
          <w:w w:val="101"/>
        </w:rPr>
        <w:br w:type="column"/>
      </w:r>
      <w:r>
        <w:t>Úplata</w:t>
      </w:r>
    </w:p>
    <w:p w:rsidR="005A6B4E" w:rsidRDefault="00586077">
      <w:pPr>
        <w:pStyle w:val="Odstavecseseznamem"/>
        <w:numPr>
          <w:ilvl w:val="0"/>
          <w:numId w:val="14"/>
        </w:numPr>
        <w:tabs>
          <w:tab w:val="left" w:pos="443"/>
        </w:tabs>
        <w:spacing w:before="98"/>
        <w:ind w:right="104" w:firstLine="0"/>
        <w:jc w:val="both"/>
        <w:rPr>
          <w:sz w:val="10"/>
        </w:rPr>
      </w:pPr>
      <w:r>
        <w:rPr>
          <w:sz w:val="10"/>
        </w:rPr>
        <w:t xml:space="preserve">Úplata za jednotlivé plnění na základě této smlouvy bude </w:t>
      </w:r>
      <w:proofErr w:type="gramStart"/>
      <w:r>
        <w:rPr>
          <w:sz w:val="10"/>
        </w:rPr>
        <w:t>sjednána</w:t>
      </w:r>
      <w:proofErr w:type="gramEnd"/>
      <w:r>
        <w:rPr>
          <w:sz w:val="10"/>
        </w:rPr>
        <w:t xml:space="preserve"> vždy na základě jednotlivé dílčí </w:t>
      </w:r>
      <w:proofErr w:type="spellStart"/>
      <w:proofErr w:type="gramStart"/>
      <w:r>
        <w:rPr>
          <w:sz w:val="10"/>
        </w:rPr>
        <w:t>objed</w:t>
      </w:r>
      <w:proofErr w:type="spellEnd"/>
      <w:proofErr w:type="gramEnd"/>
      <w:r>
        <w:rPr>
          <w:sz w:val="10"/>
        </w:rPr>
        <w:t>-</w:t>
      </w:r>
      <w:r>
        <w:rPr>
          <w:spacing w:val="-29"/>
          <w:sz w:val="10"/>
        </w:rPr>
        <w:t xml:space="preserve"> </w:t>
      </w:r>
      <w:r>
        <w:rPr>
          <w:sz w:val="10"/>
        </w:rPr>
        <w:t>návky v dílčí smlouvě a to dle rozsahu a druhu plnění. Pro orientační určení cen jednotlivých plnění slouží ceník</w:t>
      </w:r>
      <w:r>
        <w:rPr>
          <w:spacing w:val="1"/>
          <w:sz w:val="10"/>
        </w:rPr>
        <w:t xml:space="preserve"> </w:t>
      </w:r>
      <w:r>
        <w:rPr>
          <w:sz w:val="10"/>
        </w:rPr>
        <w:t>zveřejněný</w:t>
      </w:r>
      <w:r>
        <w:rPr>
          <w:spacing w:val="-4"/>
          <w:sz w:val="10"/>
        </w:rPr>
        <w:t xml:space="preserve"> </w:t>
      </w:r>
      <w:r>
        <w:rPr>
          <w:sz w:val="10"/>
        </w:rPr>
        <w:t>vždy</w:t>
      </w:r>
      <w:r>
        <w:rPr>
          <w:spacing w:val="-3"/>
          <w:sz w:val="10"/>
        </w:rPr>
        <w:t xml:space="preserve"> </w:t>
      </w:r>
      <w:r>
        <w:rPr>
          <w:sz w:val="10"/>
        </w:rPr>
        <w:t>v</w:t>
      </w:r>
      <w:r>
        <w:rPr>
          <w:spacing w:val="-4"/>
          <w:sz w:val="10"/>
        </w:rPr>
        <w:t xml:space="preserve"> </w:t>
      </w:r>
      <w:r>
        <w:rPr>
          <w:sz w:val="10"/>
        </w:rPr>
        <w:t>aktuálním</w:t>
      </w:r>
      <w:r>
        <w:rPr>
          <w:spacing w:val="-3"/>
          <w:sz w:val="10"/>
        </w:rPr>
        <w:t xml:space="preserve"> </w:t>
      </w:r>
      <w:r>
        <w:rPr>
          <w:sz w:val="10"/>
        </w:rPr>
        <w:t>znění</w:t>
      </w:r>
      <w:r>
        <w:rPr>
          <w:spacing w:val="-4"/>
          <w:sz w:val="10"/>
        </w:rPr>
        <w:t xml:space="preserve"> </w:t>
      </w:r>
      <w:r>
        <w:rPr>
          <w:sz w:val="10"/>
        </w:rPr>
        <w:t>na</w:t>
      </w:r>
      <w:r>
        <w:rPr>
          <w:spacing w:val="-3"/>
          <w:sz w:val="10"/>
        </w:rPr>
        <w:t xml:space="preserve"> </w:t>
      </w:r>
      <w:r>
        <w:rPr>
          <w:sz w:val="10"/>
        </w:rPr>
        <w:t>webovém</w:t>
      </w:r>
      <w:r>
        <w:rPr>
          <w:spacing w:val="-4"/>
          <w:sz w:val="10"/>
        </w:rPr>
        <w:t xml:space="preserve"> </w:t>
      </w:r>
      <w:r>
        <w:rPr>
          <w:sz w:val="10"/>
        </w:rPr>
        <w:t>portálu</w:t>
      </w:r>
      <w:r>
        <w:rPr>
          <w:spacing w:val="-3"/>
          <w:sz w:val="10"/>
        </w:rPr>
        <w:t xml:space="preserve"> </w:t>
      </w:r>
      <w:r>
        <w:rPr>
          <w:sz w:val="10"/>
        </w:rPr>
        <w:t>poskytovatele.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4"/>
        </w:numPr>
        <w:tabs>
          <w:tab w:val="left" w:pos="443"/>
        </w:tabs>
        <w:ind w:right="104" w:firstLine="0"/>
        <w:jc w:val="both"/>
        <w:rPr>
          <w:sz w:val="10"/>
        </w:rPr>
      </w:pPr>
      <w:r>
        <w:rPr>
          <w:sz w:val="10"/>
        </w:rPr>
        <w:t>Částku odpovídající konečnému rozpočtu uvedenému a odsouhlasenému v jednotlivé dílčí smlouvě je kli-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ent</w:t>
      </w:r>
      <w:proofErr w:type="spellEnd"/>
      <w:r>
        <w:rPr>
          <w:spacing w:val="-6"/>
          <w:sz w:val="10"/>
        </w:rPr>
        <w:t xml:space="preserve"> </w:t>
      </w:r>
      <w:r>
        <w:rPr>
          <w:sz w:val="10"/>
        </w:rPr>
        <w:t>povinen</w:t>
      </w:r>
      <w:r>
        <w:rPr>
          <w:spacing w:val="-5"/>
          <w:sz w:val="10"/>
        </w:rPr>
        <w:t xml:space="preserve"> </w:t>
      </w:r>
      <w:r>
        <w:rPr>
          <w:sz w:val="10"/>
        </w:rPr>
        <w:t>uhradit</w:t>
      </w:r>
      <w:r>
        <w:rPr>
          <w:spacing w:val="-5"/>
          <w:sz w:val="10"/>
        </w:rPr>
        <w:t xml:space="preserve"> </w:t>
      </w:r>
      <w:r>
        <w:rPr>
          <w:sz w:val="10"/>
        </w:rPr>
        <w:t>na</w:t>
      </w:r>
      <w:r>
        <w:rPr>
          <w:spacing w:val="-5"/>
          <w:sz w:val="10"/>
        </w:rPr>
        <w:t xml:space="preserve"> </w:t>
      </w:r>
      <w:r>
        <w:rPr>
          <w:sz w:val="10"/>
        </w:rPr>
        <w:t>účet</w:t>
      </w:r>
      <w:r>
        <w:rPr>
          <w:spacing w:val="-6"/>
          <w:sz w:val="10"/>
        </w:rPr>
        <w:t xml:space="preserve"> </w:t>
      </w:r>
      <w:r>
        <w:rPr>
          <w:sz w:val="10"/>
        </w:rPr>
        <w:t>poskytovatele</w:t>
      </w:r>
      <w:r>
        <w:rPr>
          <w:spacing w:val="-5"/>
          <w:sz w:val="10"/>
        </w:rPr>
        <w:t xml:space="preserve"> </w:t>
      </w:r>
      <w:r>
        <w:rPr>
          <w:sz w:val="10"/>
        </w:rPr>
        <w:t>vedený</w:t>
      </w:r>
      <w:r>
        <w:rPr>
          <w:spacing w:val="-5"/>
          <w:sz w:val="10"/>
        </w:rPr>
        <w:t xml:space="preserve"> </w:t>
      </w:r>
      <w:r>
        <w:rPr>
          <w:sz w:val="10"/>
        </w:rPr>
        <w:t>u</w:t>
      </w:r>
      <w:r>
        <w:rPr>
          <w:spacing w:val="-5"/>
          <w:sz w:val="10"/>
        </w:rPr>
        <w:t xml:space="preserve"> </w:t>
      </w:r>
      <w:proofErr w:type="spellStart"/>
      <w:r>
        <w:rPr>
          <w:sz w:val="10"/>
        </w:rPr>
        <w:t>Fio</w:t>
      </w:r>
      <w:proofErr w:type="spellEnd"/>
      <w:r>
        <w:rPr>
          <w:spacing w:val="-6"/>
          <w:sz w:val="10"/>
        </w:rPr>
        <w:t xml:space="preserve"> </w:t>
      </w:r>
      <w:r>
        <w:rPr>
          <w:sz w:val="10"/>
        </w:rPr>
        <w:t>banky</w:t>
      </w:r>
      <w:r>
        <w:rPr>
          <w:spacing w:val="-5"/>
          <w:sz w:val="10"/>
        </w:rPr>
        <w:t xml:space="preserve"> </w:t>
      </w:r>
      <w:r>
        <w:rPr>
          <w:sz w:val="10"/>
        </w:rPr>
        <w:t>a.s.,</w:t>
      </w:r>
      <w:r>
        <w:rPr>
          <w:spacing w:val="-5"/>
          <w:sz w:val="10"/>
        </w:rPr>
        <w:t xml:space="preserve"> </w:t>
      </w:r>
      <w:r>
        <w:rPr>
          <w:sz w:val="10"/>
        </w:rPr>
        <w:t>V</w:t>
      </w:r>
      <w:r>
        <w:rPr>
          <w:spacing w:val="-5"/>
          <w:sz w:val="10"/>
        </w:rPr>
        <w:t xml:space="preserve"> </w:t>
      </w:r>
      <w:r>
        <w:rPr>
          <w:sz w:val="10"/>
        </w:rPr>
        <w:t>Celnici</w:t>
      </w:r>
      <w:r>
        <w:rPr>
          <w:spacing w:val="-5"/>
          <w:sz w:val="10"/>
        </w:rPr>
        <w:t xml:space="preserve"> </w:t>
      </w:r>
      <w:r>
        <w:rPr>
          <w:sz w:val="10"/>
        </w:rPr>
        <w:t>1028/10,</w:t>
      </w:r>
      <w:r>
        <w:rPr>
          <w:spacing w:val="-6"/>
          <w:sz w:val="10"/>
        </w:rPr>
        <w:t xml:space="preserve"> </w:t>
      </w:r>
      <w:r>
        <w:rPr>
          <w:sz w:val="10"/>
        </w:rPr>
        <w:t>117</w:t>
      </w:r>
      <w:r>
        <w:rPr>
          <w:spacing w:val="-5"/>
          <w:sz w:val="10"/>
        </w:rPr>
        <w:t xml:space="preserve"> </w:t>
      </w:r>
      <w:r>
        <w:rPr>
          <w:sz w:val="10"/>
        </w:rPr>
        <w:t>21,</w:t>
      </w:r>
      <w:r>
        <w:rPr>
          <w:spacing w:val="-5"/>
          <w:sz w:val="10"/>
        </w:rPr>
        <w:t xml:space="preserve"> </w:t>
      </w:r>
      <w:r>
        <w:rPr>
          <w:sz w:val="10"/>
        </w:rPr>
        <w:t>Praha</w:t>
      </w:r>
      <w:r>
        <w:rPr>
          <w:spacing w:val="-5"/>
          <w:sz w:val="10"/>
        </w:rPr>
        <w:t xml:space="preserve"> </w:t>
      </w:r>
      <w:r>
        <w:rPr>
          <w:sz w:val="10"/>
        </w:rPr>
        <w:t>1,</w:t>
      </w:r>
      <w:r>
        <w:rPr>
          <w:spacing w:val="-6"/>
          <w:sz w:val="10"/>
        </w:rPr>
        <w:t xml:space="preserve"> </w:t>
      </w:r>
      <w:r>
        <w:rPr>
          <w:sz w:val="10"/>
        </w:rPr>
        <w:t>nejpozději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deset</w:t>
      </w:r>
      <w:r>
        <w:rPr>
          <w:w w:val="105"/>
          <w:sz w:val="10"/>
        </w:rPr>
        <w:t>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ode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dne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vystavení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faktury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však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15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provedení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distribuce.</w:t>
      </w:r>
    </w:p>
    <w:p w:rsidR="005A6B4E" w:rsidRDefault="00586077">
      <w:pPr>
        <w:pStyle w:val="Zkladntext"/>
        <w:spacing w:line="237" w:lineRule="auto"/>
        <w:ind w:left="122" w:right="104"/>
        <w:jc w:val="both"/>
      </w:pPr>
      <w:r>
        <w:t>V případě prodlení klienta s úhradou jakékoliv platby dle dílčích smluv uzavřených na základě této smlouvy a dílčí</w:t>
      </w:r>
      <w:r>
        <w:rPr>
          <w:spacing w:val="-30"/>
        </w:rPr>
        <w:t xml:space="preserve"> </w:t>
      </w:r>
      <w:r>
        <w:t>objednávky</w:t>
      </w:r>
      <w:r>
        <w:rPr>
          <w:spacing w:val="2"/>
        </w:rPr>
        <w:t xml:space="preserve"> </w:t>
      </w:r>
      <w:r>
        <w:t>přísluší</w:t>
      </w:r>
      <w:r>
        <w:rPr>
          <w:spacing w:val="3"/>
        </w:rPr>
        <w:t xml:space="preserve"> </w:t>
      </w:r>
      <w:r>
        <w:t>poskytovateli</w:t>
      </w:r>
      <w:r>
        <w:rPr>
          <w:spacing w:val="3"/>
        </w:rPr>
        <w:t xml:space="preserve"> </w:t>
      </w:r>
      <w:r>
        <w:t>úrok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prodlení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výši</w:t>
      </w:r>
      <w:r>
        <w:rPr>
          <w:spacing w:val="3"/>
        </w:rPr>
        <w:t xml:space="preserve"> </w:t>
      </w:r>
      <w:r>
        <w:t>0,05%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dlužné</w:t>
      </w:r>
      <w:r>
        <w:rPr>
          <w:spacing w:val="3"/>
        </w:rPr>
        <w:t xml:space="preserve"> </w:t>
      </w:r>
      <w:r>
        <w:t>částky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každý</w:t>
      </w:r>
      <w:r>
        <w:rPr>
          <w:spacing w:val="2"/>
        </w:rPr>
        <w:t xml:space="preserve"> </w:t>
      </w:r>
      <w:r>
        <w:t>započatý</w:t>
      </w:r>
      <w:r>
        <w:rPr>
          <w:spacing w:val="3"/>
        </w:rPr>
        <w:t xml:space="preserve"> </w:t>
      </w:r>
      <w:r>
        <w:t>den</w:t>
      </w:r>
      <w:r>
        <w:rPr>
          <w:spacing w:val="3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spojené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vymáháním</w:t>
      </w:r>
      <w:r>
        <w:rPr>
          <w:spacing w:val="-3"/>
        </w:rPr>
        <w:t xml:space="preserve"> </w:t>
      </w:r>
      <w:r>
        <w:t>fakturované</w:t>
      </w:r>
      <w:r>
        <w:rPr>
          <w:spacing w:val="-3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částečných</w:t>
      </w:r>
      <w:r>
        <w:rPr>
          <w:spacing w:val="-3"/>
        </w:rPr>
        <w:t xml:space="preserve"> </w:t>
      </w:r>
      <w:r>
        <w:t>plateb.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2"/>
          <w:numId w:val="16"/>
        </w:numPr>
        <w:tabs>
          <w:tab w:val="left" w:pos="2279"/>
        </w:tabs>
        <w:spacing w:before="77"/>
        <w:ind w:left="2278" w:hanging="415"/>
        <w:jc w:val="left"/>
      </w:pPr>
      <w:r>
        <w:t>Součinnost</w:t>
      </w:r>
    </w:p>
    <w:p w:rsidR="005A6B4E" w:rsidRDefault="00586077">
      <w:pPr>
        <w:pStyle w:val="Zkladntext"/>
        <w:spacing w:before="98"/>
        <w:ind w:left="122" w:right="104"/>
        <w:jc w:val="both"/>
      </w:pPr>
      <w:r>
        <w:t>Při plnění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závazků z</w:t>
      </w:r>
      <w:r>
        <w:rPr>
          <w:spacing w:val="1"/>
        </w:rPr>
        <w:t xml:space="preserve"> </w:t>
      </w:r>
      <w:r>
        <w:t>dílčí</w:t>
      </w:r>
      <w:r>
        <w:rPr>
          <w:spacing w:val="1"/>
        </w:rPr>
        <w:t xml:space="preserve"> </w:t>
      </w:r>
      <w:r>
        <w:t>smlouvy 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těchto všeobecných</w:t>
      </w:r>
      <w:r>
        <w:rPr>
          <w:spacing w:val="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 se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proofErr w:type="spellStart"/>
      <w:r>
        <w:t>zavazu</w:t>
      </w:r>
      <w:proofErr w:type="spellEnd"/>
      <w:r>
        <w:t>-</w:t>
      </w:r>
      <w:r>
        <w:rPr>
          <w:spacing w:val="1"/>
        </w:rPr>
        <w:t xml:space="preserve"> </w:t>
      </w:r>
      <w:r>
        <w:t>jí poskytnout si veškerou potřebnou součinnost. Bude-li o to kterákoli strana požádána, zavazuje se poskytnout</w:t>
      </w:r>
      <w:r>
        <w:rPr>
          <w:spacing w:val="1"/>
        </w:rPr>
        <w:t xml:space="preserve"> </w:t>
      </w:r>
      <w:r>
        <w:rPr>
          <w:w w:val="105"/>
        </w:rPr>
        <w:t>součinnost</w:t>
      </w:r>
      <w:r>
        <w:rPr>
          <w:spacing w:val="-6"/>
          <w:w w:val="105"/>
        </w:rPr>
        <w:t xml:space="preserve"> </w:t>
      </w:r>
      <w:r>
        <w:rPr>
          <w:w w:val="105"/>
        </w:rPr>
        <w:t>bez</w:t>
      </w:r>
      <w:r>
        <w:rPr>
          <w:spacing w:val="-6"/>
          <w:w w:val="105"/>
        </w:rPr>
        <w:t xml:space="preserve"> </w:t>
      </w:r>
      <w:r>
        <w:rPr>
          <w:w w:val="105"/>
        </w:rPr>
        <w:t>zbytečného</w:t>
      </w:r>
      <w:r>
        <w:rPr>
          <w:spacing w:val="-6"/>
          <w:w w:val="105"/>
        </w:rPr>
        <w:t xml:space="preserve"> </w:t>
      </w:r>
      <w:r>
        <w:rPr>
          <w:w w:val="105"/>
        </w:rPr>
        <w:t>odkladu.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2"/>
          <w:numId w:val="16"/>
        </w:numPr>
        <w:tabs>
          <w:tab w:val="left" w:pos="670"/>
        </w:tabs>
        <w:ind w:left="669" w:hanging="305"/>
        <w:jc w:val="left"/>
      </w:pPr>
      <w:r>
        <w:t>Doložka</w:t>
      </w:r>
      <w:r>
        <w:rPr>
          <w:spacing w:val="-4"/>
        </w:rPr>
        <w:t xml:space="preserve"> </w:t>
      </w:r>
      <w:r>
        <w:t>důvěrnosti,</w:t>
      </w:r>
      <w:r>
        <w:rPr>
          <w:spacing w:val="-4"/>
        </w:rPr>
        <w:t xml:space="preserve"> </w:t>
      </w:r>
      <w:r>
        <w:t>pravomoc</w:t>
      </w:r>
      <w:r>
        <w:rPr>
          <w:spacing w:val="-3"/>
        </w:rPr>
        <w:t xml:space="preserve"> </w:t>
      </w:r>
      <w:r>
        <w:t>soudů,</w:t>
      </w:r>
      <w:r>
        <w:rPr>
          <w:spacing w:val="-4"/>
        </w:rPr>
        <w:t xml:space="preserve"> </w:t>
      </w:r>
      <w:r>
        <w:t>volba</w:t>
      </w:r>
    </w:p>
    <w:p w:rsidR="005A6B4E" w:rsidRDefault="005A6B4E">
      <w:pPr>
        <w:sectPr w:rsidR="005A6B4E">
          <w:type w:val="continuous"/>
          <w:pgSz w:w="23820" w:h="16840" w:orient="landscape"/>
          <w:pgMar w:top="200" w:right="460" w:bottom="0" w:left="440" w:header="708" w:footer="708" w:gutter="0"/>
          <w:cols w:num="3" w:space="708" w:equalWidth="0">
            <w:col w:w="11055" w:space="844"/>
            <w:col w:w="5136" w:space="675"/>
            <w:col w:w="5210"/>
          </w:cols>
        </w:sectPr>
      </w:pPr>
    </w:p>
    <w:p w:rsidR="005A6B4E" w:rsidRDefault="00586077">
      <w:pPr>
        <w:pStyle w:val="Zkladntext"/>
        <w:spacing w:before="95"/>
        <w:ind w:left="126" w:right="32"/>
      </w:pPr>
      <w:r>
        <w:t>stavení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trhu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zaji</w:t>
      </w:r>
      <w:r>
        <w:t>štění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udržení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příjmů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podnikatelské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tím</w:t>
      </w:r>
      <w:r>
        <w:rPr>
          <w:spacing w:val="2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objednává</w:t>
      </w:r>
      <w:r>
        <w:rPr>
          <w:spacing w:val="-29"/>
        </w:rPr>
        <w:t xml:space="preserve"> 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-6"/>
          <w:w w:val="105"/>
        </w:rPr>
        <w:t xml:space="preserve"> </w:t>
      </w:r>
      <w:r>
        <w:rPr>
          <w:w w:val="105"/>
        </w:rPr>
        <w:t>mediální</w:t>
      </w:r>
      <w:r>
        <w:rPr>
          <w:spacing w:val="-6"/>
          <w:w w:val="105"/>
        </w:rPr>
        <w:t xml:space="preserve"> </w:t>
      </w:r>
      <w:r>
        <w:rPr>
          <w:w w:val="105"/>
        </w:rPr>
        <w:t>služby.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3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Poskytovatel je společností, vydávající v rámci své činnosti TIŠTĚNÉ PERIODIKUM a současně provozu-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jící</w:t>
      </w:r>
      <w:proofErr w:type="spellEnd"/>
      <w:r>
        <w:rPr>
          <w:sz w:val="10"/>
        </w:rPr>
        <w:t xml:space="preserve"> WEBOVÝ PORTÁL, jejichž</w:t>
      </w:r>
      <w:r>
        <w:rPr>
          <w:spacing w:val="1"/>
          <w:sz w:val="10"/>
        </w:rPr>
        <w:t xml:space="preserve"> </w:t>
      </w:r>
      <w:r>
        <w:rPr>
          <w:sz w:val="10"/>
        </w:rPr>
        <w:t>prostřednictvím poskytovatel zajišťuje poskytování</w:t>
      </w:r>
      <w:r>
        <w:rPr>
          <w:spacing w:val="1"/>
          <w:sz w:val="10"/>
        </w:rPr>
        <w:t xml:space="preserve"> </w:t>
      </w:r>
      <w:r>
        <w:rPr>
          <w:sz w:val="10"/>
        </w:rPr>
        <w:t>mediálních služeb.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3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Tyto všeobecné obchodní podmínky rámcově upravují vzájemné vztahy mezi klientem a poskytovatelem</w:t>
      </w:r>
      <w:r>
        <w:rPr>
          <w:spacing w:val="1"/>
          <w:sz w:val="10"/>
        </w:rPr>
        <w:t xml:space="preserve"> </w:t>
      </w:r>
      <w:r>
        <w:rPr>
          <w:sz w:val="10"/>
        </w:rPr>
        <w:t>při vytváření koncepce a faktickém zajištění mediálních služeb poskytovatelem na podporu</w:t>
      </w:r>
      <w:r>
        <w:rPr>
          <w:sz w:val="10"/>
        </w:rPr>
        <w:t xml:space="preserve"> komerční činnosti</w:t>
      </w:r>
      <w:r>
        <w:rPr>
          <w:spacing w:val="1"/>
          <w:sz w:val="10"/>
        </w:rPr>
        <w:t xml:space="preserve"> </w:t>
      </w:r>
      <w:r>
        <w:rPr>
          <w:sz w:val="10"/>
        </w:rPr>
        <w:t>klienta.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spacing w:before="4"/>
      </w:pPr>
    </w:p>
    <w:p w:rsidR="005A6B4E" w:rsidRDefault="00586077">
      <w:pPr>
        <w:pStyle w:val="Nadpis3"/>
        <w:numPr>
          <w:ilvl w:val="1"/>
          <w:numId w:val="13"/>
        </w:numPr>
        <w:tabs>
          <w:tab w:val="left" w:pos="537"/>
        </w:tabs>
        <w:spacing w:before="1"/>
        <w:jc w:val="left"/>
      </w:pPr>
      <w:r>
        <w:t>Předmět</w:t>
      </w:r>
      <w:r>
        <w:rPr>
          <w:spacing w:val="-1"/>
        </w:rPr>
        <w:t xml:space="preserve"> </w:t>
      </w:r>
      <w:r>
        <w:t>všeobecných obchodních podmínek</w:t>
      </w:r>
    </w:p>
    <w:p w:rsidR="005A6B4E" w:rsidRDefault="00586077">
      <w:pPr>
        <w:pStyle w:val="Odstavecseseznamem"/>
        <w:numPr>
          <w:ilvl w:val="0"/>
          <w:numId w:val="12"/>
        </w:numPr>
        <w:tabs>
          <w:tab w:val="left" w:pos="447"/>
        </w:tabs>
        <w:spacing w:before="97"/>
        <w:ind w:firstLine="0"/>
        <w:jc w:val="both"/>
        <w:rPr>
          <w:sz w:val="10"/>
        </w:rPr>
      </w:pPr>
      <w:r>
        <w:rPr>
          <w:sz w:val="10"/>
        </w:rPr>
        <w:t>Předmětem všeobecných obchodních podmínek je úprava vztahů mezi klientem a poskytovatelem při</w:t>
      </w:r>
      <w:r>
        <w:rPr>
          <w:spacing w:val="1"/>
          <w:sz w:val="10"/>
        </w:rPr>
        <w:t xml:space="preserve"> </w:t>
      </w:r>
      <w:r>
        <w:rPr>
          <w:sz w:val="10"/>
        </w:rPr>
        <w:t>činnost</w:t>
      </w:r>
      <w:r>
        <w:rPr>
          <w:spacing w:val="20"/>
          <w:sz w:val="10"/>
        </w:rPr>
        <w:t xml:space="preserve"> </w:t>
      </w:r>
      <w:r>
        <w:rPr>
          <w:sz w:val="10"/>
        </w:rPr>
        <w:t>poskytovatele</w:t>
      </w:r>
      <w:r>
        <w:rPr>
          <w:spacing w:val="21"/>
          <w:sz w:val="10"/>
        </w:rPr>
        <w:t xml:space="preserve"> </w:t>
      </w:r>
      <w:r>
        <w:rPr>
          <w:sz w:val="10"/>
        </w:rPr>
        <w:t>spočívající</w:t>
      </w:r>
      <w:r>
        <w:rPr>
          <w:spacing w:val="20"/>
          <w:sz w:val="10"/>
        </w:rPr>
        <w:t xml:space="preserve"> </w:t>
      </w:r>
      <w:r>
        <w:rPr>
          <w:sz w:val="10"/>
        </w:rPr>
        <w:t>v</w:t>
      </w:r>
      <w:r>
        <w:rPr>
          <w:spacing w:val="21"/>
          <w:sz w:val="10"/>
        </w:rPr>
        <w:t xml:space="preserve"> </w:t>
      </w:r>
      <w:r>
        <w:rPr>
          <w:sz w:val="10"/>
        </w:rPr>
        <w:t>přípravě,</w:t>
      </w:r>
      <w:r>
        <w:rPr>
          <w:spacing w:val="20"/>
          <w:sz w:val="10"/>
        </w:rPr>
        <w:t xml:space="preserve"> </w:t>
      </w:r>
      <w:r>
        <w:rPr>
          <w:sz w:val="10"/>
        </w:rPr>
        <w:t>v</w:t>
      </w:r>
      <w:r>
        <w:rPr>
          <w:spacing w:val="21"/>
          <w:sz w:val="10"/>
        </w:rPr>
        <w:t xml:space="preserve"> </w:t>
      </w:r>
      <w:r>
        <w:rPr>
          <w:sz w:val="10"/>
        </w:rPr>
        <w:t>komplexním</w:t>
      </w:r>
      <w:r>
        <w:rPr>
          <w:spacing w:val="20"/>
          <w:sz w:val="10"/>
        </w:rPr>
        <w:t xml:space="preserve"> </w:t>
      </w:r>
      <w:r>
        <w:rPr>
          <w:sz w:val="10"/>
        </w:rPr>
        <w:t>zabezpečení</w:t>
      </w:r>
      <w:r>
        <w:rPr>
          <w:spacing w:val="21"/>
          <w:sz w:val="10"/>
        </w:rPr>
        <w:t xml:space="preserve"> </w:t>
      </w:r>
      <w:r>
        <w:rPr>
          <w:sz w:val="10"/>
        </w:rPr>
        <w:t>a</w:t>
      </w:r>
      <w:r>
        <w:rPr>
          <w:spacing w:val="20"/>
          <w:sz w:val="10"/>
        </w:rPr>
        <w:t xml:space="preserve"> </w:t>
      </w:r>
      <w:r>
        <w:rPr>
          <w:sz w:val="10"/>
        </w:rPr>
        <w:t>realizaci</w:t>
      </w:r>
      <w:r>
        <w:rPr>
          <w:spacing w:val="21"/>
          <w:sz w:val="10"/>
        </w:rPr>
        <w:t xml:space="preserve"> </w:t>
      </w:r>
      <w:r>
        <w:rPr>
          <w:sz w:val="10"/>
        </w:rPr>
        <w:t>marketingových</w:t>
      </w:r>
      <w:r>
        <w:rPr>
          <w:spacing w:val="21"/>
          <w:sz w:val="10"/>
        </w:rPr>
        <w:t xml:space="preserve"> </w:t>
      </w:r>
      <w:r>
        <w:rPr>
          <w:sz w:val="10"/>
        </w:rPr>
        <w:t>strategií</w:t>
      </w:r>
      <w:r>
        <w:rPr>
          <w:spacing w:val="-29"/>
          <w:sz w:val="10"/>
        </w:rPr>
        <w:t xml:space="preserve"> </w:t>
      </w:r>
      <w:r>
        <w:rPr>
          <w:sz w:val="10"/>
        </w:rPr>
        <w:t>a koncepcí sloužících k propagaci klienta, mediálních a propagačních akcí pro klienta a to zejména prostřednic-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tvím</w:t>
      </w:r>
      <w:proofErr w:type="spellEnd"/>
      <w:r>
        <w:rPr>
          <w:spacing w:val="-1"/>
          <w:sz w:val="10"/>
        </w:rPr>
        <w:t xml:space="preserve"> </w:t>
      </w:r>
      <w:r>
        <w:rPr>
          <w:sz w:val="10"/>
        </w:rPr>
        <w:t>TIŠTĚNÉHO</w:t>
      </w:r>
      <w:r>
        <w:rPr>
          <w:spacing w:val="-1"/>
          <w:sz w:val="10"/>
        </w:rPr>
        <w:t xml:space="preserve"> </w:t>
      </w:r>
      <w:r>
        <w:rPr>
          <w:sz w:val="10"/>
        </w:rPr>
        <w:t>PERIODIKA, ale</w:t>
      </w:r>
      <w:r>
        <w:rPr>
          <w:spacing w:val="-1"/>
          <w:sz w:val="10"/>
        </w:rPr>
        <w:t xml:space="preserve"> </w:t>
      </w:r>
      <w:r>
        <w:rPr>
          <w:sz w:val="10"/>
        </w:rPr>
        <w:t>i prostřednictvím</w:t>
      </w:r>
      <w:r>
        <w:rPr>
          <w:spacing w:val="-1"/>
          <w:sz w:val="10"/>
        </w:rPr>
        <w:t xml:space="preserve"> </w:t>
      </w:r>
      <w:r>
        <w:rPr>
          <w:sz w:val="10"/>
        </w:rPr>
        <w:t>WEBOVÉHO</w:t>
      </w:r>
      <w:r>
        <w:rPr>
          <w:spacing w:val="-1"/>
          <w:sz w:val="10"/>
        </w:rPr>
        <w:t xml:space="preserve"> </w:t>
      </w:r>
      <w:r>
        <w:rPr>
          <w:sz w:val="10"/>
        </w:rPr>
        <w:t>PORTÁLU poskytovatele.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2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pacing w:val="-1"/>
          <w:w w:val="105"/>
          <w:sz w:val="10"/>
        </w:rPr>
        <w:t>Předmětem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všeobecných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</w:t>
      </w:r>
      <w:r>
        <w:rPr>
          <w:w w:val="105"/>
          <w:sz w:val="10"/>
        </w:rPr>
        <w:t>nek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dále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vytvoření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právního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rámce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pro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realizaci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činností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uvedených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odst.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1,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kterého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bude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průběhu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trvání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všeobecných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podmínek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docházet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k</w:t>
      </w:r>
      <w:r>
        <w:rPr>
          <w:spacing w:val="2"/>
          <w:sz w:val="10"/>
        </w:rPr>
        <w:t xml:space="preserve"> </w:t>
      </w:r>
      <w:r>
        <w:rPr>
          <w:sz w:val="10"/>
        </w:rPr>
        <w:t>specifikaci</w:t>
      </w:r>
      <w:r>
        <w:rPr>
          <w:spacing w:val="2"/>
          <w:sz w:val="10"/>
        </w:rPr>
        <w:t xml:space="preserve"> </w:t>
      </w:r>
      <w:r>
        <w:rPr>
          <w:sz w:val="10"/>
        </w:rPr>
        <w:t>dílčích</w:t>
      </w:r>
      <w:r>
        <w:rPr>
          <w:spacing w:val="2"/>
          <w:sz w:val="10"/>
        </w:rPr>
        <w:t xml:space="preserve"> </w:t>
      </w:r>
      <w:r>
        <w:rPr>
          <w:sz w:val="10"/>
        </w:rPr>
        <w:t>plnění</w:t>
      </w:r>
      <w:r>
        <w:rPr>
          <w:spacing w:val="3"/>
          <w:sz w:val="10"/>
        </w:rPr>
        <w:t xml:space="preserve"> </w:t>
      </w:r>
      <w:r>
        <w:rPr>
          <w:sz w:val="10"/>
        </w:rPr>
        <w:t>(dále</w:t>
      </w:r>
      <w:r>
        <w:rPr>
          <w:spacing w:val="2"/>
          <w:sz w:val="10"/>
        </w:rPr>
        <w:t xml:space="preserve"> </w:t>
      </w:r>
      <w:r>
        <w:rPr>
          <w:sz w:val="10"/>
        </w:rPr>
        <w:t>dílčí</w:t>
      </w:r>
      <w:r>
        <w:rPr>
          <w:spacing w:val="2"/>
          <w:sz w:val="10"/>
        </w:rPr>
        <w:t xml:space="preserve"> </w:t>
      </w:r>
      <w:r>
        <w:rPr>
          <w:sz w:val="10"/>
        </w:rPr>
        <w:t>objednávky,</w:t>
      </w:r>
      <w:r>
        <w:rPr>
          <w:spacing w:val="2"/>
          <w:sz w:val="10"/>
        </w:rPr>
        <w:t xml:space="preserve"> </w:t>
      </w:r>
      <w:r>
        <w:rPr>
          <w:sz w:val="10"/>
        </w:rPr>
        <w:t>nebo</w:t>
      </w:r>
      <w:r>
        <w:rPr>
          <w:spacing w:val="3"/>
          <w:sz w:val="10"/>
        </w:rPr>
        <w:t xml:space="preserve"> </w:t>
      </w:r>
      <w:r>
        <w:rPr>
          <w:sz w:val="10"/>
        </w:rPr>
        <w:t>jednotlivé</w:t>
      </w:r>
      <w:r>
        <w:rPr>
          <w:spacing w:val="2"/>
          <w:sz w:val="10"/>
        </w:rPr>
        <w:t xml:space="preserve"> </w:t>
      </w:r>
      <w:r>
        <w:rPr>
          <w:sz w:val="10"/>
        </w:rPr>
        <w:t>objednávky)</w:t>
      </w:r>
      <w:r>
        <w:rPr>
          <w:spacing w:val="2"/>
          <w:sz w:val="10"/>
        </w:rPr>
        <w:t xml:space="preserve"> </w:t>
      </w:r>
      <w:r>
        <w:rPr>
          <w:sz w:val="10"/>
        </w:rPr>
        <w:t>mezi</w:t>
      </w:r>
      <w:r>
        <w:rPr>
          <w:spacing w:val="2"/>
          <w:sz w:val="10"/>
        </w:rPr>
        <w:t xml:space="preserve"> </w:t>
      </w:r>
      <w:r>
        <w:rPr>
          <w:sz w:val="10"/>
        </w:rPr>
        <w:t>poskytovatelem</w:t>
      </w:r>
      <w:r>
        <w:rPr>
          <w:spacing w:val="3"/>
          <w:sz w:val="10"/>
        </w:rPr>
        <w:t xml:space="preserve"> </w:t>
      </w:r>
      <w:r>
        <w:rPr>
          <w:sz w:val="10"/>
        </w:rPr>
        <w:t>a</w:t>
      </w:r>
      <w:r>
        <w:rPr>
          <w:spacing w:val="2"/>
          <w:sz w:val="10"/>
        </w:rPr>
        <w:t xml:space="preserve"> </w:t>
      </w:r>
      <w:r>
        <w:rPr>
          <w:sz w:val="10"/>
        </w:rPr>
        <w:t>klientem.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1"/>
          <w:numId w:val="13"/>
        </w:numPr>
        <w:tabs>
          <w:tab w:val="left" w:pos="1939"/>
        </w:tabs>
        <w:spacing w:before="76"/>
        <w:ind w:left="1938" w:hanging="230"/>
        <w:jc w:val="left"/>
      </w:pPr>
      <w:r>
        <w:t>Mediální</w:t>
      </w:r>
      <w:r>
        <w:rPr>
          <w:spacing w:val="-1"/>
        </w:rPr>
        <w:t xml:space="preserve"> </w:t>
      </w:r>
      <w:r>
        <w:t>činnost</w:t>
      </w:r>
    </w:p>
    <w:p w:rsidR="005A6B4E" w:rsidRDefault="00586077">
      <w:pPr>
        <w:pStyle w:val="Odstavecseseznamem"/>
        <w:numPr>
          <w:ilvl w:val="0"/>
          <w:numId w:val="11"/>
        </w:numPr>
        <w:tabs>
          <w:tab w:val="left" w:pos="447"/>
        </w:tabs>
        <w:spacing w:before="97"/>
        <w:ind w:firstLine="0"/>
        <w:jc w:val="both"/>
        <w:rPr>
          <w:sz w:val="10"/>
        </w:rPr>
      </w:pPr>
      <w:r>
        <w:rPr>
          <w:sz w:val="10"/>
        </w:rPr>
        <w:t>Pro účely těchto všeobecných obchodních podmínek se rozumí výkonem mediální činnosti, která je před-</w:t>
      </w:r>
      <w:r>
        <w:rPr>
          <w:spacing w:val="-29"/>
          <w:sz w:val="10"/>
        </w:rPr>
        <w:t xml:space="preserve"> </w:t>
      </w:r>
      <w:proofErr w:type="spellStart"/>
      <w:r>
        <w:rPr>
          <w:sz w:val="10"/>
        </w:rPr>
        <w:t>mětem</w:t>
      </w:r>
      <w:proofErr w:type="spellEnd"/>
      <w:r>
        <w:rPr>
          <w:spacing w:val="3"/>
          <w:sz w:val="10"/>
        </w:rPr>
        <w:t xml:space="preserve"> </w:t>
      </w:r>
      <w:r>
        <w:rPr>
          <w:sz w:val="10"/>
        </w:rPr>
        <w:t>dílčího</w:t>
      </w:r>
      <w:r>
        <w:rPr>
          <w:spacing w:val="4"/>
          <w:sz w:val="10"/>
        </w:rPr>
        <w:t xml:space="preserve"> </w:t>
      </w:r>
      <w:r>
        <w:rPr>
          <w:sz w:val="10"/>
        </w:rPr>
        <w:t>plnění</w:t>
      </w:r>
      <w:r>
        <w:rPr>
          <w:spacing w:val="3"/>
          <w:sz w:val="10"/>
        </w:rPr>
        <w:t xml:space="preserve"> </w:t>
      </w:r>
      <w:r>
        <w:rPr>
          <w:sz w:val="10"/>
        </w:rPr>
        <w:t>sjednávaného</w:t>
      </w:r>
      <w:r>
        <w:rPr>
          <w:spacing w:val="4"/>
          <w:sz w:val="10"/>
        </w:rPr>
        <w:t xml:space="preserve"> </w:t>
      </w:r>
      <w:r>
        <w:rPr>
          <w:sz w:val="10"/>
        </w:rPr>
        <w:t>dle</w:t>
      </w:r>
      <w:r>
        <w:rPr>
          <w:spacing w:val="3"/>
          <w:sz w:val="10"/>
        </w:rPr>
        <w:t xml:space="preserve"> </w:t>
      </w:r>
      <w:r>
        <w:rPr>
          <w:sz w:val="10"/>
        </w:rPr>
        <w:t>těchto</w:t>
      </w:r>
      <w:r>
        <w:rPr>
          <w:spacing w:val="4"/>
          <w:sz w:val="10"/>
        </w:rPr>
        <w:t xml:space="preserve"> </w:t>
      </w:r>
      <w:r>
        <w:rPr>
          <w:sz w:val="10"/>
        </w:rPr>
        <w:t>všeobecných</w:t>
      </w:r>
      <w:r>
        <w:rPr>
          <w:spacing w:val="3"/>
          <w:sz w:val="10"/>
        </w:rPr>
        <w:t xml:space="preserve"> </w:t>
      </w:r>
      <w:r>
        <w:rPr>
          <w:sz w:val="10"/>
        </w:rPr>
        <w:t>obchodních</w:t>
      </w:r>
      <w:r>
        <w:rPr>
          <w:spacing w:val="4"/>
          <w:sz w:val="10"/>
        </w:rPr>
        <w:t xml:space="preserve"> </w:t>
      </w:r>
      <w:r>
        <w:rPr>
          <w:sz w:val="10"/>
        </w:rPr>
        <w:t>podmínek</w:t>
      </w:r>
      <w:r>
        <w:rPr>
          <w:spacing w:val="3"/>
          <w:sz w:val="10"/>
        </w:rPr>
        <w:t xml:space="preserve"> </w:t>
      </w:r>
      <w:r>
        <w:rPr>
          <w:sz w:val="10"/>
        </w:rPr>
        <w:t>dílčí</w:t>
      </w:r>
      <w:r>
        <w:rPr>
          <w:spacing w:val="4"/>
          <w:sz w:val="10"/>
        </w:rPr>
        <w:t xml:space="preserve"> </w:t>
      </w:r>
      <w:r>
        <w:rPr>
          <w:sz w:val="10"/>
        </w:rPr>
        <w:t>smlouvou</w:t>
      </w:r>
      <w:r>
        <w:rPr>
          <w:spacing w:val="3"/>
          <w:sz w:val="10"/>
        </w:rPr>
        <w:t xml:space="preserve"> </w:t>
      </w:r>
      <w:r>
        <w:rPr>
          <w:sz w:val="10"/>
        </w:rPr>
        <w:t>zejména: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1"/>
          <w:numId w:val="11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sz w:val="10"/>
        </w:rPr>
        <w:t>tištěná inzerce,</w:t>
      </w:r>
    </w:p>
    <w:p w:rsidR="005A6B4E" w:rsidRDefault="00586077">
      <w:pPr>
        <w:pStyle w:val="Odstavecseseznamem"/>
        <w:numPr>
          <w:ilvl w:val="1"/>
          <w:numId w:val="11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sz w:val="10"/>
        </w:rPr>
        <w:t>webová</w:t>
      </w:r>
      <w:r>
        <w:rPr>
          <w:spacing w:val="4"/>
          <w:sz w:val="10"/>
        </w:rPr>
        <w:t xml:space="preserve"> </w:t>
      </w:r>
      <w:r>
        <w:rPr>
          <w:sz w:val="10"/>
        </w:rPr>
        <w:t>inzerce,</w:t>
      </w:r>
    </w:p>
    <w:p w:rsidR="005A6B4E" w:rsidRDefault="00586077">
      <w:pPr>
        <w:pStyle w:val="Odstavecseseznamem"/>
        <w:numPr>
          <w:ilvl w:val="1"/>
          <w:numId w:val="11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w w:val="110"/>
          <w:sz w:val="10"/>
        </w:rPr>
        <w:t>PR.</w:t>
      </w:r>
    </w:p>
    <w:p w:rsidR="005A6B4E" w:rsidRDefault="005A6B4E">
      <w:pPr>
        <w:pStyle w:val="Zkladntext"/>
        <w:spacing w:before="11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1"/>
        </w:numPr>
        <w:tabs>
          <w:tab w:val="left" w:pos="447"/>
        </w:tabs>
        <w:ind w:left="446" w:right="0" w:hanging="321"/>
        <w:jc w:val="both"/>
        <w:rPr>
          <w:sz w:val="10"/>
        </w:rPr>
      </w:pPr>
      <w:r>
        <w:rPr>
          <w:sz w:val="10"/>
        </w:rPr>
        <w:t>K</w:t>
      </w:r>
      <w:r>
        <w:rPr>
          <w:spacing w:val="1"/>
          <w:sz w:val="10"/>
        </w:rPr>
        <w:t xml:space="preserve"> </w:t>
      </w:r>
      <w:r>
        <w:rPr>
          <w:sz w:val="10"/>
        </w:rPr>
        <w:t>zajištění</w:t>
      </w:r>
      <w:r>
        <w:rPr>
          <w:spacing w:val="1"/>
          <w:sz w:val="10"/>
        </w:rPr>
        <w:t xml:space="preserve"> </w:t>
      </w:r>
      <w:r>
        <w:rPr>
          <w:sz w:val="10"/>
        </w:rPr>
        <w:t>výše</w:t>
      </w:r>
      <w:r>
        <w:rPr>
          <w:spacing w:val="1"/>
          <w:sz w:val="10"/>
        </w:rPr>
        <w:t xml:space="preserve"> </w:t>
      </w:r>
      <w:r>
        <w:rPr>
          <w:sz w:val="10"/>
        </w:rPr>
        <w:t>uvedeného</w:t>
      </w:r>
      <w:r>
        <w:rPr>
          <w:spacing w:val="1"/>
          <w:sz w:val="10"/>
        </w:rPr>
        <w:t xml:space="preserve"> </w:t>
      </w:r>
      <w:r>
        <w:rPr>
          <w:sz w:val="10"/>
        </w:rPr>
        <w:t>výkonu</w:t>
      </w:r>
      <w:r>
        <w:rPr>
          <w:spacing w:val="1"/>
          <w:sz w:val="10"/>
        </w:rPr>
        <w:t xml:space="preserve"> </w:t>
      </w:r>
      <w:r>
        <w:rPr>
          <w:sz w:val="10"/>
        </w:rPr>
        <w:t>mediální</w:t>
      </w:r>
      <w:r>
        <w:rPr>
          <w:spacing w:val="1"/>
          <w:sz w:val="10"/>
        </w:rPr>
        <w:t xml:space="preserve"> </w:t>
      </w:r>
      <w:r>
        <w:rPr>
          <w:sz w:val="10"/>
        </w:rPr>
        <w:t>činnosti</w:t>
      </w:r>
      <w:r>
        <w:rPr>
          <w:spacing w:val="1"/>
          <w:sz w:val="10"/>
        </w:rPr>
        <w:t xml:space="preserve"> </w:t>
      </w:r>
      <w:r>
        <w:rPr>
          <w:sz w:val="10"/>
        </w:rPr>
        <w:t>je</w:t>
      </w:r>
      <w:r>
        <w:rPr>
          <w:spacing w:val="1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1"/>
          <w:sz w:val="10"/>
        </w:rPr>
        <w:t xml:space="preserve"> </w:t>
      </w:r>
      <w:r>
        <w:rPr>
          <w:sz w:val="10"/>
        </w:rPr>
        <w:t>povinen</w:t>
      </w:r>
      <w:r>
        <w:rPr>
          <w:spacing w:val="1"/>
          <w:sz w:val="10"/>
        </w:rPr>
        <w:t xml:space="preserve"> </w:t>
      </w:r>
      <w:r>
        <w:rPr>
          <w:sz w:val="10"/>
        </w:rPr>
        <w:t>vytvářet: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1"/>
          <w:numId w:val="11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sz w:val="10"/>
        </w:rPr>
        <w:t>koncepce</w:t>
      </w:r>
      <w:r>
        <w:rPr>
          <w:spacing w:val="2"/>
          <w:sz w:val="10"/>
        </w:rPr>
        <w:t xml:space="preserve"> </w:t>
      </w:r>
      <w:r>
        <w:rPr>
          <w:sz w:val="10"/>
        </w:rPr>
        <w:t>a</w:t>
      </w:r>
      <w:r>
        <w:rPr>
          <w:spacing w:val="2"/>
          <w:sz w:val="10"/>
        </w:rPr>
        <w:t xml:space="preserve"> </w:t>
      </w:r>
      <w:r>
        <w:rPr>
          <w:sz w:val="10"/>
        </w:rPr>
        <w:t>strategie</w:t>
      </w:r>
      <w:r>
        <w:rPr>
          <w:spacing w:val="3"/>
          <w:sz w:val="10"/>
        </w:rPr>
        <w:t xml:space="preserve"> </w:t>
      </w:r>
      <w:r>
        <w:rPr>
          <w:sz w:val="10"/>
        </w:rPr>
        <w:t>směřující</w:t>
      </w:r>
      <w:r>
        <w:rPr>
          <w:spacing w:val="2"/>
          <w:sz w:val="10"/>
        </w:rPr>
        <w:t xml:space="preserve"> </w:t>
      </w:r>
      <w:r>
        <w:rPr>
          <w:sz w:val="10"/>
        </w:rPr>
        <w:t>k</w:t>
      </w:r>
      <w:r>
        <w:rPr>
          <w:spacing w:val="2"/>
          <w:sz w:val="10"/>
        </w:rPr>
        <w:t xml:space="preserve"> </w:t>
      </w:r>
      <w:r>
        <w:rPr>
          <w:sz w:val="10"/>
        </w:rPr>
        <w:t>efektivnímu</w:t>
      </w:r>
      <w:r>
        <w:rPr>
          <w:spacing w:val="3"/>
          <w:sz w:val="10"/>
        </w:rPr>
        <w:t xml:space="preserve"> </w:t>
      </w:r>
      <w:r>
        <w:rPr>
          <w:sz w:val="10"/>
        </w:rPr>
        <w:t>výkonu</w:t>
      </w:r>
      <w:r>
        <w:rPr>
          <w:spacing w:val="2"/>
          <w:sz w:val="10"/>
        </w:rPr>
        <w:t xml:space="preserve"> </w:t>
      </w:r>
      <w:r>
        <w:rPr>
          <w:sz w:val="10"/>
        </w:rPr>
        <w:t>mediální</w:t>
      </w:r>
      <w:r>
        <w:rPr>
          <w:spacing w:val="3"/>
          <w:sz w:val="10"/>
        </w:rPr>
        <w:t xml:space="preserve"> </w:t>
      </w:r>
      <w:r>
        <w:rPr>
          <w:sz w:val="10"/>
        </w:rPr>
        <w:t>činnosti,</w:t>
      </w:r>
    </w:p>
    <w:p w:rsidR="005A6B4E" w:rsidRDefault="00586077">
      <w:pPr>
        <w:pStyle w:val="Odstavecseseznamem"/>
        <w:numPr>
          <w:ilvl w:val="1"/>
          <w:numId w:val="11"/>
        </w:numPr>
        <w:tabs>
          <w:tab w:val="left" w:pos="847"/>
        </w:tabs>
        <w:ind w:left="126" w:firstLine="320"/>
        <w:jc w:val="both"/>
        <w:rPr>
          <w:sz w:val="10"/>
        </w:rPr>
      </w:pPr>
      <w:r>
        <w:rPr>
          <w:w w:val="105"/>
          <w:sz w:val="10"/>
        </w:rPr>
        <w:t>zabezpečovat výrobu a distribuci TIŠTĚNÉHO PERIODIKA a provoz WEBOVÉHO PORTÁLU,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případně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dalších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propagačních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předmětů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dohodnutých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mezi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poskytovatelem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klientem</w:t>
      </w:r>
      <w:r>
        <w:rPr>
          <w:spacing w:val="-5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urče</w:t>
      </w:r>
      <w:proofErr w:type="spellEnd"/>
      <w:r>
        <w:rPr>
          <w:w w:val="105"/>
          <w:sz w:val="10"/>
        </w:rPr>
        <w:t>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ných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efektivnímu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výkonu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činnosti,</w:t>
      </w:r>
    </w:p>
    <w:p w:rsidR="005A6B4E" w:rsidRDefault="00586077">
      <w:pPr>
        <w:pStyle w:val="Odstavecseseznamem"/>
        <w:numPr>
          <w:ilvl w:val="1"/>
          <w:numId w:val="11"/>
        </w:numPr>
        <w:tabs>
          <w:tab w:val="left" w:pos="847"/>
        </w:tabs>
        <w:spacing w:line="118" w:lineRule="exact"/>
        <w:ind w:right="0" w:hanging="401"/>
        <w:jc w:val="both"/>
        <w:rPr>
          <w:sz w:val="10"/>
        </w:rPr>
      </w:pPr>
      <w:r>
        <w:rPr>
          <w:sz w:val="10"/>
        </w:rPr>
        <w:t>zabezpečovat</w:t>
      </w:r>
      <w:r>
        <w:rPr>
          <w:spacing w:val="6"/>
          <w:sz w:val="10"/>
        </w:rPr>
        <w:t xml:space="preserve"> </w:t>
      </w:r>
      <w:r>
        <w:rPr>
          <w:sz w:val="10"/>
        </w:rPr>
        <w:t>mediální</w:t>
      </w:r>
      <w:r>
        <w:rPr>
          <w:spacing w:val="7"/>
          <w:sz w:val="10"/>
        </w:rPr>
        <w:t xml:space="preserve"> </w:t>
      </w:r>
      <w:r>
        <w:rPr>
          <w:sz w:val="10"/>
        </w:rPr>
        <w:t>prezentaci</w:t>
      </w:r>
      <w:r>
        <w:rPr>
          <w:spacing w:val="7"/>
          <w:sz w:val="10"/>
        </w:rPr>
        <w:t xml:space="preserve"> </w:t>
      </w:r>
      <w:r>
        <w:rPr>
          <w:sz w:val="10"/>
        </w:rPr>
        <w:t>klienta,</w:t>
      </w:r>
    </w:p>
    <w:p w:rsidR="005A6B4E" w:rsidRDefault="00586077">
      <w:pPr>
        <w:pStyle w:val="Odstavecseseznamem"/>
        <w:numPr>
          <w:ilvl w:val="1"/>
          <w:numId w:val="11"/>
        </w:numPr>
        <w:tabs>
          <w:tab w:val="left" w:pos="847"/>
        </w:tabs>
        <w:ind w:left="126" w:firstLine="320"/>
        <w:jc w:val="both"/>
        <w:rPr>
          <w:sz w:val="10"/>
        </w:rPr>
      </w:pPr>
      <w:r>
        <w:rPr>
          <w:w w:val="105"/>
          <w:sz w:val="10"/>
        </w:rPr>
        <w:t>právně a technicky zabezpečit přípravu a průběh konkrétních mediálních akcí zadaných mu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klientem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smlouvy,</w:t>
      </w:r>
    </w:p>
    <w:p w:rsidR="005A6B4E" w:rsidRDefault="00586077">
      <w:pPr>
        <w:pStyle w:val="Odstavecseseznamem"/>
        <w:numPr>
          <w:ilvl w:val="1"/>
          <w:numId w:val="11"/>
        </w:numPr>
        <w:tabs>
          <w:tab w:val="left" w:pos="847"/>
        </w:tabs>
        <w:spacing w:line="119" w:lineRule="exact"/>
        <w:ind w:right="0" w:hanging="401"/>
        <w:jc w:val="both"/>
        <w:rPr>
          <w:sz w:val="10"/>
        </w:rPr>
      </w:pPr>
      <w:r>
        <w:rPr>
          <w:sz w:val="10"/>
        </w:rPr>
        <w:t>vytvářet</w:t>
      </w:r>
      <w:r>
        <w:rPr>
          <w:spacing w:val="-1"/>
          <w:sz w:val="10"/>
        </w:rPr>
        <w:t xml:space="preserve"> </w:t>
      </w:r>
      <w:r>
        <w:rPr>
          <w:sz w:val="10"/>
        </w:rPr>
        <w:t>a udržovat příznivý obraz</w:t>
      </w:r>
      <w:r>
        <w:rPr>
          <w:spacing w:val="-1"/>
          <w:sz w:val="10"/>
        </w:rPr>
        <w:t xml:space="preserve"> </w:t>
      </w:r>
      <w:r>
        <w:rPr>
          <w:sz w:val="10"/>
        </w:rPr>
        <w:t>klienta u jeho obchodních</w:t>
      </w:r>
      <w:r>
        <w:rPr>
          <w:spacing w:val="-1"/>
          <w:sz w:val="10"/>
        </w:rPr>
        <w:t xml:space="preserve"> </w:t>
      </w:r>
      <w:r>
        <w:rPr>
          <w:sz w:val="10"/>
        </w:rPr>
        <w:t>partnerů a široké veřejnosti.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1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Klient je povinen pos</w:t>
      </w:r>
      <w:r>
        <w:rPr>
          <w:sz w:val="10"/>
        </w:rPr>
        <w:t>kytovat poskytovateli nezbytnou součinnost nutnou k naplnění účelu spolupráce na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základě všeobecných obchodních podmínek a dílčích smluv, zejména řádně a včas plnit svoje závazky </w:t>
      </w:r>
      <w:proofErr w:type="spellStart"/>
      <w:r>
        <w:rPr>
          <w:sz w:val="10"/>
        </w:rPr>
        <w:t>vyplýva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pacing w:val="-1"/>
          <w:w w:val="105"/>
          <w:sz w:val="10"/>
        </w:rPr>
        <w:t>jící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mu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z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všeobecných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obchodních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podmínek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smlouvy,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poskytovat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včas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své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připomínky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návrhy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týkající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se návrhů poskytovatele na způsob realizace jednotlivých dílčích plnění a umožnit klientovi přístup ke všem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obchodním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informacím,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které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jsou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nezbytné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realizaci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činností,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ke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kterým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základ</w:t>
      </w:r>
      <w:r>
        <w:rPr>
          <w:w w:val="105"/>
          <w:sz w:val="10"/>
        </w:rPr>
        <w:t>ě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těchto</w:t>
      </w:r>
      <w:r>
        <w:rPr>
          <w:spacing w:val="-31"/>
          <w:w w:val="105"/>
          <w:sz w:val="10"/>
        </w:rPr>
        <w:t xml:space="preserve"> </w:t>
      </w:r>
      <w:r>
        <w:rPr>
          <w:sz w:val="10"/>
        </w:rPr>
        <w:t>všeobecných obchodních podmínek a dílčí smlouvy zavázal. Klient je dále povinen zajistit poskytovateli přístup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všech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prostor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klienta,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který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pro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realizaci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činností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sjednaných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nutný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všem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technologiím,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které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jsou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pro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realizaci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činností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sjednaných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nutné.</w:t>
      </w:r>
    </w:p>
    <w:p w:rsidR="005A6B4E" w:rsidRDefault="005A6B4E">
      <w:pPr>
        <w:pStyle w:val="Zkladntext"/>
        <w:spacing w:before="6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1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 xml:space="preserve">K výkonu mediální činnosti je poskytovatel oprávněn sám, ale i prostřednictvím subdodavatelů, se </w:t>
      </w:r>
      <w:proofErr w:type="spellStart"/>
      <w:r>
        <w:rPr>
          <w:sz w:val="10"/>
        </w:rPr>
        <w:t>kte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rými</w:t>
      </w:r>
      <w:proofErr w:type="spellEnd"/>
      <w:r>
        <w:rPr>
          <w:spacing w:val="10"/>
          <w:sz w:val="10"/>
        </w:rPr>
        <w:t xml:space="preserve"> </w:t>
      </w:r>
      <w:r>
        <w:rPr>
          <w:sz w:val="10"/>
        </w:rPr>
        <w:t>uzavírá</w:t>
      </w:r>
      <w:r>
        <w:rPr>
          <w:spacing w:val="11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10"/>
          <w:sz w:val="10"/>
        </w:rPr>
        <w:t xml:space="preserve"> </w:t>
      </w:r>
      <w:r>
        <w:rPr>
          <w:sz w:val="10"/>
        </w:rPr>
        <w:t>smlouvy</w:t>
      </w:r>
      <w:r>
        <w:rPr>
          <w:spacing w:val="11"/>
          <w:sz w:val="10"/>
        </w:rPr>
        <w:t xml:space="preserve"> </w:t>
      </w:r>
      <w:r>
        <w:rPr>
          <w:sz w:val="10"/>
        </w:rPr>
        <w:t>na</w:t>
      </w:r>
      <w:r>
        <w:rPr>
          <w:spacing w:val="10"/>
          <w:sz w:val="10"/>
        </w:rPr>
        <w:t xml:space="preserve"> </w:t>
      </w:r>
      <w:r>
        <w:rPr>
          <w:sz w:val="10"/>
        </w:rPr>
        <w:t>jednotlivá</w:t>
      </w:r>
      <w:r>
        <w:rPr>
          <w:spacing w:val="11"/>
          <w:sz w:val="10"/>
        </w:rPr>
        <w:t xml:space="preserve"> </w:t>
      </w:r>
      <w:r>
        <w:rPr>
          <w:sz w:val="10"/>
        </w:rPr>
        <w:t>dílčí</w:t>
      </w:r>
      <w:r>
        <w:rPr>
          <w:spacing w:val="10"/>
          <w:sz w:val="10"/>
        </w:rPr>
        <w:t xml:space="preserve"> </w:t>
      </w:r>
      <w:r>
        <w:rPr>
          <w:sz w:val="10"/>
        </w:rPr>
        <w:t>plnění</w:t>
      </w:r>
      <w:r>
        <w:rPr>
          <w:spacing w:val="11"/>
          <w:sz w:val="10"/>
        </w:rPr>
        <w:t xml:space="preserve"> </w:t>
      </w:r>
      <w:r>
        <w:rPr>
          <w:sz w:val="10"/>
        </w:rPr>
        <w:t>vlastním</w:t>
      </w:r>
      <w:r>
        <w:rPr>
          <w:spacing w:val="10"/>
          <w:sz w:val="10"/>
        </w:rPr>
        <w:t xml:space="preserve"> </w:t>
      </w:r>
      <w:r>
        <w:rPr>
          <w:sz w:val="10"/>
        </w:rPr>
        <w:t>jménem</w:t>
      </w:r>
      <w:r>
        <w:rPr>
          <w:spacing w:val="11"/>
          <w:sz w:val="10"/>
        </w:rPr>
        <w:t xml:space="preserve"> </w:t>
      </w:r>
      <w:r>
        <w:rPr>
          <w:sz w:val="10"/>
        </w:rPr>
        <w:t>a</w:t>
      </w:r>
      <w:r>
        <w:rPr>
          <w:spacing w:val="10"/>
          <w:sz w:val="10"/>
        </w:rPr>
        <w:t xml:space="preserve"> </w:t>
      </w:r>
      <w:r>
        <w:rPr>
          <w:sz w:val="10"/>
        </w:rPr>
        <w:t>na</w:t>
      </w:r>
      <w:r>
        <w:rPr>
          <w:spacing w:val="11"/>
          <w:sz w:val="10"/>
        </w:rPr>
        <w:t xml:space="preserve"> </w:t>
      </w:r>
      <w:r>
        <w:rPr>
          <w:sz w:val="10"/>
        </w:rPr>
        <w:t>vlast</w:t>
      </w:r>
      <w:r>
        <w:rPr>
          <w:sz w:val="10"/>
        </w:rPr>
        <w:t>ní</w:t>
      </w:r>
      <w:r>
        <w:rPr>
          <w:spacing w:val="10"/>
          <w:sz w:val="10"/>
        </w:rPr>
        <w:t xml:space="preserve"> </w:t>
      </w:r>
      <w:r>
        <w:rPr>
          <w:sz w:val="10"/>
        </w:rPr>
        <w:t>účet.</w:t>
      </w:r>
      <w:r>
        <w:rPr>
          <w:spacing w:val="11"/>
          <w:sz w:val="10"/>
        </w:rPr>
        <w:t xml:space="preserve"> </w:t>
      </w:r>
      <w:r>
        <w:rPr>
          <w:sz w:val="10"/>
        </w:rPr>
        <w:t>Odpovědnost</w:t>
      </w:r>
      <w:r>
        <w:rPr>
          <w:spacing w:val="-29"/>
          <w:sz w:val="10"/>
        </w:rPr>
        <w:t xml:space="preserve"> </w:t>
      </w:r>
      <w:r>
        <w:rPr>
          <w:sz w:val="10"/>
        </w:rPr>
        <w:t>za výsledek výkonu mediální činnosti vůči klientovi nese poskytovatel. Klient nenese odpovědnost za plnění</w:t>
      </w:r>
      <w:r>
        <w:rPr>
          <w:spacing w:val="1"/>
          <w:sz w:val="10"/>
        </w:rPr>
        <w:t xml:space="preserve"> </w:t>
      </w:r>
      <w:r>
        <w:rPr>
          <w:sz w:val="10"/>
        </w:rPr>
        <w:t>závazků</w:t>
      </w:r>
      <w:r>
        <w:rPr>
          <w:spacing w:val="-3"/>
          <w:sz w:val="10"/>
        </w:rPr>
        <w:t xml:space="preserve"> </w:t>
      </w:r>
      <w:r>
        <w:rPr>
          <w:sz w:val="10"/>
        </w:rPr>
        <w:t>ze</w:t>
      </w:r>
      <w:r>
        <w:rPr>
          <w:spacing w:val="-3"/>
          <w:sz w:val="10"/>
        </w:rPr>
        <w:t xml:space="preserve"> </w:t>
      </w:r>
      <w:r>
        <w:rPr>
          <w:sz w:val="10"/>
        </w:rPr>
        <w:t>smluv</w:t>
      </w:r>
      <w:r>
        <w:rPr>
          <w:spacing w:val="-3"/>
          <w:sz w:val="10"/>
        </w:rPr>
        <w:t xml:space="preserve"> </w:t>
      </w:r>
      <w:r>
        <w:rPr>
          <w:sz w:val="10"/>
        </w:rPr>
        <w:t>uzavřených</w:t>
      </w:r>
      <w:r>
        <w:rPr>
          <w:spacing w:val="-3"/>
          <w:sz w:val="10"/>
        </w:rPr>
        <w:t xml:space="preserve"> </w:t>
      </w:r>
      <w:r>
        <w:rPr>
          <w:sz w:val="10"/>
        </w:rPr>
        <w:t>mezi</w:t>
      </w:r>
      <w:r>
        <w:rPr>
          <w:spacing w:val="-3"/>
          <w:sz w:val="10"/>
        </w:rPr>
        <w:t xml:space="preserve"> </w:t>
      </w:r>
      <w:r>
        <w:rPr>
          <w:sz w:val="10"/>
        </w:rPr>
        <w:t>poskytovatelem</w:t>
      </w:r>
      <w:r>
        <w:rPr>
          <w:spacing w:val="-3"/>
          <w:sz w:val="10"/>
        </w:rPr>
        <w:t xml:space="preserve"> </w:t>
      </w:r>
      <w:r>
        <w:rPr>
          <w:sz w:val="10"/>
        </w:rPr>
        <w:t>a</w:t>
      </w:r>
      <w:r>
        <w:rPr>
          <w:spacing w:val="-3"/>
          <w:sz w:val="10"/>
        </w:rPr>
        <w:t xml:space="preserve"> </w:t>
      </w:r>
      <w:r>
        <w:rPr>
          <w:sz w:val="10"/>
        </w:rPr>
        <w:t>jeho</w:t>
      </w:r>
      <w:r>
        <w:rPr>
          <w:spacing w:val="-3"/>
          <w:sz w:val="10"/>
        </w:rPr>
        <w:t xml:space="preserve"> </w:t>
      </w:r>
      <w:r>
        <w:rPr>
          <w:sz w:val="10"/>
        </w:rPr>
        <w:t>subdodavateli.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1"/>
          <w:numId w:val="13"/>
        </w:numPr>
        <w:tabs>
          <w:tab w:val="left" w:pos="617"/>
        </w:tabs>
        <w:ind w:left="616" w:hanging="289"/>
        <w:jc w:val="left"/>
      </w:pPr>
      <w:r>
        <w:t>Způsob</w:t>
      </w:r>
      <w:r>
        <w:rPr>
          <w:spacing w:val="-4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t>mediální</w:t>
      </w:r>
      <w:r>
        <w:rPr>
          <w:spacing w:val="-3"/>
        </w:rPr>
        <w:t xml:space="preserve"> </w:t>
      </w:r>
      <w:r>
        <w:t>činnosti</w:t>
      </w: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spacing w:before="98"/>
        <w:ind w:right="0" w:hanging="321"/>
        <w:jc w:val="both"/>
        <w:rPr>
          <w:sz w:val="10"/>
        </w:rPr>
      </w:pPr>
      <w:r>
        <w:rPr>
          <w:sz w:val="10"/>
        </w:rPr>
        <w:t>Mediální</w:t>
      </w:r>
      <w:r>
        <w:rPr>
          <w:spacing w:val="6"/>
          <w:sz w:val="10"/>
        </w:rPr>
        <w:t xml:space="preserve"> </w:t>
      </w:r>
      <w:r>
        <w:rPr>
          <w:sz w:val="10"/>
        </w:rPr>
        <w:t>činnost</w:t>
      </w:r>
      <w:r>
        <w:rPr>
          <w:spacing w:val="6"/>
          <w:sz w:val="10"/>
        </w:rPr>
        <w:t xml:space="preserve"> </w:t>
      </w:r>
      <w:r>
        <w:rPr>
          <w:sz w:val="10"/>
        </w:rPr>
        <w:t>bude</w:t>
      </w:r>
      <w:r>
        <w:rPr>
          <w:spacing w:val="6"/>
          <w:sz w:val="10"/>
        </w:rPr>
        <w:t xml:space="preserve"> </w:t>
      </w:r>
      <w:r>
        <w:rPr>
          <w:sz w:val="10"/>
        </w:rPr>
        <w:t>poskytovatelem</w:t>
      </w:r>
      <w:r>
        <w:rPr>
          <w:spacing w:val="6"/>
          <w:sz w:val="10"/>
        </w:rPr>
        <w:t xml:space="preserve"> </w:t>
      </w:r>
      <w:r>
        <w:rPr>
          <w:sz w:val="10"/>
        </w:rPr>
        <w:t>vykonávána</w:t>
      </w:r>
      <w:r>
        <w:rPr>
          <w:spacing w:val="6"/>
          <w:sz w:val="10"/>
        </w:rPr>
        <w:t xml:space="preserve"> </w:t>
      </w:r>
      <w:r>
        <w:rPr>
          <w:sz w:val="10"/>
        </w:rPr>
        <w:t>zejména</w:t>
      </w:r>
      <w:r>
        <w:rPr>
          <w:spacing w:val="6"/>
          <w:sz w:val="10"/>
        </w:rPr>
        <w:t xml:space="preserve"> </w:t>
      </w:r>
      <w:r>
        <w:rPr>
          <w:sz w:val="10"/>
        </w:rPr>
        <w:t>následovně: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1"/>
          <w:numId w:val="10"/>
        </w:numPr>
        <w:tabs>
          <w:tab w:val="left" w:pos="847"/>
        </w:tabs>
        <w:spacing w:before="1"/>
        <w:ind w:right="0" w:hanging="401"/>
        <w:jc w:val="both"/>
        <w:rPr>
          <w:sz w:val="10"/>
        </w:rPr>
      </w:pPr>
      <w:r>
        <w:rPr>
          <w:sz w:val="10"/>
        </w:rPr>
        <w:t>tištěná</w:t>
      </w:r>
      <w:r>
        <w:rPr>
          <w:spacing w:val="1"/>
          <w:sz w:val="10"/>
        </w:rPr>
        <w:t xml:space="preserve"> </w:t>
      </w:r>
      <w:r>
        <w:rPr>
          <w:sz w:val="10"/>
        </w:rPr>
        <w:t>inzerce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Zkladntext"/>
        <w:ind w:left="126" w:right="38" w:firstLine="320"/>
        <w:jc w:val="both"/>
      </w:pPr>
      <w:proofErr w:type="gramStart"/>
      <w:r>
        <w:rPr>
          <w:w w:val="105"/>
        </w:rPr>
        <w:t>1.a</w:t>
      </w:r>
      <w:r>
        <w:rPr>
          <w:spacing w:val="28"/>
          <w:w w:val="105"/>
        </w:rPr>
        <w:t xml:space="preserve"> </w:t>
      </w:r>
      <w:r>
        <w:rPr>
          <w:w w:val="105"/>
        </w:rPr>
        <w:t>Tištěnou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inzercí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rozumí</w:t>
      </w:r>
      <w:r>
        <w:rPr>
          <w:spacing w:val="-5"/>
          <w:w w:val="105"/>
        </w:rPr>
        <w:t xml:space="preserve"> </w:t>
      </w:r>
      <w:r>
        <w:rPr>
          <w:w w:val="105"/>
        </w:rPr>
        <w:t>otištění</w:t>
      </w:r>
      <w:r>
        <w:rPr>
          <w:spacing w:val="-5"/>
          <w:w w:val="105"/>
        </w:rPr>
        <w:t xml:space="preserve"> </w:t>
      </w:r>
      <w:r>
        <w:rPr>
          <w:w w:val="105"/>
        </w:rPr>
        <w:t>propagace</w:t>
      </w:r>
      <w:r>
        <w:rPr>
          <w:spacing w:val="-6"/>
          <w:w w:val="105"/>
        </w:rPr>
        <w:t xml:space="preserve"> </w:t>
      </w:r>
      <w:r>
        <w:rPr>
          <w:w w:val="105"/>
        </w:rPr>
        <w:t>zboží,</w:t>
      </w:r>
      <w:r>
        <w:rPr>
          <w:spacing w:val="-5"/>
          <w:w w:val="105"/>
        </w:rPr>
        <w:t xml:space="preserve"> </w:t>
      </w:r>
      <w:r>
        <w:rPr>
          <w:w w:val="105"/>
        </w:rPr>
        <w:t>výrobků,</w:t>
      </w:r>
      <w:r>
        <w:rPr>
          <w:spacing w:val="-5"/>
          <w:w w:val="105"/>
        </w:rPr>
        <w:t xml:space="preserve"> </w:t>
      </w:r>
      <w:r>
        <w:rPr>
          <w:w w:val="105"/>
        </w:rPr>
        <w:t>služeb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-5"/>
          <w:w w:val="105"/>
        </w:rPr>
        <w:t xml:space="preserve"> </w:t>
      </w:r>
      <w:r>
        <w:rPr>
          <w:w w:val="105"/>
        </w:rPr>
        <w:t>propagace</w:t>
      </w:r>
      <w:r>
        <w:rPr>
          <w:spacing w:val="-6"/>
          <w:w w:val="105"/>
        </w:rPr>
        <w:t xml:space="preserve"> </w:t>
      </w:r>
      <w:r>
        <w:rPr>
          <w:w w:val="105"/>
        </w:rPr>
        <w:t>kli-</w:t>
      </w:r>
      <w:r>
        <w:rPr>
          <w:spacing w:val="-31"/>
          <w:w w:val="105"/>
        </w:rPr>
        <w:t xml:space="preserve"> </w:t>
      </w:r>
      <w:proofErr w:type="spellStart"/>
      <w:r>
        <w:t>enta</w:t>
      </w:r>
      <w:proofErr w:type="spellEnd"/>
      <w:r>
        <w:t xml:space="preserve"> zejména prostřednictvím TIŠTĚNÉHO PERIODIKA poskytovatele, případně jiným způsobem dohodnutým</w:t>
      </w:r>
      <w:r>
        <w:rPr>
          <w:spacing w:val="1"/>
        </w:rPr>
        <w:t xml:space="preserve"> </w:t>
      </w:r>
      <w:r>
        <w:t>mezi klientem a poskytovatelem v dílčí smlouvě. Tištěná inzerce bude realizována pomocí TIŠTĚNÉHO PERIO-</w:t>
      </w:r>
      <w:r>
        <w:rPr>
          <w:spacing w:val="1"/>
        </w:rPr>
        <w:t xml:space="preserve"> </w:t>
      </w:r>
      <w:r>
        <w:rPr>
          <w:w w:val="105"/>
        </w:rPr>
        <w:t>DIKA.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Zkladntext"/>
        <w:ind w:left="126" w:right="38" w:firstLine="320"/>
        <w:jc w:val="both"/>
      </w:pPr>
      <w:proofErr w:type="gramStart"/>
      <w:r>
        <w:t>2.a</w:t>
      </w:r>
      <w:r>
        <w:rPr>
          <w:spacing w:val="25"/>
        </w:rPr>
        <w:t xml:space="preserve"> </w:t>
      </w:r>
      <w:r>
        <w:t>Tištěná</w:t>
      </w:r>
      <w:proofErr w:type="gramEnd"/>
      <w:r>
        <w:rPr>
          <w:spacing w:val="-6"/>
        </w:rPr>
        <w:t xml:space="preserve"> </w:t>
      </w:r>
      <w:r>
        <w:t>inzerce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realizována</w:t>
      </w:r>
      <w:r>
        <w:rPr>
          <w:spacing w:val="-6"/>
        </w:rPr>
        <w:t xml:space="preserve"> </w:t>
      </w:r>
      <w:r>
        <w:t>poskytov</w:t>
      </w:r>
      <w:r>
        <w:t>atelem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pokynů</w:t>
      </w:r>
      <w:r>
        <w:rPr>
          <w:spacing w:val="-6"/>
        </w:rPr>
        <w:t xml:space="preserve"> </w:t>
      </w:r>
      <w:r>
        <w:t>klienta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samostatné</w:t>
      </w:r>
      <w:r>
        <w:rPr>
          <w:spacing w:val="-5"/>
        </w:rPr>
        <w:t xml:space="preserve"> </w:t>
      </w:r>
      <w:r>
        <w:t>dílčí</w:t>
      </w:r>
      <w:r>
        <w:rPr>
          <w:spacing w:val="-29"/>
        </w:rPr>
        <w:t xml:space="preserve"> </w:t>
      </w:r>
      <w:r>
        <w:rPr>
          <w:w w:val="105"/>
        </w:rPr>
        <w:t>smlouvy.</w:t>
      </w:r>
      <w:r>
        <w:rPr>
          <w:spacing w:val="-7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rozsah</w:t>
      </w:r>
      <w:r>
        <w:rPr>
          <w:spacing w:val="-6"/>
          <w:w w:val="105"/>
        </w:rPr>
        <w:t xml:space="preserve"> </w:t>
      </w:r>
      <w:r>
        <w:rPr>
          <w:w w:val="105"/>
        </w:rPr>
        <w:t>tištěné</w:t>
      </w:r>
      <w:r>
        <w:rPr>
          <w:spacing w:val="-7"/>
          <w:w w:val="105"/>
        </w:rPr>
        <w:t xml:space="preserve"> </w:t>
      </w:r>
      <w:r>
        <w:rPr>
          <w:w w:val="105"/>
        </w:rPr>
        <w:t>inzerce</w:t>
      </w:r>
      <w:r>
        <w:rPr>
          <w:spacing w:val="-6"/>
          <w:w w:val="105"/>
        </w:rPr>
        <w:t xml:space="preserve"> </w:t>
      </w:r>
      <w:r>
        <w:rPr>
          <w:w w:val="105"/>
        </w:rPr>
        <w:t>bude</w:t>
      </w:r>
      <w:r>
        <w:rPr>
          <w:spacing w:val="-7"/>
          <w:w w:val="105"/>
        </w:rPr>
        <w:t xml:space="preserve"> </w:t>
      </w:r>
      <w:r>
        <w:rPr>
          <w:w w:val="105"/>
        </w:rPr>
        <w:t>sjednán</w:t>
      </w:r>
      <w:r>
        <w:rPr>
          <w:spacing w:val="-6"/>
          <w:w w:val="105"/>
        </w:rPr>
        <w:t xml:space="preserve"> </w:t>
      </w:r>
      <w:r>
        <w:rPr>
          <w:w w:val="105"/>
        </w:rPr>
        <w:t>dílčí</w:t>
      </w:r>
      <w:r>
        <w:rPr>
          <w:spacing w:val="-6"/>
          <w:w w:val="105"/>
        </w:rPr>
        <w:t xml:space="preserve"> </w:t>
      </w:r>
      <w:r>
        <w:rPr>
          <w:w w:val="105"/>
        </w:rPr>
        <w:t>smlouvou.</w:t>
      </w:r>
    </w:p>
    <w:p w:rsidR="005A6B4E" w:rsidRDefault="00586077">
      <w:pPr>
        <w:pStyle w:val="Zkladntext"/>
        <w:spacing w:before="95"/>
        <w:ind w:left="126" w:right="38" w:firstLine="320"/>
        <w:jc w:val="both"/>
      </w:pPr>
      <w:r>
        <w:br w:type="column"/>
      </w:r>
      <w:r>
        <w:rPr>
          <w:w w:val="105"/>
        </w:rPr>
        <w:t>1.b</w:t>
      </w:r>
      <w:r>
        <w:rPr>
          <w:spacing w:val="28"/>
          <w:w w:val="105"/>
        </w:rPr>
        <w:t xml:space="preserve"> </w:t>
      </w:r>
      <w:r>
        <w:rPr>
          <w:w w:val="105"/>
        </w:rPr>
        <w:t>PR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rozumí</w:t>
      </w:r>
      <w:r>
        <w:rPr>
          <w:spacing w:val="-4"/>
          <w:w w:val="105"/>
        </w:rPr>
        <w:t xml:space="preserve"> </w:t>
      </w:r>
      <w:r>
        <w:rPr>
          <w:w w:val="105"/>
        </w:rPr>
        <w:t>článek</w:t>
      </w:r>
      <w:r>
        <w:rPr>
          <w:spacing w:val="-5"/>
          <w:w w:val="105"/>
        </w:rPr>
        <w:t xml:space="preserve"> </w:t>
      </w:r>
      <w:r>
        <w:rPr>
          <w:w w:val="105"/>
        </w:rPr>
        <w:t>případně</w:t>
      </w:r>
      <w:r>
        <w:rPr>
          <w:spacing w:val="-5"/>
          <w:w w:val="105"/>
        </w:rPr>
        <w:t xml:space="preserve"> </w:t>
      </w:r>
      <w:r>
        <w:rPr>
          <w:w w:val="105"/>
        </w:rPr>
        <w:t>články,</w:t>
      </w:r>
      <w:r>
        <w:rPr>
          <w:spacing w:val="-4"/>
          <w:w w:val="105"/>
        </w:rPr>
        <w:t xml:space="preserve"> </w:t>
      </w:r>
      <w:r>
        <w:rPr>
          <w:w w:val="105"/>
        </w:rPr>
        <w:t>které</w:t>
      </w:r>
      <w:r>
        <w:rPr>
          <w:spacing w:val="-5"/>
          <w:w w:val="105"/>
        </w:rPr>
        <w:t xml:space="preserve"> </w:t>
      </w:r>
      <w:r>
        <w:rPr>
          <w:w w:val="105"/>
        </w:rPr>
        <w:t>budou</w:t>
      </w:r>
      <w:r>
        <w:rPr>
          <w:spacing w:val="-5"/>
          <w:w w:val="105"/>
        </w:rPr>
        <w:t xml:space="preserve"> </w:t>
      </w:r>
      <w:r>
        <w:rPr>
          <w:w w:val="105"/>
        </w:rPr>
        <w:t>obsahovat</w:t>
      </w:r>
      <w:r>
        <w:rPr>
          <w:spacing w:val="-4"/>
          <w:w w:val="105"/>
        </w:rPr>
        <w:t xml:space="preserve"> </w:t>
      </w:r>
      <w:r>
        <w:rPr>
          <w:w w:val="105"/>
        </w:rPr>
        <w:t>text</w:t>
      </w:r>
      <w:r>
        <w:rPr>
          <w:spacing w:val="-5"/>
          <w:w w:val="105"/>
        </w:rPr>
        <w:t xml:space="preserve"> </w:t>
      </w:r>
      <w:r>
        <w:rPr>
          <w:w w:val="105"/>
        </w:rPr>
        <w:t>zaměřený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propagaci</w:t>
      </w:r>
      <w:r>
        <w:rPr>
          <w:spacing w:val="-5"/>
          <w:w w:val="105"/>
        </w:rPr>
        <w:t xml:space="preserve"> </w:t>
      </w:r>
      <w:r>
        <w:rPr>
          <w:w w:val="105"/>
        </w:rPr>
        <w:t>kli-</w:t>
      </w:r>
      <w:r>
        <w:rPr>
          <w:spacing w:val="-31"/>
          <w:w w:val="105"/>
        </w:rPr>
        <w:t xml:space="preserve"> </w:t>
      </w:r>
      <w:proofErr w:type="spellStart"/>
      <w:r>
        <w:t>enta</w:t>
      </w:r>
      <w:proofErr w:type="spellEnd"/>
      <w:r>
        <w:t xml:space="preserve">, který klient buď sám </w:t>
      </w:r>
      <w:proofErr w:type="gramStart"/>
      <w:r>
        <w:t>dodá nebo</w:t>
      </w:r>
      <w:proofErr w:type="gramEnd"/>
      <w:r>
        <w:t xml:space="preserve"> bude vytvořen poskytovatelem dle požadavku dílčí objednávky a smlouvy.</w:t>
      </w:r>
      <w:r>
        <w:rPr>
          <w:spacing w:val="-29"/>
        </w:rPr>
        <w:t xml:space="preserve"> </w:t>
      </w:r>
      <w:r>
        <w:t>Forma a rozsah PR článku či článků bude sjednán dílčí smlouvou. PR články pak budou uveřejněné v TIŠTĚNÉM</w:t>
      </w:r>
      <w:r>
        <w:rPr>
          <w:spacing w:val="1"/>
        </w:rPr>
        <w:t xml:space="preserve"> </w:t>
      </w:r>
      <w:r>
        <w:rPr>
          <w:w w:val="105"/>
        </w:rPr>
        <w:t>PERIODIKU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WEBOVÉM</w:t>
      </w:r>
      <w:r>
        <w:rPr>
          <w:spacing w:val="-6"/>
          <w:w w:val="105"/>
        </w:rPr>
        <w:t xml:space="preserve"> </w:t>
      </w:r>
      <w:r>
        <w:rPr>
          <w:w w:val="105"/>
        </w:rPr>
        <w:t>PORTÁLU</w:t>
      </w:r>
      <w:r>
        <w:rPr>
          <w:spacing w:val="-5"/>
          <w:w w:val="105"/>
        </w:rPr>
        <w:t xml:space="preserve"> </w:t>
      </w:r>
      <w:r>
        <w:rPr>
          <w:w w:val="105"/>
        </w:rPr>
        <w:t>poskytovate</w:t>
      </w:r>
      <w:r>
        <w:rPr>
          <w:w w:val="105"/>
        </w:rPr>
        <w:t>le.</w:t>
      </w:r>
    </w:p>
    <w:p w:rsidR="005A6B4E" w:rsidRDefault="005A6B4E">
      <w:pPr>
        <w:pStyle w:val="Zkladntext"/>
        <w:spacing w:before="8"/>
        <w:rPr>
          <w:sz w:val="9"/>
        </w:rPr>
      </w:pPr>
    </w:p>
    <w:p w:rsidR="005A6B4E" w:rsidRDefault="00586077">
      <w:pPr>
        <w:pStyle w:val="Zkladntext"/>
        <w:tabs>
          <w:tab w:val="left" w:pos="846"/>
        </w:tabs>
        <w:spacing w:before="1"/>
        <w:ind w:left="446"/>
      </w:pPr>
      <w:proofErr w:type="gramStart"/>
      <w:r>
        <w:rPr>
          <w:w w:val="105"/>
        </w:rPr>
        <w:t>2.b</w:t>
      </w:r>
      <w:r>
        <w:rPr>
          <w:w w:val="105"/>
        </w:rPr>
        <w:tab/>
      </w:r>
      <w:r>
        <w:t>PR</w:t>
      </w:r>
      <w:proofErr w:type="gramEnd"/>
      <w:r>
        <w:rPr>
          <w:spacing w:val="5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realizováno</w:t>
      </w:r>
      <w:r>
        <w:rPr>
          <w:spacing w:val="5"/>
        </w:rPr>
        <w:t xml:space="preserve"> </w:t>
      </w:r>
      <w:r>
        <w:t>poskytovatelem</w:t>
      </w:r>
      <w:r>
        <w:rPr>
          <w:spacing w:val="5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t>pokynů</w:t>
      </w:r>
      <w:r>
        <w:rPr>
          <w:spacing w:val="5"/>
        </w:rPr>
        <w:t xml:space="preserve"> </w:t>
      </w:r>
      <w:r>
        <w:t>klienta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samostatné</w:t>
      </w:r>
      <w:r>
        <w:rPr>
          <w:spacing w:val="5"/>
        </w:rPr>
        <w:t xml:space="preserve"> </w:t>
      </w:r>
      <w:r>
        <w:t>dílčí</w:t>
      </w:r>
      <w:r>
        <w:rPr>
          <w:spacing w:val="5"/>
        </w:rPr>
        <w:t xml:space="preserve"> </w:t>
      </w:r>
      <w:r>
        <w:t>smlouvy.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Zkladntext"/>
        <w:ind w:left="446"/>
      </w:pPr>
      <w:r>
        <w:t>c) webová</w:t>
      </w:r>
      <w:r>
        <w:rPr>
          <w:spacing w:val="1"/>
        </w:rPr>
        <w:t xml:space="preserve"> </w:t>
      </w:r>
      <w:r>
        <w:t>inzerce</w:t>
      </w:r>
    </w:p>
    <w:p w:rsidR="005A6B4E" w:rsidRDefault="005A6B4E">
      <w:pPr>
        <w:pStyle w:val="Zkladntext"/>
        <w:spacing w:before="11"/>
        <w:rPr>
          <w:sz w:val="9"/>
        </w:rPr>
      </w:pPr>
    </w:p>
    <w:p w:rsidR="005A6B4E" w:rsidRDefault="00586077">
      <w:pPr>
        <w:pStyle w:val="Zkladntext"/>
        <w:ind w:left="126" w:right="39" w:firstLine="320"/>
        <w:jc w:val="both"/>
      </w:pPr>
      <w:proofErr w:type="gramStart"/>
      <w:r>
        <w:rPr>
          <w:w w:val="105"/>
        </w:rPr>
        <w:t>1.c</w:t>
      </w:r>
      <w:r>
        <w:rPr>
          <w:spacing w:val="1"/>
          <w:w w:val="105"/>
        </w:rPr>
        <w:t xml:space="preserve"> </w:t>
      </w:r>
      <w:r>
        <w:rPr>
          <w:w w:val="105"/>
        </w:rPr>
        <w:t>Webovou</w:t>
      </w:r>
      <w:proofErr w:type="gramEnd"/>
      <w:r>
        <w:rPr>
          <w:w w:val="105"/>
        </w:rPr>
        <w:t xml:space="preserve"> inzercí se rozumí zajištění webové prezentace klienta na WEBOVÉM PORTÁLU po-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skytovatele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Rozsah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w w:val="105"/>
        </w:rPr>
        <w:t>webové</w:t>
      </w:r>
      <w:r>
        <w:rPr>
          <w:spacing w:val="-6"/>
          <w:w w:val="105"/>
        </w:rPr>
        <w:t xml:space="preserve"> </w:t>
      </w:r>
      <w:r>
        <w:rPr>
          <w:w w:val="105"/>
        </w:rPr>
        <w:t>inzerce</w:t>
      </w:r>
      <w:r>
        <w:rPr>
          <w:spacing w:val="-7"/>
          <w:w w:val="105"/>
        </w:rPr>
        <w:t xml:space="preserve"> </w:t>
      </w:r>
      <w:r>
        <w:rPr>
          <w:w w:val="105"/>
        </w:rPr>
        <w:t>bude</w:t>
      </w:r>
      <w:r>
        <w:rPr>
          <w:spacing w:val="-6"/>
          <w:w w:val="105"/>
        </w:rPr>
        <w:t xml:space="preserve"> </w:t>
      </w:r>
      <w:r>
        <w:rPr>
          <w:w w:val="105"/>
        </w:rPr>
        <w:t>sjednána</w:t>
      </w:r>
      <w:r>
        <w:rPr>
          <w:spacing w:val="-7"/>
          <w:w w:val="105"/>
        </w:rPr>
        <w:t xml:space="preserve"> </w:t>
      </w:r>
      <w:r>
        <w:rPr>
          <w:w w:val="105"/>
        </w:rPr>
        <w:t>dílčí</w:t>
      </w:r>
      <w:r>
        <w:rPr>
          <w:spacing w:val="-7"/>
          <w:w w:val="105"/>
        </w:rPr>
        <w:t xml:space="preserve"> </w:t>
      </w:r>
      <w:r>
        <w:rPr>
          <w:w w:val="105"/>
        </w:rPr>
        <w:t>smlouvou.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Zkladntext"/>
        <w:ind w:left="126" w:right="38" w:firstLine="320"/>
        <w:jc w:val="both"/>
      </w:pPr>
      <w:proofErr w:type="gramStart"/>
      <w:r>
        <w:rPr>
          <w:w w:val="105"/>
        </w:rPr>
        <w:t xml:space="preserve">2.c </w:t>
      </w:r>
      <w:r>
        <w:rPr>
          <w:spacing w:val="1"/>
          <w:w w:val="105"/>
        </w:rPr>
        <w:t xml:space="preserve"> </w:t>
      </w:r>
      <w:r>
        <w:rPr>
          <w:w w:val="105"/>
        </w:rPr>
        <w:t>Webová</w:t>
      </w:r>
      <w:proofErr w:type="gramEnd"/>
      <w:r>
        <w:rPr>
          <w:w w:val="105"/>
        </w:rPr>
        <w:t xml:space="preserve"> inzerce bude realizována poskytovatelem dle pokynů klienta na základě samostatné</w:t>
      </w:r>
      <w:r>
        <w:rPr>
          <w:spacing w:val="1"/>
          <w:w w:val="105"/>
        </w:rPr>
        <w:t xml:space="preserve"> </w:t>
      </w:r>
      <w:r>
        <w:rPr>
          <w:w w:val="105"/>
        </w:rPr>
        <w:t>dílčí</w:t>
      </w:r>
      <w:r>
        <w:rPr>
          <w:spacing w:val="-6"/>
          <w:w w:val="105"/>
        </w:rPr>
        <w:t xml:space="preserve"> </w:t>
      </w:r>
      <w:r>
        <w:rPr>
          <w:w w:val="105"/>
        </w:rPr>
        <w:t>smlouvy.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spacing w:line="120" w:lineRule="exact"/>
        <w:ind w:right="0" w:hanging="321"/>
        <w:jc w:val="both"/>
        <w:rPr>
          <w:sz w:val="10"/>
        </w:rPr>
      </w:pPr>
      <w:r>
        <w:rPr>
          <w:sz w:val="10"/>
        </w:rPr>
        <w:t>Všechny</w:t>
      </w:r>
      <w:r>
        <w:rPr>
          <w:spacing w:val="4"/>
          <w:sz w:val="10"/>
        </w:rPr>
        <w:t xml:space="preserve"> </w:t>
      </w:r>
      <w:r>
        <w:rPr>
          <w:sz w:val="10"/>
        </w:rPr>
        <w:t>formy</w:t>
      </w:r>
      <w:r>
        <w:rPr>
          <w:spacing w:val="4"/>
          <w:sz w:val="10"/>
        </w:rPr>
        <w:t xml:space="preserve"> </w:t>
      </w:r>
      <w:r>
        <w:rPr>
          <w:sz w:val="10"/>
        </w:rPr>
        <w:t>mediální</w:t>
      </w:r>
      <w:r>
        <w:rPr>
          <w:spacing w:val="4"/>
          <w:sz w:val="10"/>
        </w:rPr>
        <w:t xml:space="preserve"> </w:t>
      </w:r>
      <w:r>
        <w:rPr>
          <w:sz w:val="10"/>
        </w:rPr>
        <w:t>činnosti</w:t>
      </w:r>
      <w:r>
        <w:rPr>
          <w:spacing w:val="4"/>
          <w:sz w:val="10"/>
        </w:rPr>
        <w:t xml:space="preserve"> </w:t>
      </w:r>
      <w:r>
        <w:rPr>
          <w:sz w:val="10"/>
        </w:rPr>
        <w:t>budou</w:t>
      </w:r>
      <w:r>
        <w:rPr>
          <w:spacing w:val="4"/>
          <w:sz w:val="10"/>
        </w:rPr>
        <w:t xml:space="preserve"> </w:t>
      </w:r>
      <w:r>
        <w:rPr>
          <w:sz w:val="10"/>
        </w:rPr>
        <w:t>plněny:</w:t>
      </w:r>
    </w:p>
    <w:p w:rsidR="005A6B4E" w:rsidRDefault="00586077">
      <w:pPr>
        <w:pStyle w:val="Odstavecseseznamem"/>
        <w:numPr>
          <w:ilvl w:val="0"/>
          <w:numId w:val="9"/>
        </w:numPr>
        <w:tabs>
          <w:tab w:val="left" w:pos="447"/>
        </w:tabs>
        <w:rPr>
          <w:sz w:val="10"/>
        </w:rPr>
      </w:pPr>
      <w:r>
        <w:rPr>
          <w:sz w:val="10"/>
        </w:rPr>
        <w:t>v souladu s obchodními zájmy klienta, a to především pokud jde o jejich úč</w:t>
      </w:r>
      <w:r>
        <w:rPr>
          <w:sz w:val="10"/>
        </w:rPr>
        <w:t>innost, tj. tak, aby byly pokud</w:t>
      </w:r>
      <w:r>
        <w:rPr>
          <w:spacing w:val="-29"/>
          <w:sz w:val="10"/>
        </w:rPr>
        <w:t xml:space="preserve"> </w:t>
      </w:r>
      <w:r>
        <w:rPr>
          <w:sz w:val="10"/>
        </w:rPr>
        <w:t xml:space="preserve">možno současně dle povahy věci přehledné, upoutávající, výrazné a dobře viditelné a kvalitně </w:t>
      </w:r>
      <w:proofErr w:type="spellStart"/>
      <w:r>
        <w:rPr>
          <w:sz w:val="10"/>
        </w:rPr>
        <w:t>profesio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nálně</w:t>
      </w:r>
      <w:proofErr w:type="spellEnd"/>
      <w:r>
        <w:rPr>
          <w:spacing w:val="-4"/>
          <w:sz w:val="10"/>
        </w:rPr>
        <w:t xml:space="preserve"> </w:t>
      </w:r>
      <w:r>
        <w:rPr>
          <w:sz w:val="10"/>
        </w:rPr>
        <w:t>mediálně</w:t>
      </w:r>
      <w:r>
        <w:rPr>
          <w:spacing w:val="-4"/>
          <w:sz w:val="10"/>
        </w:rPr>
        <w:t xml:space="preserve"> </w:t>
      </w:r>
      <w:r>
        <w:rPr>
          <w:sz w:val="10"/>
        </w:rPr>
        <w:t>prezentované</w:t>
      </w:r>
      <w:r>
        <w:rPr>
          <w:spacing w:val="-4"/>
          <w:sz w:val="10"/>
        </w:rPr>
        <w:t xml:space="preserve"> </w:t>
      </w:r>
      <w:r>
        <w:rPr>
          <w:sz w:val="10"/>
        </w:rPr>
        <w:t>tak,</w:t>
      </w:r>
      <w:r>
        <w:rPr>
          <w:spacing w:val="-4"/>
          <w:sz w:val="10"/>
        </w:rPr>
        <w:t xml:space="preserve"> </w:t>
      </w:r>
      <w:r>
        <w:rPr>
          <w:sz w:val="10"/>
        </w:rPr>
        <w:t>aby:</w:t>
      </w:r>
    </w:p>
    <w:p w:rsidR="005A6B4E" w:rsidRDefault="00586077">
      <w:pPr>
        <w:pStyle w:val="Odstavecseseznamem"/>
        <w:numPr>
          <w:ilvl w:val="1"/>
          <w:numId w:val="9"/>
        </w:numPr>
        <w:tabs>
          <w:tab w:val="left" w:pos="846"/>
          <w:tab w:val="left" w:pos="847"/>
        </w:tabs>
        <w:spacing w:line="118" w:lineRule="exact"/>
        <w:ind w:right="0" w:hanging="401"/>
        <w:rPr>
          <w:sz w:val="10"/>
        </w:rPr>
      </w:pPr>
      <w:r>
        <w:rPr>
          <w:sz w:val="10"/>
        </w:rPr>
        <w:t>byly</w:t>
      </w:r>
      <w:r>
        <w:rPr>
          <w:spacing w:val="2"/>
          <w:sz w:val="10"/>
        </w:rPr>
        <w:t xml:space="preserve"> </w:t>
      </w:r>
      <w:r>
        <w:rPr>
          <w:sz w:val="10"/>
        </w:rPr>
        <w:t>zachovávány</w:t>
      </w:r>
      <w:r>
        <w:rPr>
          <w:spacing w:val="3"/>
          <w:sz w:val="10"/>
        </w:rPr>
        <w:t xml:space="preserve"> </w:t>
      </w:r>
      <w:r>
        <w:rPr>
          <w:sz w:val="10"/>
        </w:rPr>
        <w:t>dobré</w:t>
      </w:r>
      <w:r>
        <w:rPr>
          <w:spacing w:val="3"/>
          <w:sz w:val="10"/>
        </w:rPr>
        <w:t xml:space="preserve"> </w:t>
      </w:r>
      <w:r>
        <w:rPr>
          <w:sz w:val="10"/>
        </w:rPr>
        <w:t>mravy,</w:t>
      </w:r>
    </w:p>
    <w:p w:rsidR="005A6B4E" w:rsidRDefault="00586077">
      <w:pPr>
        <w:pStyle w:val="Odstavecseseznamem"/>
        <w:numPr>
          <w:ilvl w:val="1"/>
          <w:numId w:val="9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sz w:val="10"/>
        </w:rPr>
        <w:t>nedošlo</w:t>
      </w:r>
      <w:r>
        <w:rPr>
          <w:spacing w:val="2"/>
          <w:sz w:val="10"/>
        </w:rPr>
        <w:t xml:space="preserve"> </w:t>
      </w:r>
      <w:r>
        <w:rPr>
          <w:sz w:val="10"/>
        </w:rPr>
        <w:t>k</w:t>
      </w:r>
      <w:r>
        <w:rPr>
          <w:spacing w:val="3"/>
          <w:sz w:val="10"/>
        </w:rPr>
        <w:t xml:space="preserve"> </w:t>
      </w:r>
      <w:r>
        <w:rPr>
          <w:sz w:val="10"/>
        </w:rPr>
        <w:t>rozporu</w:t>
      </w:r>
      <w:r>
        <w:rPr>
          <w:spacing w:val="3"/>
          <w:sz w:val="10"/>
        </w:rPr>
        <w:t xml:space="preserve"> </w:t>
      </w:r>
      <w:r>
        <w:rPr>
          <w:sz w:val="10"/>
        </w:rPr>
        <w:t>s</w:t>
      </w:r>
      <w:r>
        <w:rPr>
          <w:spacing w:val="2"/>
          <w:sz w:val="10"/>
        </w:rPr>
        <w:t xml:space="preserve"> </w:t>
      </w:r>
      <w:r>
        <w:rPr>
          <w:sz w:val="10"/>
        </w:rPr>
        <w:t>oprávněnými</w:t>
      </w:r>
      <w:r>
        <w:rPr>
          <w:spacing w:val="3"/>
          <w:sz w:val="10"/>
        </w:rPr>
        <w:t xml:space="preserve"> </w:t>
      </w:r>
      <w:r>
        <w:rPr>
          <w:sz w:val="10"/>
        </w:rPr>
        <w:t>zájmy</w:t>
      </w:r>
      <w:r>
        <w:rPr>
          <w:spacing w:val="3"/>
          <w:sz w:val="10"/>
        </w:rPr>
        <w:t xml:space="preserve"> </w:t>
      </w:r>
      <w:r>
        <w:rPr>
          <w:sz w:val="10"/>
        </w:rPr>
        <w:t>klienta</w:t>
      </w:r>
    </w:p>
    <w:p w:rsidR="005A6B4E" w:rsidRDefault="00586077">
      <w:pPr>
        <w:pStyle w:val="Odstavecseseznamem"/>
        <w:numPr>
          <w:ilvl w:val="0"/>
          <w:numId w:val="9"/>
        </w:numPr>
        <w:tabs>
          <w:tab w:val="left" w:pos="447"/>
        </w:tabs>
        <w:spacing w:line="120" w:lineRule="exact"/>
        <w:ind w:right="0" w:hanging="321"/>
        <w:rPr>
          <w:sz w:val="10"/>
        </w:rPr>
      </w:pP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soula</w:t>
      </w:r>
      <w:r>
        <w:rPr>
          <w:sz w:val="10"/>
        </w:rPr>
        <w:t>du</w:t>
      </w:r>
      <w:r>
        <w:rPr>
          <w:spacing w:val="3"/>
          <w:sz w:val="10"/>
        </w:rPr>
        <w:t xml:space="preserve"> </w:t>
      </w:r>
      <w:r>
        <w:rPr>
          <w:sz w:val="10"/>
        </w:rPr>
        <w:t>se</w:t>
      </w:r>
      <w:r>
        <w:rPr>
          <w:spacing w:val="3"/>
          <w:sz w:val="10"/>
        </w:rPr>
        <w:t xml:space="preserve"> </w:t>
      </w:r>
      <w:r>
        <w:rPr>
          <w:sz w:val="10"/>
        </w:rPr>
        <w:t>zákonem</w:t>
      </w:r>
      <w:r>
        <w:rPr>
          <w:spacing w:val="3"/>
          <w:sz w:val="10"/>
        </w:rPr>
        <w:t xml:space="preserve"> </w:t>
      </w:r>
      <w:r>
        <w:rPr>
          <w:sz w:val="10"/>
        </w:rPr>
        <w:t>č.</w:t>
      </w:r>
      <w:r>
        <w:rPr>
          <w:spacing w:val="3"/>
          <w:sz w:val="10"/>
        </w:rPr>
        <w:t xml:space="preserve"> </w:t>
      </w:r>
      <w:r>
        <w:rPr>
          <w:sz w:val="10"/>
        </w:rPr>
        <w:t>40/1995</w:t>
      </w:r>
      <w:r>
        <w:rPr>
          <w:spacing w:val="3"/>
          <w:sz w:val="10"/>
        </w:rPr>
        <w:t xml:space="preserve"> </w:t>
      </w:r>
      <w:r>
        <w:rPr>
          <w:sz w:val="10"/>
        </w:rPr>
        <w:t>Sb.</w:t>
      </w:r>
      <w:r>
        <w:rPr>
          <w:spacing w:val="3"/>
          <w:sz w:val="10"/>
        </w:rPr>
        <w:t xml:space="preserve"> </w:t>
      </w:r>
      <w:r>
        <w:rPr>
          <w:sz w:val="10"/>
        </w:rPr>
        <w:t>Zákon</w:t>
      </w:r>
      <w:r>
        <w:rPr>
          <w:spacing w:val="3"/>
          <w:sz w:val="10"/>
        </w:rPr>
        <w:t xml:space="preserve"> </w:t>
      </w:r>
      <w:r>
        <w:rPr>
          <w:sz w:val="10"/>
        </w:rPr>
        <w:t>o</w:t>
      </w:r>
      <w:r>
        <w:rPr>
          <w:spacing w:val="3"/>
          <w:sz w:val="10"/>
        </w:rPr>
        <w:t xml:space="preserve"> </w:t>
      </w:r>
      <w:r>
        <w:rPr>
          <w:sz w:val="10"/>
        </w:rPr>
        <w:t>regulaci</w:t>
      </w:r>
      <w:r>
        <w:rPr>
          <w:spacing w:val="3"/>
          <w:sz w:val="10"/>
        </w:rPr>
        <w:t xml:space="preserve"> </w:t>
      </w:r>
      <w:r>
        <w:rPr>
          <w:sz w:val="10"/>
        </w:rPr>
        <w:t>reklamy.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Výkon</w:t>
      </w:r>
      <w:r>
        <w:rPr>
          <w:spacing w:val="23"/>
          <w:sz w:val="10"/>
        </w:rPr>
        <w:t xml:space="preserve"> </w:t>
      </w:r>
      <w:r>
        <w:rPr>
          <w:sz w:val="10"/>
        </w:rPr>
        <w:t>všech</w:t>
      </w:r>
      <w:r>
        <w:rPr>
          <w:spacing w:val="24"/>
          <w:sz w:val="10"/>
        </w:rPr>
        <w:t xml:space="preserve"> </w:t>
      </w:r>
      <w:r>
        <w:rPr>
          <w:sz w:val="10"/>
        </w:rPr>
        <w:t>forem</w:t>
      </w:r>
      <w:r>
        <w:rPr>
          <w:spacing w:val="24"/>
          <w:sz w:val="10"/>
        </w:rPr>
        <w:t xml:space="preserve"> </w:t>
      </w:r>
      <w:r>
        <w:rPr>
          <w:sz w:val="10"/>
        </w:rPr>
        <w:t>mediální</w:t>
      </w:r>
      <w:r>
        <w:rPr>
          <w:spacing w:val="23"/>
          <w:sz w:val="10"/>
        </w:rPr>
        <w:t xml:space="preserve"> </w:t>
      </w:r>
      <w:r>
        <w:rPr>
          <w:sz w:val="10"/>
        </w:rPr>
        <w:t>činnosti</w:t>
      </w:r>
      <w:r>
        <w:rPr>
          <w:spacing w:val="24"/>
          <w:sz w:val="10"/>
        </w:rPr>
        <w:t xml:space="preserve"> </w:t>
      </w:r>
      <w:r>
        <w:rPr>
          <w:sz w:val="10"/>
        </w:rPr>
        <w:t>dle</w:t>
      </w:r>
      <w:r>
        <w:rPr>
          <w:spacing w:val="24"/>
          <w:sz w:val="10"/>
        </w:rPr>
        <w:t xml:space="preserve"> </w:t>
      </w:r>
      <w:r>
        <w:rPr>
          <w:sz w:val="10"/>
        </w:rPr>
        <w:t>těchto</w:t>
      </w:r>
      <w:r>
        <w:rPr>
          <w:spacing w:val="23"/>
          <w:sz w:val="10"/>
        </w:rPr>
        <w:t xml:space="preserve"> </w:t>
      </w:r>
      <w:r>
        <w:rPr>
          <w:sz w:val="10"/>
        </w:rPr>
        <w:t>všeobecných</w:t>
      </w:r>
      <w:r>
        <w:rPr>
          <w:spacing w:val="24"/>
          <w:sz w:val="10"/>
        </w:rPr>
        <w:t xml:space="preserve"> </w:t>
      </w:r>
      <w:r>
        <w:rPr>
          <w:sz w:val="10"/>
        </w:rPr>
        <w:t>obchodních</w:t>
      </w:r>
      <w:r>
        <w:rPr>
          <w:spacing w:val="24"/>
          <w:sz w:val="10"/>
        </w:rPr>
        <w:t xml:space="preserve"> </w:t>
      </w:r>
      <w:r>
        <w:rPr>
          <w:sz w:val="10"/>
        </w:rPr>
        <w:t>podmínek</w:t>
      </w:r>
      <w:r>
        <w:rPr>
          <w:spacing w:val="23"/>
          <w:sz w:val="10"/>
        </w:rPr>
        <w:t xml:space="preserve"> </w:t>
      </w:r>
      <w:r>
        <w:rPr>
          <w:sz w:val="10"/>
        </w:rPr>
        <w:t>a</w:t>
      </w:r>
      <w:r>
        <w:rPr>
          <w:spacing w:val="24"/>
          <w:sz w:val="10"/>
        </w:rPr>
        <w:t xml:space="preserve"> </w:t>
      </w:r>
      <w:r>
        <w:rPr>
          <w:sz w:val="10"/>
        </w:rPr>
        <w:t>dílčí</w:t>
      </w:r>
      <w:r>
        <w:rPr>
          <w:spacing w:val="24"/>
          <w:sz w:val="10"/>
        </w:rPr>
        <w:t xml:space="preserve"> </w:t>
      </w:r>
      <w:r>
        <w:rPr>
          <w:sz w:val="10"/>
        </w:rPr>
        <w:t>smlouvy</w:t>
      </w:r>
      <w:r>
        <w:rPr>
          <w:spacing w:val="-29"/>
          <w:sz w:val="10"/>
        </w:rPr>
        <w:t xml:space="preserve"> </w:t>
      </w:r>
      <w:r>
        <w:rPr>
          <w:sz w:val="10"/>
        </w:rPr>
        <w:t>nesmí poškozovat nebo nadměrně opotřebovávat movitý a nemovitý majetek klienta. Veškeré propagační před-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měty</w:t>
      </w:r>
      <w:proofErr w:type="spellEnd"/>
      <w:r>
        <w:rPr>
          <w:spacing w:val="-4"/>
          <w:sz w:val="10"/>
        </w:rPr>
        <w:t xml:space="preserve"> </w:t>
      </w:r>
      <w:r>
        <w:rPr>
          <w:sz w:val="10"/>
        </w:rPr>
        <w:t>nebo</w:t>
      </w:r>
      <w:r>
        <w:rPr>
          <w:spacing w:val="-3"/>
          <w:sz w:val="10"/>
        </w:rPr>
        <w:t xml:space="preserve"> </w:t>
      </w:r>
      <w:r>
        <w:rPr>
          <w:sz w:val="10"/>
        </w:rPr>
        <w:t>technická</w:t>
      </w:r>
      <w:r>
        <w:rPr>
          <w:spacing w:val="-3"/>
          <w:sz w:val="10"/>
        </w:rPr>
        <w:t xml:space="preserve"> </w:t>
      </w:r>
      <w:r>
        <w:rPr>
          <w:sz w:val="10"/>
        </w:rPr>
        <w:t>zařízení</w:t>
      </w:r>
      <w:r>
        <w:rPr>
          <w:spacing w:val="-3"/>
          <w:sz w:val="10"/>
        </w:rPr>
        <w:t xml:space="preserve"> </w:t>
      </w:r>
      <w:r>
        <w:rPr>
          <w:sz w:val="10"/>
        </w:rPr>
        <w:t>použitá</w:t>
      </w:r>
      <w:r>
        <w:rPr>
          <w:spacing w:val="-4"/>
          <w:sz w:val="10"/>
        </w:rPr>
        <w:t xml:space="preserve"> </w:t>
      </w:r>
      <w:r>
        <w:rPr>
          <w:sz w:val="10"/>
        </w:rPr>
        <w:t>při</w:t>
      </w:r>
      <w:r>
        <w:rPr>
          <w:spacing w:val="-3"/>
          <w:sz w:val="10"/>
        </w:rPr>
        <w:t xml:space="preserve"> </w:t>
      </w:r>
      <w:r>
        <w:rPr>
          <w:sz w:val="10"/>
        </w:rPr>
        <w:t>výkonu</w:t>
      </w:r>
      <w:r>
        <w:rPr>
          <w:spacing w:val="-3"/>
          <w:sz w:val="10"/>
        </w:rPr>
        <w:t xml:space="preserve"> </w:t>
      </w:r>
      <w:r>
        <w:rPr>
          <w:sz w:val="10"/>
        </w:rPr>
        <w:t>mediální</w:t>
      </w:r>
      <w:r>
        <w:rPr>
          <w:spacing w:val="-3"/>
          <w:sz w:val="10"/>
        </w:rPr>
        <w:t xml:space="preserve"> </w:t>
      </w:r>
      <w:r>
        <w:rPr>
          <w:sz w:val="10"/>
        </w:rPr>
        <w:t>činnosti,</w:t>
      </w:r>
      <w:r>
        <w:rPr>
          <w:spacing w:val="-3"/>
          <w:sz w:val="10"/>
        </w:rPr>
        <w:t xml:space="preserve"> </w:t>
      </w:r>
      <w:r>
        <w:rPr>
          <w:sz w:val="10"/>
        </w:rPr>
        <w:t>pořízená</w:t>
      </w:r>
      <w:r>
        <w:rPr>
          <w:spacing w:val="-4"/>
          <w:sz w:val="10"/>
        </w:rPr>
        <w:t xml:space="preserve"> </w:t>
      </w:r>
      <w:r>
        <w:rPr>
          <w:sz w:val="10"/>
        </w:rPr>
        <w:t>poskytovatelem,</w:t>
      </w:r>
      <w:r>
        <w:rPr>
          <w:spacing w:val="-3"/>
          <w:sz w:val="10"/>
        </w:rPr>
        <w:t xml:space="preserve"> </w:t>
      </w:r>
      <w:r>
        <w:rPr>
          <w:sz w:val="10"/>
        </w:rPr>
        <w:t>která</w:t>
      </w:r>
      <w:r>
        <w:rPr>
          <w:spacing w:val="-3"/>
          <w:sz w:val="10"/>
        </w:rPr>
        <w:t xml:space="preserve"> </w:t>
      </w:r>
      <w:r>
        <w:rPr>
          <w:sz w:val="10"/>
        </w:rPr>
        <w:t>nejsou</w:t>
      </w:r>
      <w:r>
        <w:rPr>
          <w:spacing w:val="-3"/>
          <w:sz w:val="10"/>
        </w:rPr>
        <w:t xml:space="preserve"> </w:t>
      </w:r>
      <w:r>
        <w:rPr>
          <w:sz w:val="10"/>
        </w:rPr>
        <w:t>určená</w:t>
      </w:r>
      <w:r>
        <w:rPr>
          <w:spacing w:val="-29"/>
          <w:sz w:val="10"/>
        </w:rPr>
        <w:t xml:space="preserve"> </w:t>
      </w:r>
      <w:r>
        <w:rPr>
          <w:sz w:val="10"/>
        </w:rPr>
        <w:t>ke</w:t>
      </w:r>
      <w:r>
        <w:rPr>
          <w:spacing w:val="-2"/>
          <w:sz w:val="10"/>
        </w:rPr>
        <w:t xml:space="preserve"> </w:t>
      </w:r>
      <w:r>
        <w:rPr>
          <w:sz w:val="10"/>
        </w:rPr>
        <w:t>spotřebě</w:t>
      </w:r>
      <w:r>
        <w:rPr>
          <w:spacing w:val="-2"/>
          <w:sz w:val="10"/>
        </w:rPr>
        <w:t xml:space="preserve"> </w:t>
      </w:r>
      <w:r>
        <w:rPr>
          <w:sz w:val="10"/>
        </w:rPr>
        <w:t>při</w:t>
      </w:r>
      <w:r>
        <w:rPr>
          <w:spacing w:val="-2"/>
          <w:sz w:val="10"/>
        </w:rPr>
        <w:t xml:space="preserve"> </w:t>
      </w:r>
      <w:r>
        <w:rPr>
          <w:sz w:val="10"/>
        </w:rPr>
        <w:t>výkonu</w:t>
      </w:r>
      <w:r>
        <w:rPr>
          <w:spacing w:val="-2"/>
          <w:sz w:val="10"/>
        </w:rPr>
        <w:t xml:space="preserve"> </w:t>
      </w:r>
      <w:r>
        <w:rPr>
          <w:sz w:val="10"/>
        </w:rPr>
        <w:t>mediální</w:t>
      </w:r>
      <w:r>
        <w:rPr>
          <w:spacing w:val="-2"/>
          <w:sz w:val="10"/>
        </w:rPr>
        <w:t xml:space="preserve"> </w:t>
      </w:r>
      <w:r>
        <w:rPr>
          <w:sz w:val="10"/>
        </w:rPr>
        <w:t>činnosti,</w:t>
      </w:r>
      <w:r>
        <w:rPr>
          <w:spacing w:val="-2"/>
          <w:sz w:val="10"/>
        </w:rPr>
        <w:t xml:space="preserve"> </w:t>
      </w:r>
      <w:r>
        <w:rPr>
          <w:sz w:val="10"/>
        </w:rPr>
        <w:t>zůstávají</w:t>
      </w:r>
      <w:r>
        <w:rPr>
          <w:spacing w:val="-1"/>
          <w:sz w:val="10"/>
        </w:rPr>
        <w:t xml:space="preserve"> </w:t>
      </w:r>
      <w:r>
        <w:rPr>
          <w:sz w:val="10"/>
        </w:rPr>
        <w:t>i</w:t>
      </w:r>
      <w:r>
        <w:rPr>
          <w:spacing w:val="-2"/>
          <w:sz w:val="10"/>
        </w:rPr>
        <w:t xml:space="preserve"> </w:t>
      </w:r>
      <w:r>
        <w:rPr>
          <w:sz w:val="10"/>
        </w:rPr>
        <w:t>po</w:t>
      </w:r>
      <w:r>
        <w:rPr>
          <w:spacing w:val="-2"/>
          <w:sz w:val="10"/>
        </w:rPr>
        <w:t xml:space="preserve"> </w:t>
      </w:r>
      <w:r>
        <w:rPr>
          <w:sz w:val="10"/>
        </w:rPr>
        <w:t>jejím</w:t>
      </w:r>
      <w:r>
        <w:rPr>
          <w:spacing w:val="-2"/>
          <w:sz w:val="10"/>
        </w:rPr>
        <w:t xml:space="preserve"> </w:t>
      </w:r>
      <w:r>
        <w:rPr>
          <w:sz w:val="10"/>
        </w:rPr>
        <w:t>ukončení</w:t>
      </w:r>
      <w:r>
        <w:rPr>
          <w:spacing w:val="-2"/>
          <w:sz w:val="10"/>
        </w:rPr>
        <w:t xml:space="preserve"> </w:t>
      </w:r>
      <w:r>
        <w:rPr>
          <w:sz w:val="10"/>
        </w:rPr>
        <w:t>ve</w:t>
      </w:r>
      <w:r>
        <w:rPr>
          <w:spacing w:val="-2"/>
          <w:sz w:val="10"/>
        </w:rPr>
        <w:t xml:space="preserve"> </w:t>
      </w:r>
      <w:r>
        <w:rPr>
          <w:sz w:val="10"/>
        </w:rPr>
        <w:t>vlastnictví</w:t>
      </w:r>
      <w:r>
        <w:rPr>
          <w:spacing w:val="-1"/>
          <w:sz w:val="10"/>
        </w:rPr>
        <w:t xml:space="preserve"> </w:t>
      </w:r>
      <w:r>
        <w:rPr>
          <w:sz w:val="10"/>
        </w:rPr>
        <w:t>poskytovatele.</w:t>
      </w:r>
    </w:p>
    <w:p w:rsidR="005A6B4E" w:rsidRDefault="005A6B4E">
      <w:pPr>
        <w:pStyle w:val="Zkladntext"/>
        <w:spacing w:before="8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left="126" w:firstLine="0"/>
        <w:jc w:val="both"/>
        <w:rPr>
          <w:sz w:val="10"/>
        </w:rPr>
      </w:pPr>
      <w:r>
        <w:rPr>
          <w:sz w:val="10"/>
        </w:rPr>
        <w:t>Pro všechny druhy mediální činnosti platí, že konkrétní mediální činnost bude realizována poskytovatelem</w:t>
      </w:r>
      <w:r>
        <w:rPr>
          <w:spacing w:val="-30"/>
          <w:sz w:val="10"/>
        </w:rPr>
        <w:t xml:space="preserve"> </w:t>
      </w:r>
      <w:r>
        <w:rPr>
          <w:w w:val="105"/>
          <w:sz w:val="10"/>
        </w:rPr>
        <w:t xml:space="preserve">dle pokynů klienta na základě samostatné dílčí objednávky a smlouvy. V případě, že podklady pro </w:t>
      </w:r>
      <w:proofErr w:type="spellStart"/>
      <w:r>
        <w:rPr>
          <w:w w:val="105"/>
          <w:sz w:val="10"/>
        </w:rPr>
        <w:t>mediál</w:t>
      </w:r>
      <w:proofErr w:type="spellEnd"/>
      <w:r>
        <w:rPr>
          <w:w w:val="105"/>
          <w:sz w:val="10"/>
        </w:rPr>
        <w:t>-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ní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činnost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dodává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klient,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písemná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objedná</w:t>
      </w:r>
      <w:r>
        <w:rPr>
          <w:w w:val="105"/>
          <w:sz w:val="10"/>
        </w:rPr>
        <w:t>vka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včetně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navržené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koncepce,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harmonogramu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případného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výtvarného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ztvárnění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rozpočtu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akce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povinen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doručit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připomínkám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10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distribucí</w:t>
      </w:r>
      <w:r>
        <w:rPr>
          <w:spacing w:val="-3"/>
          <w:sz w:val="10"/>
        </w:rPr>
        <w:t xml:space="preserve"> </w:t>
      </w:r>
      <w:r>
        <w:rPr>
          <w:sz w:val="10"/>
        </w:rPr>
        <w:t>výtisků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5</w:t>
      </w:r>
      <w:r>
        <w:rPr>
          <w:spacing w:val="-2"/>
          <w:sz w:val="10"/>
        </w:rPr>
        <w:t xml:space="preserve"> </w:t>
      </w:r>
      <w:r>
        <w:rPr>
          <w:sz w:val="10"/>
        </w:rPr>
        <w:t>dnů</w:t>
      </w:r>
      <w:r>
        <w:rPr>
          <w:spacing w:val="-2"/>
          <w:sz w:val="10"/>
        </w:rPr>
        <w:t xml:space="preserve"> </w:t>
      </w:r>
      <w:r>
        <w:rPr>
          <w:sz w:val="10"/>
        </w:rPr>
        <w:t>před</w:t>
      </w:r>
      <w:r>
        <w:rPr>
          <w:spacing w:val="-2"/>
          <w:sz w:val="10"/>
        </w:rPr>
        <w:t xml:space="preserve"> </w:t>
      </w:r>
      <w:r>
        <w:rPr>
          <w:sz w:val="10"/>
        </w:rPr>
        <w:t>uveřejněním</w:t>
      </w:r>
      <w:r>
        <w:rPr>
          <w:spacing w:val="-3"/>
          <w:sz w:val="10"/>
        </w:rPr>
        <w:t xml:space="preserve"> </w:t>
      </w:r>
      <w:r>
        <w:rPr>
          <w:sz w:val="10"/>
        </w:rPr>
        <w:t>na</w:t>
      </w:r>
      <w:r>
        <w:rPr>
          <w:spacing w:val="-2"/>
          <w:sz w:val="10"/>
        </w:rPr>
        <w:t xml:space="preserve"> </w:t>
      </w:r>
      <w:r>
        <w:rPr>
          <w:sz w:val="10"/>
        </w:rPr>
        <w:t>webovém</w:t>
      </w:r>
      <w:r>
        <w:rPr>
          <w:spacing w:val="-2"/>
          <w:sz w:val="10"/>
        </w:rPr>
        <w:t xml:space="preserve"> </w:t>
      </w:r>
      <w:r>
        <w:rPr>
          <w:sz w:val="10"/>
        </w:rPr>
        <w:t>portálu,</w:t>
      </w:r>
      <w:r>
        <w:rPr>
          <w:spacing w:val="-2"/>
          <w:sz w:val="10"/>
        </w:rPr>
        <w:t xml:space="preserve"> </w:t>
      </w:r>
      <w:r>
        <w:rPr>
          <w:sz w:val="10"/>
        </w:rPr>
        <w:t>není-li</w:t>
      </w:r>
      <w:r>
        <w:rPr>
          <w:spacing w:val="-2"/>
          <w:sz w:val="10"/>
        </w:rPr>
        <w:t xml:space="preserve"> </w:t>
      </w:r>
      <w:r>
        <w:rPr>
          <w:sz w:val="10"/>
        </w:rPr>
        <w:t>dílčí</w:t>
      </w:r>
      <w:r>
        <w:rPr>
          <w:spacing w:val="-2"/>
          <w:sz w:val="10"/>
        </w:rPr>
        <w:t xml:space="preserve"> </w:t>
      </w:r>
      <w:r>
        <w:rPr>
          <w:sz w:val="10"/>
        </w:rPr>
        <w:t>smlouvou</w:t>
      </w:r>
      <w:r>
        <w:rPr>
          <w:spacing w:val="-3"/>
          <w:sz w:val="10"/>
        </w:rPr>
        <w:t xml:space="preserve"> </w:t>
      </w:r>
      <w:r>
        <w:rPr>
          <w:sz w:val="10"/>
        </w:rPr>
        <w:t>stanoveno</w:t>
      </w:r>
      <w:r>
        <w:rPr>
          <w:spacing w:val="-2"/>
          <w:sz w:val="10"/>
        </w:rPr>
        <w:t xml:space="preserve"> </w:t>
      </w:r>
      <w:r>
        <w:rPr>
          <w:sz w:val="10"/>
        </w:rPr>
        <w:t>jinak.</w:t>
      </w:r>
      <w:r>
        <w:rPr>
          <w:spacing w:val="-2"/>
          <w:sz w:val="10"/>
        </w:rPr>
        <w:t xml:space="preserve"> </w:t>
      </w:r>
      <w:r>
        <w:rPr>
          <w:sz w:val="10"/>
        </w:rPr>
        <w:t>Z</w:t>
      </w:r>
      <w:r>
        <w:rPr>
          <w:spacing w:val="-2"/>
          <w:sz w:val="10"/>
        </w:rPr>
        <w:t xml:space="preserve"> </w:t>
      </w:r>
      <w:r>
        <w:rPr>
          <w:sz w:val="10"/>
        </w:rPr>
        <w:t>tohoto</w:t>
      </w:r>
      <w:r>
        <w:rPr>
          <w:spacing w:val="-29"/>
          <w:sz w:val="10"/>
        </w:rPr>
        <w:t xml:space="preserve"> </w:t>
      </w:r>
      <w:r>
        <w:rPr>
          <w:sz w:val="10"/>
        </w:rPr>
        <w:t>ustanovení lze sjednat v dílčí smlouvě mezi poskytovatelem a klientem výjimku pro zkrácení této lhůty, s tím, že</w:t>
      </w:r>
      <w:r>
        <w:rPr>
          <w:spacing w:val="-29"/>
          <w:sz w:val="10"/>
        </w:rPr>
        <w:t xml:space="preserve"> </w:t>
      </w:r>
      <w:r>
        <w:rPr>
          <w:w w:val="105"/>
          <w:sz w:val="10"/>
        </w:rPr>
        <w:t>konkrétní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podmínky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takového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zkrácení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budou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sjednány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smlouvě.</w:t>
      </w:r>
    </w:p>
    <w:p w:rsidR="005A6B4E" w:rsidRDefault="005A6B4E">
      <w:pPr>
        <w:pStyle w:val="Zkladntext"/>
        <w:spacing w:before="6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Objednávka je potvrzená podpisem konečného zněn</w:t>
      </w:r>
      <w:r>
        <w:rPr>
          <w:sz w:val="10"/>
        </w:rPr>
        <w:t>í objednávky klientem a poskytovatelem nebo jeho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oprávněným zaměstnancem a tímto je též uzavřena dílčí smlouva o mediální činnosti. Smlouva je též </w:t>
      </w:r>
      <w:proofErr w:type="gramStart"/>
      <w:r>
        <w:rPr>
          <w:sz w:val="10"/>
        </w:rPr>
        <w:t>uzavřena</w:t>
      </w:r>
      <w:r>
        <w:rPr>
          <w:spacing w:val="1"/>
          <w:sz w:val="10"/>
        </w:rPr>
        <w:t xml:space="preserve"> </w:t>
      </w:r>
      <w:r>
        <w:rPr>
          <w:sz w:val="10"/>
        </w:rPr>
        <w:t>pokud</w:t>
      </w:r>
      <w:proofErr w:type="gramEnd"/>
      <w:r>
        <w:rPr>
          <w:sz w:val="10"/>
        </w:rPr>
        <w:t xml:space="preserve"> je poskytovatelem nebo jeho oprávněným zaměstnancem e-mailem či jinou elektronickou komunikací</w:t>
      </w:r>
      <w:r>
        <w:rPr>
          <w:spacing w:val="1"/>
          <w:sz w:val="10"/>
        </w:rPr>
        <w:t xml:space="preserve"> </w:t>
      </w:r>
      <w:r>
        <w:rPr>
          <w:sz w:val="10"/>
        </w:rPr>
        <w:t>potvrzena</w:t>
      </w:r>
      <w:r>
        <w:rPr>
          <w:spacing w:val="-3"/>
          <w:sz w:val="10"/>
        </w:rPr>
        <w:t xml:space="preserve"> </w:t>
      </w:r>
      <w:r>
        <w:rPr>
          <w:sz w:val="10"/>
        </w:rPr>
        <w:t>písemná</w:t>
      </w:r>
      <w:r>
        <w:rPr>
          <w:spacing w:val="-2"/>
          <w:sz w:val="10"/>
        </w:rPr>
        <w:t xml:space="preserve"> </w:t>
      </w:r>
      <w:r>
        <w:rPr>
          <w:sz w:val="10"/>
        </w:rPr>
        <w:t>podepsaná</w:t>
      </w:r>
      <w:r>
        <w:rPr>
          <w:spacing w:val="-2"/>
          <w:sz w:val="10"/>
        </w:rPr>
        <w:t xml:space="preserve"> </w:t>
      </w:r>
      <w:r>
        <w:rPr>
          <w:sz w:val="10"/>
        </w:rPr>
        <w:t>objednávka</w:t>
      </w:r>
      <w:r>
        <w:rPr>
          <w:spacing w:val="-2"/>
          <w:sz w:val="10"/>
        </w:rPr>
        <w:t xml:space="preserve"> </w:t>
      </w:r>
      <w:r>
        <w:rPr>
          <w:sz w:val="10"/>
        </w:rPr>
        <w:t>klienta</w:t>
      </w:r>
      <w:r>
        <w:rPr>
          <w:spacing w:val="-3"/>
          <w:sz w:val="10"/>
        </w:rPr>
        <w:t xml:space="preserve"> </w:t>
      </w:r>
      <w:r>
        <w:rPr>
          <w:sz w:val="10"/>
        </w:rPr>
        <w:t>mající</w:t>
      </w:r>
      <w:r>
        <w:rPr>
          <w:spacing w:val="-2"/>
          <w:sz w:val="10"/>
        </w:rPr>
        <w:t xml:space="preserve"> </w:t>
      </w:r>
      <w:r>
        <w:rPr>
          <w:sz w:val="10"/>
        </w:rPr>
        <w:t>všechny</w:t>
      </w:r>
      <w:r>
        <w:rPr>
          <w:spacing w:val="-2"/>
          <w:sz w:val="10"/>
        </w:rPr>
        <w:t xml:space="preserve"> </w:t>
      </w:r>
      <w:r>
        <w:rPr>
          <w:sz w:val="10"/>
        </w:rPr>
        <w:t>náležitosti</w:t>
      </w:r>
      <w:r>
        <w:rPr>
          <w:spacing w:val="-2"/>
          <w:sz w:val="10"/>
        </w:rPr>
        <w:t xml:space="preserve"> </w:t>
      </w:r>
      <w:r>
        <w:rPr>
          <w:sz w:val="10"/>
        </w:rPr>
        <w:t>smlouvy.</w:t>
      </w:r>
    </w:p>
    <w:p w:rsidR="005A6B4E" w:rsidRDefault="005A6B4E">
      <w:pPr>
        <w:pStyle w:val="Zkladntext"/>
        <w:spacing w:before="8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left="126" w:firstLine="0"/>
        <w:jc w:val="both"/>
        <w:rPr>
          <w:sz w:val="10"/>
        </w:rPr>
      </w:pPr>
      <w:r>
        <w:rPr>
          <w:w w:val="105"/>
          <w:sz w:val="10"/>
        </w:rPr>
        <w:t>Částku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odpovídající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konečnému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rozpočtu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uvedenému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odsouhlasenému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</w:t>
      </w:r>
      <w:r>
        <w:rPr>
          <w:spacing w:val="-8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povi</w:t>
      </w:r>
      <w:proofErr w:type="spellEnd"/>
      <w:r>
        <w:rPr>
          <w:w w:val="105"/>
          <w:sz w:val="10"/>
        </w:rPr>
        <w:t>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nen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uhradit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účet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vedený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</w:t>
      </w:r>
      <w:r>
        <w:rPr>
          <w:spacing w:val="-6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Fio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banky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a.s.,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Celnici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1028/10,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117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21,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Praha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1,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deseti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vystavení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faktury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však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15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provedení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distribuce.</w:t>
      </w:r>
    </w:p>
    <w:p w:rsidR="005A6B4E" w:rsidRDefault="00586077">
      <w:pPr>
        <w:pStyle w:val="Zkladntext"/>
        <w:spacing w:line="237" w:lineRule="auto"/>
        <w:ind w:left="126" w:right="38"/>
        <w:jc w:val="both"/>
      </w:pPr>
      <w:r>
        <w:t xml:space="preserve">Předpokládaný orientační rozpočet pro jednotlivé mediální činnosti je uveden vždy v aktuálním ceníku na </w:t>
      </w:r>
      <w:proofErr w:type="spellStart"/>
      <w:r>
        <w:t>webo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vém</w:t>
      </w:r>
      <w:proofErr w:type="spellEnd"/>
      <w:r>
        <w:rPr>
          <w:spacing w:val="-4"/>
        </w:rPr>
        <w:t xml:space="preserve"> </w:t>
      </w:r>
      <w:r>
        <w:t>portálu</w:t>
      </w:r>
      <w:r>
        <w:rPr>
          <w:spacing w:val="-4"/>
        </w:rPr>
        <w:t xml:space="preserve"> </w:t>
      </w:r>
      <w:r>
        <w:t>poskytovatele</w:t>
      </w:r>
      <w:r>
        <w:rPr>
          <w:spacing w:val="-4"/>
        </w:rPr>
        <w:t xml:space="preserve"> </w:t>
      </w:r>
      <w:hyperlink r:id="rId10">
        <w:r>
          <w:t>http://www.media4free.cz.</w:t>
        </w:r>
      </w:hyperlink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w w:val="105"/>
          <w:sz w:val="10"/>
        </w:rPr>
        <w:t xml:space="preserve">Poskytovatel bude dokumentovat výkon mediálních činností a vzniklou dokumentaci předá bez </w:t>
      </w:r>
      <w:proofErr w:type="spellStart"/>
      <w:r>
        <w:rPr>
          <w:w w:val="105"/>
          <w:sz w:val="10"/>
        </w:rPr>
        <w:t>zby</w:t>
      </w:r>
      <w:proofErr w:type="spellEnd"/>
      <w:r>
        <w:rPr>
          <w:w w:val="105"/>
          <w:sz w:val="10"/>
        </w:rPr>
        <w:t>-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tečného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odkladu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splnění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svých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závazků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klientovi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pouze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pokud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toto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bude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kl</w:t>
      </w:r>
      <w:r>
        <w:rPr>
          <w:w w:val="105"/>
          <w:sz w:val="10"/>
        </w:rPr>
        <w:t>ientem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poskytovatelem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31"/>
          <w:w w:val="105"/>
          <w:sz w:val="10"/>
        </w:rPr>
        <w:t xml:space="preserve"> </w:t>
      </w:r>
      <w:r>
        <w:rPr>
          <w:sz w:val="10"/>
        </w:rPr>
        <w:t>smlouvě sjednáno. Bude-li o to poskytovatel požádán v průběhu trvání mediální činnosti, předá bez zbytečného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odkladu odpovídající dokumentaci, již vyhotovenou a to v klientem požadovaném rozsahu, pokud tak bude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dohodnuto.</w:t>
      </w:r>
    </w:p>
    <w:p w:rsidR="005A6B4E" w:rsidRDefault="005A6B4E">
      <w:pPr>
        <w:pStyle w:val="Zkladntext"/>
        <w:spacing w:before="8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Pro všechny formy mediální činnosti, pokud jsou podklady pro mediální činnost poskytovány klientem,</w:t>
      </w:r>
      <w:r>
        <w:rPr>
          <w:spacing w:val="1"/>
          <w:sz w:val="10"/>
        </w:rPr>
        <w:t xml:space="preserve"> </w:t>
      </w:r>
      <w:r>
        <w:rPr>
          <w:sz w:val="10"/>
        </w:rPr>
        <w:t>platí, že klient je povinen dodat poskytovateli všechny podklady potřebné pro poskytnutí všech forem mediální</w:t>
      </w:r>
      <w:r>
        <w:rPr>
          <w:spacing w:val="1"/>
          <w:sz w:val="10"/>
        </w:rPr>
        <w:t xml:space="preserve"> </w:t>
      </w:r>
      <w:r>
        <w:rPr>
          <w:sz w:val="10"/>
        </w:rPr>
        <w:t>činnosti, a to v termínu u</w:t>
      </w:r>
      <w:r>
        <w:rPr>
          <w:sz w:val="10"/>
        </w:rPr>
        <w:t>rčeném poskytovatelem v dílčí objednávce a smlouvě, a pokud termín nebude určen,</w:t>
      </w:r>
      <w:r>
        <w:rPr>
          <w:spacing w:val="1"/>
          <w:sz w:val="10"/>
        </w:rPr>
        <w:t xml:space="preserve"> </w:t>
      </w:r>
      <w:r>
        <w:rPr>
          <w:sz w:val="10"/>
        </w:rPr>
        <w:t>bez</w:t>
      </w:r>
      <w:r>
        <w:rPr>
          <w:spacing w:val="1"/>
          <w:sz w:val="10"/>
        </w:rPr>
        <w:t xml:space="preserve"> </w:t>
      </w:r>
      <w:r>
        <w:rPr>
          <w:sz w:val="10"/>
        </w:rPr>
        <w:t>zbytečného</w:t>
      </w:r>
      <w:r>
        <w:rPr>
          <w:spacing w:val="2"/>
          <w:sz w:val="10"/>
        </w:rPr>
        <w:t xml:space="preserve"> </w:t>
      </w:r>
      <w:r>
        <w:rPr>
          <w:sz w:val="10"/>
        </w:rPr>
        <w:t>odkladu</w:t>
      </w:r>
      <w:r>
        <w:rPr>
          <w:spacing w:val="2"/>
          <w:sz w:val="10"/>
        </w:rPr>
        <w:t xml:space="preserve"> </w:t>
      </w:r>
      <w:r>
        <w:rPr>
          <w:sz w:val="10"/>
        </w:rPr>
        <w:t>po</w:t>
      </w:r>
      <w:r>
        <w:rPr>
          <w:spacing w:val="1"/>
          <w:sz w:val="10"/>
        </w:rPr>
        <w:t xml:space="preserve"> </w:t>
      </w:r>
      <w:r>
        <w:rPr>
          <w:sz w:val="10"/>
        </w:rPr>
        <w:t>potvrzení</w:t>
      </w:r>
      <w:r>
        <w:rPr>
          <w:spacing w:val="2"/>
          <w:sz w:val="10"/>
        </w:rPr>
        <w:t xml:space="preserve"> </w:t>
      </w:r>
      <w:r>
        <w:rPr>
          <w:sz w:val="10"/>
        </w:rPr>
        <w:t>objednávky.</w:t>
      </w:r>
      <w:r>
        <w:rPr>
          <w:spacing w:val="2"/>
          <w:sz w:val="10"/>
        </w:rPr>
        <w:t xml:space="preserve"> </w:t>
      </w:r>
      <w:r>
        <w:rPr>
          <w:sz w:val="10"/>
        </w:rPr>
        <w:t>V</w:t>
      </w:r>
      <w:r>
        <w:rPr>
          <w:spacing w:val="1"/>
          <w:sz w:val="10"/>
        </w:rPr>
        <w:t xml:space="preserve"> </w:t>
      </w:r>
      <w:r>
        <w:rPr>
          <w:sz w:val="10"/>
        </w:rPr>
        <w:t>případě,</w:t>
      </w:r>
      <w:r>
        <w:rPr>
          <w:spacing w:val="2"/>
          <w:sz w:val="10"/>
        </w:rPr>
        <w:t xml:space="preserve"> </w:t>
      </w:r>
      <w:r>
        <w:rPr>
          <w:sz w:val="10"/>
        </w:rPr>
        <w:t>že</w:t>
      </w:r>
      <w:r>
        <w:rPr>
          <w:spacing w:val="2"/>
          <w:sz w:val="10"/>
        </w:rPr>
        <w:t xml:space="preserve"> </w:t>
      </w:r>
      <w:r>
        <w:rPr>
          <w:sz w:val="10"/>
        </w:rPr>
        <w:t>dodané</w:t>
      </w:r>
      <w:r>
        <w:rPr>
          <w:spacing w:val="1"/>
          <w:sz w:val="10"/>
        </w:rPr>
        <w:t xml:space="preserve"> </w:t>
      </w:r>
      <w:r>
        <w:rPr>
          <w:sz w:val="10"/>
        </w:rPr>
        <w:t>podklady</w:t>
      </w:r>
      <w:r>
        <w:rPr>
          <w:spacing w:val="2"/>
          <w:sz w:val="10"/>
        </w:rPr>
        <w:t xml:space="preserve"> </w:t>
      </w:r>
      <w:r>
        <w:rPr>
          <w:sz w:val="10"/>
        </w:rPr>
        <w:t>budou</w:t>
      </w:r>
      <w:r>
        <w:rPr>
          <w:spacing w:val="2"/>
          <w:sz w:val="10"/>
        </w:rPr>
        <w:t xml:space="preserve"> </w:t>
      </w:r>
      <w:r>
        <w:rPr>
          <w:sz w:val="10"/>
        </w:rPr>
        <w:t>neúplné</w:t>
      </w:r>
      <w:r>
        <w:rPr>
          <w:spacing w:val="2"/>
          <w:sz w:val="10"/>
        </w:rPr>
        <w:t xml:space="preserve"> </w:t>
      </w:r>
      <w:r>
        <w:rPr>
          <w:sz w:val="10"/>
        </w:rPr>
        <w:t>či</w:t>
      </w:r>
      <w:r>
        <w:rPr>
          <w:spacing w:val="1"/>
          <w:sz w:val="10"/>
        </w:rPr>
        <w:t xml:space="preserve"> </w:t>
      </w:r>
      <w:r>
        <w:rPr>
          <w:sz w:val="10"/>
        </w:rPr>
        <w:t>nesprávné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nekvalitní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zejm.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malém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rozlišení,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povinen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dodat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výzvu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bez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zbytečného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odkladu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od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této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výzvy,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však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poskytovatelem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určeném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termínu,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úplné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správné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podklady.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případě,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klient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trvá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použití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neúplných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nesprávných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podkladů,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neodpovídá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případné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vady</w:t>
      </w:r>
      <w:r>
        <w:rPr>
          <w:spacing w:val="-8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uveřej</w:t>
      </w:r>
      <w:proofErr w:type="spellEnd"/>
      <w:r>
        <w:rPr>
          <w:w w:val="105"/>
          <w:sz w:val="10"/>
        </w:rPr>
        <w:t>-</w:t>
      </w:r>
      <w:r>
        <w:rPr>
          <w:spacing w:val="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</w:t>
      </w:r>
      <w:r>
        <w:rPr>
          <w:w w:val="105"/>
          <w:sz w:val="10"/>
        </w:rPr>
        <w:t>ěné</w:t>
      </w:r>
      <w:proofErr w:type="spellEnd"/>
      <w:r>
        <w:rPr>
          <w:w w:val="105"/>
          <w:sz w:val="10"/>
        </w:rPr>
        <w:t xml:space="preserve"> mediální činnosti způsobené neúplnými či nesprávnými podklady, případně je oprávněno od smlouvy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odstoupit.</w:t>
      </w:r>
    </w:p>
    <w:p w:rsidR="005A6B4E" w:rsidRDefault="005A6B4E">
      <w:pPr>
        <w:pStyle w:val="Zkladntext"/>
        <w:spacing w:before="5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ind w:left="126" w:right="39" w:firstLine="0"/>
        <w:jc w:val="both"/>
        <w:rPr>
          <w:sz w:val="10"/>
        </w:rPr>
      </w:pPr>
      <w:r>
        <w:rPr>
          <w:sz w:val="10"/>
        </w:rPr>
        <w:t xml:space="preserve">Jestliže je klient v prodlení s dodáním úplných a správných podkladů, je poskytovatel oprávněn </w:t>
      </w:r>
      <w:proofErr w:type="spellStart"/>
      <w:r>
        <w:rPr>
          <w:sz w:val="10"/>
        </w:rPr>
        <w:t>požado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vat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klientovi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náhradu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škody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tím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způsobenou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nebo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oprávněn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smlouvy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odstoupit.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ind w:right="0" w:hanging="321"/>
        <w:jc w:val="both"/>
        <w:rPr>
          <w:sz w:val="10"/>
        </w:rPr>
      </w:pPr>
      <w:r>
        <w:rPr>
          <w:sz w:val="10"/>
        </w:rPr>
        <w:t>Dodává-li</w:t>
      </w:r>
      <w:r>
        <w:rPr>
          <w:spacing w:val="3"/>
          <w:sz w:val="10"/>
        </w:rPr>
        <w:t xml:space="preserve"> </w:t>
      </w:r>
      <w:r>
        <w:rPr>
          <w:sz w:val="10"/>
        </w:rPr>
        <w:t>klient</w:t>
      </w:r>
      <w:r>
        <w:rPr>
          <w:spacing w:val="3"/>
          <w:sz w:val="10"/>
        </w:rPr>
        <w:t xml:space="preserve"> </w:t>
      </w:r>
      <w:r>
        <w:rPr>
          <w:sz w:val="10"/>
        </w:rPr>
        <w:t>hotové</w:t>
      </w:r>
      <w:r>
        <w:rPr>
          <w:spacing w:val="3"/>
          <w:sz w:val="10"/>
        </w:rPr>
        <w:t xml:space="preserve"> </w:t>
      </w:r>
      <w:r>
        <w:rPr>
          <w:sz w:val="10"/>
        </w:rPr>
        <w:t>podklady,</w:t>
      </w:r>
      <w:r>
        <w:rPr>
          <w:spacing w:val="3"/>
          <w:sz w:val="10"/>
        </w:rPr>
        <w:t xml:space="preserve"> </w:t>
      </w:r>
      <w:r>
        <w:rPr>
          <w:sz w:val="10"/>
        </w:rPr>
        <w:t>musí</w:t>
      </w:r>
      <w:r>
        <w:rPr>
          <w:spacing w:val="3"/>
          <w:sz w:val="10"/>
        </w:rPr>
        <w:t xml:space="preserve"> </w:t>
      </w:r>
      <w:r>
        <w:rPr>
          <w:sz w:val="10"/>
        </w:rPr>
        <w:t>je</w:t>
      </w:r>
      <w:r>
        <w:rPr>
          <w:spacing w:val="3"/>
          <w:sz w:val="10"/>
        </w:rPr>
        <w:t xml:space="preserve"> </w:t>
      </w:r>
      <w:r>
        <w:rPr>
          <w:sz w:val="10"/>
        </w:rPr>
        <w:t>dodat</w:t>
      </w:r>
      <w:r>
        <w:rPr>
          <w:spacing w:val="3"/>
          <w:sz w:val="10"/>
        </w:rPr>
        <w:t xml:space="preserve"> </w:t>
      </w: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konečném</w:t>
      </w:r>
      <w:r>
        <w:rPr>
          <w:spacing w:val="3"/>
          <w:sz w:val="10"/>
        </w:rPr>
        <w:t xml:space="preserve"> </w:t>
      </w:r>
      <w:r>
        <w:rPr>
          <w:sz w:val="10"/>
        </w:rPr>
        <w:t>grafickém</w:t>
      </w:r>
      <w:r>
        <w:rPr>
          <w:spacing w:val="3"/>
          <w:sz w:val="10"/>
        </w:rPr>
        <w:t xml:space="preserve"> </w:t>
      </w:r>
      <w:r>
        <w:rPr>
          <w:sz w:val="10"/>
        </w:rPr>
        <w:t>provedení.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Veškeré</w:t>
      </w:r>
      <w:r>
        <w:rPr>
          <w:spacing w:val="8"/>
          <w:sz w:val="10"/>
        </w:rPr>
        <w:t xml:space="preserve"> </w:t>
      </w:r>
      <w:r>
        <w:rPr>
          <w:sz w:val="10"/>
        </w:rPr>
        <w:t>podklady</w:t>
      </w:r>
      <w:r>
        <w:rPr>
          <w:spacing w:val="8"/>
          <w:sz w:val="10"/>
        </w:rPr>
        <w:t xml:space="preserve"> </w:t>
      </w:r>
      <w:r>
        <w:rPr>
          <w:sz w:val="10"/>
        </w:rPr>
        <w:t>dodané</w:t>
      </w:r>
      <w:r>
        <w:rPr>
          <w:spacing w:val="9"/>
          <w:sz w:val="10"/>
        </w:rPr>
        <w:t xml:space="preserve"> </w:t>
      </w:r>
      <w:r>
        <w:rPr>
          <w:sz w:val="10"/>
        </w:rPr>
        <w:t>klientem</w:t>
      </w:r>
      <w:r>
        <w:rPr>
          <w:spacing w:val="8"/>
          <w:sz w:val="10"/>
        </w:rPr>
        <w:t xml:space="preserve"> </w:t>
      </w:r>
      <w:r>
        <w:rPr>
          <w:sz w:val="10"/>
        </w:rPr>
        <w:t>k</w:t>
      </w:r>
      <w:r>
        <w:rPr>
          <w:spacing w:val="9"/>
          <w:sz w:val="10"/>
        </w:rPr>
        <w:t xml:space="preserve"> </w:t>
      </w:r>
      <w:r>
        <w:rPr>
          <w:sz w:val="10"/>
        </w:rPr>
        <w:t>provedení</w:t>
      </w:r>
      <w:r>
        <w:rPr>
          <w:spacing w:val="8"/>
          <w:sz w:val="10"/>
        </w:rPr>
        <w:t xml:space="preserve"> </w:t>
      </w:r>
      <w:r>
        <w:rPr>
          <w:sz w:val="10"/>
        </w:rPr>
        <w:t>mediální</w:t>
      </w:r>
      <w:r>
        <w:rPr>
          <w:spacing w:val="8"/>
          <w:sz w:val="10"/>
        </w:rPr>
        <w:t xml:space="preserve"> </w:t>
      </w:r>
      <w:r>
        <w:rPr>
          <w:sz w:val="10"/>
        </w:rPr>
        <w:t>činnosti</w:t>
      </w:r>
      <w:r>
        <w:rPr>
          <w:spacing w:val="9"/>
          <w:sz w:val="10"/>
        </w:rPr>
        <w:t xml:space="preserve"> </w:t>
      </w:r>
      <w:r>
        <w:rPr>
          <w:sz w:val="10"/>
        </w:rPr>
        <w:t>je</w:t>
      </w:r>
      <w:r>
        <w:rPr>
          <w:spacing w:val="8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9"/>
          <w:sz w:val="10"/>
        </w:rPr>
        <w:t xml:space="preserve"> </w:t>
      </w:r>
      <w:r>
        <w:rPr>
          <w:sz w:val="10"/>
        </w:rPr>
        <w:t>povinen</w:t>
      </w:r>
      <w:r>
        <w:rPr>
          <w:spacing w:val="8"/>
          <w:sz w:val="10"/>
        </w:rPr>
        <w:t xml:space="preserve"> </w:t>
      </w:r>
      <w:r>
        <w:rPr>
          <w:sz w:val="10"/>
        </w:rPr>
        <w:t>vracet</w:t>
      </w:r>
      <w:r>
        <w:rPr>
          <w:spacing w:val="9"/>
          <w:sz w:val="10"/>
        </w:rPr>
        <w:t xml:space="preserve"> </w:t>
      </w:r>
      <w:r>
        <w:rPr>
          <w:sz w:val="10"/>
        </w:rPr>
        <w:t>pouze</w:t>
      </w:r>
      <w:r>
        <w:rPr>
          <w:spacing w:val="-29"/>
          <w:sz w:val="10"/>
        </w:rPr>
        <w:t xml:space="preserve"> </w:t>
      </w:r>
      <w:r>
        <w:rPr>
          <w:sz w:val="10"/>
        </w:rPr>
        <w:t xml:space="preserve">na výslovnou písemnou žádost klienta. Poskytovatel není povinen tyto podklady uchovávat, není-li dílčí </w:t>
      </w:r>
      <w:proofErr w:type="spellStart"/>
      <w:r>
        <w:rPr>
          <w:sz w:val="10"/>
        </w:rPr>
        <w:t>smlou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w w:val="105"/>
          <w:sz w:val="10"/>
        </w:rPr>
        <w:t>vou</w:t>
      </w:r>
      <w:proofErr w:type="spellEnd"/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dohodnuto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jinak.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left="126" w:right="39" w:firstLine="0"/>
        <w:jc w:val="both"/>
        <w:rPr>
          <w:sz w:val="10"/>
        </w:rPr>
      </w:pPr>
      <w:r>
        <w:rPr>
          <w:sz w:val="10"/>
        </w:rPr>
        <w:t>Klient odpovídá za obsahovou správnost mediální činnosti a za to, že její obsah je v souladu s právními</w:t>
      </w:r>
      <w:r>
        <w:rPr>
          <w:spacing w:val="1"/>
          <w:sz w:val="10"/>
        </w:rPr>
        <w:t xml:space="preserve"> </w:t>
      </w:r>
      <w:r>
        <w:rPr>
          <w:sz w:val="10"/>
        </w:rPr>
        <w:t>předpisy a nezasahuj</w:t>
      </w:r>
      <w:r>
        <w:rPr>
          <w:sz w:val="10"/>
        </w:rPr>
        <w:t>e do práv třetích osob. V případě, že třetí osoby budou uplatňovat nároky ze zveřejnění</w:t>
      </w:r>
      <w:r>
        <w:rPr>
          <w:spacing w:val="1"/>
          <w:sz w:val="10"/>
        </w:rPr>
        <w:t xml:space="preserve"> </w:t>
      </w:r>
      <w:r>
        <w:rPr>
          <w:sz w:val="10"/>
        </w:rPr>
        <w:t>mediální</w:t>
      </w:r>
      <w:r>
        <w:rPr>
          <w:spacing w:val="-4"/>
          <w:sz w:val="10"/>
        </w:rPr>
        <w:t xml:space="preserve"> </w:t>
      </w:r>
      <w:r>
        <w:rPr>
          <w:sz w:val="10"/>
        </w:rPr>
        <w:t>činnosti,</w:t>
      </w:r>
      <w:r>
        <w:rPr>
          <w:spacing w:val="-4"/>
          <w:sz w:val="10"/>
        </w:rPr>
        <w:t xml:space="preserve"> </w:t>
      </w:r>
      <w:r>
        <w:rPr>
          <w:sz w:val="10"/>
        </w:rPr>
        <w:t>je</w:t>
      </w:r>
      <w:r>
        <w:rPr>
          <w:spacing w:val="-4"/>
          <w:sz w:val="10"/>
        </w:rPr>
        <w:t xml:space="preserve"> </w:t>
      </w:r>
      <w:r>
        <w:rPr>
          <w:sz w:val="10"/>
        </w:rPr>
        <w:t>klient</w:t>
      </w:r>
      <w:r>
        <w:rPr>
          <w:spacing w:val="-3"/>
          <w:sz w:val="10"/>
        </w:rPr>
        <w:t xml:space="preserve"> </w:t>
      </w:r>
      <w:r>
        <w:rPr>
          <w:sz w:val="10"/>
        </w:rPr>
        <w:t>povinen</w:t>
      </w:r>
      <w:r>
        <w:rPr>
          <w:spacing w:val="-4"/>
          <w:sz w:val="10"/>
        </w:rPr>
        <w:t xml:space="preserve"> </w:t>
      </w:r>
      <w:r>
        <w:rPr>
          <w:sz w:val="10"/>
        </w:rPr>
        <w:t>tyto</w:t>
      </w:r>
      <w:r>
        <w:rPr>
          <w:spacing w:val="-4"/>
          <w:sz w:val="10"/>
        </w:rPr>
        <w:t xml:space="preserve"> </w:t>
      </w:r>
      <w:r>
        <w:rPr>
          <w:sz w:val="10"/>
        </w:rPr>
        <w:t>nároky</w:t>
      </w:r>
      <w:r>
        <w:rPr>
          <w:spacing w:val="-4"/>
          <w:sz w:val="10"/>
        </w:rPr>
        <w:t xml:space="preserve"> </w:t>
      </w:r>
      <w:r>
        <w:rPr>
          <w:sz w:val="10"/>
        </w:rPr>
        <w:t>uspokojit.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Poskytovatel zašle korektury mediální činnosti klientovi pouze na jeho písemnou žádost. Pokud se klient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nev</w:t>
      </w:r>
      <w:r>
        <w:rPr>
          <w:w w:val="105"/>
          <w:sz w:val="10"/>
        </w:rPr>
        <w:t>yjádří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předložené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korektuře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inzerce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stanovené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lhůtě,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má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to,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schválil.</w:t>
      </w:r>
    </w:p>
    <w:p w:rsidR="005A6B4E" w:rsidRDefault="00586077">
      <w:pPr>
        <w:pStyle w:val="Zkladntext"/>
        <w:spacing w:before="95"/>
        <w:ind w:left="126"/>
        <w:jc w:val="both"/>
      </w:pPr>
      <w:r>
        <w:br w:type="column"/>
      </w:r>
      <w:r>
        <w:t>nesplnění</w:t>
      </w:r>
      <w:r>
        <w:rPr>
          <w:spacing w:val="3"/>
        </w:rPr>
        <w:t xml:space="preserve"> </w:t>
      </w:r>
      <w:r>
        <w:t>závazku</w:t>
      </w:r>
      <w:r>
        <w:rPr>
          <w:spacing w:val="4"/>
        </w:rPr>
        <w:t xml:space="preserve"> </w:t>
      </w:r>
      <w:r>
        <w:t>poskytovatelem</w:t>
      </w:r>
      <w:r>
        <w:rPr>
          <w:spacing w:val="4"/>
        </w:rPr>
        <w:t xml:space="preserve"> </w:t>
      </w:r>
      <w:r>
        <w:t>jsou</w:t>
      </w:r>
      <w:r>
        <w:rPr>
          <w:spacing w:val="4"/>
        </w:rPr>
        <w:t xml:space="preserve"> </w:t>
      </w:r>
      <w:r>
        <w:t>vyvolány</w:t>
      </w:r>
      <w:r>
        <w:rPr>
          <w:spacing w:val="4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jeho</w:t>
      </w:r>
      <w:r>
        <w:rPr>
          <w:spacing w:val="4"/>
        </w:rPr>
        <w:t xml:space="preserve"> </w:t>
      </w:r>
      <w:r>
        <w:t>zavinění.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8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sz w:val="10"/>
        </w:rPr>
        <w:t>V</w:t>
      </w:r>
      <w:r>
        <w:rPr>
          <w:spacing w:val="-6"/>
          <w:sz w:val="10"/>
        </w:rPr>
        <w:t xml:space="preserve"> </w:t>
      </w:r>
      <w:r>
        <w:rPr>
          <w:sz w:val="10"/>
        </w:rPr>
        <w:t>TIŠTĚNÉM</w:t>
      </w:r>
      <w:r>
        <w:rPr>
          <w:spacing w:val="-6"/>
          <w:sz w:val="10"/>
        </w:rPr>
        <w:t xml:space="preserve"> </w:t>
      </w:r>
      <w:r>
        <w:rPr>
          <w:sz w:val="10"/>
        </w:rPr>
        <w:t>PERIODIKU</w:t>
      </w:r>
      <w:r>
        <w:rPr>
          <w:spacing w:val="-6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-5"/>
          <w:sz w:val="10"/>
        </w:rPr>
        <w:t xml:space="preserve"> </w:t>
      </w:r>
      <w:r>
        <w:rPr>
          <w:sz w:val="10"/>
        </w:rPr>
        <w:t>zaručuje</w:t>
      </w:r>
      <w:r>
        <w:rPr>
          <w:spacing w:val="-6"/>
          <w:sz w:val="10"/>
        </w:rPr>
        <w:t xml:space="preserve"> </w:t>
      </w:r>
      <w:r>
        <w:rPr>
          <w:sz w:val="10"/>
        </w:rPr>
        <w:t>běžnou</w:t>
      </w:r>
      <w:r>
        <w:rPr>
          <w:spacing w:val="-6"/>
          <w:sz w:val="10"/>
        </w:rPr>
        <w:t xml:space="preserve"> </w:t>
      </w:r>
      <w:r>
        <w:rPr>
          <w:sz w:val="10"/>
        </w:rPr>
        <w:t>kvalitu</w:t>
      </w:r>
      <w:r>
        <w:rPr>
          <w:spacing w:val="-6"/>
          <w:sz w:val="10"/>
        </w:rPr>
        <w:t xml:space="preserve"> </w:t>
      </w:r>
      <w:r>
        <w:rPr>
          <w:sz w:val="10"/>
        </w:rPr>
        <w:t>tisku</w:t>
      </w:r>
      <w:r>
        <w:rPr>
          <w:spacing w:val="-5"/>
          <w:sz w:val="10"/>
        </w:rPr>
        <w:t xml:space="preserve"> </w:t>
      </w:r>
      <w:r>
        <w:rPr>
          <w:sz w:val="10"/>
        </w:rPr>
        <w:t>podle</w:t>
      </w:r>
      <w:r>
        <w:rPr>
          <w:spacing w:val="-6"/>
          <w:sz w:val="10"/>
        </w:rPr>
        <w:t xml:space="preserve"> </w:t>
      </w:r>
      <w:r>
        <w:rPr>
          <w:sz w:val="10"/>
        </w:rPr>
        <w:t>technologie</w:t>
      </w:r>
      <w:r>
        <w:rPr>
          <w:spacing w:val="-6"/>
          <w:sz w:val="10"/>
        </w:rPr>
        <w:t xml:space="preserve"> </w:t>
      </w:r>
      <w:r>
        <w:rPr>
          <w:sz w:val="10"/>
        </w:rPr>
        <w:t>použité</w:t>
      </w:r>
      <w:r>
        <w:rPr>
          <w:spacing w:val="-6"/>
          <w:sz w:val="10"/>
        </w:rPr>
        <w:t xml:space="preserve"> </w:t>
      </w:r>
      <w:proofErr w:type="gramStart"/>
      <w:r>
        <w:rPr>
          <w:sz w:val="10"/>
        </w:rPr>
        <w:t>pro</w:t>
      </w:r>
      <w:r>
        <w:rPr>
          <w:spacing w:val="-5"/>
          <w:sz w:val="10"/>
        </w:rPr>
        <w:t xml:space="preserve"> </w:t>
      </w:r>
      <w:r>
        <w:rPr>
          <w:sz w:val="10"/>
        </w:rPr>
        <w:t>jednot-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livé</w:t>
      </w:r>
      <w:proofErr w:type="spellEnd"/>
      <w:proofErr w:type="gramEnd"/>
      <w:r>
        <w:rPr>
          <w:sz w:val="10"/>
        </w:rPr>
        <w:t xml:space="preserve"> tisky a v závislosti na kvalitě podkladů dodaných objednatelem. Na WEBOVÉM PORTÁLE poskytovatel </w:t>
      </w:r>
      <w:proofErr w:type="spellStart"/>
      <w:r>
        <w:rPr>
          <w:sz w:val="10"/>
        </w:rPr>
        <w:t>zaru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čuje</w:t>
      </w:r>
      <w:proofErr w:type="spellEnd"/>
      <w:r>
        <w:rPr>
          <w:spacing w:val="-3"/>
          <w:sz w:val="10"/>
        </w:rPr>
        <w:t xml:space="preserve"> </w:t>
      </w:r>
      <w:r>
        <w:rPr>
          <w:sz w:val="10"/>
        </w:rPr>
        <w:t>běžnou</w:t>
      </w:r>
      <w:r>
        <w:rPr>
          <w:spacing w:val="-3"/>
          <w:sz w:val="10"/>
        </w:rPr>
        <w:t xml:space="preserve"> </w:t>
      </w:r>
      <w:r>
        <w:rPr>
          <w:sz w:val="10"/>
        </w:rPr>
        <w:t>kvalitu</w:t>
      </w:r>
      <w:r>
        <w:rPr>
          <w:spacing w:val="-2"/>
          <w:sz w:val="10"/>
        </w:rPr>
        <w:t xml:space="preserve"> </w:t>
      </w:r>
      <w:r>
        <w:rPr>
          <w:sz w:val="10"/>
        </w:rPr>
        <w:t>poskytovaných</w:t>
      </w:r>
      <w:r>
        <w:rPr>
          <w:spacing w:val="-3"/>
          <w:sz w:val="10"/>
        </w:rPr>
        <w:t xml:space="preserve"> </w:t>
      </w:r>
      <w:r>
        <w:rPr>
          <w:sz w:val="10"/>
        </w:rPr>
        <w:t>mediálních</w:t>
      </w:r>
      <w:r>
        <w:rPr>
          <w:spacing w:val="-2"/>
          <w:sz w:val="10"/>
        </w:rPr>
        <w:t xml:space="preserve"> </w:t>
      </w:r>
      <w:r>
        <w:rPr>
          <w:sz w:val="10"/>
        </w:rPr>
        <w:t>služeb</w:t>
      </w:r>
      <w:r>
        <w:rPr>
          <w:spacing w:val="-3"/>
          <w:sz w:val="10"/>
        </w:rPr>
        <w:t xml:space="preserve"> </w:t>
      </w:r>
      <w:r>
        <w:rPr>
          <w:sz w:val="10"/>
        </w:rPr>
        <w:t>v</w:t>
      </w:r>
      <w:r>
        <w:rPr>
          <w:spacing w:val="-2"/>
          <w:sz w:val="10"/>
        </w:rPr>
        <w:t xml:space="preserve"> </w:t>
      </w:r>
      <w:r>
        <w:rPr>
          <w:sz w:val="10"/>
        </w:rPr>
        <w:t>závislosti</w:t>
      </w:r>
      <w:r>
        <w:rPr>
          <w:spacing w:val="-3"/>
          <w:sz w:val="10"/>
        </w:rPr>
        <w:t xml:space="preserve"> </w:t>
      </w:r>
      <w:r>
        <w:rPr>
          <w:sz w:val="10"/>
        </w:rPr>
        <w:t>na</w:t>
      </w:r>
      <w:r>
        <w:rPr>
          <w:spacing w:val="-3"/>
          <w:sz w:val="10"/>
        </w:rPr>
        <w:t xml:space="preserve"> </w:t>
      </w:r>
      <w:r>
        <w:rPr>
          <w:sz w:val="10"/>
        </w:rPr>
        <w:t>kvalitě</w:t>
      </w:r>
      <w:r>
        <w:rPr>
          <w:spacing w:val="-2"/>
          <w:sz w:val="10"/>
        </w:rPr>
        <w:t xml:space="preserve"> </w:t>
      </w:r>
      <w:r>
        <w:rPr>
          <w:sz w:val="10"/>
        </w:rPr>
        <w:t>podkladů</w:t>
      </w:r>
      <w:r>
        <w:rPr>
          <w:spacing w:val="-3"/>
          <w:sz w:val="10"/>
        </w:rPr>
        <w:t xml:space="preserve"> </w:t>
      </w:r>
      <w:r>
        <w:rPr>
          <w:sz w:val="10"/>
        </w:rPr>
        <w:t>dodaných</w:t>
      </w:r>
      <w:r>
        <w:rPr>
          <w:spacing w:val="-2"/>
          <w:sz w:val="10"/>
        </w:rPr>
        <w:t xml:space="preserve"> </w:t>
      </w:r>
      <w:r>
        <w:rPr>
          <w:sz w:val="10"/>
        </w:rPr>
        <w:t>objednatelem.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8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Poskytovatel je oprávněn odmítnout dílč</w:t>
      </w:r>
      <w:r>
        <w:rPr>
          <w:sz w:val="10"/>
        </w:rPr>
        <w:t>í objednávku, případně odstoupit od již uzavřené dílčí smlouvy,</w:t>
      </w:r>
      <w:r>
        <w:rPr>
          <w:spacing w:val="1"/>
          <w:sz w:val="10"/>
        </w:rPr>
        <w:t xml:space="preserve"> </w:t>
      </w:r>
      <w:r>
        <w:rPr>
          <w:sz w:val="10"/>
        </w:rPr>
        <w:t>pokud je mediální činnost svým obsahem nebo formou v rozporu s právními předpisy či právy třetích osob nebo</w:t>
      </w:r>
      <w:r>
        <w:rPr>
          <w:spacing w:val="1"/>
          <w:sz w:val="10"/>
        </w:rPr>
        <w:t xml:space="preserve"> </w:t>
      </w:r>
      <w:r>
        <w:rPr>
          <w:sz w:val="10"/>
        </w:rPr>
        <w:t>pokud by poškozovala dobré jméno poskytovatele nebo narušovala obchodní záměr či jin</w:t>
      </w:r>
      <w:r>
        <w:rPr>
          <w:sz w:val="10"/>
        </w:rPr>
        <w:t>é zájmy poskytovatele.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Poskytovatel není povinen odmítnutí takovéto zakázky objednateli odůvodňovat, pouze je objednateli bez </w:t>
      </w:r>
      <w:proofErr w:type="spellStart"/>
      <w:r>
        <w:rPr>
          <w:sz w:val="10"/>
        </w:rPr>
        <w:t>zby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r>
        <w:rPr>
          <w:sz w:val="10"/>
        </w:rPr>
        <w:t>tečného</w:t>
      </w:r>
      <w:r>
        <w:rPr>
          <w:spacing w:val="-3"/>
          <w:sz w:val="10"/>
        </w:rPr>
        <w:t xml:space="preserve"> </w:t>
      </w:r>
      <w:r>
        <w:rPr>
          <w:sz w:val="10"/>
        </w:rPr>
        <w:t>odkladu</w:t>
      </w:r>
      <w:r>
        <w:rPr>
          <w:spacing w:val="-3"/>
          <w:sz w:val="10"/>
        </w:rPr>
        <w:t xml:space="preserve"> </w:t>
      </w:r>
      <w:r>
        <w:rPr>
          <w:sz w:val="10"/>
        </w:rPr>
        <w:t>poté,</w:t>
      </w:r>
      <w:r>
        <w:rPr>
          <w:spacing w:val="-3"/>
          <w:sz w:val="10"/>
        </w:rPr>
        <w:t xml:space="preserve"> </w:t>
      </w:r>
      <w:r>
        <w:rPr>
          <w:sz w:val="10"/>
        </w:rPr>
        <w:t>co</w:t>
      </w:r>
      <w:r>
        <w:rPr>
          <w:spacing w:val="-3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3"/>
          <w:sz w:val="10"/>
        </w:rPr>
        <w:t xml:space="preserve"> </w:t>
      </w:r>
      <w:r>
        <w:rPr>
          <w:sz w:val="10"/>
        </w:rPr>
        <w:t>této</w:t>
      </w:r>
      <w:r>
        <w:rPr>
          <w:spacing w:val="-3"/>
          <w:sz w:val="10"/>
        </w:rPr>
        <w:t xml:space="preserve"> </w:t>
      </w:r>
      <w:r>
        <w:rPr>
          <w:sz w:val="10"/>
        </w:rPr>
        <w:t>skutečnosti</w:t>
      </w:r>
      <w:r>
        <w:rPr>
          <w:spacing w:val="-3"/>
          <w:sz w:val="10"/>
        </w:rPr>
        <w:t xml:space="preserve"> </w:t>
      </w:r>
      <w:r>
        <w:rPr>
          <w:sz w:val="10"/>
        </w:rPr>
        <w:t>dozví,</w:t>
      </w:r>
      <w:r>
        <w:rPr>
          <w:spacing w:val="-2"/>
          <w:sz w:val="10"/>
        </w:rPr>
        <w:t xml:space="preserve"> </w:t>
      </w:r>
      <w:r>
        <w:rPr>
          <w:sz w:val="10"/>
        </w:rPr>
        <w:t>písemně</w:t>
      </w:r>
      <w:r>
        <w:rPr>
          <w:spacing w:val="-3"/>
          <w:sz w:val="10"/>
        </w:rPr>
        <w:t xml:space="preserve"> </w:t>
      </w:r>
      <w:r>
        <w:rPr>
          <w:sz w:val="10"/>
        </w:rPr>
        <w:t>oznámí.</w:t>
      </w:r>
    </w:p>
    <w:p w:rsidR="005A6B4E" w:rsidRDefault="005A6B4E">
      <w:pPr>
        <w:pStyle w:val="Zkladntext"/>
        <w:spacing w:before="8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8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w w:val="105"/>
          <w:sz w:val="10"/>
        </w:rPr>
        <w:t>Poskytovatel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neodpovídá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případné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škody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způsobené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objednateli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odmítnutím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objednávky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nebo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od-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stoupením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smlouvy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důvodů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uvedených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odstavci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4.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8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w w:val="105"/>
          <w:sz w:val="10"/>
        </w:rPr>
        <w:t>Poskytovatel odpovídá klientovi pouze za prokázané vady mediální činnosti a pouze v případech, kdy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smlouva byla porušena podstatným způsobem. Nedomluví-li se strany jinak, je klient oprávněn požadovat pouze</w:t>
      </w:r>
      <w:r>
        <w:rPr>
          <w:spacing w:val="-29"/>
          <w:sz w:val="10"/>
        </w:rPr>
        <w:t xml:space="preserve"> </w:t>
      </w:r>
      <w:r>
        <w:rPr>
          <w:w w:val="105"/>
          <w:sz w:val="10"/>
        </w:rPr>
        <w:t>opětovné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uveřejnění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opravené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8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Při</w:t>
      </w:r>
      <w:r>
        <w:rPr>
          <w:spacing w:val="-2"/>
          <w:sz w:val="10"/>
        </w:rPr>
        <w:t xml:space="preserve"> </w:t>
      </w:r>
      <w:r>
        <w:rPr>
          <w:sz w:val="10"/>
        </w:rPr>
        <w:t>opakovaném</w:t>
      </w:r>
      <w:r>
        <w:rPr>
          <w:spacing w:val="-2"/>
          <w:sz w:val="10"/>
        </w:rPr>
        <w:t xml:space="preserve"> </w:t>
      </w:r>
      <w:r>
        <w:rPr>
          <w:sz w:val="10"/>
        </w:rPr>
        <w:t>výkonu</w:t>
      </w:r>
      <w:r>
        <w:rPr>
          <w:spacing w:val="-1"/>
          <w:sz w:val="10"/>
        </w:rPr>
        <w:t xml:space="preserve"> </w:t>
      </w:r>
      <w:r>
        <w:rPr>
          <w:sz w:val="10"/>
        </w:rPr>
        <w:t>mediální</w:t>
      </w:r>
      <w:r>
        <w:rPr>
          <w:spacing w:val="-2"/>
          <w:sz w:val="10"/>
        </w:rPr>
        <w:t xml:space="preserve"> </w:t>
      </w:r>
      <w:r>
        <w:rPr>
          <w:sz w:val="10"/>
        </w:rPr>
        <w:t>činnosti</w:t>
      </w:r>
      <w:r>
        <w:rPr>
          <w:spacing w:val="-2"/>
          <w:sz w:val="10"/>
        </w:rPr>
        <w:t xml:space="preserve"> </w:t>
      </w:r>
      <w:r>
        <w:rPr>
          <w:sz w:val="10"/>
        </w:rPr>
        <w:t>stejného</w:t>
      </w:r>
      <w:r>
        <w:rPr>
          <w:spacing w:val="-1"/>
          <w:sz w:val="10"/>
        </w:rPr>
        <w:t xml:space="preserve"> </w:t>
      </w:r>
      <w:r>
        <w:rPr>
          <w:sz w:val="10"/>
        </w:rPr>
        <w:t>obsahu</w:t>
      </w:r>
      <w:r>
        <w:rPr>
          <w:spacing w:val="-2"/>
          <w:sz w:val="10"/>
        </w:rPr>
        <w:t xml:space="preserve"> </w:t>
      </w:r>
      <w:r>
        <w:rPr>
          <w:sz w:val="10"/>
        </w:rPr>
        <w:t>je</w:t>
      </w:r>
      <w:r>
        <w:rPr>
          <w:spacing w:val="-2"/>
          <w:sz w:val="10"/>
        </w:rPr>
        <w:t xml:space="preserve"> </w:t>
      </w:r>
      <w:r>
        <w:rPr>
          <w:sz w:val="10"/>
        </w:rPr>
        <w:t>klient</w:t>
      </w:r>
      <w:r>
        <w:rPr>
          <w:spacing w:val="-1"/>
          <w:sz w:val="10"/>
        </w:rPr>
        <w:t xml:space="preserve"> </w:t>
      </w:r>
      <w:r>
        <w:rPr>
          <w:sz w:val="10"/>
        </w:rPr>
        <w:t>povinen</w:t>
      </w:r>
      <w:r>
        <w:rPr>
          <w:spacing w:val="-2"/>
          <w:sz w:val="10"/>
        </w:rPr>
        <w:t xml:space="preserve"> </w:t>
      </w:r>
      <w:r>
        <w:rPr>
          <w:sz w:val="10"/>
        </w:rPr>
        <w:t>zkontrolovat</w:t>
      </w:r>
      <w:r>
        <w:rPr>
          <w:spacing w:val="-2"/>
          <w:sz w:val="10"/>
        </w:rPr>
        <w:t xml:space="preserve"> </w:t>
      </w:r>
      <w:r>
        <w:rPr>
          <w:sz w:val="10"/>
        </w:rPr>
        <w:t>ihned</w:t>
      </w:r>
      <w:r>
        <w:rPr>
          <w:spacing w:val="-1"/>
          <w:sz w:val="10"/>
        </w:rPr>
        <w:t xml:space="preserve"> </w:t>
      </w:r>
      <w:r>
        <w:rPr>
          <w:sz w:val="10"/>
        </w:rPr>
        <w:t>po</w:t>
      </w:r>
      <w:r>
        <w:rPr>
          <w:spacing w:val="-2"/>
          <w:sz w:val="10"/>
        </w:rPr>
        <w:t xml:space="preserve"> </w:t>
      </w:r>
      <w:r>
        <w:rPr>
          <w:sz w:val="10"/>
        </w:rPr>
        <w:t>prvním</w:t>
      </w:r>
      <w:r>
        <w:rPr>
          <w:spacing w:val="-29"/>
          <w:sz w:val="10"/>
        </w:rPr>
        <w:t xml:space="preserve"> </w:t>
      </w:r>
      <w:r>
        <w:rPr>
          <w:sz w:val="10"/>
        </w:rPr>
        <w:t>uveřejnění</w:t>
      </w:r>
      <w:r>
        <w:rPr>
          <w:spacing w:val="-4"/>
          <w:sz w:val="10"/>
        </w:rPr>
        <w:t xml:space="preserve"> </w:t>
      </w:r>
      <w:r>
        <w:rPr>
          <w:sz w:val="10"/>
        </w:rPr>
        <w:t>její</w:t>
      </w:r>
      <w:r>
        <w:rPr>
          <w:spacing w:val="-3"/>
          <w:sz w:val="10"/>
        </w:rPr>
        <w:t xml:space="preserve"> </w:t>
      </w:r>
      <w:r>
        <w:rPr>
          <w:sz w:val="10"/>
        </w:rPr>
        <w:t>správnost</w:t>
      </w:r>
      <w:r>
        <w:rPr>
          <w:spacing w:val="-4"/>
          <w:sz w:val="10"/>
        </w:rPr>
        <w:t xml:space="preserve"> </w:t>
      </w:r>
      <w:r>
        <w:rPr>
          <w:sz w:val="10"/>
        </w:rPr>
        <w:t>a</w:t>
      </w:r>
      <w:r>
        <w:rPr>
          <w:spacing w:val="-3"/>
          <w:sz w:val="10"/>
        </w:rPr>
        <w:t xml:space="preserve"> </w:t>
      </w:r>
      <w:r>
        <w:rPr>
          <w:sz w:val="10"/>
        </w:rPr>
        <w:t>úplnost.</w:t>
      </w:r>
      <w:r>
        <w:rPr>
          <w:spacing w:val="-4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-3"/>
          <w:sz w:val="10"/>
        </w:rPr>
        <w:t xml:space="preserve"> </w:t>
      </w:r>
      <w:r>
        <w:rPr>
          <w:sz w:val="10"/>
        </w:rPr>
        <w:t>nenese</w:t>
      </w:r>
      <w:r>
        <w:rPr>
          <w:spacing w:val="-4"/>
          <w:sz w:val="10"/>
        </w:rPr>
        <w:t xml:space="preserve"> </w:t>
      </w:r>
      <w:r>
        <w:rPr>
          <w:sz w:val="10"/>
        </w:rPr>
        <w:t>odpovědnost,</w:t>
      </w:r>
      <w:r>
        <w:rPr>
          <w:spacing w:val="-3"/>
          <w:sz w:val="10"/>
        </w:rPr>
        <w:t xml:space="preserve"> </w:t>
      </w:r>
      <w:r>
        <w:rPr>
          <w:sz w:val="10"/>
        </w:rPr>
        <w:t>objeví-li</w:t>
      </w:r>
      <w:r>
        <w:rPr>
          <w:spacing w:val="-4"/>
          <w:sz w:val="10"/>
        </w:rPr>
        <w:t xml:space="preserve"> </w:t>
      </w:r>
      <w:r>
        <w:rPr>
          <w:sz w:val="10"/>
        </w:rPr>
        <w:t>se</w:t>
      </w:r>
      <w:r>
        <w:rPr>
          <w:spacing w:val="-3"/>
          <w:sz w:val="10"/>
        </w:rPr>
        <w:t xml:space="preserve"> </w:t>
      </w:r>
      <w:r>
        <w:rPr>
          <w:sz w:val="10"/>
        </w:rPr>
        <w:t>při</w:t>
      </w:r>
      <w:r>
        <w:rPr>
          <w:spacing w:val="-4"/>
          <w:sz w:val="10"/>
        </w:rPr>
        <w:t xml:space="preserve"> </w:t>
      </w:r>
      <w:r>
        <w:rPr>
          <w:sz w:val="10"/>
        </w:rPr>
        <w:t>opakovaném</w:t>
      </w:r>
      <w:r>
        <w:rPr>
          <w:spacing w:val="-3"/>
          <w:sz w:val="10"/>
        </w:rPr>
        <w:t xml:space="preserve"> </w:t>
      </w:r>
      <w:r>
        <w:rPr>
          <w:sz w:val="10"/>
        </w:rPr>
        <w:t>výkonu</w:t>
      </w:r>
      <w:r>
        <w:rPr>
          <w:spacing w:val="-4"/>
          <w:sz w:val="10"/>
        </w:rPr>
        <w:t xml:space="preserve"> </w:t>
      </w:r>
      <w:r>
        <w:rPr>
          <w:sz w:val="10"/>
        </w:rPr>
        <w:t>tentýž</w:t>
      </w:r>
      <w:r>
        <w:rPr>
          <w:spacing w:val="-29"/>
          <w:sz w:val="10"/>
        </w:rPr>
        <w:t xml:space="preserve"> </w:t>
      </w:r>
      <w:r>
        <w:rPr>
          <w:sz w:val="10"/>
        </w:rPr>
        <w:t xml:space="preserve">nedostatek, aniž by byl tento nedostatek bezprostředně po prvním výkonu mediální činnosti oznámen </w:t>
      </w:r>
      <w:proofErr w:type="spellStart"/>
      <w:r>
        <w:rPr>
          <w:sz w:val="10"/>
        </w:rPr>
        <w:t>poskyto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w w:val="105"/>
          <w:sz w:val="10"/>
        </w:rPr>
        <w:t>vateli</w:t>
      </w:r>
      <w:proofErr w:type="spellEnd"/>
      <w:r>
        <w:rPr>
          <w:w w:val="105"/>
          <w:sz w:val="10"/>
        </w:rPr>
        <w:t>.</w:t>
      </w:r>
    </w:p>
    <w:p w:rsidR="005A6B4E" w:rsidRDefault="005A6B4E">
      <w:pPr>
        <w:pStyle w:val="Zkladntext"/>
        <w:spacing w:before="8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8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w w:val="105"/>
          <w:sz w:val="10"/>
        </w:rPr>
        <w:t>Klient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bere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vědomí</w:t>
      </w:r>
      <w:r>
        <w:rPr>
          <w:w w:val="105"/>
          <w:sz w:val="10"/>
        </w:rPr>
        <w:t>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neodpovídá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odchylku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velikosti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vytištěné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</w:t>
      </w:r>
      <w:r>
        <w:rPr>
          <w:spacing w:val="-31"/>
          <w:w w:val="105"/>
          <w:sz w:val="10"/>
        </w:rPr>
        <w:t xml:space="preserve"> </w:t>
      </w:r>
      <w:r>
        <w:rPr>
          <w:sz w:val="10"/>
        </w:rPr>
        <w:t xml:space="preserve">v rozmezí do 2% požadované velikosti vzniklou v důsledku technologického postupu použitého při výrobě </w:t>
      </w:r>
      <w:proofErr w:type="spellStart"/>
      <w:r>
        <w:rPr>
          <w:sz w:val="10"/>
        </w:rPr>
        <w:t>tiště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ného</w:t>
      </w:r>
      <w:proofErr w:type="spellEnd"/>
      <w:r>
        <w:rPr>
          <w:sz w:val="10"/>
        </w:rPr>
        <w:t xml:space="preserve"> periodika. Poskytovatel rovněž neodpovídá za technologickou chybu při realizaci mediální činnosti, která</w:t>
      </w:r>
      <w:r>
        <w:rPr>
          <w:spacing w:val="1"/>
          <w:sz w:val="10"/>
        </w:rPr>
        <w:t xml:space="preserve"> </w:t>
      </w:r>
      <w:r>
        <w:rPr>
          <w:sz w:val="10"/>
        </w:rPr>
        <w:t>způsobí závadnost u méně než 2% otištění konkrétní reklamy či chybějící vklad u méně než 2% z objednaného</w:t>
      </w:r>
      <w:r>
        <w:rPr>
          <w:spacing w:val="1"/>
          <w:sz w:val="10"/>
        </w:rPr>
        <w:t xml:space="preserve"> </w:t>
      </w:r>
      <w:r>
        <w:rPr>
          <w:sz w:val="10"/>
        </w:rPr>
        <w:t>počtu vkladů v dotčeném vydání. Nedostat</w:t>
      </w:r>
      <w:r>
        <w:rPr>
          <w:sz w:val="10"/>
        </w:rPr>
        <w:t xml:space="preserve">ky v plnění ve shora uvedeném rozsahu uvedeném nejsou </w:t>
      </w:r>
      <w:proofErr w:type="spellStart"/>
      <w:r>
        <w:rPr>
          <w:sz w:val="10"/>
        </w:rPr>
        <w:t>považová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w w:val="105"/>
          <w:sz w:val="10"/>
        </w:rPr>
        <w:t>ny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vadné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plnění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nemohou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být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předmětem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reklamace.</w:t>
      </w:r>
    </w:p>
    <w:p w:rsidR="005A6B4E" w:rsidRDefault="005A6B4E">
      <w:pPr>
        <w:pStyle w:val="Zkladntext"/>
        <w:spacing w:before="7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8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w w:val="105"/>
          <w:sz w:val="10"/>
        </w:rPr>
        <w:t>Pro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případ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zásahu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vyšší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moci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zbaven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odpovědnosti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plnění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závazků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poskytování</w:t>
      </w:r>
      <w:r>
        <w:rPr>
          <w:spacing w:val="-6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ná</w:t>
      </w:r>
      <w:proofErr w:type="spellEnd"/>
      <w:r>
        <w:rPr>
          <w:w w:val="105"/>
          <w:sz w:val="10"/>
        </w:rPr>
        <w:t>-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hrad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vzniklé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škody.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8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w w:val="105"/>
          <w:sz w:val="10"/>
        </w:rPr>
        <w:t xml:space="preserve">Ze závažných </w:t>
      </w:r>
      <w:r>
        <w:rPr>
          <w:w w:val="105"/>
          <w:sz w:val="10"/>
        </w:rPr>
        <w:t>provozních důvodů si poskytovatel vyhrazuje právo nedodržet objednané a potvrzené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umístění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činnosti.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Objednateli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nepřísluší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nárok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reklamaci.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0"/>
          <w:numId w:val="7"/>
        </w:numPr>
        <w:tabs>
          <w:tab w:val="left" w:pos="567"/>
        </w:tabs>
        <w:spacing w:before="76" w:line="249" w:lineRule="auto"/>
        <w:ind w:right="240" w:hanging="1810"/>
        <w:jc w:val="left"/>
      </w:pPr>
      <w:r>
        <w:t>Platnost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účinnost</w:t>
      </w:r>
      <w:r>
        <w:rPr>
          <w:spacing w:val="-10"/>
        </w:rPr>
        <w:t xml:space="preserve"> </w:t>
      </w:r>
      <w:r>
        <w:t>všeobecných</w:t>
      </w:r>
      <w:r>
        <w:rPr>
          <w:spacing w:val="-10"/>
        </w:rPr>
        <w:t xml:space="preserve"> </w:t>
      </w:r>
      <w:r>
        <w:t>obchodních</w:t>
      </w:r>
      <w:r>
        <w:rPr>
          <w:spacing w:val="-53"/>
        </w:rPr>
        <w:t xml:space="preserve"> </w:t>
      </w:r>
      <w:r>
        <w:t>podmínek</w:t>
      </w:r>
    </w:p>
    <w:p w:rsidR="005A6B4E" w:rsidRDefault="00586077">
      <w:pPr>
        <w:pStyle w:val="Odstavecseseznamem"/>
        <w:numPr>
          <w:ilvl w:val="0"/>
          <w:numId w:val="6"/>
        </w:numPr>
        <w:tabs>
          <w:tab w:val="left" w:pos="447"/>
        </w:tabs>
        <w:spacing w:before="89"/>
        <w:ind w:firstLine="0"/>
        <w:jc w:val="both"/>
        <w:rPr>
          <w:sz w:val="10"/>
        </w:rPr>
      </w:pPr>
      <w:r>
        <w:rPr>
          <w:w w:val="105"/>
          <w:sz w:val="10"/>
        </w:rPr>
        <w:t>Tyto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všeobecné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obchodní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podmínky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jsou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účinné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od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1.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1.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2014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jejich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účinnost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stanovena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dobu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neurčitou. Dílčí smlouvy o mediálních službách se řídí všeobecnými smluvními podmínkami účinnými v době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jejich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uzavření.</w:t>
      </w:r>
    </w:p>
    <w:p w:rsidR="005A6B4E" w:rsidRDefault="00586077">
      <w:pPr>
        <w:pStyle w:val="Zkladntext"/>
        <w:spacing w:line="237" w:lineRule="auto"/>
        <w:ind w:left="126" w:right="38"/>
        <w:jc w:val="both"/>
      </w:pPr>
      <w:r>
        <w:t>Poskytovatel je oprávněn smluvní podmínky kdykoliv změnit. Úplné a aktuální znění vše</w:t>
      </w:r>
      <w:r>
        <w:t>obecných obchodních</w:t>
      </w:r>
      <w:r>
        <w:rPr>
          <w:spacing w:val="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zveřejněno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webovém</w:t>
      </w:r>
      <w:r>
        <w:rPr>
          <w:spacing w:val="-3"/>
        </w:rPr>
        <w:t xml:space="preserve"> </w:t>
      </w:r>
      <w:r>
        <w:t>portálu</w:t>
      </w:r>
      <w:r>
        <w:rPr>
          <w:spacing w:val="-3"/>
        </w:rPr>
        <w:t xml:space="preserve"> </w:t>
      </w:r>
      <w:r>
        <w:t>poskytovatele</w:t>
      </w:r>
      <w:r>
        <w:rPr>
          <w:spacing w:val="-4"/>
        </w:rPr>
        <w:t xml:space="preserve"> </w:t>
      </w:r>
      <w:hyperlink r:id="rId11">
        <w:r>
          <w:t>http://www.media4free.cz.</w:t>
        </w:r>
      </w:hyperlink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6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sz w:val="10"/>
        </w:rPr>
        <w:t>Odchylná ujednání obsažená v dílčí smlouvě mají přednost před ustanoveními všeobecných obchodních</w:t>
      </w:r>
      <w:r>
        <w:rPr>
          <w:spacing w:val="1"/>
          <w:sz w:val="10"/>
        </w:rPr>
        <w:t xml:space="preserve"> </w:t>
      </w:r>
      <w:r>
        <w:rPr>
          <w:sz w:val="10"/>
        </w:rPr>
        <w:t>podmínek.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0"/>
          <w:numId w:val="7"/>
        </w:numPr>
        <w:tabs>
          <w:tab w:val="left" w:pos="1098"/>
        </w:tabs>
        <w:spacing w:before="76"/>
        <w:ind w:left="1097" w:hanging="298"/>
        <w:jc w:val="left"/>
      </w:pPr>
      <w:r>
        <w:t>Právo</w:t>
      </w:r>
      <w:r>
        <w:rPr>
          <w:spacing w:val="-2"/>
        </w:rPr>
        <w:t xml:space="preserve"> </w:t>
      </w:r>
      <w:r>
        <w:t>pořizovat</w:t>
      </w:r>
      <w:r>
        <w:rPr>
          <w:spacing w:val="-2"/>
        </w:rPr>
        <w:t xml:space="preserve"> </w:t>
      </w:r>
      <w:r>
        <w:t>obrazové,</w:t>
      </w:r>
      <w:r>
        <w:rPr>
          <w:spacing w:val="-1"/>
        </w:rPr>
        <w:t xml:space="preserve"> </w:t>
      </w:r>
      <w:r>
        <w:t>zvukové</w:t>
      </w:r>
    </w:p>
    <w:p w:rsidR="005A6B4E" w:rsidRDefault="00586077">
      <w:pPr>
        <w:spacing w:before="10"/>
        <w:ind w:left="5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zvukově-obrazové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záznamy,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ochrana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dat</w:t>
      </w:r>
    </w:p>
    <w:p w:rsidR="005A6B4E" w:rsidRDefault="00586077">
      <w:pPr>
        <w:pStyle w:val="Odstavecseseznamem"/>
        <w:numPr>
          <w:ilvl w:val="0"/>
          <w:numId w:val="5"/>
        </w:numPr>
        <w:tabs>
          <w:tab w:val="left" w:pos="447"/>
        </w:tabs>
        <w:spacing w:before="98"/>
        <w:ind w:firstLine="0"/>
        <w:jc w:val="both"/>
        <w:rPr>
          <w:sz w:val="10"/>
        </w:rPr>
      </w:pPr>
      <w:r>
        <w:rPr>
          <w:w w:val="105"/>
          <w:sz w:val="10"/>
        </w:rPr>
        <w:t>Poskytovatel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má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právo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udílet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svolení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pořizováním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obrazových,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zvukových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zvukově-obrazových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zá-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znamů</w:t>
      </w:r>
      <w:proofErr w:type="spellEnd"/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činnosti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vyvíjené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smlouvy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jako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rozhlasového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televizního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vysílání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smyslu</w:t>
      </w:r>
      <w:r>
        <w:rPr>
          <w:spacing w:val="-3"/>
          <w:sz w:val="10"/>
        </w:rPr>
        <w:t xml:space="preserve"> </w:t>
      </w:r>
      <w:r>
        <w:rPr>
          <w:sz w:val="10"/>
        </w:rPr>
        <w:t>zákona</w:t>
      </w:r>
      <w:r>
        <w:rPr>
          <w:spacing w:val="-2"/>
          <w:sz w:val="10"/>
        </w:rPr>
        <w:t xml:space="preserve"> </w:t>
      </w:r>
      <w:r>
        <w:rPr>
          <w:sz w:val="10"/>
        </w:rPr>
        <w:t>č.</w:t>
      </w:r>
      <w:r>
        <w:rPr>
          <w:spacing w:val="-2"/>
          <w:sz w:val="10"/>
        </w:rPr>
        <w:t xml:space="preserve"> </w:t>
      </w:r>
      <w:r>
        <w:rPr>
          <w:sz w:val="10"/>
        </w:rPr>
        <w:t>231/2001</w:t>
      </w:r>
      <w:r>
        <w:rPr>
          <w:spacing w:val="-2"/>
          <w:sz w:val="10"/>
        </w:rPr>
        <w:t xml:space="preserve"> </w:t>
      </w:r>
      <w:r>
        <w:rPr>
          <w:sz w:val="10"/>
        </w:rPr>
        <w:t>Sb.,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2"/>
          <w:sz w:val="10"/>
        </w:rPr>
        <w:t xml:space="preserve"> </w:t>
      </w:r>
      <w:r>
        <w:rPr>
          <w:sz w:val="10"/>
        </w:rPr>
        <w:t>provozování</w:t>
      </w:r>
      <w:r>
        <w:rPr>
          <w:spacing w:val="-3"/>
          <w:sz w:val="10"/>
        </w:rPr>
        <w:t xml:space="preserve"> </w:t>
      </w:r>
      <w:r>
        <w:rPr>
          <w:sz w:val="10"/>
        </w:rPr>
        <w:t>rozhlasového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televizního</w:t>
      </w:r>
      <w:r>
        <w:rPr>
          <w:spacing w:val="-2"/>
          <w:sz w:val="10"/>
        </w:rPr>
        <w:t xml:space="preserve"> </w:t>
      </w:r>
      <w:r>
        <w:rPr>
          <w:sz w:val="10"/>
        </w:rPr>
        <w:t>vysílání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3"/>
          <w:sz w:val="10"/>
        </w:rPr>
        <w:t xml:space="preserve"> </w:t>
      </w:r>
      <w:r>
        <w:rPr>
          <w:sz w:val="10"/>
        </w:rPr>
        <w:t>změně</w:t>
      </w:r>
      <w:r>
        <w:rPr>
          <w:spacing w:val="-2"/>
          <w:sz w:val="10"/>
        </w:rPr>
        <w:t xml:space="preserve"> </w:t>
      </w:r>
      <w:r>
        <w:rPr>
          <w:sz w:val="10"/>
        </w:rPr>
        <w:t>dalších</w:t>
      </w:r>
      <w:r>
        <w:rPr>
          <w:spacing w:val="-2"/>
          <w:sz w:val="10"/>
        </w:rPr>
        <w:t xml:space="preserve"> </w:t>
      </w:r>
      <w:r>
        <w:rPr>
          <w:sz w:val="10"/>
        </w:rPr>
        <w:t>zákonů,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to</w:t>
      </w:r>
      <w:r>
        <w:rPr>
          <w:spacing w:val="-29"/>
          <w:sz w:val="10"/>
        </w:rPr>
        <w:t xml:space="preserve"> </w:t>
      </w:r>
      <w:r>
        <w:rPr>
          <w:w w:val="105"/>
          <w:sz w:val="10"/>
        </w:rPr>
        <w:t>bez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ohledu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to,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zda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jde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vysílání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živé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záznamu.</w:t>
      </w:r>
    </w:p>
    <w:p w:rsidR="005A6B4E" w:rsidRDefault="005A6B4E">
      <w:pPr>
        <w:pStyle w:val="Zkladntext"/>
        <w:spacing w:before="8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w w:val="105"/>
          <w:sz w:val="10"/>
        </w:rPr>
        <w:t>Pokud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by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udílel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svolení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výše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uvedeným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vysíláním,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pak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tom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zavazuje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předem</w:t>
      </w:r>
      <w:r>
        <w:rPr>
          <w:spacing w:val="-6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infor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proofErr w:type="spellStart"/>
      <w:r>
        <w:rPr>
          <w:sz w:val="10"/>
        </w:rPr>
        <w:t>movat</w:t>
      </w:r>
      <w:proofErr w:type="spellEnd"/>
      <w:r>
        <w:rPr>
          <w:sz w:val="10"/>
        </w:rPr>
        <w:t xml:space="preserve"> klienta. Měl-li by klient zájem o provedení mediální činnosti v rámci tohoto vysílání, uzavřou o tom strany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smlouvy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zvláštní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dohodu,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které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sjednají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podmínky,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jakých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tak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stane.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Klient</w:t>
      </w:r>
      <w:r>
        <w:rPr>
          <w:spacing w:val="-3"/>
          <w:sz w:val="10"/>
        </w:rPr>
        <w:t xml:space="preserve"> </w:t>
      </w:r>
      <w:r>
        <w:rPr>
          <w:sz w:val="10"/>
        </w:rPr>
        <w:t>souhlasí</w:t>
      </w:r>
      <w:r>
        <w:rPr>
          <w:spacing w:val="-2"/>
          <w:sz w:val="10"/>
        </w:rPr>
        <w:t xml:space="preserve"> </w:t>
      </w:r>
      <w:r>
        <w:rPr>
          <w:sz w:val="10"/>
        </w:rPr>
        <w:t>s</w:t>
      </w:r>
      <w:r>
        <w:rPr>
          <w:spacing w:val="-3"/>
          <w:sz w:val="10"/>
        </w:rPr>
        <w:t xml:space="preserve"> </w:t>
      </w:r>
      <w:r>
        <w:rPr>
          <w:sz w:val="10"/>
        </w:rPr>
        <w:t>tím,</w:t>
      </w:r>
      <w:r>
        <w:rPr>
          <w:spacing w:val="-2"/>
          <w:sz w:val="10"/>
        </w:rPr>
        <w:t xml:space="preserve"> </w:t>
      </w:r>
      <w:r>
        <w:rPr>
          <w:sz w:val="10"/>
        </w:rPr>
        <w:t>aby</w:t>
      </w:r>
      <w:r>
        <w:rPr>
          <w:spacing w:val="-2"/>
          <w:sz w:val="10"/>
        </w:rPr>
        <w:t xml:space="preserve"> </w:t>
      </w:r>
      <w:r>
        <w:rPr>
          <w:sz w:val="10"/>
        </w:rPr>
        <w:t>údaje</w:t>
      </w:r>
      <w:r>
        <w:rPr>
          <w:spacing w:val="-3"/>
          <w:sz w:val="10"/>
        </w:rPr>
        <w:t xml:space="preserve"> </w:t>
      </w:r>
      <w:r>
        <w:rPr>
          <w:sz w:val="10"/>
        </w:rPr>
        <w:t>týkající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jeho</w:t>
      </w:r>
      <w:r>
        <w:rPr>
          <w:spacing w:val="-3"/>
          <w:sz w:val="10"/>
        </w:rPr>
        <w:t xml:space="preserve"> </w:t>
      </w:r>
      <w:r>
        <w:rPr>
          <w:sz w:val="10"/>
        </w:rPr>
        <w:t>osoby,</w:t>
      </w:r>
      <w:r>
        <w:rPr>
          <w:spacing w:val="-2"/>
          <w:sz w:val="10"/>
        </w:rPr>
        <w:t xml:space="preserve"> </w:t>
      </w:r>
      <w:r>
        <w:rPr>
          <w:sz w:val="10"/>
        </w:rPr>
        <w:t>které</w:t>
      </w:r>
      <w:r>
        <w:rPr>
          <w:spacing w:val="-3"/>
          <w:sz w:val="10"/>
        </w:rPr>
        <w:t xml:space="preserve"> </w:t>
      </w:r>
      <w:r>
        <w:rPr>
          <w:sz w:val="10"/>
        </w:rPr>
        <w:t>sdělí</w:t>
      </w:r>
      <w:r>
        <w:rPr>
          <w:spacing w:val="-2"/>
          <w:sz w:val="10"/>
        </w:rPr>
        <w:t xml:space="preserve"> </w:t>
      </w:r>
      <w:r>
        <w:rPr>
          <w:sz w:val="10"/>
        </w:rPr>
        <w:t>poskytovateli,</w:t>
      </w:r>
      <w:r>
        <w:rPr>
          <w:spacing w:val="-2"/>
          <w:sz w:val="10"/>
        </w:rPr>
        <w:t xml:space="preserve"> </w:t>
      </w:r>
      <w:r>
        <w:rPr>
          <w:sz w:val="10"/>
        </w:rPr>
        <w:t>byly</w:t>
      </w:r>
      <w:r>
        <w:rPr>
          <w:spacing w:val="-3"/>
          <w:sz w:val="10"/>
        </w:rPr>
        <w:t xml:space="preserve"> </w:t>
      </w:r>
      <w:r>
        <w:rPr>
          <w:sz w:val="10"/>
        </w:rPr>
        <w:t>pro</w:t>
      </w:r>
      <w:r>
        <w:rPr>
          <w:spacing w:val="-2"/>
          <w:sz w:val="10"/>
        </w:rPr>
        <w:t xml:space="preserve"> </w:t>
      </w:r>
      <w:r>
        <w:rPr>
          <w:sz w:val="10"/>
        </w:rPr>
        <w:t>potřeby</w:t>
      </w:r>
      <w:r>
        <w:rPr>
          <w:spacing w:val="-2"/>
          <w:sz w:val="10"/>
        </w:rPr>
        <w:t xml:space="preserve"> </w:t>
      </w:r>
      <w:r>
        <w:rPr>
          <w:sz w:val="10"/>
        </w:rPr>
        <w:t>realizace</w:t>
      </w:r>
      <w:r>
        <w:rPr>
          <w:spacing w:val="-29"/>
          <w:sz w:val="10"/>
        </w:rPr>
        <w:t xml:space="preserve"> </w:t>
      </w:r>
      <w:r>
        <w:rPr>
          <w:w w:val="105"/>
          <w:sz w:val="10"/>
        </w:rPr>
        <w:t xml:space="preserve">mediálních činností, pro účely vnitřních potřeb poskytovatele a pro účely marketingu prováděného </w:t>
      </w:r>
      <w:proofErr w:type="spellStart"/>
      <w:r>
        <w:rPr>
          <w:w w:val="105"/>
          <w:sz w:val="10"/>
        </w:rPr>
        <w:t>poskyto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vatelem</w:t>
      </w:r>
      <w:proofErr w:type="spellEnd"/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uchovány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tříděny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poskytovatelem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nebo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jím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pověřenou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osobou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jako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správcem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smyslu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zákona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č.</w:t>
      </w:r>
      <w:r>
        <w:rPr>
          <w:spacing w:val="-31"/>
          <w:w w:val="105"/>
          <w:sz w:val="10"/>
        </w:rPr>
        <w:t xml:space="preserve"> </w:t>
      </w:r>
      <w:r>
        <w:rPr>
          <w:sz w:val="10"/>
        </w:rPr>
        <w:t>101/2000</w:t>
      </w:r>
      <w:r>
        <w:rPr>
          <w:spacing w:val="-1"/>
          <w:sz w:val="10"/>
        </w:rPr>
        <w:t xml:space="preserve"> </w:t>
      </w:r>
      <w:r>
        <w:rPr>
          <w:sz w:val="10"/>
        </w:rPr>
        <w:t>Sb.</w:t>
      </w:r>
      <w:r>
        <w:rPr>
          <w:spacing w:val="-1"/>
          <w:sz w:val="10"/>
        </w:rPr>
        <w:t xml:space="preserve"> </w:t>
      </w:r>
      <w:r>
        <w:rPr>
          <w:sz w:val="10"/>
        </w:rPr>
        <w:t>o</w:t>
      </w:r>
      <w:r>
        <w:rPr>
          <w:spacing w:val="-1"/>
          <w:sz w:val="10"/>
        </w:rPr>
        <w:t xml:space="preserve"> </w:t>
      </w:r>
      <w:r>
        <w:rPr>
          <w:sz w:val="10"/>
        </w:rPr>
        <w:t>ochraně osobních</w:t>
      </w:r>
      <w:r>
        <w:rPr>
          <w:spacing w:val="-1"/>
          <w:sz w:val="10"/>
        </w:rPr>
        <w:t xml:space="preserve"> </w:t>
      </w:r>
      <w:r>
        <w:rPr>
          <w:sz w:val="10"/>
        </w:rPr>
        <w:t>údajů,</w:t>
      </w:r>
      <w:r>
        <w:rPr>
          <w:spacing w:val="-1"/>
          <w:sz w:val="10"/>
        </w:rPr>
        <w:t xml:space="preserve"> </w:t>
      </w:r>
      <w:r>
        <w:rPr>
          <w:sz w:val="10"/>
        </w:rPr>
        <w:t>po</w:t>
      </w:r>
      <w:r>
        <w:rPr>
          <w:spacing w:val="-1"/>
          <w:sz w:val="10"/>
        </w:rPr>
        <w:t xml:space="preserve"> </w:t>
      </w:r>
      <w:r>
        <w:rPr>
          <w:sz w:val="10"/>
        </w:rPr>
        <w:t>dobu trvání</w:t>
      </w:r>
      <w:r>
        <w:rPr>
          <w:spacing w:val="-1"/>
          <w:sz w:val="10"/>
        </w:rPr>
        <w:t xml:space="preserve"> </w:t>
      </w:r>
      <w:r>
        <w:rPr>
          <w:sz w:val="10"/>
        </w:rPr>
        <w:t>poskytovatele</w:t>
      </w:r>
      <w:r>
        <w:rPr>
          <w:spacing w:val="-1"/>
          <w:sz w:val="10"/>
        </w:rPr>
        <w:t xml:space="preserve"> </w:t>
      </w:r>
      <w:r>
        <w:rPr>
          <w:sz w:val="10"/>
        </w:rPr>
        <w:t>nebo jeho</w:t>
      </w:r>
      <w:r>
        <w:rPr>
          <w:spacing w:val="-1"/>
          <w:sz w:val="10"/>
        </w:rPr>
        <w:t xml:space="preserve"> </w:t>
      </w:r>
      <w:r>
        <w:rPr>
          <w:sz w:val="10"/>
        </w:rPr>
        <w:t>právního</w:t>
      </w:r>
      <w:r>
        <w:rPr>
          <w:spacing w:val="-1"/>
          <w:sz w:val="10"/>
        </w:rPr>
        <w:t xml:space="preserve"> </w:t>
      </w:r>
      <w:r>
        <w:rPr>
          <w:sz w:val="10"/>
        </w:rPr>
        <w:t>nástupce.</w:t>
      </w:r>
    </w:p>
    <w:p w:rsidR="005A6B4E" w:rsidRDefault="00586077">
      <w:pPr>
        <w:pStyle w:val="Nadpis3"/>
        <w:spacing w:before="7"/>
        <w:ind w:left="1588"/>
      </w:pPr>
      <w:r>
        <w:rPr>
          <w:b w:val="0"/>
        </w:rPr>
        <w:br w:type="column"/>
      </w:r>
      <w:r>
        <w:t>obchodního</w:t>
      </w:r>
      <w:r>
        <w:rPr>
          <w:spacing w:val="-8"/>
        </w:rPr>
        <w:t xml:space="preserve"> </w:t>
      </w:r>
      <w:r>
        <w:t>zákoníku</w:t>
      </w:r>
    </w:p>
    <w:p w:rsidR="005A6B4E" w:rsidRDefault="00586077">
      <w:pPr>
        <w:pStyle w:val="Odstavecseseznamem"/>
        <w:numPr>
          <w:ilvl w:val="0"/>
          <w:numId w:val="4"/>
        </w:numPr>
        <w:tabs>
          <w:tab w:val="left" w:pos="447"/>
        </w:tabs>
        <w:spacing w:before="98"/>
        <w:ind w:right="104" w:firstLine="0"/>
        <w:jc w:val="both"/>
        <w:rPr>
          <w:sz w:val="10"/>
        </w:rPr>
      </w:pPr>
      <w:r>
        <w:rPr>
          <w:sz w:val="10"/>
        </w:rPr>
        <w:t>Strany smlouvy uzavřené na základě těchto všeobecných smluvních podmínek označují obsah jednotlivé</w:t>
      </w:r>
      <w:r>
        <w:rPr>
          <w:spacing w:val="1"/>
          <w:sz w:val="10"/>
        </w:rPr>
        <w:t xml:space="preserve"> </w:t>
      </w:r>
      <w:r>
        <w:rPr>
          <w:sz w:val="10"/>
        </w:rPr>
        <w:t>dílčí smlouvy a informace, které si při jejím uzavírání a v souvislosti s ní poskytly, popř. ještě poskytnou, strany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považují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důvěrné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součást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obchodního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tajemství.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Porušením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této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povinnosti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strany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není,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činí-li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úkon,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kterým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dokládá,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plní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závazky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smlouvy.</w:t>
      </w:r>
    </w:p>
    <w:p w:rsidR="005A6B4E" w:rsidRDefault="005A6B4E">
      <w:pPr>
        <w:pStyle w:val="Zkladntext"/>
        <w:spacing w:before="8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4"/>
        </w:numPr>
        <w:tabs>
          <w:tab w:val="left" w:pos="447"/>
        </w:tabs>
        <w:spacing w:before="1"/>
        <w:ind w:right="104" w:firstLine="0"/>
        <w:jc w:val="both"/>
        <w:rPr>
          <w:sz w:val="10"/>
        </w:rPr>
      </w:pPr>
      <w:r>
        <w:rPr>
          <w:w w:val="105"/>
          <w:sz w:val="10"/>
        </w:rPr>
        <w:t>Všechny spory vznikající z dílčí smlouvy mezi poskytovatelem a klientem a v souvislosti s ní, které se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nepodaří</w:t>
      </w:r>
      <w:r>
        <w:rPr>
          <w:spacing w:val="4"/>
          <w:sz w:val="10"/>
        </w:rPr>
        <w:t xml:space="preserve"> </w:t>
      </w:r>
      <w:r>
        <w:rPr>
          <w:sz w:val="10"/>
        </w:rPr>
        <w:t>odstranit</w:t>
      </w:r>
      <w:r>
        <w:rPr>
          <w:spacing w:val="4"/>
          <w:sz w:val="10"/>
        </w:rPr>
        <w:t xml:space="preserve"> </w:t>
      </w:r>
      <w:r>
        <w:rPr>
          <w:sz w:val="10"/>
        </w:rPr>
        <w:t>jednáním</w:t>
      </w:r>
      <w:r>
        <w:rPr>
          <w:spacing w:val="5"/>
          <w:sz w:val="10"/>
        </w:rPr>
        <w:t xml:space="preserve"> </w:t>
      </w:r>
      <w:r>
        <w:rPr>
          <w:sz w:val="10"/>
        </w:rPr>
        <w:t>mezi</w:t>
      </w:r>
      <w:r>
        <w:rPr>
          <w:spacing w:val="4"/>
          <w:sz w:val="10"/>
        </w:rPr>
        <w:t xml:space="preserve"> </w:t>
      </w:r>
      <w:r>
        <w:rPr>
          <w:sz w:val="10"/>
        </w:rPr>
        <w:t>smluvními</w:t>
      </w:r>
      <w:r>
        <w:rPr>
          <w:spacing w:val="4"/>
          <w:sz w:val="10"/>
        </w:rPr>
        <w:t xml:space="preserve"> </w:t>
      </w:r>
      <w:r>
        <w:rPr>
          <w:sz w:val="10"/>
        </w:rPr>
        <w:t>stranami,</w:t>
      </w:r>
      <w:r>
        <w:rPr>
          <w:spacing w:val="5"/>
          <w:sz w:val="10"/>
        </w:rPr>
        <w:t xml:space="preserve"> </w:t>
      </w:r>
      <w:r>
        <w:rPr>
          <w:sz w:val="10"/>
        </w:rPr>
        <w:t>budou</w:t>
      </w:r>
      <w:r>
        <w:rPr>
          <w:spacing w:val="4"/>
          <w:sz w:val="10"/>
        </w:rPr>
        <w:t xml:space="preserve"> </w:t>
      </w:r>
      <w:r>
        <w:rPr>
          <w:sz w:val="10"/>
        </w:rPr>
        <w:t>rozhodovány</w:t>
      </w:r>
      <w:r>
        <w:rPr>
          <w:spacing w:val="5"/>
          <w:sz w:val="10"/>
        </w:rPr>
        <w:t xml:space="preserve"> </w:t>
      </w:r>
      <w:r>
        <w:rPr>
          <w:sz w:val="10"/>
        </w:rPr>
        <w:t>příslušným</w:t>
      </w:r>
      <w:r>
        <w:rPr>
          <w:spacing w:val="4"/>
          <w:sz w:val="10"/>
        </w:rPr>
        <w:t xml:space="preserve"> </w:t>
      </w:r>
      <w:r>
        <w:rPr>
          <w:sz w:val="10"/>
        </w:rPr>
        <w:t>soudem</w:t>
      </w:r>
      <w:r>
        <w:rPr>
          <w:spacing w:val="4"/>
          <w:sz w:val="10"/>
        </w:rPr>
        <w:t xml:space="preserve"> </w:t>
      </w:r>
      <w:r>
        <w:rPr>
          <w:sz w:val="10"/>
        </w:rPr>
        <w:t>České</w:t>
      </w:r>
      <w:r>
        <w:rPr>
          <w:spacing w:val="5"/>
          <w:sz w:val="10"/>
        </w:rPr>
        <w:t xml:space="preserve"> </w:t>
      </w:r>
      <w:r>
        <w:rPr>
          <w:sz w:val="10"/>
        </w:rPr>
        <w:t>republiky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souladu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zákonem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č.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99/1963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Sb.,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občanským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soudním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řádem,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znění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pozdějších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předpisů.</w:t>
      </w:r>
    </w:p>
    <w:p w:rsidR="005A6B4E" w:rsidRDefault="005A6B4E">
      <w:pPr>
        <w:pStyle w:val="Zkladntext"/>
        <w:spacing w:before="9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4"/>
        </w:numPr>
        <w:tabs>
          <w:tab w:val="left" w:pos="447"/>
        </w:tabs>
        <w:ind w:right="104" w:firstLine="0"/>
        <w:jc w:val="both"/>
        <w:rPr>
          <w:sz w:val="10"/>
        </w:rPr>
      </w:pPr>
      <w:r>
        <w:rPr>
          <w:w w:val="105"/>
          <w:sz w:val="10"/>
        </w:rPr>
        <w:t>Práva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povinnosti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všeobecných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podmínkách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sml</w:t>
      </w:r>
      <w:r>
        <w:rPr>
          <w:w w:val="105"/>
          <w:sz w:val="10"/>
        </w:rPr>
        <w:t>ouvě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neupravená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řídí</w:t>
      </w:r>
      <w:r>
        <w:rPr>
          <w:spacing w:val="-7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přísluš</w:t>
      </w:r>
      <w:proofErr w:type="spellEnd"/>
      <w:r>
        <w:rPr>
          <w:w w:val="105"/>
          <w:sz w:val="10"/>
        </w:rPr>
        <w:t>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nými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ustanoveními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zákona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č.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89/2012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Sb.,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občanský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zákoník,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platném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znění.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0"/>
          <w:numId w:val="3"/>
        </w:numPr>
        <w:tabs>
          <w:tab w:val="left" w:pos="562"/>
        </w:tabs>
        <w:spacing w:before="101" w:line="249" w:lineRule="auto"/>
        <w:ind w:right="294" w:hanging="1110"/>
        <w:jc w:val="left"/>
      </w:pPr>
      <w:r>
        <w:t>Účinnost</w:t>
      </w:r>
      <w:r>
        <w:rPr>
          <w:spacing w:val="-11"/>
        </w:rPr>
        <w:t xml:space="preserve"> </w:t>
      </w:r>
      <w:r>
        <w:t>všeobecných</w:t>
      </w:r>
      <w:r>
        <w:rPr>
          <w:spacing w:val="-10"/>
        </w:rPr>
        <w:t xml:space="preserve"> </w:t>
      </w:r>
      <w:r>
        <w:t>obchodních</w:t>
      </w:r>
      <w:r>
        <w:rPr>
          <w:spacing w:val="-10"/>
        </w:rPr>
        <w:t xml:space="preserve"> </w:t>
      </w:r>
      <w:r>
        <w:t>podmínek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zásahy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ní</w:t>
      </w:r>
    </w:p>
    <w:p w:rsidR="005A6B4E" w:rsidRDefault="00586077">
      <w:pPr>
        <w:pStyle w:val="Odstavecseseznamem"/>
        <w:numPr>
          <w:ilvl w:val="0"/>
          <w:numId w:val="2"/>
        </w:numPr>
        <w:tabs>
          <w:tab w:val="left" w:pos="447"/>
        </w:tabs>
        <w:spacing w:before="89"/>
        <w:ind w:right="104" w:firstLine="0"/>
        <w:jc w:val="both"/>
        <w:rPr>
          <w:sz w:val="10"/>
        </w:rPr>
      </w:pPr>
      <w:r>
        <w:rPr>
          <w:w w:val="105"/>
          <w:sz w:val="10"/>
        </w:rPr>
        <w:t xml:space="preserve">Tyto všeobecné obchodní podmínky nabývají účinnosti v okamžiku </w:t>
      </w:r>
      <w:proofErr w:type="gramStart"/>
      <w:r>
        <w:rPr>
          <w:w w:val="105"/>
          <w:sz w:val="10"/>
        </w:rPr>
        <w:t>uveřejnění pokud</w:t>
      </w:r>
      <w:proofErr w:type="gramEnd"/>
      <w:r>
        <w:rPr>
          <w:w w:val="105"/>
          <w:sz w:val="10"/>
        </w:rPr>
        <w:t xml:space="preserve"> není stanovena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účinnost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jiná.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2"/>
        </w:numPr>
        <w:tabs>
          <w:tab w:val="left" w:pos="447"/>
        </w:tabs>
        <w:ind w:right="104" w:firstLine="0"/>
        <w:jc w:val="both"/>
        <w:rPr>
          <w:sz w:val="10"/>
        </w:rPr>
      </w:pPr>
      <w:r>
        <w:rPr>
          <w:w w:val="105"/>
          <w:sz w:val="10"/>
        </w:rPr>
        <w:t>Dílčí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smlouvu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těchto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všeobecných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podmínek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lze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doplňovat,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měnit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rušit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pouze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písemnými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právními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úkony.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0"/>
          <w:numId w:val="3"/>
        </w:numPr>
        <w:tabs>
          <w:tab w:val="left" w:pos="1739"/>
        </w:tabs>
        <w:spacing w:before="77"/>
        <w:ind w:left="1738" w:hanging="305"/>
        <w:jc w:val="left"/>
      </w:pPr>
      <w:proofErr w:type="spellStart"/>
      <w:r>
        <w:t>Salvatorní</w:t>
      </w:r>
      <w:proofErr w:type="spellEnd"/>
      <w:r>
        <w:rPr>
          <w:spacing w:val="-12"/>
        </w:rPr>
        <w:t xml:space="preserve"> </w:t>
      </w:r>
      <w:r>
        <w:t>ustanovení</w:t>
      </w:r>
    </w:p>
    <w:p w:rsidR="005A6B4E" w:rsidRDefault="00586077">
      <w:pPr>
        <w:pStyle w:val="Zkladntext"/>
        <w:spacing w:before="97"/>
        <w:ind w:left="126" w:right="105"/>
        <w:jc w:val="both"/>
      </w:pPr>
      <w:r>
        <w:t>Je-li nebo stane-li se některé ustanovení všeobecných obchodních podmínek neplatné nebo neúčinné, zavazuje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nahradit</w:t>
      </w:r>
      <w:r>
        <w:rPr>
          <w:spacing w:val="-3"/>
        </w:rPr>
        <w:t xml:space="preserve"> </w:t>
      </w:r>
      <w:r>
        <w:t>jiným</w:t>
      </w:r>
      <w:r>
        <w:rPr>
          <w:spacing w:val="-2"/>
        </w:rPr>
        <w:t xml:space="preserve"> </w:t>
      </w:r>
      <w:r>
        <w:t>platným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účinným</w:t>
      </w:r>
      <w:r>
        <w:rPr>
          <w:spacing w:val="-3"/>
        </w:rPr>
        <w:t xml:space="preserve"> </w:t>
      </w:r>
      <w:r>
        <w:t>ustanovením,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svým</w:t>
      </w:r>
      <w:r>
        <w:rPr>
          <w:spacing w:val="-2"/>
        </w:rPr>
        <w:t xml:space="preserve"> </w:t>
      </w:r>
      <w:r>
        <w:t>smyslem,</w:t>
      </w:r>
      <w:r>
        <w:rPr>
          <w:spacing w:val="-3"/>
        </w:rPr>
        <w:t xml:space="preserve"> </w:t>
      </w:r>
      <w:r>
        <w:t>účelem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obsahem</w:t>
      </w:r>
      <w:r>
        <w:rPr>
          <w:spacing w:val="-2"/>
        </w:rPr>
        <w:t xml:space="preserve"> </w:t>
      </w:r>
      <w:r>
        <w:t>od-</w:t>
      </w:r>
      <w:r>
        <w:rPr>
          <w:spacing w:val="-29"/>
        </w:rPr>
        <w:t xml:space="preserve"> </w:t>
      </w:r>
      <w:r>
        <w:t>povídá smyslu, účelu a obsahu nahrazovaného neplatného či neúčinného ustanovení, a to ihned, nejpozději však</w:t>
      </w:r>
      <w:r>
        <w:rPr>
          <w:spacing w:val="-29"/>
        </w:rPr>
        <w:t xml:space="preserve"> </w:t>
      </w:r>
      <w:r>
        <w:t>do 7 dnů poté, co taková neplatnost či neúčinnost vyjde najevo. Platná a účinná ustanovení zůstávají neplatností</w:t>
      </w:r>
      <w:r>
        <w:rPr>
          <w:spacing w:val="-29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neúčinností</w:t>
      </w:r>
      <w:r>
        <w:rPr>
          <w:spacing w:val="-4"/>
        </w:rPr>
        <w:t xml:space="preserve"> </w:t>
      </w:r>
      <w:r>
        <w:t>ostatních</w:t>
      </w:r>
      <w:r>
        <w:rPr>
          <w:spacing w:val="-3"/>
        </w:rPr>
        <w:t xml:space="preserve"> </w:t>
      </w:r>
      <w:r>
        <w:t>ustanoven</w:t>
      </w:r>
      <w:r>
        <w:t>í</w:t>
      </w:r>
      <w:r>
        <w:rPr>
          <w:spacing w:val="-4"/>
        </w:rPr>
        <w:t xml:space="preserve"> </w:t>
      </w:r>
      <w:r>
        <w:t>nedotčena.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86077">
      <w:pPr>
        <w:pStyle w:val="Nadpis3"/>
        <w:numPr>
          <w:ilvl w:val="0"/>
          <w:numId w:val="3"/>
        </w:numPr>
        <w:tabs>
          <w:tab w:val="left" w:pos="1744"/>
        </w:tabs>
        <w:ind w:left="1743" w:hanging="363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5A6B4E" w:rsidRDefault="00586077">
      <w:pPr>
        <w:pStyle w:val="Odstavecseseznamem"/>
        <w:numPr>
          <w:ilvl w:val="0"/>
          <w:numId w:val="1"/>
        </w:numPr>
        <w:tabs>
          <w:tab w:val="left" w:pos="447"/>
        </w:tabs>
        <w:spacing w:before="97"/>
        <w:ind w:right="105" w:firstLine="0"/>
        <w:jc w:val="both"/>
        <w:rPr>
          <w:sz w:val="10"/>
        </w:rPr>
      </w:pPr>
      <w:r>
        <w:rPr>
          <w:sz w:val="10"/>
        </w:rPr>
        <w:t xml:space="preserve">Doručením dle těchto všeobecných obchodních podmínek se rozumí i potvrzení o příjmu e-mailové </w:t>
      </w:r>
      <w:proofErr w:type="spellStart"/>
      <w:r>
        <w:rPr>
          <w:sz w:val="10"/>
        </w:rPr>
        <w:t>zprá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vy.</w:t>
      </w:r>
    </w:p>
    <w:p w:rsidR="005A6B4E" w:rsidRDefault="005A6B4E">
      <w:pPr>
        <w:pStyle w:val="Zkladntext"/>
        <w:spacing w:before="10"/>
        <w:rPr>
          <w:sz w:val="9"/>
        </w:rPr>
      </w:pPr>
    </w:p>
    <w:p w:rsidR="005A6B4E" w:rsidRDefault="00586077">
      <w:pPr>
        <w:pStyle w:val="Odstavecseseznamem"/>
        <w:numPr>
          <w:ilvl w:val="0"/>
          <w:numId w:val="1"/>
        </w:numPr>
        <w:tabs>
          <w:tab w:val="left" w:pos="447"/>
        </w:tabs>
        <w:ind w:right="104" w:firstLine="0"/>
        <w:jc w:val="both"/>
        <w:rPr>
          <w:sz w:val="10"/>
        </w:rPr>
      </w:pPr>
      <w:r>
        <w:rPr>
          <w:w w:val="105"/>
          <w:sz w:val="10"/>
        </w:rPr>
        <w:t>Odchylná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ujednání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mají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přednost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zněním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těchto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všeobecných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5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podmí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nek</w:t>
      </w:r>
      <w:proofErr w:type="spellEnd"/>
      <w:r>
        <w:rPr>
          <w:w w:val="105"/>
          <w:sz w:val="10"/>
        </w:rPr>
        <w:t>.</w:t>
      </w: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rPr>
          <w:sz w:val="12"/>
        </w:rPr>
      </w:pPr>
    </w:p>
    <w:p w:rsidR="005A6B4E" w:rsidRDefault="005A6B4E">
      <w:pPr>
        <w:pStyle w:val="Zkladntext"/>
        <w:spacing w:before="8"/>
        <w:rPr>
          <w:sz w:val="15"/>
        </w:rPr>
      </w:pPr>
    </w:p>
    <w:p w:rsidR="005A6B4E" w:rsidRDefault="00586077">
      <w:pPr>
        <w:pStyle w:val="Zkladntext"/>
        <w:spacing w:line="120" w:lineRule="exact"/>
        <w:ind w:right="104"/>
        <w:jc w:val="right"/>
      </w:pPr>
      <w:r>
        <w:t>V</w:t>
      </w:r>
      <w:r>
        <w:rPr>
          <w:spacing w:val="-1"/>
        </w:rPr>
        <w:t xml:space="preserve"> </w:t>
      </w:r>
      <w:r>
        <w:t>Praze, dne 6. 10.</w:t>
      </w:r>
      <w:r>
        <w:rPr>
          <w:spacing w:val="-1"/>
        </w:rPr>
        <w:t xml:space="preserve"> </w:t>
      </w:r>
      <w:r>
        <w:t>2019</w:t>
      </w:r>
    </w:p>
    <w:p w:rsidR="005A6B4E" w:rsidRDefault="00586077">
      <w:pPr>
        <w:pStyle w:val="Zkladntext"/>
        <w:spacing w:line="120" w:lineRule="exact"/>
        <w:ind w:right="104"/>
        <w:jc w:val="right"/>
      </w:pPr>
      <w:r>
        <w:t>media4free</w:t>
      </w:r>
      <w:r>
        <w:rPr>
          <w:spacing w:val="-1"/>
        </w:rPr>
        <w:t xml:space="preserve"> </w:t>
      </w:r>
      <w:r>
        <w:t>s.r.o.</w:t>
      </w:r>
    </w:p>
    <w:p w:rsidR="005A6B4E" w:rsidRDefault="005A6B4E">
      <w:pPr>
        <w:spacing w:line="120" w:lineRule="exact"/>
        <w:jc w:val="right"/>
        <w:sectPr w:rsidR="005A6B4E">
          <w:type w:val="continuous"/>
          <w:pgSz w:w="23820" w:h="16840" w:orient="landscape"/>
          <w:pgMar w:top="200" w:right="460" w:bottom="0" w:left="440" w:header="708" w:footer="708" w:gutter="0"/>
          <w:cols w:num="4" w:space="708" w:equalWidth="0">
            <w:col w:w="5128" w:space="683"/>
            <w:col w:w="5129" w:space="954"/>
            <w:col w:w="5140" w:space="672"/>
            <w:col w:w="5214"/>
          </w:cols>
        </w:sectPr>
      </w:pPr>
    </w:p>
    <w:p w:rsidR="005A6B4E" w:rsidRDefault="005A6B4E">
      <w:pPr>
        <w:pStyle w:val="Zkladntext"/>
        <w:rPr>
          <w:sz w:val="20"/>
        </w:rPr>
      </w:pPr>
    </w:p>
    <w:p w:rsidR="005A6B4E" w:rsidRDefault="005A6B4E">
      <w:pPr>
        <w:pStyle w:val="Zkladntext"/>
        <w:rPr>
          <w:sz w:val="20"/>
        </w:rPr>
      </w:pPr>
    </w:p>
    <w:p w:rsidR="005A6B4E" w:rsidRDefault="005A6B4E">
      <w:pPr>
        <w:pStyle w:val="Zkladntext"/>
        <w:spacing w:before="7"/>
        <w:rPr>
          <w:sz w:val="21"/>
        </w:rPr>
      </w:pPr>
    </w:p>
    <w:p w:rsidR="005A6B4E" w:rsidRDefault="00586077">
      <w:pPr>
        <w:pStyle w:val="Zkladntext"/>
        <w:tabs>
          <w:tab w:val="left" w:pos="11925"/>
        </w:tabs>
        <w:spacing w:before="95"/>
        <w:ind w:left="20"/>
        <w:jc w:val="center"/>
      </w:pPr>
      <w:r>
        <w:t>1</w:t>
      </w:r>
      <w:r>
        <w:tab/>
        <w:t>2</w:t>
      </w:r>
    </w:p>
    <w:sectPr w:rsidR="005A6B4E">
      <w:type w:val="continuous"/>
      <w:pgSz w:w="23820" w:h="16840" w:orient="landscape"/>
      <w:pgMar w:top="200" w:right="46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37F"/>
    <w:multiLevelType w:val="hybridMultilevel"/>
    <w:tmpl w:val="F0207A3C"/>
    <w:lvl w:ilvl="0" w:tplc="C2F83288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E96A3188">
      <w:numFmt w:val="bullet"/>
      <w:lvlText w:val="•"/>
      <w:lvlJc w:val="left"/>
      <w:pPr>
        <w:ind w:left="628" w:hanging="320"/>
      </w:pPr>
      <w:rPr>
        <w:rFonts w:hint="default"/>
        <w:lang w:val="cs-CZ" w:eastAsia="en-US" w:bidi="ar-SA"/>
      </w:rPr>
    </w:lvl>
    <w:lvl w:ilvl="2" w:tplc="80F82F24">
      <w:numFmt w:val="bullet"/>
      <w:lvlText w:val="•"/>
      <w:lvlJc w:val="left"/>
      <w:pPr>
        <w:ind w:left="1137" w:hanging="320"/>
      </w:pPr>
      <w:rPr>
        <w:rFonts w:hint="default"/>
        <w:lang w:val="cs-CZ" w:eastAsia="en-US" w:bidi="ar-SA"/>
      </w:rPr>
    </w:lvl>
    <w:lvl w:ilvl="3" w:tplc="D74AE50C">
      <w:numFmt w:val="bullet"/>
      <w:lvlText w:val="•"/>
      <w:lvlJc w:val="left"/>
      <w:pPr>
        <w:ind w:left="1645" w:hanging="320"/>
      </w:pPr>
      <w:rPr>
        <w:rFonts w:hint="default"/>
        <w:lang w:val="cs-CZ" w:eastAsia="en-US" w:bidi="ar-SA"/>
      </w:rPr>
    </w:lvl>
    <w:lvl w:ilvl="4" w:tplc="C24ED6B0">
      <w:numFmt w:val="bullet"/>
      <w:lvlText w:val="•"/>
      <w:lvlJc w:val="left"/>
      <w:pPr>
        <w:ind w:left="2154" w:hanging="320"/>
      </w:pPr>
      <w:rPr>
        <w:rFonts w:hint="default"/>
        <w:lang w:val="cs-CZ" w:eastAsia="en-US" w:bidi="ar-SA"/>
      </w:rPr>
    </w:lvl>
    <w:lvl w:ilvl="5" w:tplc="959AB5AC">
      <w:numFmt w:val="bullet"/>
      <w:lvlText w:val="•"/>
      <w:lvlJc w:val="left"/>
      <w:pPr>
        <w:ind w:left="2662" w:hanging="320"/>
      </w:pPr>
      <w:rPr>
        <w:rFonts w:hint="default"/>
        <w:lang w:val="cs-CZ" w:eastAsia="en-US" w:bidi="ar-SA"/>
      </w:rPr>
    </w:lvl>
    <w:lvl w:ilvl="6" w:tplc="313298A6">
      <w:numFmt w:val="bullet"/>
      <w:lvlText w:val="•"/>
      <w:lvlJc w:val="left"/>
      <w:pPr>
        <w:ind w:left="3171" w:hanging="320"/>
      </w:pPr>
      <w:rPr>
        <w:rFonts w:hint="default"/>
        <w:lang w:val="cs-CZ" w:eastAsia="en-US" w:bidi="ar-SA"/>
      </w:rPr>
    </w:lvl>
    <w:lvl w:ilvl="7" w:tplc="BC58FDB0">
      <w:numFmt w:val="bullet"/>
      <w:lvlText w:val="•"/>
      <w:lvlJc w:val="left"/>
      <w:pPr>
        <w:ind w:left="3679" w:hanging="320"/>
      </w:pPr>
      <w:rPr>
        <w:rFonts w:hint="default"/>
        <w:lang w:val="cs-CZ" w:eastAsia="en-US" w:bidi="ar-SA"/>
      </w:rPr>
    </w:lvl>
    <w:lvl w:ilvl="8" w:tplc="D1F08108">
      <w:numFmt w:val="bullet"/>
      <w:lvlText w:val="•"/>
      <w:lvlJc w:val="left"/>
      <w:pPr>
        <w:ind w:left="4188" w:hanging="320"/>
      </w:pPr>
      <w:rPr>
        <w:rFonts w:hint="default"/>
        <w:lang w:val="cs-CZ" w:eastAsia="en-US" w:bidi="ar-SA"/>
      </w:rPr>
    </w:lvl>
  </w:abstractNum>
  <w:abstractNum w:abstractNumId="1" w15:restartNumberingAfterBreak="0">
    <w:nsid w:val="017B7399"/>
    <w:multiLevelType w:val="hybridMultilevel"/>
    <w:tmpl w:val="30FA5706"/>
    <w:lvl w:ilvl="0" w:tplc="08CCB430">
      <w:start w:val="10"/>
      <w:numFmt w:val="upperRoman"/>
      <w:lvlText w:val="%1."/>
      <w:lvlJc w:val="left"/>
      <w:pPr>
        <w:ind w:left="1425" w:hanging="245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cs-CZ" w:eastAsia="en-US" w:bidi="ar-SA"/>
      </w:rPr>
    </w:lvl>
    <w:lvl w:ilvl="1" w:tplc="474C8EB0">
      <w:numFmt w:val="bullet"/>
      <w:lvlText w:val="•"/>
      <w:lvlJc w:val="left"/>
      <w:pPr>
        <w:ind w:left="1798" w:hanging="245"/>
      </w:pPr>
      <w:rPr>
        <w:rFonts w:hint="default"/>
        <w:lang w:val="cs-CZ" w:eastAsia="en-US" w:bidi="ar-SA"/>
      </w:rPr>
    </w:lvl>
    <w:lvl w:ilvl="2" w:tplc="7CB82394">
      <w:numFmt w:val="bullet"/>
      <w:lvlText w:val="•"/>
      <w:lvlJc w:val="left"/>
      <w:pPr>
        <w:ind w:left="2177" w:hanging="245"/>
      </w:pPr>
      <w:rPr>
        <w:rFonts w:hint="default"/>
        <w:lang w:val="cs-CZ" w:eastAsia="en-US" w:bidi="ar-SA"/>
      </w:rPr>
    </w:lvl>
    <w:lvl w:ilvl="3" w:tplc="706C78B4">
      <w:numFmt w:val="bullet"/>
      <w:lvlText w:val="•"/>
      <w:lvlJc w:val="left"/>
      <w:pPr>
        <w:ind w:left="2555" w:hanging="245"/>
      </w:pPr>
      <w:rPr>
        <w:rFonts w:hint="default"/>
        <w:lang w:val="cs-CZ" w:eastAsia="en-US" w:bidi="ar-SA"/>
      </w:rPr>
    </w:lvl>
    <w:lvl w:ilvl="4" w:tplc="313071F6">
      <w:numFmt w:val="bullet"/>
      <w:lvlText w:val="•"/>
      <w:lvlJc w:val="left"/>
      <w:pPr>
        <w:ind w:left="2934" w:hanging="245"/>
      </w:pPr>
      <w:rPr>
        <w:rFonts w:hint="default"/>
        <w:lang w:val="cs-CZ" w:eastAsia="en-US" w:bidi="ar-SA"/>
      </w:rPr>
    </w:lvl>
    <w:lvl w:ilvl="5" w:tplc="8938978A">
      <w:numFmt w:val="bullet"/>
      <w:lvlText w:val="•"/>
      <w:lvlJc w:val="left"/>
      <w:pPr>
        <w:ind w:left="3312" w:hanging="245"/>
      </w:pPr>
      <w:rPr>
        <w:rFonts w:hint="default"/>
        <w:lang w:val="cs-CZ" w:eastAsia="en-US" w:bidi="ar-SA"/>
      </w:rPr>
    </w:lvl>
    <w:lvl w:ilvl="6" w:tplc="122679AC">
      <w:numFmt w:val="bullet"/>
      <w:lvlText w:val="•"/>
      <w:lvlJc w:val="left"/>
      <w:pPr>
        <w:ind w:left="3691" w:hanging="245"/>
      </w:pPr>
      <w:rPr>
        <w:rFonts w:hint="default"/>
        <w:lang w:val="cs-CZ" w:eastAsia="en-US" w:bidi="ar-SA"/>
      </w:rPr>
    </w:lvl>
    <w:lvl w:ilvl="7" w:tplc="440AAC5E">
      <w:numFmt w:val="bullet"/>
      <w:lvlText w:val="•"/>
      <w:lvlJc w:val="left"/>
      <w:pPr>
        <w:ind w:left="4069" w:hanging="245"/>
      </w:pPr>
      <w:rPr>
        <w:rFonts w:hint="default"/>
        <w:lang w:val="cs-CZ" w:eastAsia="en-US" w:bidi="ar-SA"/>
      </w:rPr>
    </w:lvl>
    <w:lvl w:ilvl="8" w:tplc="2E9C89D8">
      <w:numFmt w:val="bullet"/>
      <w:lvlText w:val="•"/>
      <w:lvlJc w:val="left"/>
      <w:pPr>
        <w:ind w:left="4448" w:hanging="245"/>
      </w:pPr>
      <w:rPr>
        <w:rFonts w:hint="default"/>
        <w:lang w:val="cs-CZ" w:eastAsia="en-US" w:bidi="ar-SA"/>
      </w:rPr>
    </w:lvl>
  </w:abstractNum>
  <w:abstractNum w:abstractNumId="2" w15:restartNumberingAfterBreak="0">
    <w:nsid w:val="0C067904"/>
    <w:multiLevelType w:val="hybridMultilevel"/>
    <w:tmpl w:val="AFDE6586"/>
    <w:lvl w:ilvl="0" w:tplc="58788750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982E9E72">
      <w:numFmt w:val="bullet"/>
      <w:lvlText w:val="•"/>
      <w:lvlJc w:val="left"/>
      <w:pPr>
        <w:ind w:left="621" w:hanging="320"/>
      </w:pPr>
      <w:rPr>
        <w:rFonts w:hint="default"/>
        <w:lang w:val="cs-CZ" w:eastAsia="en-US" w:bidi="ar-SA"/>
      </w:rPr>
    </w:lvl>
    <w:lvl w:ilvl="2" w:tplc="2DAC65A2">
      <w:numFmt w:val="bullet"/>
      <w:lvlText w:val="•"/>
      <w:lvlJc w:val="left"/>
      <w:pPr>
        <w:ind w:left="1123" w:hanging="320"/>
      </w:pPr>
      <w:rPr>
        <w:rFonts w:hint="default"/>
        <w:lang w:val="cs-CZ" w:eastAsia="en-US" w:bidi="ar-SA"/>
      </w:rPr>
    </w:lvl>
    <w:lvl w:ilvl="3" w:tplc="830CE67E">
      <w:numFmt w:val="bullet"/>
      <w:lvlText w:val="•"/>
      <w:lvlJc w:val="left"/>
      <w:pPr>
        <w:ind w:left="1625" w:hanging="320"/>
      </w:pPr>
      <w:rPr>
        <w:rFonts w:hint="default"/>
        <w:lang w:val="cs-CZ" w:eastAsia="en-US" w:bidi="ar-SA"/>
      </w:rPr>
    </w:lvl>
    <w:lvl w:ilvl="4" w:tplc="162E6744">
      <w:numFmt w:val="bullet"/>
      <w:lvlText w:val="•"/>
      <w:lvlJc w:val="left"/>
      <w:pPr>
        <w:ind w:left="2127" w:hanging="320"/>
      </w:pPr>
      <w:rPr>
        <w:rFonts w:hint="default"/>
        <w:lang w:val="cs-CZ" w:eastAsia="en-US" w:bidi="ar-SA"/>
      </w:rPr>
    </w:lvl>
    <w:lvl w:ilvl="5" w:tplc="FB405B22">
      <w:numFmt w:val="bullet"/>
      <w:lvlText w:val="•"/>
      <w:lvlJc w:val="left"/>
      <w:pPr>
        <w:ind w:left="2629" w:hanging="320"/>
      </w:pPr>
      <w:rPr>
        <w:rFonts w:hint="default"/>
        <w:lang w:val="cs-CZ" w:eastAsia="en-US" w:bidi="ar-SA"/>
      </w:rPr>
    </w:lvl>
    <w:lvl w:ilvl="6" w:tplc="93303856">
      <w:numFmt w:val="bullet"/>
      <w:lvlText w:val="•"/>
      <w:lvlJc w:val="left"/>
      <w:pPr>
        <w:ind w:left="3131" w:hanging="320"/>
      </w:pPr>
      <w:rPr>
        <w:rFonts w:hint="default"/>
        <w:lang w:val="cs-CZ" w:eastAsia="en-US" w:bidi="ar-SA"/>
      </w:rPr>
    </w:lvl>
    <w:lvl w:ilvl="7" w:tplc="C4BCF12C">
      <w:numFmt w:val="bullet"/>
      <w:lvlText w:val="•"/>
      <w:lvlJc w:val="left"/>
      <w:pPr>
        <w:ind w:left="3633" w:hanging="320"/>
      </w:pPr>
      <w:rPr>
        <w:rFonts w:hint="default"/>
        <w:lang w:val="cs-CZ" w:eastAsia="en-US" w:bidi="ar-SA"/>
      </w:rPr>
    </w:lvl>
    <w:lvl w:ilvl="8" w:tplc="BE904FCC">
      <w:numFmt w:val="bullet"/>
      <w:lvlText w:val="•"/>
      <w:lvlJc w:val="left"/>
      <w:pPr>
        <w:ind w:left="4135" w:hanging="320"/>
      </w:pPr>
      <w:rPr>
        <w:rFonts w:hint="default"/>
        <w:lang w:val="cs-CZ" w:eastAsia="en-US" w:bidi="ar-SA"/>
      </w:rPr>
    </w:lvl>
  </w:abstractNum>
  <w:abstractNum w:abstractNumId="3" w15:restartNumberingAfterBreak="0">
    <w:nsid w:val="2048220B"/>
    <w:multiLevelType w:val="hybridMultilevel"/>
    <w:tmpl w:val="82DEE1E0"/>
    <w:lvl w:ilvl="0" w:tplc="13AE6D1A">
      <w:start w:val="1"/>
      <w:numFmt w:val="decimal"/>
      <w:lvlText w:val="%1."/>
      <w:lvlJc w:val="left"/>
      <w:pPr>
        <w:ind w:left="442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0AF22B56">
      <w:numFmt w:val="bullet"/>
      <w:lvlText w:val="•"/>
      <w:lvlJc w:val="left"/>
      <w:pPr>
        <w:ind w:left="909" w:hanging="320"/>
      </w:pPr>
      <w:rPr>
        <w:rFonts w:hint="default"/>
        <w:lang w:val="cs-CZ" w:eastAsia="en-US" w:bidi="ar-SA"/>
      </w:rPr>
    </w:lvl>
    <w:lvl w:ilvl="2" w:tplc="E7368F88">
      <w:numFmt w:val="bullet"/>
      <w:lvlText w:val="•"/>
      <w:lvlJc w:val="left"/>
      <w:pPr>
        <w:ind w:left="1379" w:hanging="320"/>
      </w:pPr>
      <w:rPr>
        <w:rFonts w:hint="default"/>
        <w:lang w:val="cs-CZ" w:eastAsia="en-US" w:bidi="ar-SA"/>
      </w:rPr>
    </w:lvl>
    <w:lvl w:ilvl="3" w:tplc="ED64A204">
      <w:numFmt w:val="bullet"/>
      <w:lvlText w:val="•"/>
      <w:lvlJc w:val="left"/>
      <w:pPr>
        <w:ind w:left="1848" w:hanging="320"/>
      </w:pPr>
      <w:rPr>
        <w:rFonts w:hint="default"/>
        <w:lang w:val="cs-CZ" w:eastAsia="en-US" w:bidi="ar-SA"/>
      </w:rPr>
    </w:lvl>
    <w:lvl w:ilvl="4" w:tplc="08DC33D2">
      <w:numFmt w:val="bullet"/>
      <w:lvlText w:val="•"/>
      <w:lvlJc w:val="left"/>
      <w:pPr>
        <w:ind w:left="2318" w:hanging="320"/>
      </w:pPr>
      <w:rPr>
        <w:rFonts w:hint="default"/>
        <w:lang w:val="cs-CZ" w:eastAsia="en-US" w:bidi="ar-SA"/>
      </w:rPr>
    </w:lvl>
    <w:lvl w:ilvl="5" w:tplc="5DB8AF70">
      <w:numFmt w:val="bullet"/>
      <w:lvlText w:val="•"/>
      <w:lvlJc w:val="left"/>
      <w:pPr>
        <w:ind w:left="2787" w:hanging="320"/>
      </w:pPr>
      <w:rPr>
        <w:rFonts w:hint="default"/>
        <w:lang w:val="cs-CZ" w:eastAsia="en-US" w:bidi="ar-SA"/>
      </w:rPr>
    </w:lvl>
    <w:lvl w:ilvl="6" w:tplc="E70EA874">
      <w:numFmt w:val="bullet"/>
      <w:lvlText w:val="•"/>
      <w:lvlJc w:val="left"/>
      <w:pPr>
        <w:ind w:left="3257" w:hanging="320"/>
      </w:pPr>
      <w:rPr>
        <w:rFonts w:hint="default"/>
        <w:lang w:val="cs-CZ" w:eastAsia="en-US" w:bidi="ar-SA"/>
      </w:rPr>
    </w:lvl>
    <w:lvl w:ilvl="7" w:tplc="F61E680E">
      <w:numFmt w:val="bullet"/>
      <w:lvlText w:val="•"/>
      <w:lvlJc w:val="left"/>
      <w:pPr>
        <w:ind w:left="3726" w:hanging="320"/>
      </w:pPr>
      <w:rPr>
        <w:rFonts w:hint="default"/>
        <w:lang w:val="cs-CZ" w:eastAsia="en-US" w:bidi="ar-SA"/>
      </w:rPr>
    </w:lvl>
    <w:lvl w:ilvl="8" w:tplc="4212FE76">
      <w:numFmt w:val="bullet"/>
      <w:lvlText w:val="•"/>
      <w:lvlJc w:val="left"/>
      <w:pPr>
        <w:ind w:left="4196" w:hanging="320"/>
      </w:pPr>
      <w:rPr>
        <w:rFonts w:hint="default"/>
        <w:lang w:val="cs-CZ" w:eastAsia="en-US" w:bidi="ar-SA"/>
      </w:rPr>
    </w:lvl>
  </w:abstractNum>
  <w:abstractNum w:abstractNumId="4" w15:restartNumberingAfterBreak="0">
    <w:nsid w:val="22EA20C3"/>
    <w:multiLevelType w:val="hybridMultilevel"/>
    <w:tmpl w:val="33722956"/>
    <w:lvl w:ilvl="0" w:tplc="2FD678A6">
      <w:start w:val="5"/>
      <w:numFmt w:val="upperRoman"/>
      <w:lvlText w:val="%1."/>
      <w:lvlJc w:val="left"/>
      <w:pPr>
        <w:ind w:left="2139" w:hanging="238"/>
        <w:jc w:val="right"/>
      </w:pPr>
      <w:rPr>
        <w:rFonts w:ascii="Arial" w:eastAsia="Arial" w:hAnsi="Arial" w:cs="Arial" w:hint="default"/>
        <w:b/>
        <w:bCs/>
        <w:w w:val="96"/>
        <w:sz w:val="20"/>
        <w:szCs w:val="20"/>
        <w:lang w:val="cs-CZ" w:eastAsia="en-US" w:bidi="ar-SA"/>
      </w:rPr>
    </w:lvl>
    <w:lvl w:ilvl="1" w:tplc="E8DCD5F8">
      <w:numFmt w:val="bullet"/>
      <w:lvlText w:val="•"/>
      <w:lvlJc w:val="left"/>
      <w:pPr>
        <w:ind w:left="2439" w:hanging="238"/>
      </w:pPr>
      <w:rPr>
        <w:rFonts w:hint="default"/>
        <w:lang w:val="cs-CZ" w:eastAsia="en-US" w:bidi="ar-SA"/>
      </w:rPr>
    </w:lvl>
    <w:lvl w:ilvl="2" w:tplc="258011AA">
      <w:numFmt w:val="bullet"/>
      <w:lvlText w:val="•"/>
      <w:lvlJc w:val="left"/>
      <w:pPr>
        <w:ind w:left="2739" w:hanging="238"/>
      </w:pPr>
      <w:rPr>
        <w:rFonts w:hint="default"/>
        <w:lang w:val="cs-CZ" w:eastAsia="en-US" w:bidi="ar-SA"/>
      </w:rPr>
    </w:lvl>
    <w:lvl w:ilvl="3" w:tplc="132E49D6">
      <w:numFmt w:val="bullet"/>
      <w:lvlText w:val="•"/>
      <w:lvlJc w:val="left"/>
      <w:pPr>
        <w:ind w:left="3039" w:hanging="238"/>
      </w:pPr>
      <w:rPr>
        <w:rFonts w:hint="default"/>
        <w:lang w:val="cs-CZ" w:eastAsia="en-US" w:bidi="ar-SA"/>
      </w:rPr>
    </w:lvl>
    <w:lvl w:ilvl="4" w:tplc="0816702E">
      <w:numFmt w:val="bullet"/>
      <w:lvlText w:val="•"/>
      <w:lvlJc w:val="left"/>
      <w:pPr>
        <w:ind w:left="3339" w:hanging="238"/>
      </w:pPr>
      <w:rPr>
        <w:rFonts w:hint="default"/>
        <w:lang w:val="cs-CZ" w:eastAsia="en-US" w:bidi="ar-SA"/>
      </w:rPr>
    </w:lvl>
    <w:lvl w:ilvl="5" w:tplc="FB046FF2">
      <w:numFmt w:val="bullet"/>
      <w:lvlText w:val="•"/>
      <w:lvlJc w:val="left"/>
      <w:pPr>
        <w:ind w:left="3639" w:hanging="238"/>
      </w:pPr>
      <w:rPr>
        <w:rFonts w:hint="default"/>
        <w:lang w:val="cs-CZ" w:eastAsia="en-US" w:bidi="ar-SA"/>
      </w:rPr>
    </w:lvl>
    <w:lvl w:ilvl="6" w:tplc="0A14F58C">
      <w:numFmt w:val="bullet"/>
      <w:lvlText w:val="•"/>
      <w:lvlJc w:val="left"/>
      <w:pPr>
        <w:ind w:left="3939" w:hanging="238"/>
      </w:pPr>
      <w:rPr>
        <w:rFonts w:hint="default"/>
        <w:lang w:val="cs-CZ" w:eastAsia="en-US" w:bidi="ar-SA"/>
      </w:rPr>
    </w:lvl>
    <w:lvl w:ilvl="7" w:tplc="9608445A">
      <w:numFmt w:val="bullet"/>
      <w:lvlText w:val="•"/>
      <w:lvlJc w:val="left"/>
      <w:pPr>
        <w:ind w:left="4239" w:hanging="238"/>
      </w:pPr>
      <w:rPr>
        <w:rFonts w:hint="default"/>
        <w:lang w:val="cs-CZ" w:eastAsia="en-US" w:bidi="ar-SA"/>
      </w:rPr>
    </w:lvl>
    <w:lvl w:ilvl="8" w:tplc="9F82CC2A">
      <w:numFmt w:val="bullet"/>
      <w:lvlText w:val="•"/>
      <w:lvlJc w:val="left"/>
      <w:pPr>
        <w:ind w:left="4539" w:hanging="238"/>
      </w:pPr>
      <w:rPr>
        <w:rFonts w:hint="default"/>
        <w:lang w:val="cs-CZ" w:eastAsia="en-US" w:bidi="ar-SA"/>
      </w:rPr>
    </w:lvl>
  </w:abstractNum>
  <w:abstractNum w:abstractNumId="5" w15:restartNumberingAfterBreak="0">
    <w:nsid w:val="29EE38C6"/>
    <w:multiLevelType w:val="hybridMultilevel"/>
    <w:tmpl w:val="A1AE13DA"/>
    <w:lvl w:ilvl="0" w:tplc="D2FC864E">
      <w:numFmt w:val="bullet"/>
      <w:lvlText w:val="-"/>
      <w:lvlJc w:val="left"/>
      <w:pPr>
        <w:ind w:left="446" w:hanging="320"/>
      </w:pPr>
      <w:rPr>
        <w:rFonts w:ascii="Tahoma" w:eastAsia="Tahoma" w:hAnsi="Tahoma" w:cs="Tahoma" w:hint="default"/>
        <w:w w:val="107"/>
        <w:sz w:val="10"/>
        <w:szCs w:val="10"/>
        <w:lang w:val="cs-CZ" w:eastAsia="en-US" w:bidi="ar-SA"/>
      </w:rPr>
    </w:lvl>
    <w:lvl w:ilvl="1" w:tplc="C0AE637E">
      <w:numFmt w:val="bullet"/>
      <w:lvlText w:val="-"/>
      <w:lvlJc w:val="left"/>
      <w:pPr>
        <w:ind w:left="846" w:hanging="400"/>
      </w:pPr>
      <w:rPr>
        <w:rFonts w:ascii="Tahoma" w:eastAsia="Tahoma" w:hAnsi="Tahoma" w:cs="Tahoma" w:hint="default"/>
        <w:w w:val="107"/>
        <w:sz w:val="10"/>
        <w:szCs w:val="10"/>
        <w:lang w:val="cs-CZ" w:eastAsia="en-US" w:bidi="ar-SA"/>
      </w:rPr>
    </w:lvl>
    <w:lvl w:ilvl="2" w:tplc="40904A2C">
      <w:numFmt w:val="bullet"/>
      <w:lvlText w:val="•"/>
      <w:lvlJc w:val="left"/>
      <w:pPr>
        <w:ind w:left="1316" w:hanging="400"/>
      </w:pPr>
      <w:rPr>
        <w:rFonts w:hint="default"/>
        <w:lang w:val="cs-CZ" w:eastAsia="en-US" w:bidi="ar-SA"/>
      </w:rPr>
    </w:lvl>
    <w:lvl w:ilvl="3" w:tplc="FAC0344C">
      <w:numFmt w:val="bullet"/>
      <w:lvlText w:val="•"/>
      <w:lvlJc w:val="left"/>
      <w:pPr>
        <w:ind w:left="1793" w:hanging="400"/>
      </w:pPr>
      <w:rPr>
        <w:rFonts w:hint="default"/>
        <w:lang w:val="cs-CZ" w:eastAsia="en-US" w:bidi="ar-SA"/>
      </w:rPr>
    </w:lvl>
    <w:lvl w:ilvl="4" w:tplc="BE9CF708">
      <w:numFmt w:val="bullet"/>
      <w:lvlText w:val="•"/>
      <w:lvlJc w:val="left"/>
      <w:pPr>
        <w:ind w:left="2269" w:hanging="400"/>
      </w:pPr>
      <w:rPr>
        <w:rFonts w:hint="default"/>
        <w:lang w:val="cs-CZ" w:eastAsia="en-US" w:bidi="ar-SA"/>
      </w:rPr>
    </w:lvl>
    <w:lvl w:ilvl="5" w:tplc="83142688">
      <w:numFmt w:val="bullet"/>
      <w:lvlText w:val="•"/>
      <w:lvlJc w:val="left"/>
      <w:pPr>
        <w:ind w:left="2746" w:hanging="400"/>
      </w:pPr>
      <w:rPr>
        <w:rFonts w:hint="default"/>
        <w:lang w:val="cs-CZ" w:eastAsia="en-US" w:bidi="ar-SA"/>
      </w:rPr>
    </w:lvl>
    <w:lvl w:ilvl="6" w:tplc="74AED1C6">
      <w:numFmt w:val="bullet"/>
      <w:lvlText w:val="•"/>
      <w:lvlJc w:val="left"/>
      <w:pPr>
        <w:ind w:left="3222" w:hanging="400"/>
      </w:pPr>
      <w:rPr>
        <w:rFonts w:hint="default"/>
        <w:lang w:val="cs-CZ" w:eastAsia="en-US" w:bidi="ar-SA"/>
      </w:rPr>
    </w:lvl>
    <w:lvl w:ilvl="7" w:tplc="0FDCA736">
      <w:numFmt w:val="bullet"/>
      <w:lvlText w:val="•"/>
      <w:lvlJc w:val="left"/>
      <w:pPr>
        <w:ind w:left="3699" w:hanging="400"/>
      </w:pPr>
      <w:rPr>
        <w:rFonts w:hint="default"/>
        <w:lang w:val="cs-CZ" w:eastAsia="en-US" w:bidi="ar-SA"/>
      </w:rPr>
    </w:lvl>
    <w:lvl w:ilvl="8" w:tplc="5BA40A7C">
      <w:numFmt w:val="bullet"/>
      <w:lvlText w:val="•"/>
      <w:lvlJc w:val="left"/>
      <w:pPr>
        <w:ind w:left="4175" w:hanging="400"/>
      </w:pPr>
      <w:rPr>
        <w:rFonts w:hint="default"/>
        <w:lang w:val="cs-CZ" w:eastAsia="en-US" w:bidi="ar-SA"/>
      </w:rPr>
    </w:lvl>
  </w:abstractNum>
  <w:abstractNum w:abstractNumId="6" w15:restartNumberingAfterBreak="0">
    <w:nsid w:val="452C7DFF"/>
    <w:multiLevelType w:val="hybridMultilevel"/>
    <w:tmpl w:val="DCDC9DB0"/>
    <w:lvl w:ilvl="0" w:tplc="1180AB9E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73481E6E">
      <w:numFmt w:val="bullet"/>
      <w:lvlText w:val="•"/>
      <w:lvlJc w:val="left"/>
      <w:pPr>
        <w:ind w:left="628" w:hanging="320"/>
      </w:pPr>
      <w:rPr>
        <w:rFonts w:hint="default"/>
        <w:lang w:val="cs-CZ" w:eastAsia="en-US" w:bidi="ar-SA"/>
      </w:rPr>
    </w:lvl>
    <w:lvl w:ilvl="2" w:tplc="DFAA36EA">
      <w:numFmt w:val="bullet"/>
      <w:lvlText w:val="•"/>
      <w:lvlJc w:val="left"/>
      <w:pPr>
        <w:ind w:left="1137" w:hanging="320"/>
      </w:pPr>
      <w:rPr>
        <w:rFonts w:hint="default"/>
        <w:lang w:val="cs-CZ" w:eastAsia="en-US" w:bidi="ar-SA"/>
      </w:rPr>
    </w:lvl>
    <w:lvl w:ilvl="3" w:tplc="036CA71E">
      <w:numFmt w:val="bullet"/>
      <w:lvlText w:val="•"/>
      <w:lvlJc w:val="left"/>
      <w:pPr>
        <w:ind w:left="1645" w:hanging="320"/>
      </w:pPr>
      <w:rPr>
        <w:rFonts w:hint="default"/>
        <w:lang w:val="cs-CZ" w:eastAsia="en-US" w:bidi="ar-SA"/>
      </w:rPr>
    </w:lvl>
    <w:lvl w:ilvl="4" w:tplc="9C7E29A6">
      <w:numFmt w:val="bullet"/>
      <w:lvlText w:val="•"/>
      <w:lvlJc w:val="left"/>
      <w:pPr>
        <w:ind w:left="2154" w:hanging="320"/>
      </w:pPr>
      <w:rPr>
        <w:rFonts w:hint="default"/>
        <w:lang w:val="cs-CZ" w:eastAsia="en-US" w:bidi="ar-SA"/>
      </w:rPr>
    </w:lvl>
    <w:lvl w:ilvl="5" w:tplc="375C3200">
      <w:numFmt w:val="bullet"/>
      <w:lvlText w:val="•"/>
      <w:lvlJc w:val="left"/>
      <w:pPr>
        <w:ind w:left="2662" w:hanging="320"/>
      </w:pPr>
      <w:rPr>
        <w:rFonts w:hint="default"/>
        <w:lang w:val="cs-CZ" w:eastAsia="en-US" w:bidi="ar-SA"/>
      </w:rPr>
    </w:lvl>
    <w:lvl w:ilvl="6" w:tplc="95F09030">
      <w:numFmt w:val="bullet"/>
      <w:lvlText w:val="•"/>
      <w:lvlJc w:val="left"/>
      <w:pPr>
        <w:ind w:left="3171" w:hanging="320"/>
      </w:pPr>
      <w:rPr>
        <w:rFonts w:hint="default"/>
        <w:lang w:val="cs-CZ" w:eastAsia="en-US" w:bidi="ar-SA"/>
      </w:rPr>
    </w:lvl>
    <w:lvl w:ilvl="7" w:tplc="EB1055B0">
      <w:numFmt w:val="bullet"/>
      <w:lvlText w:val="•"/>
      <w:lvlJc w:val="left"/>
      <w:pPr>
        <w:ind w:left="3679" w:hanging="320"/>
      </w:pPr>
      <w:rPr>
        <w:rFonts w:hint="default"/>
        <w:lang w:val="cs-CZ" w:eastAsia="en-US" w:bidi="ar-SA"/>
      </w:rPr>
    </w:lvl>
    <w:lvl w:ilvl="8" w:tplc="B1162C82">
      <w:numFmt w:val="bullet"/>
      <w:lvlText w:val="•"/>
      <w:lvlJc w:val="left"/>
      <w:pPr>
        <w:ind w:left="4188" w:hanging="320"/>
      </w:pPr>
      <w:rPr>
        <w:rFonts w:hint="default"/>
        <w:lang w:val="cs-CZ" w:eastAsia="en-US" w:bidi="ar-SA"/>
      </w:rPr>
    </w:lvl>
  </w:abstractNum>
  <w:abstractNum w:abstractNumId="7" w15:restartNumberingAfterBreak="0">
    <w:nsid w:val="4CEB0DE3"/>
    <w:multiLevelType w:val="hybridMultilevel"/>
    <w:tmpl w:val="BE1CDBB0"/>
    <w:lvl w:ilvl="0" w:tplc="95101EFC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1806F4EA">
      <w:numFmt w:val="bullet"/>
      <w:lvlText w:val="•"/>
      <w:lvlJc w:val="left"/>
      <w:pPr>
        <w:ind w:left="621" w:hanging="320"/>
      </w:pPr>
      <w:rPr>
        <w:rFonts w:hint="default"/>
        <w:lang w:val="cs-CZ" w:eastAsia="en-US" w:bidi="ar-SA"/>
      </w:rPr>
    </w:lvl>
    <w:lvl w:ilvl="2" w:tplc="48D0EB46">
      <w:numFmt w:val="bullet"/>
      <w:lvlText w:val="•"/>
      <w:lvlJc w:val="left"/>
      <w:pPr>
        <w:ind w:left="1123" w:hanging="320"/>
      </w:pPr>
      <w:rPr>
        <w:rFonts w:hint="default"/>
        <w:lang w:val="cs-CZ" w:eastAsia="en-US" w:bidi="ar-SA"/>
      </w:rPr>
    </w:lvl>
    <w:lvl w:ilvl="3" w:tplc="9544DB24">
      <w:numFmt w:val="bullet"/>
      <w:lvlText w:val="•"/>
      <w:lvlJc w:val="left"/>
      <w:pPr>
        <w:ind w:left="1625" w:hanging="320"/>
      </w:pPr>
      <w:rPr>
        <w:rFonts w:hint="default"/>
        <w:lang w:val="cs-CZ" w:eastAsia="en-US" w:bidi="ar-SA"/>
      </w:rPr>
    </w:lvl>
    <w:lvl w:ilvl="4" w:tplc="A1B40B02">
      <w:numFmt w:val="bullet"/>
      <w:lvlText w:val="•"/>
      <w:lvlJc w:val="left"/>
      <w:pPr>
        <w:ind w:left="2127" w:hanging="320"/>
      </w:pPr>
      <w:rPr>
        <w:rFonts w:hint="default"/>
        <w:lang w:val="cs-CZ" w:eastAsia="en-US" w:bidi="ar-SA"/>
      </w:rPr>
    </w:lvl>
    <w:lvl w:ilvl="5" w:tplc="B09CF778">
      <w:numFmt w:val="bullet"/>
      <w:lvlText w:val="•"/>
      <w:lvlJc w:val="left"/>
      <w:pPr>
        <w:ind w:left="2629" w:hanging="320"/>
      </w:pPr>
      <w:rPr>
        <w:rFonts w:hint="default"/>
        <w:lang w:val="cs-CZ" w:eastAsia="en-US" w:bidi="ar-SA"/>
      </w:rPr>
    </w:lvl>
    <w:lvl w:ilvl="6" w:tplc="5B60C5F0">
      <w:numFmt w:val="bullet"/>
      <w:lvlText w:val="•"/>
      <w:lvlJc w:val="left"/>
      <w:pPr>
        <w:ind w:left="3131" w:hanging="320"/>
      </w:pPr>
      <w:rPr>
        <w:rFonts w:hint="default"/>
        <w:lang w:val="cs-CZ" w:eastAsia="en-US" w:bidi="ar-SA"/>
      </w:rPr>
    </w:lvl>
    <w:lvl w:ilvl="7" w:tplc="159A3470">
      <w:numFmt w:val="bullet"/>
      <w:lvlText w:val="•"/>
      <w:lvlJc w:val="left"/>
      <w:pPr>
        <w:ind w:left="3633" w:hanging="320"/>
      </w:pPr>
      <w:rPr>
        <w:rFonts w:hint="default"/>
        <w:lang w:val="cs-CZ" w:eastAsia="en-US" w:bidi="ar-SA"/>
      </w:rPr>
    </w:lvl>
    <w:lvl w:ilvl="8" w:tplc="FEA6BB3A">
      <w:numFmt w:val="bullet"/>
      <w:lvlText w:val="•"/>
      <w:lvlJc w:val="left"/>
      <w:pPr>
        <w:ind w:left="4135" w:hanging="320"/>
      </w:pPr>
      <w:rPr>
        <w:rFonts w:hint="default"/>
        <w:lang w:val="cs-CZ" w:eastAsia="en-US" w:bidi="ar-SA"/>
      </w:rPr>
    </w:lvl>
  </w:abstractNum>
  <w:abstractNum w:abstractNumId="8" w15:restartNumberingAfterBreak="0">
    <w:nsid w:val="4EF83CFC"/>
    <w:multiLevelType w:val="hybridMultilevel"/>
    <w:tmpl w:val="82BA9F8A"/>
    <w:lvl w:ilvl="0" w:tplc="FAE25024">
      <w:start w:val="14"/>
      <w:numFmt w:val="decimal"/>
      <w:lvlText w:val="%1."/>
      <w:lvlJc w:val="left"/>
      <w:pPr>
        <w:ind w:left="122" w:hanging="320"/>
        <w:jc w:val="left"/>
      </w:pPr>
      <w:rPr>
        <w:rFonts w:ascii="Tahoma" w:eastAsia="Tahoma" w:hAnsi="Tahoma" w:cs="Tahoma" w:hint="default"/>
        <w:w w:val="99"/>
        <w:sz w:val="10"/>
        <w:szCs w:val="10"/>
        <w:lang w:val="cs-CZ" w:eastAsia="en-US" w:bidi="ar-SA"/>
      </w:rPr>
    </w:lvl>
    <w:lvl w:ilvl="1" w:tplc="0152FDC8">
      <w:start w:val="4"/>
      <w:numFmt w:val="upperRoman"/>
      <w:lvlText w:val="%2."/>
      <w:lvlJc w:val="left"/>
      <w:pPr>
        <w:ind w:left="1763" w:hanging="297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  <w:lang w:val="cs-CZ" w:eastAsia="en-US" w:bidi="ar-SA"/>
      </w:rPr>
    </w:lvl>
    <w:lvl w:ilvl="2" w:tplc="A1BA0170">
      <w:start w:val="7"/>
      <w:numFmt w:val="upperRoman"/>
      <w:lvlText w:val="%3."/>
      <w:lvlJc w:val="left"/>
      <w:pPr>
        <w:ind w:left="2475" w:hanging="356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cs-CZ" w:eastAsia="en-US" w:bidi="ar-SA"/>
      </w:rPr>
    </w:lvl>
    <w:lvl w:ilvl="3" w:tplc="88FCBC84">
      <w:numFmt w:val="bullet"/>
      <w:lvlText w:val="•"/>
      <w:lvlJc w:val="left"/>
      <w:pPr>
        <w:ind w:left="2085" w:hanging="356"/>
      </w:pPr>
      <w:rPr>
        <w:rFonts w:hint="default"/>
        <w:lang w:val="cs-CZ" w:eastAsia="en-US" w:bidi="ar-SA"/>
      </w:rPr>
    </w:lvl>
    <w:lvl w:ilvl="4" w:tplc="9B6E62EA">
      <w:numFmt w:val="bullet"/>
      <w:lvlText w:val="•"/>
      <w:lvlJc w:val="left"/>
      <w:pPr>
        <w:ind w:left="1691" w:hanging="356"/>
      </w:pPr>
      <w:rPr>
        <w:rFonts w:hint="default"/>
        <w:lang w:val="cs-CZ" w:eastAsia="en-US" w:bidi="ar-SA"/>
      </w:rPr>
    </w:lvl>
    <w:lvl w:ilvl="5" w:tplc="0334351C">
      <w:numFmt w:val="bullet"/>
      <w:lvlText w:val="•"/>
      <w:lvlJc w:val="left"/>
      <w:pPr>
        <w:ind w:left="1296" w:hanging="356"/>
      </w:pPr>
      <w:rPr>
        <w:rFonts w:hint="default"/>
        <w:lang w:val="cs-CZ" w:eastAsia="en-US" w:bidi="ar-SA"/>
      </w:rPr>
    </w:lvl>
    <w:lvl w:ilvl="6" w:tplc="CCE29BC6">
      <w:numFmt w:val="bullet"/>
      <w:lvlText w:val="•"/>
      <w:lvlJc w:val="left"/>
      <w:pPr>
        <w:ind w:left="902" w:hanging="356"/>
      </w:pPr>
      <w:rPr>
        <w:rFonts w:hint="default"/>
        <w:lang w:val="cs-CZ" w:eastAsia="en-US" w:bidi="ar-SA"/>
      </w:rPr>
    </w:lvl>
    <w:lvl w:ilvl="7" w:tplc="62FE15D4">
      <w:numFmt w:val="bullet"/>
      <w:lvlText w:val="•"/>
      <w:lvlJc w:val="left"/>
      <w:pPr>
        <w:ind w:left="507" w:hanging="356"/>
      </w:pPr>
      <w:rPr>
        <w:rFonts w:hint="default"/>
        <w:lang w:val="cs-CZ" w:eastAsia="en-US" w:bidi="ar-SA"/>
      </w:rPr>
    </w:lvl>
    <w:lvl w:ilvl="8" w:tplc="C5F27754">
      <w:numFmt w:val="bullet"/>
      <w:lvlText w:val="•"/>
      <w:lvlJc w:val="left"/>
      <w:pPr>
        <w:ind w:left="113" w:hanging="356"/>
      </w:pPr>
      <w:rPr>
        <w:rFonts w:hint="default"/>
        <w:lang w:val="cs-CZ" w:eastAsia="en-US" w:bidi="ar-SA"/>
      </w:rPr>
    </w:lvl>
  </w:abstractNum>
  <w:abstractNum w:abstractNumId="9" w15:restartNumberingAfterBreak="0">
    <w:nsid w:val="51087370"/>
    <w:multiLevelType w:val="hybridMultilevel"/>
    <w:tmpl w:val="C6903732"/>
    <w:lvl w:ilvl="0" w:tplc="CA64E506">
      <w:start w:val="1"/>
      <w:numFmt w:val="decimal"/>
      <w:lvlText w:val="%1."/>
      <w:lvlJc w:val="left"/>
      <w:pPr>
        <w:ind w:left="122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AEA21714">
      <w:numFmt w:val="bullet"/>
      <w:lvlText w:val="•"/>
      <w:lvlJc w:val="left"/>
      <w:pPr>
        <w:ind w:left="628" w:hanging="320"/>
      </w:pPr>
      <w:rPr>
        <w:rFonts w:hint="default"/>
        <w:lang w:val="cs-CZ" w:eastAsia="en-US" w:bidi="ar-SA"/>
      </w:rPr>
    </w:lvl>
    <w:lvl w:ilvl="2" w:tplc="BEFEA90A">
      <w:numFmt w:val="bullet"/>
      <w:lvlText w:val="•"/>
      <w:lvlJc w:val="left"/>
      <w:pPr>
        <w:ind w:left="1136" w:hanging="320"/>
      </w:pPr>
      <w:rPr>
        <w:rFonts w:hint="default"/>
        <w:lang w:val="cs-CZ" w:eastAsia="en-US" w:bidi="ar-SA"/>
      </w:rPr>
    </w:lvl>
    <w:lvl w:ilvl="3" w:tplc="87263774">
      <w:numFmt w:val="bullet"/>
      <w:lvlText w:val="•"/>
      <w:lvlJc w:val="left"/>
      <w:pPr>
        <w:ind w:left="1644" w:hanging="320"/>
      </w:pPr>
      <w:rPr>
        <w:rFonts w:hint="default"/>
        <w:lang w:val="cs-CZ" w:eastAsia="en-US" w:bidi="ar-SA"/>
      </w:rPr>
    </w:lvl>
    <w:lvl w:ilvl="4" w:tplc="D14A79F8">
      <w:numFmt w:val="bullet"/>
      <w:lvlText w:val="•"/>
      <w:lvlJc w:val="left"/>
      <w:pPr>
        <w:ind w:left="2152" w:hanging="320"/>
      </w:pPr>
      <w:rPr>
        <w:rFonts w:hint="default"/>
        <w:lang w:val="cs-CZ" w:eastAsia="en-US" w:bidi="ar-SA"/>
      </w:rPr>
    </w:lvl>
    <w:lvl w:ilvl="5" w:tplc="C3F0750E">
      <w:numFmt w:val="bullet"/>
      <w:lvlText w:val="•"/>
      <w:lvlJc w:val="left"/>
      <w:pPr>
        <w:ind w:left="2660" w:hanging="320"/>
      </w:pPr>
      <w:rPr>
        <w:rFonts w:hint="default"/>
        <w:lang w:val="cs-CZ" w:eastAsia="en-US" w:bidi="ar-SA"/>
      </w:rPr>
    </w:lvl>
    <w:lvl w:ilvl="6" w:tplc="1A6884FC">
      <w:numFmt w:val="bullet"/>
      <w:lvlText w:val="•"/>
      <w:lvlJc w:val="left"/>
      <w:pPr>
        <w:ind w:left="3168" w:hanging="320"/>
      </w:pPr>
      <w:rPr>
        <w:rFonts w:hint="default"/>
        <w:lang w:val="cs-CZ" w:eastAsia="en-US" w:bidi="ar-SA"/>
      </w:rPr>
    </w:lvl>
    <w:lvl w:ilvl="7" w:tplc="22080822">
      <w:numFmt w:val="bullet"/>
      <w:lvlText w:val="•"/>
      <w:lvlJc w:val="left"/>
      <w:pPr>
        <w:ind w:left="3676" w:hanging="320"/>
      </w:pPr>
      <w:rPr>
        <w:rFonts w:hint="default"/>
        <w:lang w:val="cs-CZ" w:eastAsia="en-US" w:bidi="ar-SA"/>
      </w:rPr>
    </w:lvl>
    <w:lvl w:ilvl="8" w:tplc="671CF2DA">
      <w:numFmt w:val="bullet"/>
      <w:lvlText w:val="•"/>
      <w:lvlJc w:val="left"/>
      <w:pPr>
        <w:ind w:left="4184" w:hanging="320"/>
      </w:pPr>
      <w:rPr>
        <w:rFonts w:hint="default"/>
        <w:lang w:val="cs-CZ" w:eastAsia="en-US" w:bidi="ar-SA"/>
      </w:rPr>
    </w:lvl>
  </w:abstractNum>
  <w:abstractNum w:abstractNumId="10" w15:restartNumberingAfterBreak="0">
    <w:nsid w:val="55D3408D"/>
    <w:multiLevelType w:val="hybridMultilevel"/>
    <w:tmpl w:val="24785582"/>
    <w:lvl w:ilvl="0" w:tplc="E5AA6CC0">
      <w:start w:val="1"/>
      <w:numFmt w:val="decimal"/>
      <w:lvlText w:val="%1."/>
      <w:lvlJc w:val="left"/>
      <w:pPr>
        <w:ind w:left="44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A32AF3F4">
      <w:start w:val="1"/>
      <w:numFmt w:val="lowerLetter"/>
      <w:lvlText w:val="%2)"/>
      <w:lvlJc w:val="left"/>
      <w:pPr>
        <w:ind w:left="846" w:hanging="400"/>
        <w:jc w:val="left"/>
      </w:pPr>
      <w:rPr>
        <w:rFonts w:ascii="Tahoma" w:eastAsia="Tahoma" w:hAnsi="Tahoma" w:cs="Tahoma" w:hint="default"/>
        <w:w w:val="87"/>
        <w:sz w:val="10"/>
        <w:szCs w:val="10"/>
        <w:lang w:val="cs-CZ" w:eastAsia="en-US" w:bidi="ar-SA"/>
      </w:rPr>
    </w:lvl>
    <w:lvl w:ilvl="2" w:tplc="94087F72">
      <w:numFmt w:val="bullet"/>
      <w:lvlText w:val="•"/>
      <w:lvlJc w:val="left"/>
      <w:pPr>
        <w:ind w:left="1316" w:hanging="400"/>
      </w:pPr>
      <w:rPr>
        <w:rFonts w:hint="default"/>
        <w:lang w:val="cs-CZ" w:eastAsia="en-US" w:bidi="ar-SA"/>
      </w:rPr>
    </w:lvl>
    <w:lvl w:ilvl="3" w:tplc="C4D4796C">
      <w:numFmt w:val="bullet"/>
      <w:lvlText w:val="•"/>
      <w:lvlJc w:val="left"/>
      <w:pPr>
        <w:ind w:left="1792" w:hanging="400"/>
      </w:pPr>
      <w:rPr>
        <w:rFonts w:hint="default"/>
        <w:lang w:val="cs-CZ" w:eastAsia="en-US" w:bidi="ar-SA"/>
      </w:rPr>
    </w:lvl>
    <w:lvl w:ilvl="4" w:tplc="956840B2">
      <w:numFmt w:val="bullet"/>
      <w:lvlText w:val="•"/>
      <w:lvlJc w:val="left"/>
      <w:pPr>
        <w:ind w:left="2269" w:hanging="400"/>
      </w:pPr>
      <w:rPr>
        <w:rFonts w:hint="default"/>
        <w:lang w:val="cs-CZ" w:eastAsia="en-US" w:bidi="ar-SA"/>
      </w:rPr>
    </w:lvl>
    <w:lvl w:ilvl="5" w:tplc="641C15A8">
      <w:numFmt w:val="bullet"/>
      <w:lvlText w:val="•"/>
      <w:lvlJc w:val="left"/>
      <w:pPr>
        <w:ind w:left="2745" w:hanging="400"/>
      </w:pPr>
      <w:rPr>
        <w:rFonts w:hint="default"/>
        <w:lang w:val="cs-CZ" w:eastAsia="en-US" w:bidi="ar-SA"/>
      </w:rPr>
    </w:lvl>
    <w:lvl w:ilvl="6" w:tplc="2AAA35A6">
      <w:numFmt w:val="bullet"/>
      <w:lvlText w:val="•"/>
      <w:lvlJc w:val="left"/>
      <w:pPr>
        <w:ind w:left="3222" w:hanging="400"/>
      </w:pPr>
      <w:rPr>
        <w:rFonts w:hint="default"/>
        <w:lang w:val="cs-CZ" w:eastAsia="en-US" w:bidi="ar-SA"/>
      </w:rPr>
    </w:lvl>
    <w:lvl w:ilvl="7" w:tplc="72905DE2">
      <w:numFmt w:val="bullet"/>
      <w:lvlText w:val="•"/>
      <w:lvlJc w:val="left"/>
      <w:pPr>
        <w:ind w:left="3698" w:hanging="400"/>
      </w:pPr>
      <w:rPr>
        <w:rFonts w:hint="default"/>
        <w:lang w:val="cs-CZ" w:eastAsia="en-US" w:bidi="ar-SA"/>
      </w:rPr>
    </w:lvl>
    <w:lvl w:ilvl="8" w:tplc="1660BCD6">
      <w:numFmt w:val="bullet"/>
      <w:lvlText w:val="•"/>
      <w:lvlJc w:val="left"/>
      <w:pPr>
        <w:ind w:left="4175" w:hanging="400"/>
      </w:pPr>
      <w:rPr>
        <w:rFonts w:hint="default"/>
        <w:lang w:val="cs-CZ" w:eastAsia="en-US" w:bidi="ar-SA"/>
      </w:rPr>
    </w:lvl>
  </w:abstractNum>
  <w:abstractNum w:abstractNumId="11" w15:restartNumberingAfterBreak="0">
    <w:nsid w:val="55E57A61"/>
    <w:multiLevelType w:val="hybridMultilevel"/>
    <w:tmpl w:val="6CAED082"/>
    <w:lvl w:ilvl="0" w:tplc="90102FF0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838C3030">
      <w:numFmt w:val="bullet"/>
      <w:lvlText w:val="•"/>
      <w:lvlJc w:val="left"/>
      <w:pPr>
        <w:ind w:left="620" w:hanging="320"/>
      </w:pPr>
      <w:rPr>
        <w:rFonts w:hint="default"/>
        <w:lang w:val="cs-CZ" w:eastAsia="en-US" w:bidi="ar-SA"/>
      </w:rPr>
    </w:lvl>
    <w:lvl w:ilvl="2" w:tplc="EE82B4AE">
      <w:numFmt w:val="bullet"/>
      <w:lvlText w:val="•"/>
      <w:lvlJc w:val="left"/>
      <w:pPr>
        <w:ind w:left="1121" w:hanging="320"/>
      </w:pPr>
      <w:rPr>
        <w:rFonts w:hint="default"/>
        <w:lang w:val="cs-CZ" w:eastAsia="en-US" w:bidi="ar-SA"/>
      </w:rPr>
    </w:lvl>
    <w:lvl w:ilvl="3" w:tplc="F0F475F4">
      <w:numFmt w:val="bullet"/>
      <w:lvlText w:val="•"/>
      <w:lvlJc w:val="left"/>
      <w:pPr>
        <w:ind w:left="1622" w:hanging="320"/>
      </w:pPr>
      <w:rPr>
        <w:rFonts w:hint="default"/>
        <w:lang w:val="cs-CZ" w:eastAsia="en-US" w:bidi="ar-SA"/>
      </w:rPr>
    </w:lvl>
    <w:lvl w:ilvl="4" w:tplc="74848994">
      <w:numFmt w:val="bullet"/>
      <w:lvlText w:val="•"/>
      <w:lvlJc w:val="left"/>
      <w:pPr>
        <w:ind w:left="2123" w:hanging="320"/>
      </w:pPr>
      <w:rPr>
        <w:rFonts w:hint="default"/>
        <w:lang w:val="cs-CZ" w:eastAsia="en-US" w:bidi="ar-SA"/>
      </w:rPr>
    </w:lvl>
    <w:lvl w:ilvl="5" w:tplc="574450D4">
      <w:numFmt w:val="bullet"/>
      <w:lvlText w:val="•"/>
      <w:lvlJc w:val="left"/>
      <w:pPr>
        <w:ind w:left="2623" w:hanging="320"/>
      </w:pPr>
      <w:rPr>
        <w:rFonts w:hint="default"/>
        <w:lang w:val="cs-CZ" w:eastAsia="en-US" w:bidi="ar-SA"/>
      </w:rPr>
    </w:lvl>
    <w:lvl w:ilvl="6" w:tplc="5014919C">
      <w:numFmt w:val="bullet"/>
      <w:lvlText w:val="•"/>
      <w:lvlJc w:val="left"/>
      <w:pPr>
        <w:ind w:left="3124" w:hanging="320"/>
      </w:pPr>
      <w:rPr>
        <w:rFonts w:hint="default"/>
        <w:lang w:val="cs-CZ" w:eastAsia="en-US" w:bidi="ar-SA"/>
      </w:rPr>
    </w:lvl>
    <w:lvl w:ilvl="7" w:tplc="93547D40">
      <w:numFmt w:val="bullet"/>
      <w:lvlText w:val="•"/>
      <w:lvlJc w:val="left"/>
      <w:pPr>
        <w:ind w:left="3625" w:hanging="320"/>
      </w:pPr>
      <w:rPr>
        <w:rFonts w:hint="default"/>
        <w:lang w:val="cs-CZ" w:eastAsia="en-US" w:bidi="ar-SA"/>
      </w:rPr>
    </w:lvl>
    <w:lvl w:ilvl="8" w:tplc="A172412C">
      <w:numFmt w:val="bullet"/>
      <w:lvlText w:val="•"/>
      <w:lvlJc w:val="left"/>
      <w:pPr>
        <w:ind w:left="4126" w:hanging="320"/>
      </w:pPr>
      <w:rPr>
        <w:rFonts w:hint="default"/>
        <w:lang w:val="cs-CZ" w:eastAsia="en-US" w:bidi="ar-SA"/>
      </w:rPr>
    </w:lvl>
  </w:abstractNum>
  <w:abstractNum w:abstractNumId="12" w15:restartNumberingAfterBreak="0">
    <w:nsid w:val="5A2A4AE2"/>
    <w:multiLevelType w:val="hybridMultilevel"/>
    <w:tmpl w:val="F9EA0940"/>
    <w:lvl w:ilvl="0" w:tplc="41749160">
      <w:start w:val="2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BA281066">
      <w:start w:val="1"/>
      <w:numFmt w:val="upperRoman"/>
      <w:lvlText w:val="%2."/>
      <w:lvlJc w:val="left"/>
      <w:pPr>
        <w:ind w:left="536" w:hanging="171"/>
        <w:jc w:val="right"/>
      </w:pPr>
      <w:rPr>
        <w:rFonts w:ascii="Arial" w:eastAsia="Arial" w:hAnsi="Arial" w:cs="Arial" w:hint="default"/>
        <w:b/>
        <w:bCs/>
        <w:w w:val="103"/>
        <w:sz w:val="20"/>
        <w:szCs w:val="20"/>
        <w:lang w:val="cs-CZ" w:eastAsia="en-US" w:bidi="ar-SA"/>
      </w:rPr>
    </w:lvl>
    <w:lvl w:ilvl="2" w:tplc="6FEA05C0">
      <w:numFmt w:val="bullet"/>
      <w:lvlText w:val="•"/>
      <w:lvlJc w:val="left"/>
      <w:pPr>
        <w:ind w:left="1049" w:hanging="171"/>
      </w:pPr>
      <w:rPr>
        <w:rFonts w:hint="default"/>
        <w:lang w:val="cs-CZ" w:eastAsia="en-US" w:bidi="ar-SA"/>
      </w:rPr>
    </w:lvl>
    <w:lvl w:ilvl="3" w:tplc="FA568106">
      <w:numFmt w:val="bullet"/>
      <w:lvlText w:val="•"/>
      <w:lvlJc w:val="left"/>
      <w:pPr>
        <w:ind w:left="1559" w:hanging="171"/>
      </w:pPr>
      <w:rPr>
        <w:rFonts w:hint="default"/>
        <w:lang w:val="cs-CZ" w:eastAsia="en-US" w:bidi="ar-SA"/>
      </w:rPr>
    </w:lvl>
    <w:lvl w:ilvl="4" w:tplc="32E4D2DE">
      <w:numFmt w:val="bullet"/>
      <w:lvlText w:val="•"/>
      <w:lvlJc w:val="left"/>
      <w:pPr>
        <w:ind w:left="2069" w:hanging="171"/>
      </w:pPr>
      <w:rPr>
        <w:rFonts w:hint="default"/>
        <w:lang w:val="cs-CZ" w:eastAsia="en-US" w:bidi="ar-SA"/>
      </w:rPr>
    </w:lvl>
    <w:lvl w:ilvl="5" w:tplc="11DA5DF6">
      <w:numFmt w:val="bullet"/>
      <w:lvlText w:val="•"/>
      <w:lvlJc w:val="left"/>
      <w:pPr>
        <w:ind w:left="2579" w:hanging="171"/>
      </w:pPr>
      <w:rPr>
        <w:rFonts w:hint="default"/>
        <w:lang w:val="cs-CZ" w:eastAsia="en-US" w:bidi="ar-SA"/>
      </w:rPr>
    </w:lvl>
    <w:lvl w:ilvl="6" w:tplc="3A4A7DE6">
      <w:numFmt w:val="bullet"/>
      <w:lvlText w:val="•"/>
      <w:lvlJc w:val="left"/>
      <w:pPr>
        <w:ind w:left="3088" w:hanging="171"/>
      </w:pPr>
      <w:rPr>
        <w:rFonts w:hint="default"/>
        <w:lang w:val="cs-CZ" w:eastAsia="en-US" w:bidi="ar-SA"/>
      </w:rPr>
    </w:lvl>
    <w:lvl w:ilvl="7" w:tplc="85186BC4">
      <w:numFmt w:val="bullet"/>
      <w:lvlText w:val="•"/>
      <w:lvlJc w:val="left"/>
      <w:pPr>
        <w:ind w:left="3598" w:hanging="171"/>
      </w:pPr>
      <w:rPr>
        <w:rFonts w:hint="default"/>
        <w:lang w:val="cs-CZ" w:eastAsia="en-US" w:bidi="ar-SA"/>
      </w:rPr>
    </w:lvl>
    <w:lvl w:ilvl="8" w:tplc="BFD6EEFA">
      <w:numFmt w:val="bullet"/>
      <w:lvlText w:val="•"/>
      <w:lvlJc w:val="left"/>
      <w:pPr>
        <w:ind w:left="4108" w:hanging="171"/>
      </w:pPr>
      <w:rPr>
        <w:rFonts w:hint="default"/>
        <w:lang w:val="cs-CZ" w:eastAsia="en-US" w:bidi="ar-SA"/>
      </w:rPr>
    </w:lvl>
  </w:abstractNum>
  <w:abstractNum w:abstractNumId="13" w15:restartNumberingAfterBreak="0">
    <w:nsid w:val="61763C23"/>
    <w:multiLevelType w:val="hybridMultilevel"/>
    <w:tmpl w:val="9BD23E54"/>
    <w:lvl w:ilvl="0" w:tplc="8A18220E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D6421B50">
      <w:numFmt w:val="bullet"/>
      <w:lvlText w:val="•"/>
      <w:lvlJc w:val="left"/>
      <w:pPr>
        <w:ind w:left="628" w:hanging="320"/>
      </w:pPr>
      <w:rPr>
        <w:rFonts w:hint="default"/>
        <w:lang w:val="cs-CZ" w:eastAsia="en-US" w:bidi="ar-SA"/>
      </w:rPr>
    </w:lvl>
    <w:lvl w:ilvl="2" w:tplc="4BAEEB8C">
      <w:numFmt w:val="bullet"/>
      <w:lvlText w:val="•"/>
      <w:lvlJc w:val="left"/>
      <w:pPr>
        <w:ind w:left="1137" w:hanging="320"/>
      </w:pPr>
      <w:rPr>
        <w:rFonts w:hint="default"/>
        <w:lang w:val="cs-CZ" w:eastAsia="en-US" w:bidi="ar-SA"/>
      </w:rPr>
    </w:lvl>
    <w:lvl w:ilvl="3" w:tplc="042697DE">
      <w:numFmt w:val="bullet"/>
      <w:lvlText w:val="•"/>
      <w:lvlJc w:val="left"/>
      <w:pPr>
        <w:ind w:left="1645" w:hanging="320"/>
      </w:pPr>
      <w:rPr>
        <w:rFonts w:hint="default"/>
        <w:lang w:val="cs-CZ" w:eastAsia="en-US" w:bidi="ar-SA"/>
      </w:rPr>
    </w:lvl>
    <w:lvl w:ilvl="4" w:tplc="903266C4">
      <w:numFmt w:val="bullet"/>
      <w:lvlText w:val="•"/>
      <w:lvlJc w:val="left"/>
      <w:pPr>
        <w:ind w:left="2154" w:hanging="320"/>
      </w:pPr>
      <w:rPr>
        <w:rFonts w:hint="default"/>
        <w:lang w:val="cs-CZ" w:eastAsia="en-US" w:bidi="ar-SA"/>
      </w:rPr>
    </w:lvl>
    <w:lvl w:ilvl="5" w:tplc="EB7C7806">
      <w:numFmt w:val="bullet"/>
      <w:lvlText w:val="•"/>
      <w:lvlJc w:val="left"/>
      <w:pPr>
        <w:ind w:left="2662" w:hanging="320"/>
      </w:pPr>
      <w:rPr>
        <w:rFonts w:hint="default"/>
        <w:lang w:val="cs-CZ" w:eastAsia="en-US" w:bidi="ar-SA"/>
      </w:rPr>
    </w:lvl>
    <w:lvl w:ilvl="6" w:tplc="F892A0BE">
      <w:numFmt w:val="bullet"/>
      <w:lvlText w:val="•"/>
      <w:lvlJc w:val="left"/>
      <w:pPr>
        <w:ind w:left="3171" w:hanging="320"/>
      </w:pPr>
      <w:rPr>
        <w:rFonts w:hint="default"/>
        <w:lang w:val="cs-CZ" w:eastAsia="en-US" w:bidi="ar-SA"/>
      </w:rPr>
    </w:lvl>
    <w:lvl w:ilvl="7" w:tplc="25FC97A4">
      <w:numFmt w:val="bullet"/>
      <w:lvlText w:val="•"/>
      <w:lvlJc w:val="left"/>
      <w:pPr>
        <w:ind w:left="3679" w:hanging="320"/>
      </w:pPr>
      <w:rPr>
        <w:rFonts w:hint="default"/>
        <w:lang w:val="cs-CZ" w:eastAsia="en-US" w:bidi="ar-SA"/>
      </w:rPr>
    </w:lvl>
    <w:lvl w:ilvl="8" w:tplc="1696BB82">
      <w:numFmt w:val="bullet"/>
      <w:lvlText w:val="•"/>
      <w:lvlJc w:val="left"/>
      <w:pPr>
        <w:ind w:left="4188" w:hanging="320"/>
      </w:pPr>
      <w:rPr>
        <w:rFonts w:hint="default"/>
        <w:lang w:val="cs-CZ" w:eastAsia="en-US" w:bidi="ar-SA"/>
      </w:rPr>
    </w:lvl>
  </w:abstractNum>
  <w:abstractNum w:abstractNumId="14" w15:restartNumberingAfterBreak="0">
    <w:nsid w:val="7BE01C54"/>
    <w:multiLevelType w:val="hybridMultilevel"/>
    <w:tmpl w:val="F7B68AB2"/>
    <w:lvl w:ilvl="0" w:tplc="5A7A6DC6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BB52BF78">
      <w:start w:val="1"/>
      <w:numFmt w:val="lowerLetter"/>
      <w:lvlText w:val="%2)"/>
      <w:lvlJc w:val="left"/>
      <w:pPr>
        <w:ind w:left="846" w:hanging="400"/>
        <w:jc w:val="left"/>
      </w:pPr>
      <w:rPr>
        <w:rFonts w:ascii="Tahoma" w:eastAsia="Tahoma" w:hAnsi="Tahoma" w:cs="Tahoma" w:hint="default"/>
        <w:w w:val="87"/>
        <w:sz w:val="10"/>
        <w:szCs w:val="10"/>
        <w:lang w:val="cs-CZ" w:eastAsia="en-US" w:bidi="ar-SA"/>
      </w:rPr>
    </w:lvl>
    <w:lvl w:ilvl="2" w:tplc="D4BA707C">
      <w:numFmt w:val="bullet"/>
      <w:lvlText w:val="•"/>
      <w:lvlJc w:val="left"/>
      <w:pPr>
        <w:ind w:left="1316" w:hanging="400"/>
      </w:pPr>
      <w:rPr>
        <w:rFonts w:hint="default"/>
        <w:lang w:val="cs-CZ" w:eastAsia="en-US" w:bidi="ar-SA"/>
      </w:rPr>
    </w:lvl>
    <w:lvl w:ilvl="3" w:tplc="E6B8CE76">
      <w:numFmt w:val="bullet"/>
      <w:lvlText w:val="•"/>
      <w:lvlJc w:val="left"/>
      <w:pPr>
        <w:ind w:left="1792" w:hanging="400"/>
      </w:pPr>
      <w:rPr>
        <w:rFonts w:hint="default"/>
        <w:lang w:val="cs-CZ" w:eastAsia="en-US" w:bidi="ar-SA"/>
      </w:rPr>
    </w:lvl>
    <w:lvl w:ilvl="4" w:tplc="29CE0AAC">
      <w:numFmt w:val="bullet"/>
      <w:lvlText w:val="•"/>
      <w:lvlJc w:val="left"/>
      <w:pPr>
        <w:ind w:left="2269" w:hanging="400"/>
      </w:pPr>
      <w:rPr>
        <w:rFonts w:hint="default"/>
        <w:lang w:val="cs-CZ" w:eastAsia="en-US" w:bidi="ar-SA"/>
      </w:rPr>
    </w:lvl>
    <w:lvl w:ilvl="5" w:tplc="EE6C6A04">
      <w:numFmt w:val="bullet"/>
      <w:lvlText w:val="•"/>
      <w:lvlJc w:val="left"/>
      <w:pPr>
        <w:ind w:left="2745" w:hanging="400"/>
      </w:pPr>
      <w:rPr>
        <w:rFonts w:hint="default"/>
        <w:lang w:val="cs-CZ" w:eastAsia="en-US" w:bidi="ar-SA"/>
      </w:rPr>
    </w:lvl>
    <w:lvl w:ilvl="6" w:tplc="87CAF30E">
      <w:numFmt w:val="bullet"/>
      <w:lvlText w:val="•"/>
      <w:lvlJc w:val="left"/>
      <w:pPr>
        <w:ind w:left="3222" w:hanging="400"/>
      </w:pPr>
      <w:rPr>
        <w:rFonts w:hint="default"/>
        <w:lang w:val="cs-CZ" w:eastAsia="en-US" w:bidi="ar-SA"/>
      </w:rPr>
    </w:lvl>
    <w:lvl w:ilvl="7" w:tplc="FAC0595E">
      <w:numFmt w:val="bullet"/>
      <w:lvlText w:val="•"/>
      <w:lvlJc w:val="left"/>
      <w:pPr>
        <w:ind w:left="3698" w:hanging="400"/>
      </w:pPr>
      <w:rPr>
        <w:rFonts w:hint="default"/>
        <w:lang w:val="cs-CZ" w:eastAsia="en-US" w:bidi="ar-SA"/>
      </w:rPr>
    </w:lvl>
    <w:lvl w:ilvl="8" w:tplc="FE4A2840">
      <w:numFmt w:val="bullet"/>
      <w:lvlText w:val="•"/>
      <w:lvlJc w:val="left"/>
      <w:pPr>
        <w:ind w:left="4175" w:hanging="400"/>
      </w:pPr>
      <w:rPr>
        <w:rFonts w:hint="default"/>
        <w:lang w:val="cs-CZ" w:eastAsia="en-US" w:bidi="ar-SA"/>
      </w:rPr>
    </w:lvl>
  </w:abstractNum>
  <w:abstractNum w:abstractNumId="15" w15:restartNumberingAfterBreak="0">
    <w:nsid w:val="7F140320"/>
    <w:multiLevelType w:val="hybridMultilevel"/>
    <w:tmpl w:val="360CC926"/>
    <w:lvl w:ilvl="0" w:tplc="503A4C50">
      <w:start w:val="3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spacing w:val="-1"/>
        <w:w w:val="98"/>
        <w:sz w:val="10"/>
        <w:szCs w:val="10"/>
        <w:lang w:val="cs-CZ" w:eastAsia="en-US" w:bidi="ar-SA"/>
      </w:rPr>
    </w:lvl>
    <w:lvl w:ilvl="1" w:tplc="F5100580">
      <w:numFmt w:val="bullet"/>
      <w:lvlText w:val="•"/>
      <w:lvlJc w:val="left"/>
      <w:pPr>
        <w:ind w:left="621" w:hanging="320"/>
      </w:pPr>
      <w:rPr>
        <w:rFonts w:hint="default"/>
        <w:lang w:val="cs-CZ" w:eastAsia="en-US" w:bidi="ar-SA"/>
      </w:rPr>
    </w:lvl>
    <w:lvl w:ilvl="2" w:tplc="623C1788">
      <w:numFmt w:val="bullet"/>
      <w:lvlText w:val="•"/>
      <w:lvlJc w:val="left"/>
      <w:pPr>
        <w:ind w:left="1123" w:hanging="320"/>
      </w:pPr>
      <w:rPr>
        <w:rFonts w:hint="default"/>
        <w:lang w:val="cs-CZ" w:eastAsia="en-US" w:bidi="ar-SA"/>
      </w:rPr>
    </w:lvl>
    <w:lvl w:ilvl="3" w:tplc="F9CEF5EC">
      <w:numFmt w:val="bullet"/>
      <w:lvlText w:val="•"/>
      <w:lvlJc w:val="left"/>
      <w:pPr>
        <w:ind w:left="1625" w:hanging="320"/>
      </w:pPr>
      <w:rPr>
        <w:rFonts w:hint="default"/>
        <w:lang w:val="cs-CZ" w:eastAsia="en-US" w:bidi="ar-SA"/>
      </w:rPr>
    </w:lvl>
    <w:lvl w:ilvl="4" w:tplc="F31E4B64">
      <w:numFmt w:val="bullet"/>
      <w:lvlText w:val="•"/>
      <w:lvlJc w:val="left"/>
      <w:pPr>
        <w:ind w:left="2127" w:hanging="320"/>
      </w:pPr>
      <w:rPr>
        <w:rFonts w:hint="default"/>
        <w:lang w:val="cs-CZ" w:eastAsia="en-US" w:bidi="ar-SA"/>
      </w:rPr>
    </w:lvl>
    <w:lvl w:ilvl="5" w:tplc="D286EA46">
      <w:numFmt w:val="bullet"/>
      <w:lvlText w:val="•"/>
      <w:lvlJc w:val="left"/>
      <w:pPr>
        <w:ind w:left="2629" w:hanging="320"/>
      </w:pPr>
      <w:rPr>
        <w:rFonts w:hint="default"/>
        <w:lang w:val="cs-CZ" w:eastAsia="en-US" w:bidi="ar-SA"/>
      </w:rPr>
    </w:lvl>
    <w:lvl w:ilvl="6" w:tplc="3D4E2B94">
      <w:numFmt w:val="bullet"/>
      <w:lvlText w:val="•"/>
      <w:lvlJc w:val="left"/>
      <w:pPr>
        <w:ind w:left="3131" w:hanging="320"/>
      </w:pPr>
      <w:rPr>
        <w:rFonts w:hint="default"/>
        <w:lang w:val="cs-CZ" w:eastAsia="en-US" w:bidi="ar-SA"/>
      </w:rPr>
    </w:lvl>
    <w:lvl w:ilvl="7" w:tplc="22209ED0">
      <w:numFmt w:val="bullet"/>
      <w:lvlText w:val="•"/>
      <w:lvlJc w:val="left"/>
      <w:pPr>
        <w:ind w:left="3633" w:hanging="320"/>
      </w:pPr>
      <w:rPr>
        <w:rFonts w:hint="default"/>
        <w:lang w:val="cs-CZ" w:eastAsia="en-US" w:bidi="ar-SA"/>
      </w:rPr>
    </w:lvl>
    <w:lvl w:ilvl="8" w:tplc="16063EFA">
      <w:numFmt w:val="bullet"/>
      <w:lvlText w:val="•"/>
      <w:lvlJc w:val="left"/>
      <w:pPr>
        <w:ind w:left="4135" w:hanging="32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6B4E"/>
    <w:rsid w:val="00586077"/>
    <w:rsid w:val="005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DBAA334"/>
  <w15:docId w15:val="{7D9C6705-64A8-4BCC-BE31-A4CBBBE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spacing w:before="51" w:line="537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50"/>
      <w:szCs w:val="50"/>
    </w:rPr>
  </w:style>
  <w:style w:type="paragraph" w:styleId="Nadpis2">
    <w:name w:val="heading 2"/>
    <w:basedOn w:val="Normln"/>
    <w:uiPriority w:val="1"/>
    <w:qFormat/>
    <w:pPr>
      <w:ind w:right="155"/>
      <w:jc w:val="right"/>
      <w:outlineLvl w:val="1"/>
    </w:pPr>
    <w:rPr>
      <w:sz w:val="23"/>
      <w:szCs w:val="23"/>
    </w:rPr>
  </w:style>
  <w:style w:type="paragraph" w:styleId="Nadpis3">
    <w:name w:val="heading 3"/>
    <w:basedOn w:val="Normln"/>
    <w:uiPriority w:val="1"/>
    <w:qFormat/>
    <w:pPr>
      <w:spacing w:before="75"/>
      <w:ind w:left="53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  <w:pPr>
      <w:ind w:left="126" w:right="3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a4fre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a4fre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dia4free.cz" TargetMode="External"/><Relationship Id="rId11" Type="http://schemas.openxmlformats.org/officeDocument/2006/relationships/hyperlink" Target="http://www.media4free.cz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edia4fre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4fre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3134</Words>
  <Characters>18494</Characters>
  <Application>Microsoft Office Word</Application>
  <DocSecurity>0</DocSecurity>
  <Lines>154</Lines>
  <Paragraphs>43</Paragraphs>
  <ScaleCrop>false</ScaleCrop>
  <Company/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Horná Veronika</cp:lastModifiedBy>
  <cp:revision>2</cp:revision>
  <dcterms:created xsi:type="dcterms:W3CDTF">2022-12-13T11:40:00Z</dcterms:created>
  <dcterms:modified xsi:type="dcterms:W3CDTF">2022-12-13T11:45:00Z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2022-12-13T00:00:00Z</vt:filetime>
  </property>
</Properties>
</file>