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47CA" w14:textId="77777777" w:rsidR="004243BC" w:rsidRPr="00D06D0F" w:rsidRDefault="004243BC" w:rsidP="000B0AA7">
      <w:pPr>
        <w:pStyle w:val="StylDoprava"/>
      </w:pPr>
      <w:r w:rsidRPr="00D06D0F">
        <w:t xml:space="preserve">Č.j. SPÚ </w:t>
      </w:r>
      <w:r w:rsidR="00BC17A6" w:rsidRPr="00D06D0F">
        <w:t>418636/2022</w:t>
      </w:r>
    </w:p>
    <w:p w14:paraId="424EFA68"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6AE94271"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11A6E104"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A130296"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56570DCE"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Miroslav Kučera, ředitel Krajského pozemkového úřadu pro Pardubický kraj</w:t>
      </w:r>
    </w:p>
    <w:p w14:paraId="64B98574" w14:textId="77777777" w:rsidR="00FB6E4E" w:rsidRPr="00A2149C" w:rsidRDefault="00BC17A6" w:rsidP="000B0AA7">
      <w:pPr>
        <w:pStyle w:val="VnitrniText"/>
        <w:ind w:firstLine="0"/>
        <w:rPr>
          <w:sz w:val="22"/>
          <w:szCs w:val="22"/>
        </w:rPr>
      </w:pPr>
      <w:r w:rsidRPr="00A2149C">
        <w:rPr>
          <w:sz w:val="22"/>
          <w:szCs w:val="22"/>
        </w:rPr>
        <w:t>adresa Boženy Němcové 231, 53002 Pardubice</w:t>
      </w:r>
    </w:p>
    <w:p w14:paraId="3C41A961"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E0BB9D7" w14:textId="77777777" w:rsidR="00BC17A6" w:rsidRPr="00A2149C" w:rsidRDefault="00BC17A6" w:rsidP="000B0AA7">
      <w:pPr>
        <w:pStyle w:val="VnitrniText"/>
        <w:ind w:firstLine="0"/>
        <w:rPr>
          <w:sz w:val="22"/>
          <w:szCs w:val="22"/>
        </w:rPr>
      </w:pPr>
    </w:p>
    <w:p w14:paraId="62E55182" w14:textId="77777777" w:rsidR="00CF17C0" w:rsidRPr="00A2149C" w:rsidRDefault="00CF17C0" w:rsidP="000B0AA7">
      <w:pPr>
        <w:pStyle w:val="VnitrniText"/>
        <w:ind w:firstLine="0"/>
        <w:rPr>
          <w:sz w:val="22"/>
          <w:szCs w:val="22"/>
        </w:rPr>
      </w:pPr>
      <w:r w:rsidRPr="00A2149C">
        <w:rPr>
          <w:sz w:val="22"/>
          <w:szCs w:val="22"/>
        </w:rPr>
        <w:t>a</w:t>
      </w:r>
    </w:p>
    <w:p w14:paraId="1274D15B" w14:textId="77777777" w:rsidR="00BC17A6" w:rsidRPr="00A2149C" w:rsidRDefault="00BC17A6" w:rsidP="000B0AA7">
      <w:pPr>
        <w:pStyle w:val="VnitrniText"/>
        <w:ind w:firstLine="0"/>
        <w:rPr>
          <w:sz w:val="22"/>
          <w:szCs w:val="22"/>
        </w:rPr>
      </w:pPr>
    </w:p>
    <w:p w14:paraId="26903D78" w14:textId="77777777" w:rsidR="00BC17A6" w:rsidRPr="00A2149C" w:rsidRDefault="00BC17A6" w:rsidP="000B0AA7">
      <w:pPr>
        <w:pStyle w:val="VnitrniText"/>
        <w:ind w:firstLine="0"/>
        <w:rPr>
          <w:sz w:val="22"/>
          <w:szCs w:val="22"/>
        </w:rPr>
      </w:pPr>
      <w:r w:rsidRPr="00A2149C">
        <w:rPr>
          <w:b/>
          <w:sz w:val="22"/>
          <w:szCs w:val="22"/>
        </w:rPr>
        <w:t>Zemědělsko obchodní družstvo Zálší</w:t>
      </w:r>
    </w:p>
    <w:p w14:paraId="0692DAEC" w14:textId="07A6E5BE" w:rsidR="00BC17A6" w:rsidRPr="00A2149C" w:rsidRDefault="00BC17A6" w:rsidP="000B0AA7">
      <w:pPr>
        <w:pStyle w:val="VnitrniText"/>
        <w:ind w:firstLine="0"/>
        <w:rPr>
          <w:sz w:val="22"/>
          <w:szCs w:val="22"/>
        </w:rPr>
      </w:pPr>
      <w:r w:rsidRPr="00A2149C">
        <w:rPr>
          <w:sz w:val="22"/>
          <w:szCs w:val="22"/>
        </w:rPr>
        <w:t>se sídlem č</w:t>
      </w:r>
      <w:r w:rsidR="007B77C7">
        <w:rPr>
          <w:sz w:val="22"/>
          <w:szCs w:val="22"/>
        </w:rPr>
        <w:t>.</w:t>
      </w:r>
      <w:r w:rsidRPr="00A2149C">
        <w:rPr>
          <w:sz w:val="22"/>
          <w:szCs w:val="22"/>
        </w:rPr>
        <w:t xml:space="preserve">p. 58, </w:t>
      </w:r>
      <w:r w:rsidR="007B77C7">
        <w:rPr>
          <w:sz w:val="22"/>
          <w:szCs w:val="22"/>
        </w:rPr>
        <w:t>Zálší</w:t>
      </w:r>
      <w:r w:rsidRPr="00A2149C">
        <w:rPr>
          <w:sz w:val="22"/>
          <w:szCs w:val="22"/>
        </w:rPr>
        <w:t>, PSČ 565 01</w:t>
      </w:r>
    </w:p>
    <w:p w14:paraId="730E5EF2" w14:textId="77777777" w:rsidR="008268F6" w:rsidRDefault="00BC17A6" w:rsidP="000B0AA7">
      <w:pPr>
        <w:pStyle w:val="VnitrniText"/>
        <w:ind w:firstLine="0"/>
        <w:rPr>
          <w:sz w:val="22"/>
          <w:szCs w:val="22"/>
        </w:rPr>
      </w:pPr>
      <w:r w:rsidRPr="00A2149C">
        <w:rPr>
          <w:sz w:val="22"/>
          <w:szCs w:val="22"/>
        </w:rPr>
        <w:t>IČO: 00131725</w:t>
      </w:r>
      <w:r w:rsidR="008268F6">
        <w:rPr>
          <w:sz w:val="22"/>
          <w:szCs w:val="22"/>
        </w:rPr>
        <w:t xml:space="preserve">, </w:t>
      </w:r>
      <w:r w:rsidRPr="00A2149C">
        <w:rPr>
          <w:sz w:val="22"/>
          <w:szCs w:val="22"/>
        </w:rPr>
        <w:t>DIČ: CZ00131725,</w:t>
      </w:r>
    </w:p>
    <w:p w14:paraId="568734DA" w14:textId="095D5717" w:rsidR="00BC17A6" w:rsidRPr="00A2149C" w:rsidRDefault="008268F6" w:rsidP="000B0AA7">
      <w:pPr>
        <w:pStyle w:val="VnitrniText"/>
        <w:ind w:firstLine="0"/>
        <w:rPr>
          <w:sz w:val="22"/>
          <w:szCs w:val="22"/>
        </w:rPr>
      </w:pPr>
      <w:r>
        <w:rPr>
          <w:sz w:val="22"/>
          <w:szCs w:val="22"/>
        </w:rPr>
        <w:t>z</w:t>
      </w:r>
      <w:r w:rsidR="00BC17A6" w:rsidRPr="00A2149C">
        <w:rPr>
          <w:sz w:val="22"/>
          <w:szCs w:val="22"/>
        </w:rPr>
        <w:t>a kt. jedná Burda Zdeněk, předseda představenstva</w:t>
      </w:r>
    </w:p>
    <w:p w14:paraId="1C036BA9" w14:textId="77777777" w:rsidR="00BC17A6" w:rsidRPr="00A2149C" w:rsidRDefault="00BC17A6" w:rsidP="000B0AA7">
      <w:pPr>
        <w:pStyle w:val="VnitrniText"/>
        <w:ind w:firstLine="0"/>
        <w:rPr>
          <w:sz w:val="22"/>
          <w:szCs w:val="22"/>
        </w:rPr>
      </w:pPr>
      <w:r w:rsidRPr="00A2149C">
        <w:rPr>
          <w:sz w:val="22"/>
          <w:szCs w:val="22"/>
        </w:rPr>
        <w:t>(dále jen "nabyvatel")</w:t>
      </w:r>
    </w:p>
    <w:p w14:paraId="4A45EB6A" w14:textId="77777777" w:rsidR="00BC17A6" w:rsidRPr="00A2149C" w:rsidRDefault="00BC17A6" w:rsidP="000B0AA7">
      <w:pPr>
        <w:pStyle w:val="VnitrniText"/>
        <w:ind w:firstLine="0"/>
        <w:rPr>
          <w:sz w:val="22"/>
          <w:szCs w:val="22"/>
        </w:rPr>
      </w:pPr>
    </w:p>
    <w:p w14:paraId="7765241C" w14:textId="77777777" w:rsidR="00CF17C0" w:rsidRPr="00A2149C" w:rsidRDefault="00CF17C0" w:rsidP="000B0AA7">
      <w:pPr>
        <w:pStyle w:val="VnitrniText"/>
        <w:ind w:firstLine="0"/>
        <w:rPr>
          <w:sz w:val="22"/>
          <w:szCs w:val="22"/>
        </w:rPr>
      </w:pPr>
    </w:p>
    <w:p w14:paraId="7E2747DF"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3FD2009" w14:textId="77777777" w:rsidR="00CF17C0" w:rsidRPr="00A2149C" w:rsidRDefault="00CF17C0" w:rsidP="001274AE">
      <w:pPr>
        <w:rPr>
          <w:rFonts w:ascii="Arial" w:hAnsi="Arial" w:cs="Arial"/>
          <w:sz w:val="22"/>
          <w:szCs w:val="22"/>
        </w:rPr>
      </w:pPr>
    </w:p>
    <w:p w14:paraId="604AEDF4" w14:textId="77777777" w:rsidR="00264D22" w:rsidRDefault="00264D22" w:rsidP="00EB0B9B">
      <w:pPr>
        <w:spacing w:after="120"/>
        <w:jc w:val="center"/>
        <w:rPr>
          <w:rFonts w:ascii="Arial" w:hAnsi="Arial" w:cs="Arial"/>
          <w:b/>
          <w:color w:val="000000"/>
          <w:sz w:val="22"/>
          <w:szCs w:val="22"/>
        </w:rPr>
      </w:pPr>
    </w:p>
    <w:p w14:paraId="2D4C294B" w14:textId="7B1B459F"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5DD8F08B"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2006S22/50</w:t>
      </w:r>
    </w:p>
    <w:p w14:paraId="6690FD94" w14:textId="77777777" w:rsidR="00CF17C0" w:rsidRPr="00A2149C" w:rsidRDefault="00CF17C0" w:rsidP="00D06D0F">
      <w:pPr>
        <w:rPr>
          <w:rFonts w:ascii="Arial" w:hAnsi="Arial" w:cs="Arial"/>
          <w:sz w:val="22"/>
          <w:szCs w:val="22"/>
        </w:rPr>
      </w:pPr>
    </w:p>
    <w:p w14:paraId="635D04FC" w14:textId="77777777" w:rsidR="00CF17C0" w:rsidRPr="00A2149C" w:rsidRDefault="00CF17C0" w:rsidP="00D06D0F">
      <w:pPr>
        <w:rPr>
          <w:rFonts w:ascii="Arial" w:hAnsi="Arial" w:cs="Arial"/>
          <w:sz w:val="22"/>
          <w:szCs w:val="22"/>
        </w:rPr>
      </w:pPr>
    </w:p>
    <w:p w14:paraId="029518CF"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CE567D6"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77CD3DC7" w14:textId="77777777" w:rsidR="008505AD" w:rsidRPr="00A2149C" w:rsidRDefault="008505AD" w:rsidP="000B0AA7">
      <w:pPr>
        <w:pStyle w:val="VnitrniText"/>
        <w:ind w:firstLine="0"/>
        <w:rPr>
          <w:sz w:val="22"/>
          <w:szCs w:val="22"/>
        </w:rPr>
      </w:pPr>
      <w:r w:rsidRPr="00A2149C">
        <w:rPr>
          <w:sz w:val="22"/>
          <w:szCs w:val="22"/>
        </w:rPr>
        <w:t>Pozemek:</w:t>
      </w:r>
    </w:p>
    <w:p w14:paraId="17C8059D" w14:textId="77777777" w:rsidR="008505AD" w:rsidRPr="00112F3C" w:rsidRDefault="008505AD" w:rsidP="00112F3C">
      <w:pPr>
        <w:pStyle w:val="cary"/>
      </w:pPr>
      <w:r w:rsidRPr="00112F3C">
        <w:t>------------------------------------------------------------------------------------------------------------------------</w:t>
      </w:r>
      <w:r w:rsidR="00E60971" w:rsidRPr="00112F3C">
        <w:t>--</w:t>
      </w:r>
      <w:r w:rsidR="007431BA" w:rsidRPr="00112F3C">
        <w:t>-----------</w:t>
      </w:r>
    </w:p>
    <w:p w14:paraId="6F8C177F"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C6E5D91" w14:textId="77777777" w:rsidR="007431BA" w:rsidRPr="007431BA" w:rsidRDefault="007431BA" w:rsidP="00112F3C">
      <w:pPr>
        <w:pStyle w:val="cary"/>
      </w:pPr>
      <w:r w:rsidRPr="007431BA">
        <w:t>-------------------------------------------------------------------------------------------------------------------------------------</w:t>
      </w:r>
    </w:p>
    <w:p w14:paraId="61087C6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D98AD6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Tisová</w:t>
      </w:r>
      <w:r w:rsidRPr="00257EB0">
        <w:rPr>
          <w:rStyle w:val="tabulkyNemovitosti"/>
        </w:rPr>
        <w:tab/>
        <w:t>Tisová u Vysokého Mýta</w:t>
      </w:r>
      <w:r w:rsidRPr="00257EB0">
        <w:rPr>
          <w:rStyle w:val="tabulkyNemovitosti"/>
        </w:rPr>
        <w:tab/>
        <w:t>722/6</w:t>
      </w:r>
      <w:r w:rsidRPr="00257EB0">
        <w:rPr>
          <w:rStyle w:val="tabulkyNemovitosti"/>
        </w:rPr>
        <w:tab/>
        <w:t>ostatní plocha</w:t>
      </w:r>
      <w:r w:rsidRPr="00257EB0">
        <w:rPr>
          <w:rStyle w:val="tabulkyNemovitosti"/>
        </w:rPr>
        <w:tab/>
        <w:t>10002</w:t>
      </w:r>
    </w:p>
    <w:p w14:paraId="0541B858" w14:textId="77777777" w:rsidR="007431BA" w:rsidRPr="007431BA" w:rsidRDefault="007431BA" w:rsidP="00112F3C">
      <w:pPr>
        <w:pStyle w:val="cary"/>
      </w:pPr>
      <w:r w:rsidRPr="007431BA">
        <w:t>-------------------------------------------------------------------------------------------------------------------------------------</w:t>
      </w:r>
    </w:p>
    <w:p w14:paraId="4549AC9C" w14:textId="1BC2B695" w:rsidR="00213539" w:rsidRPr="00A2149C" w:rsidRDefault="00213539" w:rsidP="00213539">
      <w:pPr>
        <w:pStyle w:val="VnitrniText"/>
        <w:ind w:firstLine="0"/>
        <w:rPr>
          <w:sz w:val="22"/>
          <w:szCs w:val="22"/>
        </w:rPr>
      </w:pPr>
      <w:r w:rsidRPr="00A2149C">
        <w:rPr>
          <w:sz w:val="22"/>
          <w:szCs w:val="22"/>
        </w:rPr>
        <w:t>zapsaný na výše uvedeném LV u Katastrálního úřadu pro Pardubický kraj, Katastrální pracoviště Ústí nad Orlicí.</w:t>
      </w:r>
    </w:p>
    <w:p w14:paraId="366FAFB1" w14:textId="77777777" w:rsidR="003D2D95" w:rsidRDefault="003D2D95" w:rsidP="003D2D95">
      <w:pPr>
        <w:pStyle w:val="VnitrniText"/>
        <w:ind w:firstLine="0"/>
      </w:pPr>
    </w:p>
    <w:p w14:paraId="75B3FD07"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14FEECAF" w14:textId="77777777" w:rsidR="006E33CA" w:rsidRDefault="006E33CA" w:rsidP="001274AE">
      <w:pPr>
        <w:rPr>
          <w:rFonts w:ascii="Arial" w:hAnsi="Arial" w:cs="Arial"/>
          <w:sz w:val="22"/>
          <w:szCs w:val="22"/>
        </w:rPr>
      </w:pPr>
    </w:p>
    <w:p w14:paraId="12CAA1DC"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59</w:t>
      </w:r>
      <w:proofErr w:type="gramEnd"/>
      <w:r w:rsidR="001A2AD4">
        <w:rPr>
          <w:rFonts w:ascii="Arial" w:hAnsi="Arial" w:cs="Arial"/>
          <w:iCs/>
          <w:sz w:val="22"/>
          <w:szCs w:val="22"/>
        </w:rPr>
        <w:t> 488,00 Kč</w:t>
      </w:r>
      <w:r>
        <w:rPr>
          <w:rFonts w:ascii="Arial" w:hAnsi="Arial" w:cs="Arial"/>
          <w:iCs/>
          <w:sz w:val="22"/>
          <w:szCs w:val="22"/>
        </w:rPr>
        <w:t xml:space="preserve"> (slovy: </w:t>
      </w:r>
      <w:r w:rsidR="001A2AD4">
        <w:rPr>
          <w:rFonts w:ascii="Arial" w:hAnsi="Arial" w:cs="Arial"/>
          <w:iCs/>
          <w:sz w:val="22"/>
          <w:szCs w:val="22"/>
        </w:rPr>
        <w:t>padesát devět tisíc čtyři sta osmdesát osm korun českých</w:t>
      </w:r>
      <w:r>
        <w:rPr>
          <w:rFonts w:ascii="Arial" w:hAnsi="Arial" w:cs="Arial"/>
          <w:iCs/>
          <w:sz w:val="22"/>
          <w:szCs w:val="22"/>
        </w:rPr>
        <w:t>)</w:t>
      </w:r>
      <w:r>
        <w:rPr>
          <w:rFonts w:ascii="Arial" w:hAnsi="Arial" w:cs="Arial"/>
          <w:color w:val="000000"/>
          <w:sz w:val="22"/>
          <w:szCs w:val="22"/>
        </w:rPr>
        <w:t xml:space="preserve">. </w:t>
      </w:r>
    </w:p>
    <w:p w14:paraId="02B035D0" w14:textId="77777777" w:rsidR="00E6010E" w:rsidRPr="00A2149C" w:rsidRDefault="00E6010E" w:rsidP="001274AE">
      <w:pPr>
        <w:rPr>
          <w:rFonts w:ascii="Arial" w:hAnsi="Arial" w:cs="Arial"/>
          <w:sz w:val="22"/>
          <w:szCs w:val="22"/>
        </w:rPr>
      </w:pPr>
    </w:p>
    <w:p w14:paraId="13FA3090" w14:textId="77777777" w:rsidR="00264D22" w:rsidRDefault="00264D22" w:rsidP="00D06D0F">
      <w:pPr>
        <w:pStyle w:val="para"/>
        <w:rPr>
          <w:rFonts w:ascii="Arial" w:hAnsi="Arial" w:cs="Arial"/>
          <w:sz w:val="22"/>
          <w:szCs w:val="22"/>
        </w:rPr>
      </w:pPr>
    </w:p>
    <w:p w14:paraId="40A9E1D5" w14:textId="77777777" w:rsidR="00264D22" w:rsidRDefault="00264D22" w:rsidP="00D06D0F">
      <w:pPr>
        <w:pStyle w:val="para"/>
        <w:rPr>
          <w:rFonts w:ascii="Arial" w:hAnsi="Arial" w:cs="Arial"/>
          <w:sz w:val="22"/>
          <w:szCs w:val="22"/>
        </w:rPr>
      </w:pPr>
    </w:p>
    <w:p w14:paraId="3D0D2B94" w14:textId="0025AEA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3D4D9D64" w14:textId="77777777" w:rsidR="00F533CB" w:rsidRDefault="00F533CB" w:rsidP="00F533CB">
      <w:pPr>
        <w:pStyle w:val="VnitrniText"/>
        <w:ind w:firstLine="0"/>
        <w:rPr>
          <w:sz w:val="22"/>
          <w:szCs w:val="22"/>
        </w:rPr>
      </w:pPr>
      <w:r>
        <w:rPr>
          <w:sz w:val="22"/>
          <w:szCs w:val="22"/>
        </w:rPr>
        <w:t xml:space="preserve">Nabyvatel je vlastníkem nemovitých věcí: </w:t>
      </w:r>
    </w:p>
    <w:p w14:paraId="659BE0E3" w14:textId="77777777" w:rsidR="00F533CB" w:rsidRDefault="00F533CB" w:rsidP="00F533CB">
      <w:pPr>
        <w:pStyle w:val="VnitrniText"/>
        <w:ind w:firstLine="0"/>
        <w:rPr>
          <w:sz w:val="22"/>
          <w:szCs w:val="22"/>
        </w:rPr>
      </w:pPr>
      <w:r>
        <w:rPr>
          <w:sz w:val="22"/>
          <w:szCs w:val="22"/>
        </w:rPr>
        <w:t>Pozemků:</w:t>
      </w:r>
    </w:p>
    <w:p w14:paraId="280F6352" w14:textId="77777777" w:rsidR="00F533CB" w:rsidRDefault="00F533CB" w:rsidP="00F533CB">
      <w:pPr>
        <w:pStyle w:val="cary"/>
      </w:pPr>
      <w:r>
        <w:t>-------------------------------------------------------------------------------------------------------------------------------------</w:t>
      </w:r>
    </w:p>
    <w:p w14:paraId="7162081E"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58DE641A" w14:textId="77777777" w:rsidR="00F533CB" w:rsidRPr="00F533CB" w:rsidRDefault="00F533CB" w:rsidP="00F533CB">
      <w:pPr>
        <w:pStyle w:val="cary"/>
      </w:pPr>
      <w:r>
        <w:t>-------------------------------------------------------------------------------------------------------------------------------------</w:t>
      </w:r>
    </w:p>
    <w:p w14:paraId="66B3275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01FA068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Tisová</w:t>
      </w:r>
      <w:r w:rsidRPr="00F533CB">
        <w:rPr>
          <w:rStyle w:val="tabulkyNemovitosti"/>
        </w:rPr>
        <w:tab/>
        <w:t>Tisová u Vysokého Mýta</w:t>
      </w:r>
      <w:r w:rsidRPr="00F533CB">
        <w:rPr>
          <w:rStyle w:val="tabulkyNemovitosti"/>
        </w:rPr>
        <w:tab/>
        <w:t>2086</w:t>
      </w:r>
      <w:r w:rsidRPr="00F533CB">
        <w:rPr>
          <w:rStyle w:val="tabulkyNemovitosti"/>
        </w:rPr>
        <w:tab/>
        <w:t>orná půda</w:t>
      </w:r>
      <w:r w:rsidRPr="00F533CB">
        <w:rPr>
          <w:rStyle w:val="tabulkyNemovitosti"/>
        </w:rPr>
        <w:tab/>
        <w:t>463</w:t>
      </w:r>
    </w:p>
    <w:p w14:paraId="6FD970E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Ústí nad Orlicí</w:t>
      </w:r>
    </w:p>
    <w:p w14:paraId="03CC9A60" w14:textId="52568BC0" w:rsidR="00F533CB" w:rsidRDefault="00F533CB" w:rsidP="00F533CB">
      <w:pPr>
        <w:tabs>
          <w:tab w:val="left" w:pos="2268"/>
          <w:tab w:val="left" w:pos="4536"/>
          <w:tab w:val="left" w:pos="6237"/>
          <w:tab w:val="right" w:pos="9639"/>
        </w:tabs>
        <w:rPr>
          <w:rStyle w:val="tabulkyNemovitosti"/>
        </w:rPr>
      </w:pPr>
    </w:p>
    <w:p w14:paraId="5D3C306C" w14:textId="77777777" w:rsidR="00AE4795" w:rsidRPr="00F533CB" w:rsidRDefault="00AE4795" w:rsidP="00F533CB">
      <w:pPr>
        <w:tabs>
          <w:tab w:val="left" w:pos="2268"/>
          <w:tab w:val="left" w:pos="4536"/>
          <w:tab w:val="left" w:pos="6237"/>
          <w:tab w:val="right" w:pos="9639"/>
        </w:tabs>
        <w:rPr>
          <w:rStyle w:val="tabulkyNemovitosti"/>
        </w:rPr>
      </w:pPr>
    </w:p>
    <w:p w14:paraId="5B4AFA4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 xml:space="preserve">Katastr </w:t>
      </w:r>
      <w:proofErr w:type="gramStart"/>
      <w:r w:rsidRPr="00F533CB">
        <w:rPr>
          <w:rStyle w:val="tabulkyNemovitosti"/>
        </w:rPr>
        <w:t>nemovitostí - pozemkové</w:t>
      </w:r>
      <w:proofErr w:type="gramEnd"/>
    </w:p>
    <w:p w14:paraId="666FCEA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Tisová</w:t>
      </w:r>
      <w:r w:rsidRPr="00F533CB">
        <w:rPr>
          <w:rStyle w:val="tabulkyNemovitosti"/>
        </w:rPr>
        <w:tab/>
        <w:t>Tisová u Vysokého Mýta</w:t>
      </w:r>
      <w:r w:rsidRPr="00F533CB">
        <w:rPr>
          <w:rStyle w:val="tabulkyNemovitosti"/>
        </w:rPr>
        <w:tab/>
        <w:t>2087</w:t>
      </w:r>
      <w:r w:rsidRPr="00F533CB">
        <w:rPr>
          <w:rStyle w:val="tabulkyNemovitosti"/>
        </w:rPr>
        <w:tab/>
        <w:t>orná půda</w:t>
      </w:r>
      <w:r w:rsidRPr="00F533CB">
        <w:rPr>
          <w:rStyle w:val="tabulkyNemovitosti"/>
        </w:rPr>
        <w:tab/>
        <w:t>463</w:t>
      </w:r>
    </w:p>
    <w:p w14:paraId="6A58CA1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Ústí nad Orlicí</w:t>
      </w:r>
    </w:p>
    <w:p w14:paraId="6B4DCF3C" w14:textId="77777777" w:rsidR="00F533CB" w:rsidRPr="00F533CB" w:rsidRDefault="00F533CB" w:rsidP="00F533CB">
      <w:pPr>
        <w:pStyle w:val="cary"/>
      </w:pPr>
      <w:r>
        <w:t>-------------------------------------------------------------------------------------------------------------------------------------</w:t>
      </w:r>
    </w:p>
    <w:p w14:paraId="23142CCE"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5807A5FD" w14:textId="77777777" w:rsidR="00F533CB" w:rsidRDefault="00F533CB" w:rsidP="00F533CB">
      <w:pPr>
        <w:pStyle w:val="VnitrniText"/>
        <w:rPr>
          <w:sz w:val="22"/>
          <w:szCs w:val="22"/>
        </w:rPr>
      </w:pPr>
    </w:p>
    <w:p w14:paraId="3877BBDE"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4 282,70 Kč (slovy: čtyři tisíce dvě stě osmdesát dvě koruny české sedmdesát haléřů).</w:t>
      </w:r>
    </w:p>
    <w:p w14:paraId="646F0F22" w14:textId="77777777" w:rsidR="00022579" w:rsidRPr="00A2149C" w:rsidRDefault="00022579" w:rsidP="00EB6C54">
      <w:pPr>
        <w:pStyle w:val="VnitrniText"/>
        <w:rPr>
          <w:sz w:val="22"/>
          <w:szCs w:val="22"/>
        </w:rPr>
      </w:pPr>
    </w:p>
    <w:p w14:paraId="13A4833D"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294B869D"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51780B80" w14:textId="77777777" w:rsidR="00F533CB" w:rsidRDefault="00F533CB" w:rsidP="006069E5">
      <w:pPr>
        <w:pStyle w:val="para"/>
        <w:rPr>
          <w:rFonts w:ascii="Arial" w:hAnsi="Arial" w:cs="Arial"/>
          <w:sz w:val="22"/>
          <w:szCs w:val="22"/>
        </w:rPr>
      </w:pPr>
    </w:p>
    <w:p w14:paraId="06D2FDAC" w14:textId="504985D1" w:rsidR="001210FA" w:rsidRDefault="004E34F7" w:rsidP="00264D22">
      <w:pPr>
        <w:pStyle w:val="para"/>
        <w:rPr>
          <w:rFonts w:ascii="Arial" w:hAnsi="Arial" w:cs="Arial"/>
          <w:color w:val="000000"/>
          <w:szCs w:val="22"/>
        </w:rPr>
      </w:pPr>
      <w:r>
        <w:rPr>
          <w:rFonts w:ascii="Arial" w:hAnsi="Arial" w:cs="Arial"/>
          <w:sz w:val="22"/>
          <w:szCs w:val="22"/>
        </w:rPr>
        <w:t>IV.</w:t>
      </w:r>
    </w:p>
    <w:p w14:paraId="675A6CD9"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55 205,30 Kč (slovy: padesát pět tisíc dvě stě pět korun českých třicet haléřů).</w:t>
      </w:r>
    </w:p>
    <w:p w14:paraId="130EB7F9" w14:textId="28C86B4A"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55 205,30 Kč (slovy: padesát pět tisíc dvě stě pět korun českých třicet haléřů)</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160012-3723001/0710, variabilní symbol 2006482250.</w:t>
      </w:r>
      <w:r w:rsidR="00C173D3">
        <w:rPr>
          <w:rFonts w:ascii="Arial" w:hAnsi="Arial" w:cs="Arial"/>
          <w:color w:val="000000"/>
          <w:szCs w:val="22"/>
          <w:lang w:val="en-US"/>
        </w:rPr>
        <w:t xml:space="preserve"> </w:t>
      </w:r>
    </w:p>
    <w:p w14:paraId="2BC8B161" w14:textId="77777777" w:rsidR="007B77C7" w:rsidRPr="00C173D3" w:rsidRDefault="007B77C7" w:rsidP="001210FA">
      <w:pPr>
        <w:pStyle w:val="Zkladntext"/>
        <w:tabs>
          <w:tab w:val="left" w:pos="284"/>
        </w:tabs>
        <w:rPr>
          <w:szCs w:val="22"/>
          <w:lang w:val="en-US"/>
        </w:rPr>
      </w:pPr>
    </w:p>
    <w:p w14:paraId="36B47797"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445CB52C"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339F203E"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7AA4BA65" w14:textId="77777777" w:rsidR="001D73FD" w:rsidRDefault="001D73FD" w:rsidP="000B0AA7">
      <w:pPr>
        <w:pStyle w:val="VnitrniText"/>
        <w:rPr>
          <w:sz w:val="22"/>
          <w:szCs w:val="22"/>
        </w:rPr>
      </w:pPr>
    </w:p>
    <w:p w14:paraId="1C8FA6A9"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4DF95F82" w14:textId="77777777"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83N03/50, kterou se Státním pozemkovým úřadem uzavřel nabyvatel, jakožto nájemce. S obsahem nájemní smlouvy byl nabyvatel seznámen před podpisem této smlouvy, což stvrzuje svým podpisem.</w:t>
      </w:r>
    </w:p>
    <w:p w14:paraId="58965175" w14:textId="77777777" w:rsidR="00264D22" w:rsidRDefault="00264D22" w:rsidP="00EB6C54">
      <w:pPr>
        <w:pStyle w:val="VnitrniText"/>
        <w:rPr>
          <w:sz w:val="22"/>
          <w:szCs w:val="22"/>
        </w:rPr>
      </w:pPr>
    </w:p>
    <w:p w14:paraId="3AA2A81A" w14:textId="0858FAB3" w:rsidR="007D2608" w:rsidRPr="00A2149C" w:rsidRDefault="00264D22"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Tisová, jejímž držitelem je Honební společenství Tisová. Tento pozemek je ve smyslu zákona o SPÚ v režimu přičlenění.</w:t>
      </w:r>
    </w:p>
    <w:p w14:paraId="0D17B1EF" w14:textId="77777777" w:rsidR="007D2608" w:rsidRPr="00A2149C" w:rsidRDefault="007D2608" w:rsidP="00EB6C54">
      <w:pPr>
        <w:pStyle w:val="VnitrniText"/>
        <w:rPr>
          <w:sz w:val="22"/>
          <w:szCs w:val="22"/>
        </w:rPr>
      </w:pPr>
    </w:p>
    <w:p w14:paraId="2C00BFC7" w14:textId="77777777" w:rsidR="00264D22" w:rsidRDefault="00264D22" w:rsidP="00EB6C54">
      <w:pPr>
        <w:pStyle w:val="VnitrniText"/>
        <w:rPr>
          <w:sz w:val="22"/>
          <w:szCs w:val="22"/>
        </w:rPr>
      </w:pPr>
      <w:r>
        <w:rPr>
          <w:sz w:val="22"/>
          <w:szCs w:val="22"/>
        </w:rPr>
        <w:t>3</w:t>
      </w:r>
      <w:r w:rsidR="007D2608" w:rsidRPr="00A2149C">
        <w:rPr>
          <w:sz w:val="22"/>
          <w:szCs w:val="22"/>
        </w:rPr>
        <w:t>. Nabyvatel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 na převáděném pozemku p</w:t>
      </w:r>
      <w:r>
        <w:rPr>
          <w:sz w:val="22"/>
          <w:szCs w:val="22"/>
        </w:rPr>
        <w:t>arc</w:t>
      </w:r>
      <w:r w:rsidR="007D2608" w:rsidRPr="00A2149C">
        <w:rPr>
          <w:sz w:val="22"/>
          <w:szCs w:val="22"/>
        </w:rPr>
        <w:t xml:space="preserve">.č. 722/6, resp. jeho části stavbu "Tisová-přeložka VN 3879 k UO_0903". </w:t>
      </w:r>
    </w:p>
    <w:p w14:paraId="6501D314" w14:textId="47F44DD0" w:rsidR="00264D22" w:rsidRDefault="007D2608" w:rsidP="00EB6C54">
      <w:pPr>
        <w:pStyle w:val="VnitrniText"/>
        <w:rPr>
          <w:sz w:val="22"/>
          <w:szCs w:val="22"/>
        </w:rPr>
      </w:pPr>
      <w:r w:rsidRPr="00A2149C">
        <w:rPr>
          <w:sz w:val="22"/>
          <w:szCs w:val="22"/>
        </w:rPr>
        <w:t>Nabyvatel se zavazuje, že v souladu se smlouvou o smlouvě budoucí o zřízení věcného břemene pozemkové služebnosti uzavře smlouvu o zřízení věcného břemene pozemkové služebnosti.</w:t>
      </w:r>
      <w:r w:rsidR="00264D22">
        <w:rPr>
          <w:sz w:val="22"/>
          <w:szCs w:val="22"/>
        </w:rPr>
        <w:t xml:space="preserve"> </w:t>
      </w:r>
      <w:r w:rsidRPr="00A2149C">
        <w:rPr>
          <w:sz w:val="22"/>
          <w:szCs w:val="22"/>
        </w:rPr>
        <w:t>Nabyvatel bere na vědomí a je srozuměn s tím, že ke dni uzavření této smlouvy nedochází převodem pozemku parc.č.</w:t>
      </w:r>
      <w:r w:rsidR="00264D22">
        <w:rPr>
          <w:sz w:val="22"/>
          <w:szCs w:val="22"/>
        </w:rPr>
        <w:t xml:space="preserve"> </w:t>
      </w:r>
      <w:r w:rsidRPr="00A2149C">
        <w:rPr>
          <w:sz w:val="22"/>
          <w:szCs w:val="22"/>
        </w:rPr>
        <w:t>722/6 ke splynutí osoby oprávněného a</w:t>
      </w:r>
      <w:r w:rsidR="00264D22">
        <w:rPr>
          <w:sz w:val="22"/>
          <w:szCs w:val="22"/>
        </w:rPr>
        <w:t xml:space="preserve"> </w:t>
      </w:r>
      <w:r w:rsidRPr="00A2149C">
        <w:rPr>
          <w:sz w:val="22"/>
          <w:szCs w:val="22"/>
        </w:rPr>
        <w:t>povinného.</w:t>
      </w:r>
      <w:r w:rsidR="00264D22">
        <w:rPr>
          <w:sz w:val="22"/>
          <w:szCs w:val="22"/>
        </w:rPr>
        <w:t xml:space="preserve"> </w:t>
      </w:r>
    </w:p>
    <w:p w14:paraId="0701AF38" w14:textId="77777777" w:rsidR="00264D22" w:rsidRDefault="00264D22" w:rsidP="00EB6C54">
      <w:pPr>
        <w:pStyle w:val="VnitrniText"/>
        <w:rPr>
          <w:sz w:val="22"/>
          <w:szCs w:val="22"/>
        </w:rPr>
      </w:pPr>
      <w:r>
        <w:rPr>
          <w:sz w:val="22"/>
          <w:szCs w:val="22"/>
        </w:rPr>
        <w:t xml:space="preserve"> </w:t>
      </w:r>
    </w:p>
    <w:p w14:paraId="63A26200" w14:textId="5E75E195" w:rsidR="00264D22" w:rsidRDefault="007D2608" w:rsidP="00EB6C54">
      <w:pPr>
        <w:pStyle w:val="VnitrniText"/>
        <w:rPr>
          <w:sz w:val="22"/>
          <w:szCs w:val="22"/>
        </w:rPr>
      </w:pPr>
      <w:r w:rsidRPr="00A2149C">
        <w:rPr>
          <w:sz w:val="22"/>
          <w:szCs w:val="22"/>
        </w:rPr>
        <w:t>Nabyvatel</w:t>
      </w:r>
      <w:r w:rsidR="00264D22">
        <w:rPr>
          <w:sz w:val="22"/>
          <w:szCs w:val="22"/>
        </w:rPr>
        <w:t xml:space="preserve"> </w:t>
      </w:r>
      <w:r w:rsidRPr="00A2149C">
        <w:rPr>
          <w:sz w:val="22"/>
          <w:szCs w:val="22"/>
        </w:rPr>
        <w:t>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 na převáděném pozemku p</w:t>
      </w:r>
      <w:r w:rsidR="00264D22">
        <w:rPr>
          <w:sz w:val="22"/>
          <w:szCs w:val="22"/>
        </w:rPr>
        <w:t>arc</w:t>
      </w:r>
      <w:r w:rsidRPr="00A2149C">
        <w:rPr>
          <w:sz w:val="22"/>
          <w:szCs w:val="22"/>
        </w:rPr>
        <w:t xml:space="preserve">.č. 722/6, resp. jeho části stavbu "Tisová-VN 3879, TS 845-1304 obnova vn". </w:t>
      </w:r>
    </w:p>
    <w:p w14:paraId="6111D20C" w14:textId="404C3E06" w:rsidR="007D2608" w:rsidRPr="00A2149C" w:rsidRDefault="007D2608" w:rsidP="00EB6C54">
      <w:pPr>
        <w:pStyle w:val="VnitrniText"/>
        <w:rPr>
          <w:sz w:val="22"/>
          <w:szCs w:val="22"/>
        </w:rPr>
      </w:pPr>
      <w:r w:rsidRPr="00A2149C">
        <w:rPr>
          <w:sz w:val="22"/>
          <w:szCs w:val="22"/>
        </w:rPr>
        <w:t>Nabyvatel se zavazuje, že v souladu se smlouvou o smlouvě budoucí o zřízení věcného břemene pozemkové služebnosti uzavře smlouvu o zřízení věcného břemene pozemkové služebnosti.</w:t>
      </w:r>
      <w:r w:rsidR="00264D22">
        <w:rPr>
          <w:sz w:val="22"/>
          <w:szCs w:val="22"/>
        </w:rPr>
        <w:t xml:space="preserve"> </w:t>
      </w:r>
      <w:r w:rsidRPr="00A2149C">
        <w:rPr>
          <w:sz w:val="22"/>
          <w:szCs w:val="22"/>
        </w:rPr>
        <w:t>Nabyvatel bere na vědomí a je srozuměn s tím, že ke dni uzavření této smlouvy nedochází převodem pozemku parc.č.</w:t>
      </w:r>
      <w:r w:rsidR="00264D22">
        <w:rPr>
          <w:sz w:val="22"/>
          <w:szCs w:val="22"/>
        </w:rPr>
        <w:t xml:space="preserve"> </w:t>
      </w:r>
      <w:r w:rsidRPr="00A2149C">
        <w:rPr>
          <w:sz w:val="22"/>
          <w:szCs w:val="22"/>
        </w:rPr>
        <w:t>722/6 ke splynutí osoby oprávněného a povinného.</w:t>
      </w:r>
    </w:p>
    <w:p w14:paraId="03B4075B" w14:textId="77777777" w:rsidR="007D2608" w:rsidRPr="00A2149C" w:rsidRDefault="007D2608" w:rsidP="00EB6C54">
      <w:pPr>
        <w:pStyle w:val="VnitrniText"/>
        <w:rPr>
          <w:sz w:val="22"/>
          <w:szCs w:val="22"/>
        </w:rPr>
      </w:pPr>
    </w:p>
    <w:p w14:paraId="2C8ADE3D" w14:textId="77777777" w:rsidR="0037157C" w:rsidRDefault="0037157C" w:rsidP="00EB6C54">
      <w:pPr>
        <w:pStyle w:val="VnitrniText"/>
        <w:rPr>
          <w:sz w:val="22"/>
          <w:szCs w:val="22"/>
        </w:rPr>
      </w:pPr>
    </w:p>
    <w:p w14:paraId="667C9C21" w14:textId="77777777" w:rsidR="00696D39" w:rsidRDefault="00696D39" w:rsidP="00696D39">
      <w:pPr>
        <w:pStyle w:val="VnitrniText"/>
        <w:ind w:firstLine="0"/>
        <w:rPr>
          <w:b/>
          <w:sz w:val="22"/>
          <w:szCs w:val="22"/>
        </w:rPr>
      </w:pPr>
      <w:r>
        <w:rPr>
          <w:b/>
          <w:sz w:val="22"/>
          <w:szCs w:val="22"/>
        </w:rPr>
        <w:t>Práva týkající se nemovitostí uvedených v čl. II.</w:t>
      </w:r>
    </w:p>
    <w:p w14:paraId="557E9340"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60DBCAD6" w14:textId="77777777" w:rsidR="00264D22" w:rsidRDefault="00264D22" w:rsidP="00696D39">
      <w:pPr>
        <w:pStyle w:val="VnitrniText"/>
        <w:ind w:firstLine="0"/>
        <w:rPr>
          <w:sz w:val="22"/>
          <w:szCs w:val="22"/>
        </w:rPr>
      </w:pPr>
      <w:r>
        <w:rPr>
          <w:sz w:val="22"/>
          <w:szCs w:val="22"/>
        </w:rPr>
        <w:t xml:space="preserve">       </w:t>
      </w:r>
    </w:p>
    <w:p w14:paraId="086F8A50" w14:textId="13693C86" w:rsidR="00F7224E" w:rsidRDefault="00264D22" w:rsidP="00696D39">
      <w:pPr>
        <w:pStyle w:val="VnitrniText"/>
        <w:ind w:firstLine="0"/>
        <w:rPr>
          <w:sz w:val="22"/>
          <w:szCs w:val="22"/>
        </w:rPr>
      </w:pPr>
      <w:r>
        <w:rPr>
          <w:sz w:val="22"/>
          <w:szCs w:val="22"/>
        </w:rPr>
        <w:t xml:space="preserve">       </w:t>
      </w:r>
      <w:r w:rsidR="00F7224E">
        <w:rPr>
          <w:sz w:val="22"/>
          <w:szCs w:val="22"/>
        </w:rPr>
        <w:t>2. Pozemky nabývané státem jsou součástí honitby Tisová, jejímž držitelem je Honební společenství Tisová.</w:t>
      </w:r>
    </w:p>
    <w:p w14:paraId="3A19DD07" w14:textId="77777777" w:rsidR="00F7224E" w:rsidRDefault="00F7224E" w:rsidP="00696D39">
      <w:pPr>
        <w:pStyle w:val="VnitrniText"/>
        <w:ind w:firstLine="0"/>
        <w:rPr>
          <w:sz w:val="22"/>
          <w:szCs w:val="22"/>
        </w:rPr>
      </w:pPr>
    </w:p>
    <w:p w14:paraId="72A404AE"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9547F06"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5999CDBD" w14:textId="77777777" w:rsidR="00A87FFB" w:rsidRDefault="00A87FFB" w:rsidP="00A87FFB">
      <w:pPr>
        <w:tabs>
          <w:tab w:val="left" w:pos="709"/>
        </w:tabs>
        <w:ind w:firstLine="426"/>
        <w:jc w:val="both"/>
        <w:rPr>
          <w:rFonts w:ascii="Arial" w:hAnsi="Arial" w:cs="Arial"/>
          <w:sz w:val="22"/>
          <w:szCs w:val="22"/>
          <w:lang w:val="en-US"/>
        </w:rPr>
      </w:pPr>
    </w:p>
    <w:p w14:paraId="7C76AD37" w14:textId="77777777" w:rsidR="00F359D3" w:rsidRDefault="00F359D3" w:rsidP="00F359D3">
      <w:pPr>
        <w:pStyle w:val="para"/>
        <w:rPr>
          <w:rFonts w:ascii="Arial" w:hAnsi="Arial" w:cs="Arial"/>
          <w:sz w:val="22"/>
          <w:szCs w:val="22"/>
        </w:rPr>
      </w:pPr>
      <w:r>
        <w:rPr>
          <w:rFonts w:ascii="Arial" w:hAnsi="Arial" w:cs="Arial"/>
          <w:sz w:val="22"/>
          <w:szCs w:val="22"/>
        </w:rPr>
        <w:t>VII.</w:t>
      </w:r>
    </w:p>
    <w:p w14:paraId="6FE003D9"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00009931" w14:textId="77777777" w:rsidR="00F359D3" w:rsidRDefault="00F359D3" w:rsidP="00F359D3">
      <w:pPr>
        <w:tabs>
          <w:tab w:val="left" w:pos="709"/>
        </w:tabs>
        <w:ind w:firstLine="426"/>
        <w:jc w:val="both"/>
        <w:rPr>
          <w:rFonts w:ascii="Arial" w:hAnsi="Arial" w:cs="Arial"/>
          <w:sz w:val="22"/>
          <w:szCs w:val="22"/>
        </w:rPr>
      </w:pPr>
    </w:p>
    <w:p w14:paraId="32019BEF" w14:textId="77777777" w:rsidR="00A87FFB" w:rsidRDefault="00A87FFB" w:rsidP="00A87FFB">
      <w:pPr>
        <w:pStyle w:val="para"/>
        <w:rPr>
          <w:rFonts w:ascii="Arial" w:hAnsi="Arial" w:cs="Arial"/>
          <w:sz w:val="22"/>
          <w:szCs w:val="22"/>
        </w:rPr>
      </w:pPr>
      <w:r>
        <w:rPr>
          <w:rFonts w:ascii="Arial" w:hAnsi="Arial" w:cs="Arial"/>
          <w:sz w:val="22"/>
          <w:szCs w:val="22"/>
        </w:rPr>
        <w:t>VIII.</w:t>
      </w:r>
    </w:p>
    <w:p w14:paraId="02C7DCF9"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874DFC0" w14:textId="77777777" w:rsidR="00F359D3" w:rsidRDefault="00F359D3" w:rsidP="00F359D3">
      <w:pPr>
        <w:ind w:firstLine="360"/>
        <w:jc w:val="both"/>
        <w:rPr>
          <w:rFonts w:ascii="Arial" w:hAnsi="Arial" w:cs="Arial"/>
          <w:sz w:val="22"/>
          <w:szCs w:val="22"/>
        </w:rPr>
      </w:pPr>
    </w:p>
    <w:p w14:paraId="46B8916F"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31B02126"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stejnopis(y) a ostatní jsou určeny pro </w:t>
      </w:r>
      <w:r>
        <w:rPr>
          <w:rFonts w:ascii="Arial" w:hAnsi="Arial" w:cs="Arial"/>
          <w:sz w:val="22"/>
          <w:szCs w:val="22"/>
        </w:rPr>
        <w:t>SPÚ</w:t>
      </w:r>
      <w:r w:rsidRPr="00BE50B5">
        <w:rPr>
          <w:rFonts w:ascii="Arial" w:hAnsi="Arial" w:cs="Arial"/>
          <w:sz w:val="22"/>
          <w:szCs w:val="22"/>
        </w:rPr>
        <w:t>.</w:t>
      </w:r>
    </w:p>
    <w:p w14:paraId="4CF46FC4" w14:textId="77777777" w:rsidR="00F359D3" w:rsidRPr="00BE50B5" w:rsidRDefault="00F359D3" w:rsidP="00F359D3">
      <w:pPr>
        <w:ind w:firstLine="360"/>
        <w:jc w:val="both"/>
        <w:rPr>
          <w:rFonts w:ascii="Arial" w:hAnsi="Arial" w:cs="Arial"/>
          <w:sz w:val="22"/>
          <w:szCs w:val="22"/>
        </w:rPr>
      </w:pPr>
    </w:p>
    <w:p w14:paraId="58709E8C" w14:textId="32AD83A2"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737F53B9" w14:textId="77777777" w:rsidR="002709BE" w:rsidRDefault="002709BE" w:rsidP="00AF6AEF">
      <w:pPr>
        <w:tabs>
          <w:tab w:val="left" w:pos="709"/>
        </w:tabs>
        <w:ind w:firstLine="426"/>
        <w:jc w:val="both"/>
        <w:rPr>
          <w:rFonts w:ascii="Arial" w:hAnsi="Arial" w:cs="Arial"/>
          <w:sz w:val="22"/>
          <w:szCs w:val="22"/>
          <w:lang w:val="en-US"/>
        </w:rPr>
      </w:pPr>
    </w:p>
    <w:p w14:paraId="76BBCB80"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1D7AF1E7"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109EDCE6" w14:textId="77777777" w:rsidR="006B73C0" w:rsidRPr="009D4E32" w:rsidRDefault="006B73C0" w:rsidP="006B73C0">
      <w:pPr>
        <w:tabs>
          <w:tab w:val="left" w:pos="709"/>
        </w:tabs>
        <w:ind w:firstLine="426"/>
        <w:jc w:val="both"/>
        <w:rPr>
          <w:rFonts w:ascii="Arial" w:hAnsi="Arial" w:cs="Arial"/>
          <w:sz w:val="22"/>
          <w:szCs w:val="22"/>
        </w:rPr>
      </w:pPr>
    </w:p>
    <w:p w14:paraId="398D1CF3"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759C755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E4F3785" w14:textId="77777777" w:rsidR="00420F01" w:rsidRPr="00420F01" w:rsidRDefault="00420F01" w:rsidP="00420F01">
      <w:pPr>
        <w:tabs>
          <w:tab w:val="left" w:pos="709"/>
        </w:tabs>
        <w:ind w:firstLine="426"/>
        <w:jc w:val="both"/>
        <w:rPr>
          <w:rFonts w:ascii="Arial" w:hAnsi="Arial" w:cs="Arial"/>
          <w:sz w:val="22"/>
          <w:szCs w:val="22"/>
        </w:rPr>
      </w:pPr>
    </w:p>
    <w:p w14:paraId="1011AEC7"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116ACA62" w14:textId="77777777" w:rsidR="00420F01" w:rsidRPr="00420F01" w:rsidRDefault="00420F01" w:rsidP="00420F01">
      <w:pPr>
        <w:tabs>
          <w:tab w:val="left" w:pos="709"/>
        </w:tabs>
        <w:ind w:firstLine="426"/>
        <w:jc w:val="both"/>
        <w:rPr>
          <w:rFonts w:ascii="Arial" w:hAnsi="Arial" w:cs="Arial"/>
          <w:sz w:val="22"/>
          <w:szCs w:val="22"/>
        </w:rPr>
      </w:pPr>
    </w:p>
    <w:p w14:paraId="48E2CD0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FE0143B" w14:textId="77777777" w:rsidR="00420F01" w:rsidRPr="00420F01" w:rsidRDefault="00420F01" w:rsidP="00420F01">
      <w:pPr>
        <w:tabs>
          <w:tab w:val="left" w:pos="709"/>
        </w:tabs>
        <w:ind w:firstLine="426"/>
        <w:jc w:val="both"/>
        <w:rPr>
          <w:rFonts w:ascii="Arial" w:hAnsi="Arial" w:cs="Arial"/>
          <w:sz w:val="22"/>
          <w:szCs w:val="22"/>
        </w:rPr>
      </w:pPr>
    </w:p>
    <w:p w14:paraId="29DB6D24"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61F6CC9A"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4141792"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w:t>
      </w:r>
      <w:r w:rsidR="006B73C0" w:rsidRPr="001627D0">
        <w:rPr>
          <w:rFonts w:ascii="Arial" w:hAnsi="Arial"/>
          <w:sz w:val="22"/>
          <w:szCs w:val="22"/>
        </w:rPr>
        <w:lastRenderedPageBreak/>
        <w:t>(„GDPR“).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1D91DE6" w14:textId="77777777" w:rsidR="00E37537" w:rsidRPr="009D4E32" w:rsidRDefault="00E37537" w:rsidP="00E37537">
      <w:pPr>
        <w:pStyle w:val="VnitrniText"/>
        <w:rPr>
          <w:sz w:val="22"/>
          <w:szCs w:val="22"/>
        </w:rPr>
      </w:pPr>
    </w:p>
    <w:p w14:paraId="215CBC93"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7DBB19D5"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DDAF6B2"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436B6F3"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6215492A"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71B542AA" w14:textId="77777777" w:rsidTr="004E17F9">
        <w:tc>
          <w:tcPr>
            <w:tcW w:w="4888" w:type="dxa"/>
            <w:hideMark/>
          </w:tcPr>
          <w:p w14:paraId="65A4B5A2" w14:textId="251E3C79" w:rsidR="004E17F9" w:rsidRPr="004E17F9" w:rsidRDefault="004E17F9">
            <w:pPr>
              <w:pStyle w:val="VnitrniText"/>
              <w:ind w:firstLine="0"/>
              <w:rPr>
                <w:sz w:val="22"/>
                <w:szCs w:val="22"/>
              </w:rPr>
            </w:pPr>
            <w:r w:rsidRPr="004E17F9">
              <w:rPr>
                <w:sz w:val="22"/>
                <w:szCs w:val="22"/>
              </w:rPr>
              <w:t xml:space="preserve">V Pardubicích dne </w:t>
            </w:r>
            <w:r w:rsidR="0037383B">
              <w:rPr>
                <w:sz w:val="22"/>
                <w:szCs w:val="22"/>
              </w:rPr>
              <w:t>14.12.2022</w:t>
            </w:r>
          </w:p>
        </w:tc>
        <w:tc>
          <w:tcPr>
            <w:tcW w:w="4889" w:type="dxa"/>
            <w:hideMark/>
          </w:tcPr>
          <w:p w14:paraId="7AD8FED6" w14:textId="3691F747" w:rsidR="004E17F9" w:rsidRPr="004E17F9" w:rsidRDefault="004E17F9">
            <w:pPr>
              <w:pStyle w:val="VnitrniText"/>
              <w:tabs>
                <w:tab w:val="left" w:pos="4820"/>
              </w:tabs>
              <w:ind w:firstLine="0"/>
              <w:rPr>
                <w:sz w:val="22"/>
                <w:szCs w:val="22"/>
              </w:rPr>
            </w:pPr>
            <w:r w:rsidRPr="004E17F9">
              <w:rPr>
                <w:sz w:val="22"/>
                <w:szCs w:val="22"/>
              </w:rPr>
              <w:t>V</w:t>
            </w:r>
            <w:r w:rsidR="0037383B">
              <w:rPr>
                <w:sz w:val="22"/>
                <w:szCs w:val="22"/>
              </w:rPr>
              <w:t xml:space="preserve"> Pardubicích </w:t>
            </w:r>
            <w:r w:rsidRPr="004E17F9">
              <w:rPr>
                <w:sz w:val="22"/>
                <w:szCs w:val="22"/>
              </w:rPr>
              <w:t>dne</w:t>
            </w:r>
            <w:r w:rsidR="0037383B">
              <w:rPr>
                <w:sz w:val="22"/>
                <w:szCs w:val="22"/>
              </w:rPr>
              <w:t xml:space="preserve"> 5.12.2022</w:t>
            </w:r>
          </w:p>
        </w:tc>
      </w:tr>
    </w:tbl>
    <w:p w14:paraId="51CB5563"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0097AAE2" w14:textId="77777777" w:rsidR="004E17F9" w:rsidRPr="004E17F9" w:rsidRDefault="004E17F9" w:rsidP="004E17F9">
      <w:pPr>
        <w:pStyle w:val="VnitrniText"/>
        <w:tabs>
          <w:tab w:val="left" w:pos="5103"/>
        </w:tabs>
        <w:ind w:firstLine="142"/>
        <w:rPr>
          <w:sz w:val="22"/>
          <w:szCs w:val="22"/>
        </w:rPr>
      </w:pPr>
    </w:p>
    <w:p w14:paraId="55835380"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6C70F980" w14:textId="77777777" w:rsidTr="004E17F9">
        <w:tc>
          <w:tcPr>
            <w:tcW w:w="4888" w:type="dxa"/>
          </w:tcPr>
          <w:p w14:paraId="09607422" w14:textId="77777777" w:rsidR="004E17F9" w:rsidRDefault="004E17F9">
            <w:pPr>
              <w:pStyle w:val="VnitrniText"/>
              <w:ind w:firstLine="0"/>
              <w:rPr>
                <w:sz w:val="22"/>
                <w:szCs w:val="22"/>
              </w:rPr>
            </w:pPr>
          </w:p>
          <w:p w14:paraId="2A274692" w14:textId="4743A6BD" w:rsidR="00264D22" w:rsidRPr="004E17F9" w:rsidRDefault="00264D22">
            <w:pPr>
              <w:pStyle w:val="VnitrniText"/>
              <w:ind w:firstLine="0"/>
              <w:rPr>
                <w:sz w:val="22"/>
                <w:szCs w:val="22"/>
              </w:rPr>
            </w:pPr>
          </w:p>
        </w:tc>
        <w:tc>
          <w:tcPr>
            <w:tcW w:w="4889" w:type="dxa"/>
          </w:tcPr>
          <w:p w14:paraId="3FCB11A7" w14:textId="77777777" w:rsidR="004E17F9" w:rsidRPr="004E17F9" w:rsidRDefault="004E17F9">
            <w:pPr>
              <w:pStyle w:val="VnitrniText"/>
              <w:tabs>
                <w:tab w:val="left" w:pos="5103"/>
              </w:tabs>
              <w:ind w:firstLine="0"/>
              <w:rPr>
                <w:sz w:val="22"/>
                <w:szCs w:val="22"/>
              </w:rPr>
            </w:pPr>
          </w:p>
        </w:tc>
      </w:tr>
      <w:tr w:rsidR="004E17F9" w:rsidRPr="004E17F9" w14:paraId="108148E0" w14:textId="77777777" w:rsidTr="004E17F9">
        <w:tc>
          <w:tcPr>
            <w:tcW w:w="4888" w:type="dxa"/>
          </w:tcPr>
          <w:p w14:paraId="4520886E"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0C1EB137"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625D6811" w14:textId="77777777" w:rsidTr="004E17F9">
        <w:tc>
          <w:tcPr>
            <w:tcW w:w="4888" w:type="dxa"/>
          </w:tcPr>
          <w:p w14:paraId="4AD56E3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78F1768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Zemědělsko obchodní družstvo Zálší</w:t>
            </w:r>
          </w:p>
        </w:tc>
      </w:tr>
      <w:tr w:rsidR="004E17F9" w:rsidRPr="004E17F9" w14:paraId="3C84F108" w14:textId="77777777" w:rsidTr="004E17F9">
        <w:tc>
          <w:tcPr>
            <w:tcW w:w="4888" w:type="dxa"/>
          </w:tcPr>
          <w:p w14:paraId="346E4F95"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06EFE73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předseda představenstva</w:t>
            </w:r>
          </w:p>
        </w:tc>
      </w:tr>
      <w:tr w:rsidR="004E17F9" w:rsidRPr="004E17F9" w14:paraId="4ED494CB" w14:textId="77777777" w:rsidTr="004E17F9">
        <w:tc>
          <w:tcPr>
            <w:tcW w:w="4888" w:type="dxa"/>
          </w:tcPr>
          <w:p w14:paraId="531F9C8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Miroslav Kučera</w:t>
            </w:r>
          </w:p>
        </w:tc>
        <w:tc>
          <w:tcPr>
            <w:tcW w:w="4889" w:type="dxa"/>
          </w:tcPr>
          <w:p w14:paraId="7EC46145"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Burda Zdeněk</w:t>
            </w:r>
          </w:p>
        </w:tc>
      </w:tr>
      <w:tr w:rsidR="004E17F9" w:rsidRPr="004E17F9" w14:paraId="58AC0E26" w14:textId="77777777" w:rsidTr="004E17F9">
        <w:tc>
          <w:tcPr>
            <w:tcW w:w="4888" w:type="dxa"/>
          </w:tcPr>
          <w:p w14:paraId="4C5D0BFB"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28A18D07"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5BA7A204" w14:textId="282B6EDA" w:rsidR="004E17F9" w:rsidRDefault="004E17F9">
      <w:pPr>
        <w:suppressAutoHyphens w:val="0"/>
        <w:autoSpaceDE w:val="0"/>
        <w:autoSpaceDN w:val="0"/>
        <w:adjustRightInd w:val="0"/>
        <w:rPr>
          <w:rFonts w:ascii="Arial" w:hAnsi="Arial" w:cs="Arial"/>
          <w:sz w:val="22"/>
          <w:szCs w:val="22"/>
        </w:rPr>
      </w:pPr>
    </w:p>
    <w:p w14:paraId="2548575F" w14:textId="634C9780" w:rsidR="00264D22" w:rsidRDefault="00264D22">
      <w:pPr>
        <w:suppressAutoHyphens w:val="0"/>
        <w:autoSpaceDE w:val="0"/>
        <w:autoSpaceDN w:val="0"/>
        <w:adjustRightInd w:val="0"/>
        <w:rPr>
          <w:rFonts w:ascii="Arial" w:hAnsi="Arial" w:cs="Arial"/>
          <w:sz w:val="22"/>
          <w:szCs w:val="22"/>
        </w:rPr>
      </w:pPr>
    </w:p>
    <w:p w14:paraId="0C5CE7FD" w14:textId="633C8A42" w:rsidR="00264D22" w:rsidRDefault="00264D22">
      <w:pPr>
        <w:suppressAutoHyphens w:val="0"/>
        <w:autoSpaceDE w:val="0"/>
        <w:autoSpaceDN w:val="0"/>
        <w:adjustRightInd w:val="0"/>
        <w:rPr>
          <w:rFonts w:ascii="Arial" w:hAnsi="Arial" w:cs="Arial"/>
          <w:sz w:val="22"/>
          <w:szCs w:val="22"/>
        </w:rPr>
      </w:pPr>
    </w:p>
    <w:p w14:paraId="2490EC68" w14:textId="66CA10DE" w:rsidR="00264D22" w:rsidRDefault="00264D22">
      <w:pPr>
        <w:suppressAutoHyphens w:val="0"/>
        <w:autoSpaceDE w:val="0"/>
        <w:autoSpaceDN w:val="0"/>
        <w:adjustRightInd w:val="0"/>
        <w:rPr>
          <w:rFonts w:ascii="Arial" w:hAnsi="Arial" w:cs="Arial"/>
          <w:sz w:val="22"/>
          <w:szCs w:val="22"/>
        </w:rPr>
      </w:pPr>
    </w:p>
    <w:p w14:paraId="70F6129A" w14:textId="2B3484C0" w:rsidR="00264D22" w:rsidRDefault="00264D22">
      <w:pPr>
        <w:suppressAutoHyphens w:val="0"/>
        <w:autoSpaceDE w:val="0"/>
        <w:autoSpaceDN w:val="0"/>
        <w:adjustRightInd w:val="0"/>
        <w:rPr>
          <w:rFonts w:ascii="Arial" w:hAnsi="Arial" w:cs="Arial"/>
          <w:sz w:val="22"/>
          <w:szCs w:val="22"/>
        </w:rPr>
      </w:pPr>
    </w:p>
    <w:p w14:paraId="18D57552" w14:textId="50028DC6" w:rsidR="00264D22" w:rsidRDefault="00264D22">
      <w:pPr>
        <w:suppressAutoHyphens w:val="0"/>
        <w:autoSpaceDE w:val="0"/>
        <w:autoSpaceDN w:val="0"/>
        <w:adjustRightInd w:val="0"/>
        <w:rPr>
          <w:rFonts w:ascii="Arial" w:hAnsi="Arial" w:cs="Arial"/>
          <w:sz w:val="22"/>
          <w:szCs w:val="22"/>
        </w:rPr>
      </w:pPr>
    </w:p>
    <w:p w14:paraId="0D05CD9C" w14:textId="77777777" w:rsidR="00264D22" w:rsidRPr="004E17F9" w:rsidRDefault="00264D22">
      <w:pPr>
        <w:suppressAutoHyphens w:val="0"/>
        <w:autoSpaceDE w:val="0"/>
        <w:autoSpaceDN w:val="0"/>
        <w:adjustRightInd w:val="0"/>
        <w:rPr>
          <w:rFonts w:ascii="Arial" w:hAnsi="Arial" w:cs="Arial"/>
          <w:sz w:val="22"/>
          <w:szCs w:val="22"/>
        </w:rPr>
      </w:pPr>
    </w:p>
    <w:p w14:paraId="48FF67F7" w14:textId="77777777" w:rsidR="00722C9B" w:rsidRPr="00A2149C" w:rsidRDefault="00722C9B" w:rsidP="000B0AA7">
      <w:pPr>
        <w:pStyle w:val="VnitrniText"/>
        <w:rPr>
          <w:sz w:val="22"/>
          <w:szCs w:val="22"/>
        </w:rPr>
      </w:pPr>
    </w:p>
    <w:p w14:paraId="094459E2" w14:textId="77777777" w:rsidR="00722C9B" w:rsidRPr="00A2149C" w:rsidRDefault="00722C9B" w:rsidP="000B0AA7">
      <w:pPr>
        <w:pStyle w:val="VnitrniText"/>
        <w:ind w:firstLine="0"/>
        <w:rPr>
          <w:sz w:val="22"/>
          <w:szCs w:val="22"/>
        </w:rPr>
      </w:pPr>
    </w:p>
    <w:p w14:paraId="1E38DCD7"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67CDE41" w14:textId="77777777" w:rsidR="00E61F91" w:rsidRPr="00A2149C" w:rsidRDefault="00E61F91" w:rsidP="000B0AA7">
      <w:pPr>
        <w:pStyle w:val="VnitrniText"/>
        <w:ind w:firstLine="0"/>
        <w:rPr>
          <w:sz w:val="22"/>
          <w:szCs w:val="22"/>
        </w:rPr>
      </w:pPr>
    </w:p>
    <w:p w14:paraId="7F67154A"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30A8A222" w14:textId="77777777" w:rsidR="00E61F91" w:rsidRPr="00A2149C" w:rsidRDefault="00E61F91" w:rsidP="000B0AA7">
      <w:pPr>
        <w:pStyle w:val="VnitrniText"/>
        <w:ind w:firstLine="0"/>
        <w:rPr>
          <w:sz w:val="22"/>
          <w:szCs w:val="22"/>
        </w:rPr>
      </w:pPr>
    </w:p>
    <w:p w14:paraId="5060BBB5" w14:textId="77777777" w:rsidR="003307CF" w:rsidRPr="00A2149C" w:rsidRDefault="003307CF" w:rsidP="000B0AA7">
      <w:pPr>
        <w:pStyle w:val="VnitrniText"/>
        <w:ind w:firstLine="0"/>
        <w:rPr>
          <w:sz w:val="22"/>
          <w:szCs w:val="22"/>
        </w:rPr>
      </w:pPr>
      <w:r w:rsidRPr="00A2149C">
        <w:rPr>
          <w:sz w:val="22"/>
          <w:szCs w:val="22"/>
        </w:rPr>
        <w:t xml:space="preserve">ID smlouvy ……………………………... </w:t>
      </w:r>
    </w:p>
    <w:p w14:paraId="2A0DE1ED" w14:textId="77777777" w:rsidR="00E61F91" w:rsidRPr="00A2149C" w:rsidRDefault="00E61F91" w:rsidP="000B0AA7">
      <w:pPr>
        <w:pStyle w:val="VnitrniText"/>
        <w:ind w:firstLine="0"/>
        <w:rPr>
          <w:sz w:val="22"/>
          <w:szCs w:val="22"/>
        </w:rPr>
      </w:pPr>
    </w:p>
    <w:p w14:paraId="71A10C66"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4A6593F3" w14:textId="77777777" w:rsidR="00EB1964" w:rsidRPr="00EB1964" w:rsidRDefault="00EB1964" w:rsidP="000B0AA7">
      <w:pPr>
        <w:pStyle w:val="VnitrniText"/>
        <w:ind w:firstLine="0"/>
        <w:rPr>
          <w:sz w:val="22"/>
          <w:szCs w:val="22"/>
        </w:rPr>
      </w:pPr>
    </w:p>
    <w:p w14:paraId="352412AB" w14:textId="77777777" w:rsidR="00264D22" w:rsidRDefault="003307CF" w:rsidP="000B0AA7">
      <w:pPr>
        <w:pStyle w:val="VnitrniText"/>
        <w:ind w:firstLine="0"/>
        <w:rPr>
          <w:sz w:val="22"/>
          <w:szCs w:val="22"/>
        </w:rPr>
      </w:pPr>
      <w:r w:rsidRPr="00A2149C">
        <w:rPr>
          <w:sz w:val="22"/>
          <w:szCs w:val="22"/>
        </w:rPr>
        <w:t xml:space="preserve">Registraci provedl </w:t>
      </w:r>
    </w:p>
    <w:p w14:paraId="35E9A486" w14:textId="708C6DDC" w:rsidR="003307CF" w:rsidRPr="00A2149C" w:rsidRDefault="00264D22" w:rsidP="000B0AA7">
      <w:pPr>
        <w:pStyle w:val="VnitrniText"/>
        <w:ind w:firstLine="0"/>
        <w:rPr>
          <w:sz w:val="22"/>
          <w:szCs w:val="22"/>
        </w:rPr>
      </w:pPr>
      <w:r>
        <w:rPr>
          <w:sz w:val="22"/>
          <w:szCs w:val="22"/>
        </w:rPr>
        <w:t>Jaroslav Brebera</w:t>
      </w:r>
      <w:r w:rsidR="003307CF" w:rsidRPr="00A2149C">
        <w:rPr>
          <w:sz w:val="22"/>
          <w:szCs w:val="22"/>
        </w:rPr>
        <w:t xml:space="preserve"> </w:t>
      </w:r>
    </w:p>
    <w:p w14:paraId="5F597AF3" w14:textId="77777777" w:rsidR="00CC1097" w:rsidRPr="00A2149C" w:rsidRDefault="00CC1097" w:rsidP="000B0AA7">
      <w:pPr>
        <w:pStyle w:val="VnitrniText"/>
        <w:ind w:firstLine="0"/>
        <w:rPr>
          <w:sz w:val="22"/>
          <w:szCs w:val="22"/>
        </w:rPr>
      </w:pPr>
    </w:p>
    <w:p w14:paraId="06CEA70E" w14:textId="7C6ACC45" w:rsidR="003307CF" w:rsidRPr="00A2149C" w:rsidRDefault="003307CF" w:rsidP="00E61F91">
      <w:pPr>
        <w:pStyle w:val="VnitrniText"/>
        <w:tabs>
          <w:tab w:val="left" w:pos="3969"/>
        </w:tabs>
        <w:ind w:firstLine="0"/>
        <w:rPr>
          <w:sz w:val="22"/>
          <w:szCs w:val="22"/>
        </w:rPr>
      </w:pPr>
      <w:r w:rsidRPr="00A2149C">
        <w:rPr>
          <w:sz w:val="22"/>
          <w:szCs w:val="22"/>
        </w:rPr>
        <w:t>V</w:t>
      </w:r>
      <w:r w:rsidR="00264D22">
        <w:rPr>
          <w:sz w:val="22"/>
          <w:szCs w:val="22"/>
        </w:rPr>
        <w:t> Pardubicích d</w:t>
      </w:r>
      <w:r w:rsidRPr="00A2149C">
        <w:rPr>
          <w:sz w:val="22"/>
          <w:szCs w:val="22"/>
        </w:rPr>
        <w:t>ne …………….</w:t>
      </w:r>
      <w:r w:rsidRPr="00A2149C">
        <w:rPr>
          <w:sz w:val="22"/>
          <w:szCs w:val="22"/>
        </w:rPr>
        <w:tab/>
        <w:t xml:space="preserve">………………………. </w:t>
      </w:r>
    </w:p>
    <w:p w14:paraId="40EB7158"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23680BB8" w14:textId="77777777" w:rsidR="00F66E72" w:rsidRDefault="00F66E72" w:rsidP="000B0AA7">
      <w:pPr>
        <w:pStyle w:val="VnitrniText"/>
        <w:ind w:firstLine="0"/>
        <w:rPr>
          <w:sz w:val="22"/>
          <w:szCs w:val="22"/>
        </w:rPr>
      </w:pPr>
    </w:p>
    <w:p w14:paraId="69966802" w14:textId="77777777" w:rsidR="007C2D30" w:rsidRDefault="007C2D30" w:rsidP="000B0AA7">
      <w:pPr>
        <w:pStyle w:val="VnitrniText"/>
        <w:ind w:firstLine="0"/>
        <w:rPr>
          <w:sz w:val="22"/>
          <w:szCs w:val="22"/>
        </w:rPr>
      </w:pPr>
    </w:p>
    <w:p w14:paraId="4A211095"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48A5" w14:textId="77777777" w:rsidR="005165F9" w:rsidRDefault="005165F9">
      <w:r>
        <w:separator/>
      </w:r>
    </w:p>
  </w:endnote>
  <w:endnote w:type="continuationSeparator" w:id="0">
    <w:p w14:paraId="356AD755" w14:textId="77777777" w:rsidR="005165F9" w:rsidRDefault="0051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9B5D" w14:textId="77777777" w:rsidR="005165F9" w:rsidRDefault="005165F9">
      <w:r>
        <w:separator/>
      </w:r>
    </w:p>
  </w:footnote>
  <w:footnote w:type="continuationSeparator" w:id="0">
    <w:p w14:paraId="5037CF8C" w14:textId="77777777" w:rsidR="005165F9" w:rsidRDefault="00516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64D22"/>
    <w:rsid w:val="002709BE"/>
    <w:rsid w:val="002809F9"/>
    <w:rsid w:val="002913BD"/>
    <w:rsid w:val="00293BF9"/>
    <w:rsid w:val="0029466F"/>
    <w:rsid w:val="002A74C8"/>
    <w:rsid w:val="002B1AFF"/>
    <w:rsid w:val="002C0E97"/>
    <w:rsid w:val="002C4372"/>
    <w:rsid w:val="002C4C46"/>
    <w:rsid w:val="002C5ED7"/>
    <w:rsid w:val="002E454C"/>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7383B"/>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47A1"/>
    <w:rsid w:val="00415244"/>
    <w:rsid w:val="00420F01"/>
    <w:rsid w:val="004243BC"/>
    <w:rsid w:val="00425A7B"/>
    <w:rsid w:val="00425E6C"/>
    <w:rsid w:val="004316D8"/>
    <w:rsid w:val="0043238D"/>
    <w:rsid w:val="004406B9"/>
    <w:rsid w:val="004431AE"/>
    <w:rsid w:val="00451572"/>
    <w:rsid w:val="00464535"/>
    <w:rsid w:val="00464CCB"/>
    <w:rsid w:val="00482DE7"/>
    <w:rsid w:val="00491B80"/>
    <w:rsid w:val="004A078C"/>
    <w:rsid w:val="004A3F22"/>
    <w:rsid w:val="004A5163"/>
    <w:rsid w:val="004A5A92"/>
    <w:rsid w:val="004B3E67"/>
    <w:rsid w:val="004E11C1"/>
    <w:rsid w:val="004E17F9"/>
    <w:rsid w:val="004E34F7"/>
    <w:rsid w:val="004E368B"/>
    <w:rsid w:val="004E7224"/>
    <w:rsid w:val="005165F9"/>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B77C7"/>
    <w:rsid w:val="007C2D30"/>
    <w:rsid w:val="007C3A0B"/>
    <w:rsid w:val="007C5376"/>
    <w:rsid w:val="007D2608"/>
    <w:rsid w:val="007D6C6C"/>
    <w:rsid w:val="007F0181"/>
    <w:rsid w:val="007F1B83"/>
    <w:rsid w:val="008173E3"/>
    <w:rsid w:val="0082535B"/>
    <w:rsid w:val="008268F6"/>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E4795"/>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53A7E"/>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67CF3"/>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3ED6D"/>
  <w14:defaultImageDpi w14:val="0"/>
  <w15:docId w15:val="{0CE80D39-0445-41D7-AF09-5782B6D8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25680">
      <w:marLeft w:val="0"/>
      <w:marRight w:val="0"/>
      <w:marTop w:val="0"/>
      <w:marBottom w:val="0"/>
      <w:divBdr>
        <w:top w:val="none" w:sz="0" w:space="0" w:color="auto"/>
        <w:left w:val="none" w:sz="0" w:space="0" w:color="auto"/>
        <w:bottom w:val="none" w:sz="0" w:space="0" w:color="auto"/>
        <w:right w:val="none" w:sz="0" w:space="0" w:color="auto"/>
      </w:divBdr>
    </w:div>
    <w:div w:id="265425681">
      <w:marLeft w:val="0"/>
      <w:marRight w:val="0"/>
      <w:marTop w:val="0"/>
      <w:marBottom w:val="0"/>
      <w:divBdr>
        <w:top w:val="none" w:sz="0" w:space="0" w:color="auto"/>
        <w:left w:val="none" w:sz="0" w:space="0" w:color="auto"/>
        <w:bottom w:val="none" w:sz="0" w:space="0" w:color="auto"/>
        <w:right w:val="none" w:sz="0" w:space="0" w:color="auto"/>
      </w:divBdr>
    </w:div>
    <w:div w:id="265425682">
      <w:marLeft w:val="0"/>
      <w:marRight w:val="0"/>
      <w:marTop w:val="0"/>
      <w:marBottom w:val="0"/>
      <w:divBdr>
        <w:top w:val="none" w:sz="0" w:space="0" w:color="auto"/>
        <w:left w:val="none" w:sz="0" w:space="0" w:color="auto"/>
        <w:bottom w:val="none" w:sz="0" w:space="0" w:color="auto"/>
        <w:right w:val="none" w:sz="0" w:space="0" w:color="auto"/>
      </w:divBdr>
    </w:div>
    <w:div w:id="265425683">
      <w:marLeft w:val="0"/>
      <w:marRight w:val="0"/>
      <w:marTop w:val="0"/>
      <w:marBottom w:val="0"/>
      <w:divBdr>
        <w:top w:val="none" w:sz="0" w:space="0" w:color="auto"/>
        <w:left w:val="none" w:sz="0" w:space="0" w:color="auto"/>
        <w:bottom w:val="none" w:sz="0" w:space="0" w:color="auto"/>
        <w:right w:val="none" w:sz="0" w:space="0" w:color="auto"/>
      </w:divBdr>
    </w:div>
    <w:div w:id="265425684">
      <w:marLeft w:val="0"/>
      <w:marRight w:val="0"/>
      <w:marTop w:val="0"/>
      <w:marBottom w:val="0"/>
      <w:divBdr>
        <w:top w:val="none" w:sz="0" w:space="0" w:color="auto"/>
        <w:left w:val="none" w:sz="0" w:space="0" w:color="auto"/>
        <w:bottom w:val="none" w:sz="0" w:space="0" w:color="auto"/>
        <w:right w:val="none" w:sz="0" w:space="0" w:color="auto"/>
      </w:divBdr>
    </w:div>
    <w:div w:id="265425685">
      <w:marLeft w:val="0"/>
      <w:marRight w:val="0"/>
      <w:marTop w:val="0"/>
      <w:marBottom w:val="0"/>
      <w:divBdr>
        <w:top w:val="none" w:sz="0" w:space="0" w:color="auto"/>
        <w:left w:val="none" w:sz="0" w:space="0" w:color="auto"/>
        <w:bottom w:val="none" w:sz="0" w:space="0" w:color="auto"/>
        <w:right w:val="none" w:sz="0" w:space="0" w:color="auto"/>
      </w:divBdr>
    </w:div>
    <w:div w:id="265425686">
      <w:marLeft w:val="0"/>
      <w:marRight w:val="0"/>
      <w:marTop w:val="0"/>
      <w:marBottom w:val="0"/>
      <w:divBdr>
        <w:top w:val="none" w:sz="0" w:space="0" w:color="auto"/>
        <w:left w:val="none" w:sz="0" w:space="0" w:color="auto"/>
        <w:bottom w:val="none" w:sz="0" w:space="0" w:color="auto"/>
        <w:right w:val="none" w:sz="0" w:space="0" w:color="auto"/>
      </w:divBdr>
    </w:div>
    <w:div w:id="265425687">
      <w:marLeft w:val="0"/>
      <w:marRight w:val="0"/>
      <w:marTop w:val="0"/>
      <w:marBottom w:val="0"/>
      <w:divBdr>
        <w:top w:val="none" w:sz="0" w:space="0" w:color="auto"/>
        <w:left w:val="none" w:sz="0" w:space="0" w:color="auto"/>
        <w:bottom w:val="none" w:sz="0" w:space="0" w:color="auto"/>
        <w:right w:val="none" w:sz="0" w:space="0" w:color="auto"/>
      </w:divBdr>
    </w:div>
    <w:div w:id="265425688">
      <w:marLeft w:val="0"/>
      <w:marRight w:val="0"/>
      <w:marTop w:val="0"/>
      <w:marBottom w:val="0"/>
      <w:divBdr>
        <w:top w:val="none" w:sz="0" w:space="0" w:color="auto"/>
        <w:left w:val="none" w:sz="0" w:space="0" w:color="auto"/>
        <w:bottom w:val="none" w:sz="0" w:space="0" w:color="auto"/>
        <w:right w:val="none" w:sz="0" w:space="0" w:color="auto"/>
      </w:divBdr>
    </w:div>
    <w:div w:id="265425689">
      <w:marLeft w:val="0"/>
      <w:marRight w:val="0"/>
      <w:marTop w:val="0"/>
      <w:marBottom w:val="0"/>
      <w:divBdr>
        <w:top w:val="none" w:sz="0" w:space="0" w:color="auto"/>
        <w:left w:val="none" w:sz="0" w:space="0" w:color="auto"/>
        <w:bottom w:val="none" w:sz="0" w:space="0" w:color="auto"/>
        <w:right w:val="none" w:sz="0" w:space="0" w:color="auto"/>
      </w:divBdr>
    </w:div>
    <w:div w:id="265425690">
      <w:marLeft w:val="0"/>
      <w:marRight w:val="0"/>
      <w:marTop w:val="0"/>
      <w:marBottom w:val="0"/>
      <w:divBdr>
        <w:top w:val="none" w:sz="0" w:space="0" w:color="auto"/>
        <w:left w:val="none" w:sz="0" w:space="0" w:color="auto"/>
        <w:bottom w:val="none" w:sz="0" w:space="0" w:color="auto"/>
        <w:right w:val="none" w:sz="0" w:space="0" w:color="auto"/>
      </w:divBdr>
    </w:div>
    <w:div w:id="265425691">
      <w:marLeft w:val="0"/>
      <w:marRight w:val="0"/>
      <w:marTop w:val="0"/>
      <w:marBottom w:val="0"/>
      <w:divBdr>
        <w:top w:val="none" w:sz="0" w:space="0" w:color="auto"/>
        <w:left w:val="none" w:sz="0" w:space="0" w:color="auto"/>
        <w:bottom w:val="none" w:sz="0" w:space="0" w:color="auto"/>
        <w:right w:val="none" w:sz="0" w:space="0" w:color="auto"/>
      </w:divBdr>
    </w:div>
    <w:div w:id="265425692">
      <w:marLeft w:val="0"/>
      <w:marRight w:val="0"/>
      <w:marTop w:val="0"/>
      <w:marBottom w:val="0"/>
      <w:divBdr>
        <w:top w:val="none" w:sz="0" w:space="0" w:color="auto"/>
        <w:left w:val="none" w:sz="0" w:space="0" w:color="auto"/>
        <w:bottom w:val="none" w:sz="0" w:space="0" w:color="auto"/>
        <w:right w:val="none" w:sz="0" w:space="0" w:color="auto"/>
      </w:divBdr>
    </w:div>
    <w:div w:id="265425693">
      <w:marLeft w:val="0"/>
      <w:marRight w:val="0"/>
      <w:marTop w:val="0"/>
      <w:marBottom w:val="0"/>
      <w:divBdr>
        <w:top w:val="none" w:sz="0" w:space="0" w:color="auto"/>
        <w:left w:val="none" w:sz="0" w:space="0" w:color="auto"/>
        <w:bottom w:val="none" w:sz="0" w:space="0" w:color="auto"/>
        <w:right w:val="none" w:sz="0" w:space="0" w:color="auto"/>
      </w:divBdr>
    </w:div>
    <w:div w:id="265425694">
      <w:marLeft w:val="0"/>
      <w:marRight w:val="0"/>
      <w:marTop w:val="0"/>
      <w:marBottom w:val="0"/>
      <w:divBdr>
        <w:top w:val="none" w:sz="0" w:space="0" w:color="auto"/>
        <w:left w:val="none" w:sz="0" w:space="0" w:color="auto"/>
        <w:bottom w:val="none" w:sz="0" w:space="0" w:color="auto"/>
        <w:right w:val="none" w:sz="0" w:space="0" w:color="auto"/>
      </w:divBdr>
    </w:div>
    <w:div w:id="265425695">
      <w:marLeft w:val="0"/>
      <w:marRight w:val="0"/>
      <w:marTop w:val="0"/>
      <w:marBottom w:val="0"/>
      <w:divBdr>
        <w:top w:val="none" w:sz="0" w:space="0" w:color="auto"/>
        <w:left w:val="none" w:sz="0" w:space="0" w:color="auto"/>
        <w:bottom w:val="none" w:sz="0" w:space="0" w:color="auto"/>
        <w:right w:val="none" w:sz="0" w:space="0" w:color="auto"/>
      </w:divBdr>
    </w:div>
    <w:div w:id="265425696">
      <w:marLeft w:val="0"/>
      <w:marRight w:val="0"/>
      <w:marTop w:val="0"/>
      <w:marBottom w:val="0"/>
      <w:divBdr>
        <w:top w:val="none" w:sz="0" w:space="0" w:color="auto"/>
        <w:left w:val="none" w:sz="0" w:space="0" w:color="auto"/>
        <w:bottom w:val="none" w:sz="0" w:space="0" w:color="auto"/>
        <w:right w:val="none" w:sz="0" w:space="0" w:color="auto"/>
      </w:divBdr>
    </w:div>
    <w:div w:id="265425697">
      <w:marLeft w:val="0"/>
      <w:marRight w:val="0"/>
      <w:marTop w:val="0"/>
      <w:marBottom w:val="0"/>
      <w:divBdr>
        <w:top w:val="none" w:sz="0" w:space="0" w:color="auto"/>
        <w:left w:val="none" w:sz="0" w:space="0" w:color="auto"/>
        <w:bottom w:val="none" w:sz="0" w:space="0" w:color="auto"/>
        <w:right w:val="none" w:sz="0" w:space="0" w:color="auto"/>
      </w:divBdr>
    </w:div>
    <w:div w:id="265425698">
      <w:marLeft w:val="0"/>
      <w:marRight w:val="0"/>
      <w:marTop w:val="0"/>
      <w:marBottom w:val="0"/>
      <w:divBdr>
        <w:top w:val="none" w:sz="0" w:space="0" w:color="auto"/>
        <w:left w:val="none" w:sz="0" w:space="0" w:color="auto"/>
        <w:bottom w:val="none" w:sz="0" w:space="0" w:color="auto"/>
        <w:right w:val="none" w:sz="0" w:space="0" w:color="auto"/>
      </w:divBdr>
    </w:div>
    <w:div w:id="265425699">
      <w:marLeft w:val="0"/>
      <w:marRight w:val="0"/>
      <w:marTop w:val="0"/>
      <w:marBottom w:val="0"/>
      <w:divBdr>
        <w:top w:val="none" w:sz="0" w:space="0" w:color="auto"/>
        <w:left w:val="none" w:sz="0" w:space="0" w:color="auto"/>
        <w:bottom w:val="none" w:sz="0" w:space="0" w:color="auto"/>
        <w:right w:val="none" w:sz="0" w:space="0" w:color="auto"/>
      </w:divBdr>
    </w:div>
    <w:div w:id="265425700">
      <w:marLeft w:val="0"/>
      <w:marRight w:val="0"/>
      <w:marTop w:val="0"/>
      <w:marBottom w:val="0"/>
      <w:divBdr>
        <w:top w:val="none" w:sz="0" w:space="0" w:color="auto"/>
        <w:left w:val="none" w:sz="0" w:space="0" w:color="auto"/>
        <w:bottom w:val="none" w:sz="0" w:space="0" w:color="auto"/>
        <w:right w:val="none" w:sz="0" w:space="0" w:color="auto"/>
      </w:divBdr>
    </w:div>
    <w:div w:id="265425701">
      <w:marLeft w:val="0"/>
      <w:marRight w:val="0"/>
      <w:marTop w:val="0"/>
      <w:marBottom w:val="0"/>
      <w:divBdr>
        <w:top w:val="none" w:sz="0" w:space="0" w:color="auto"/>
        <w:left w:val="none" w:sz="0" w:space="0" w:color="auto"/>
        <w:bottom w:val="none" w:sz="0" w:space="0" w:color="auto"/>
        <w:right w:val="none" w:sz="0" w:space="0" w:color="auto"/>
      </w:divBdr>
    </w:div>
    <w:div w:id="265425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1497</Words>
  <Characters>8834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4</cp:revision>
  <cp:lastPrinted>2022-11-09T12:55:00Z</cp:lastPrinted>
  <dcterms:created xsi:type="dcterms:W3CDTF">2022-12-14T05:36:00Z</dcterms:created>
  <dcterms:modified xsi:type="dcterms:W3CDTF">2022-12-14T05:46:00Z</dcterms:modified>
</cp:coreProperties>
</file>