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00585" w14:textId="087CF718" w:rsidR="002C67D3" w:rsidRPr="00844C9F" w:rsidRDefault="005238A0" w:rsidP="002C67D3">
      <w:pPr>
        <w:pStyle w:val="Odstavecsesezname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2C67D3">
        <w:rPr>
          <w:rFonts w:ascii="Arial" w:hAnsi="Arial" w:cs="Arial"/>
          <w:sz w:val="40"/>
          <w:szCs w:val="40"/>
        </w:rPr>
        <w:t>DODATEK č. 8</w:t>
      </w:r>
    </w:p>
    <w:p w14:paraId="154079FD" w14:textId="77777777" w:rsidR="002C67D3" w:rsidRDefault="002C67D3" w:rsidP="002C67D3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844C9F">
        <w:rPr>
          <w:rFonts w:ascii="Arial" w:hAnsi="Arial" w:cs="Arial"/>
          <w:sz w:val="40"/>
          <w:szCs w:val="40"/>
        </w:rPr>
        <w:t>ke smlouvě o nájmu nebytových prostor</w:t>
      </w:r>
    </w:p>
    <w:p w14:paraId="65949B00" w14:textId="77777777" w:rsidR="002C67D3" w:rsidRDefault="002C67D3" w:rsidP="002C67D3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110B42C4" w14:textId="77777777" w:rsidR="002C67D3" w:rsidRPr="00844C9F" w:rsidRDefault="002C67D3" w:rsidP="002C67D3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sz w:val="22"/>
          <w:szCs w:val="22"/>
        </w:rPr>
        <w:t xml:space="preserve">uzavřený </w:t>
      </w:r>
      <w:proofErr w:type="gramStart"/>
      <w:r w:rsidRPr="00844C9F">
        <w:rPr>
          <w:rFonts w:ascii="Arial" w:hAnsi="Arial" w:cs="Arial"/>
          <w:sz w:val="22"/>
          <w:szCs w:val="22"/>
        </w:rPr>
        <w:t>mezi</w:t>
      </w:r>
      <w:proofErr w:type="gramEnd"/>
    </w:p>
    <w:p w14:paraId="780D2507" w14:textId="77777777" w:rsidR="002C67D3" w:rsidRDefault="002C67D3" w:rsidP="002C67D3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14:paraId="2B5276DA" w14:textId="5C86BE46" w:rsidR="002C67D3" w:rsidRPr="00BA086E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 xml:space="preserve">Střední </w:t>
      </w:r>
      <w:r>
        <w:rPr>
          <w:rFonts w:ascii="Arial" w:hAnsi="Arial" w:cs="Arial"/>
          <w:b/>
          <w:bCs/>
          <w:sz w:val="22"/>
          <w:szCs w:val="22"/>
        </w:rPr>
        <w:t xml:space="preserve">odborná </w:t>
      </w:r>
      <w:r w:rsidRPr="00BA086E">
        <w:rPr>
          <w:rFonts w:ascii="Arial" w:hAnsi="Arial" w:cs="Arial"/>
          <w:b/>
          <w:bCs/>
          <w:sz w:val="22"/>
          <w:szCs w:val="22"/>
        </w:rPr>
        <w:t>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</w:t>
      </w:r>
      <w:r>
        <w:rPr>
          <w:rFonts w:ascii="Arial" w:hAnsi="Arial" w:cs="Arial"/>
          <w:b/>
          <w:bCs/>
          <w:sz w:val="22"/>
          <w:szCs w:val="22"/>
        </w:rPr>
        <w:t xml:space="preserve">Obchodní akademie a Střední zdravotnická škola, Chomutov, </w:t>
      </w:r>
      <w:r w:rsidRPr="00BA086E">
        <w:rPr>
          <w:rFonts w:ascii="Arial" w:hAnsi="Arial" w:cs="Arial"/>
          <w:b/>
          <w:bCs/>
          <w:sz w:val="22"/>
          <w:szCs w:val="22"/>
        </w:rPr>
        <w:t>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 xml:space="preserve">ce,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Pr="00BA086E">
        <w:rPr>
          <w:rFonts w:ascii="Arial" w:hAnsi="Arial" w:cs="Arial"/>
          <w:b/>
          <w:bCs/>
          <w:sz w:val="22"/>
          <w:szCs w:val="22"/>
        </w:rPr>
        <w:t>, zastoupen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 w:rsidRPr="005238A0">
        <w:rPr>
          <w:rFonts w:ascii="Arial" w:hAnsi="Arial" w:cs="Arial"/>
          <w:b/>
          <w:bCs/>
          <w:sz w:val="22"/>
          <w:szCs w:val="22"/>
          <w:highlight w:val="black"/>
        </w:rPr>
        <w:t>Ing. Lenkou DEMJANOVOU</w:t>
      </w:r>
      <w:r>
        <w:rPr>
          <w:rFonts w:ascii="Arial" w:hAnsi="Arial" w:cs="Arial"/>
          <w:b/>
          <w:bCs/>
          <w:sz w:val="22"/>
          <w:szCs w:val="22"/>
        </w:rPr>
        <w:t xml:space="preserve">, ředitelkou školy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14:paraId="15A66609" w14:textId="77777777" w:rsidR="002C67D3" w:rsidRPr="00BA086E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14:paraId="2BA51CC5" w14:textId="77777777" w:rsidR="002C67D3" w:rsidRPr="00BA086E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14:paraId="784D7F90" w14:textId="77777777" w:rsidR="002C67D3" w:rsidRPr="00BA086E" w:rsidRDefault="002C67D3" w:rsidP="002C67D3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14:paraId="5023BAE3" w14:textId="77777777" w:rsidR="002C67D3" w:rsidRPr="00BA086E" w:rsidRDefault="002C67D3" w:rsidP="002C67D3">
      <w:pPr>
        <w:jc w:val="center"/>
        <w:rPr>
          <w:rFonts w:ascii="Arial" w:hAnsi="Arial" w:cs="Arial"/>
          <w:sz w:val="22"/>
          <w:szCs w:val="22"/>
        </w:rPr>
      </w:pPr>
    </w:p>
    <w:p w14:paraId="05C56ECF" w14:textId="77777777" w:rsidR="002C67D3" w:rsidRPr="00BA086E" w:rsidRDefault="002C67D3" w:rsidP="002C67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Pedagogicko-psychologická poradna Ústeckého kraje, Teplice, příspěvková organizace, sídlem Teplice, Lípová 651/9, 415 01 Teplice, zastoupená ředitelkou </w:t>
      </w:r>
      <w:r w:rsidRPr="00E33122">
        <w:rPr>
          <w:rFonts w:ascii="Arial" w:hAnsi="Arial" w:cs="Arial"/>
          <w:b/>
          <w:bCs/>
          <w:sz w:val="22"/>
          <w:szCs w:val="22"/>
          <w:highlight w:val="black"/>
        </w:rPr>
        <w:t xml:space="preserve">Mgr. Ingrid ŠTROBLOVOU </w:t>
      </w:r>
      <w:r w:rsidRPr="00E33122">
        <w:rPr>
          <w:rFonts w:ascii="Arial" w:hAnsi="Arial" w:cs="Arial"/>
          <w:sz w:val="22"/>
          <w:szCs w:val="22"/>
          <w:highlight w:val="black"/>
        </w:rPr>
        <w:t>(</w:t>
      </w:r>
      <w:r w:rsidRPr="00BA086E">
        <w:rPr>
          <w:rFonts w:ascii="Arial" w:hAnsi="Arial" w:cs="Arial"/>
          <w:sz w:val="22"/>
          <w:szCs w:val="22"/>
        </w:rPr>
        <w:t xml:space="preserve">dále jen nájemce)                        </w:t>
      </w:r>
    </w:p>
    <w:p w14:paraId="0238B499" w14:textId="77777777" w:rsidR="002C67D3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14:paraId="54750A4D" w14:textId="77777777" w:rsidR="002C67D3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14:paraId="29191913" w14:textId="77777777" w:rsidR="002C67D3" w:rsidRDefault="002C67D3" w:rsidP="002C67D3">
      <w:pPr>
        <w:jc w:val="both"/>
        <w:rPr>
          <w:rFonts w:ascii="Arial" w:hAnsi="Arial" w:cs="Arial"/>
          <w:sz w:val="22"/>
          <w:szCs w:val="22"/>
        </w:rPr>
      </w:pPr>
    </w:p>
    <w:p w14:paraId="42E3A400" w14:textId="77777777" w:rsidR="002C67D3" w:rsidRPr="00844C9F" w:rsidRDefault="002C67D3" w:rsidP="002C67D3">
      <w:pPr>
        <w:jc w:val="center"/>
        <w:rPr>
          <w:rFonts w:ascii="Arial" w:hAnsi="Arial" w:cs="Arial"/>
          <w:b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I.</w:t>
      </w:r>
    </w:p>
    <w:p w14:paraId="32177363" w14:textId="77777777" w:rsidR="002C67D3" w:rsidRDefault="002C67D3" w:rsidP="002C67D3">
      <w:pPr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Předmět dodatku</w:t>
      </w:r>
    </w:p>
    <w:p w14:paraId="48B25935" w14:textId="1252D195" w:rsidR="002C67D3" w:rsidRPr="00785C92" w:rsidRDefault="002C67D3" w:rsidP="002C67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je změna výše úhrad spojených s nájmem nebytových prostor z důvodu růstu cen v průběhu roku 2022 a od </w:t>
      </w:r>
      <w:r w:rsidRPr="00785C92">
        <w:rPr>
          <w:rFonts w:ascii="Arial" w:hAnsi="Arial" w:cs="Arial"/>
          <w:sz w:val="22"/>
          <w:szCs w:val="22"/>
        </w:rPr>
        <w:t>1. 1. 20</w:t>
      </w:r>
      <w:r>
        <w:rPr>
          <w:rFonts w:ascii="Arial" w:hAnsi="Arial" w:cs="Arial"/>
          <w:sz w:val="22"/>
          <w:szCs w:val="22"/>
        </w:rPr>
        <w:t>23</w:t>
      </w:r>
      <w:r w:rsidRPr="00785C9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7D152197" w14:textId="77777777" w:rsidR="002C67D3" w:rsidRPr="00844C9F" w:rsidRDefault="002C67D3" w:rsidP="002C67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změnu výše nákladů, dochází k úpravě přílohy číslo 1, kde jsou ceny nově uvedeny bez DPH.</w:t>
      </w:r>
    </w:p>
    <w:p w14:paraId="2EB687CE" w14:textId="77777777" w:rsidR="002C67D3" w:rsidRPr="008F6DFA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2B84BDAF" w14:textId="77777777" w:rsidR="002C67D3" w:rsidRPr="008F6DFA" w:rsidRDefault="002C67D3" w:rsidP="002C67D3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II.</w:t>
      </w:r>
    </w:p>
    <w:p w14:paraId="1E6D9FDE" w14:textId="77777777" w:rsidR="002C67D3" w:rsidRPr="008F6DFA" w:rsidRDefault="002C67D3" w:rsidP="002C67D3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Účinnost</w:t>
      </w:r>
    </w:p>
    <w:p w14:paraId="6E9AD173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446225C2" w14:textId="227C75FD" w:rsidR="002C67D3" w:rsidRPr="008F6DFA" w:rsidRDefault="002C67D3" w:rsidP="002C67D3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Tento dodatek nabývá účinnosti dnem </w:t>
      </w:r>
      <w:r w:rsidRPr="004728A6">
        <w:rPr>
          <w:rFonts w:ascii="Arial" w:hAnsi="Arial" w:cs="Arial"/>
          <w:sz w:val="22"/>
          <w:szCs w:val="22"/>
        </w:rPr>
        <w:t>1. ledna 20</w:t>
      </w:r>
      <w:r>
        <w:rPr>
          <w:rFonts w:ascii="Arial" w:hAnsi="Arial" w:cs="Arial"/>
          <w:sz w:val="22"/>
          <w:szCs w:val="22"/>
        </w:rPr>
        <w:t>23</w:t>
      </w:r>
      <w:r w:rsidRPr="00785C92">
        <w:rPr>
          <w:rFonts w:ascii="Arial" w:hAnsi="Arial" w:cs="Arial"/>
          <w:color w:val="FF0000"/>
          <w:sz w:val="22"/>
          <w:szCs w:val="22"/>
        </w:rPr>
        <w:t>.</w:t>
      </w:r>
    </w:p>
    <w:p w14:paraId="044F5C6C" w14:textId="77777777" w:rsidR="002C67D3" w:rsidRPr="008F6DFA" w:rsidRDefault="002C67D3" w:rsidP="002C67D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3993FA6" w14:textId="77777777" w:rsidR="002C67D3" w:rsidRPr="008F6DFA" w:rsidRDefault="002C67D3" w:rsidP="002C67D3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 xml:space="preserve">III. </w:t>
      </w:r>
    </w:p>
    <w:p w14:paraId="592BA7C8" w14:textId="77777777" w:rsidR="002C67D3" w:rsidRPr="008F6DFA" w:rsidRDefault="002C67D3" w:rsidP="002C67D3">
      <w:pPr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Ostatní ujednání</w:t>
      </w:r>
    </w:p>
    <w:p w14:paraId="7AD093D2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2EC3DC45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Ostatní ujednání smlouvy zůstávají v platnosti.</w:t>
      </w:r>
    </w:p>
    <w:p w14:paraId="2AE61C02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1 s rozpisem služeb spojených s nájmem nebytových prostor.</w:t>
      </w:r>
    </w:p>
    <w:p w14:paraId="58CD4381" w14:textId="77777777" w:rsidR="002C67D3" w:rsidRDefault="002C67D3" w:rsidP="002C67D3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</w:t>
      </w:r>
      <w:r>
        <w:rPr>
          <w:rFonts w:ascii="Arial" w:hAnsi="Arial" w:cs="Arial"/>
          <w:sz w:val="22"/>
          <w:szCs w:val="22"/>
        </w:rPr>
        <w:t xml:space="preserve">smlouvu </w:t>
      </w:r>
      <w:r w:rsidRPr="003C78F5">
        <w:rPr>
          <w:rFonts w:ascii="Arial" w:hAnsi="Arial" w:cs="Arial"/>
          <w:sz w:val="22"/>
          <w:szCs w:val="22"/>
        </w:rPr>
        <w:t xml:space="preserve">uveřejní v registru smluv </w:t>
      </w:r>
      <w:r>
        <w:rPr>
          <w:rFonts w:ascii="Arial" w:hAnsi="Arial" w:cs="Arial"/>
          <w:sz w:val="22"/>
          <w:szCs w:val="22"/>
        </w:rPr>
        <w:t>dodavatel</w:t>
      </w:r>
      <w:r w:rsidRPr="003C78F5"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 xml:space="preserve">odběrateli </w:t>
      </w:r>
      <w:r w:rsidRPr="003C78F5">
        <w:rPr>
          <w:rFonts w:ascii="Arial" w:hAnsi="Arial" w:cs="Arial"/>
          <w:sz w:val="22"/>
          <w:szCs w:val="22"/>
        </w:rPr>
        <w:t xml:space="preserve">na e-mail: </w:t>
      </w:r>
    </w:p>
    <w:p w14:paraId="55A39057" w14:textId="77777777" w:rsidR="002C67D3" w:rsidRDefault="002C67D3" w:rsidP="002C67D3">
      <w:pPr>
        <w:autoSpaceDE/>
        <w:autoSpaceDN/>
        <w:rPr>
          <w:rFonts w:ascii="Arial" w:hAnsi="Arial" w:cs="Arial"/>
          <w:sz w:val="22"/>
          <w:szCs w:val="22"/>
        </w:rPr>
      </w:pPr>
    </w:p>
    <w:p w14:paraId="7EE549B2" w14:textId="77777777" w:rsidR="002C67D3" w:rsidRPr="003C78F5" w:rsidRDefault="002C67D3" w:rsidP="002C67D3">
      <w:pPr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 .</w:t>
      </w:r>
    </w:p>
    <w:p w14:paraId="3D4927AD" w14:textId="77777777" w:rsidR="002C67D3" w:rsidRPr="008F6DFA" w:rsidRDefault="002C67D3" w:rsidP="002C67D3">
      <w:pPr>
        <w:rPr>
          <w:rFonts w:ascii="Arial" w:hAnsi="Arial" w:cs="Arial"/>
          <w:sz w:val="22"/>
          <w:szCs w:val="22"/>
        </w:rPr>
      </w:pPr>
    </w:p>
    <w:p w14:paraId="3A83F4FC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Dodatek je vyhotoven ve dvou stejnopisech, z nichž každá strana obdrží jeden.</w:t>
      </w:r>
    </w:p>
    <w:p w14:paraId="735A38EB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67467340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14C03D0A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2DF2537E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14:paraId="4479DEB7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1261F96F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53AAE0D4" w14:textId="77777777" w:rsidR="002C67D3" w:rsidRDefault="002C67D3" w:rsidP="002C67D3">
      <w:pPr>
        <w:rPr>
          <w:rFonts w:ascii="Arial" w:hAnsi="Arial" w:cs="Arial"/>
          <w:sz w:val="22"/>
          <w:szCs w:val="22"/>
        </w:rPr>
      </w:pPr>
    </w:p>
    <w:p w14:paraId="5D80061F" w14:textId="77777777" w:rsidR="002C67D3" w:rsidRPr="008F6DFA" w:rsidRDefault="002C67D3" w:rsidP="002C67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14:paraId="1377BCB0" w14:textId="77777777" w:rsidR="002C67D3" w:rsidRPr="008F6DFA" w:rsidRDefault="002C67D3" w:rsidP="002C67D3">
      <w:pPr>
        <w:rPr>
          <w:rFonts w:ascii="Arial" w:hAnsi="Arial" w:cs="Arial"/>
          <w:sz w:val="22"/>
          <w:szCs w:val="22"/>
        </w:rPr>
      </w:pPr>
    </w:p>
    <w:p w14:paraId="738E7537" w14:textId="77777777" w:rsidR="002C67D3" w:rsidRPr="008F6DFA" w:rsidRDefault="002C67D3" w:rsidP="002C67D3">
      <w:pPr>
        <w:rPr>
          <w:rFonts w:ascii="Arial" w:hAnsi="Arial" w:cs="Arial"/>
          <w:sz w:val="22"/>
          <w:szCs w:val="22"/>
        </w:rPr>
      </w:pPr>
    </w:p>
    <w:p w14:paraId="3B33B18C" w14:textId="77777777" w:rsidR="002C67D3" w:rsidRDefault="002C67D3" w:rsidP="002C67D3">
      <w:pPr>
        <w:rPr>
          <w:sz w:val="24"/>
          <w:szCs w:val="24"/>
        </w:rPr>
      </w:pPr>
    </w:p>
    <w:p w14:paraId="492F175C" w14:textId="77777777" w:rsidR="002C67D3" w:rsidRPr="00B22B8E" w:rsidRDefault="002C67D3" w:rsidP="002C67D3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14:paraId="2E9FF38C" w14:textId="77777777" w:rsidR="002C67D3" w:rsidRPr="00BA086E" w:rsidRDefault="002C67D3" w:rsidP="002C67D3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14:paraId="494F1481" w14:textId="77777777" w:rsidR="002C67D3" w:rsidRDefault="002C67D3" w:rsidP="002C67D3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14:paraId="79D2801C" w14:textId="77777777" w:rsidR="002C67D3" w:rsidRDefault="002C67D3" w:rsidP="002C67D3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89BDEA" w14:textId="798435EC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1978">
        <w:rPr>
          <w:rFonts w:ascii="Arial" w:hAnsi="Arial" w:cs="Arial"/>
          <w:sz w:val="22"/>
          <w:szCs w:val="22"/>
        </w:rPr>
        <w:t>98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256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r w:rsidR="0025197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188</w:t>
      </w:r>
      <w:r>
        <w:rPr>
          <w:rFonts w:ascii="Arial" w:hAnsi="Arial" w:cs="Arial"/>
          <w:sz w:val="22"/>
          <w:szCs w:val="22"/>
        </w:rPr>
        <w:t>,-    Kč / měsíc</w:t>
      </w:r>
    </w:p>
    <w:p w14:paraId="0E478AB5" w14:textId="6BE497EA" w:rsidR="002C67D3" w:rsidRPr="004728A6" w:rsidRDefault="002C67D3" w:rsidP="002C67D3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251978">
        <w:rPr>
          <w:rFonts w:ascii="Arial" w:hAnsi="Arial" w:cs="Arial"/>
          <w:sz w:val="22"/>
          <w:szCs w:val="22"/>
        </w:rPr>
        <w:t>9</w:t>
      </w:r>
      <w:r w:rsidRPr="00E472C4"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060</w:t>
      </w:r>
      <w:r w:rsidRPr="00E472C4">
        <w:rPr>
          <w:rFonts w:ascii="Arial" w:hAnsi="Arial" w:cs="Arial"/>
          <w:sz w:val="22"/>
          <w:szCs w:val="22"/>
        </w:rPr>
        <w:t>,- Kč / rok</w:t>
      </w:r>
      <w:r w:rsidRPr="00E472C4">
        <w:rPr>
          <w:rFonts w:ascii="Arial" w:hAnsi="Arial" w:cs="Arial"/>
          <w:sz w:val="22"/>
          <w:szCs w:val="22"/>
        </w:rPr>
        <w:tab/>
        <w:t>…</w:t>
      </w:r>
      <w:r w:rsidRPr="00E472C4">
        <w:rPr>
          <w:rFonts w:ascii="Arial" w:hAnsi="Arial" w:cs="Arial"/>
          <w:sz w:val="22"/>
          <w:szCs w:val="22"/>
        </w:rPr>
        <w:tab/>
        <w:t>3.</w:t>
      </w:r>
      <w:r w:rsidR="00251978">
        <w:rPr>
          <w:rFonts w:ascii="Arial" w:hAnsi="Arial" w:cs="Arial"/>
          <w:sz w:val="22"/>
          <w:szCs w:val="22"/>
        </w:rPr>
        <w:t>255</w:t>
      </w:r>
      <w:r w:rsidRPr="00E472C4">
        <w:rPr>
          <w:rFonts w:ascii="Arial" w:hAnsi="Arial" w:cs="Arial"/>
          <w:sz w:val="22"/>
          <w:szCs w:val="22"/>
        </w:rPr>
        <w:t>,-    Kč / měsíc</w:t>
      </w:r>
    </w:p>
    <w:p w14:paraId="69A10D48" w14:textId="7053E153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1978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r w:rsidR="002519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>,-    Kč / měsíc</w:t>
      </w:r>
    </w:p>
    <w:p w14:paraId="62876097" w14:textId="468F2EC8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2519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</w:t>
      </w:r>
      <w:r w:rsidR="002519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00-    Kč / měsíc</w:t>
      </w:r>
    </w:p>
    <w:p w14:paraId="7E916E19" w14:textId="2D809474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5197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168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</w:t>
      </w:r>
      <w:r w:rsidR="00251978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>,-    Kč / měsíc</w:t>
      </w:r>
    </w:p>
    <w:p w14:paraId="2C39AED8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1.020,-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  85,-    Kč / měsíc</w:t>
      </w:r>
    </w:p>
    <w:p w14:paraId="3BF54E64" w14:textId="01DFC0E2" w:rsidR="002C67D3" w:rsidRDefault="002C67D3" w:rsidP="002C67D3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25197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840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3.</w:t>
      </w:r>
      <w:r w:rsidR="00251978">
        <w:rPr>
          <w:rFonts w:ascii="Arial" w:hAnsi="Arial" w:cs="Arial"/>
          <w:sz w:val="22"/>
          <w:szCs w:val="22"/>
        </w:rPr>
        <w:t>320</w:t>
      </w:r>
      <w:r>
        <w:rPr>
          <w:rFonts w:ascii="Arial" w:hAnsi="Arial" w:cs="Arial"/>
          <w:sz w:val="22"/>
          <w:szCs w:val="22"/>
        </w:rPr>
        <w:t>,-    Kč / měsíc</w:t>
      </w:r>
    </w:p>
    <w:p w14:paraId="4CCD1577" w14:textId="0C89A033" w:rsidR="002C67D3" w:rsidRDefault="002C67D3" w:rsidP="002C67D3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přízemí, objekt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519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51978">
        <w:rPr>
          <w:rFonts w:ascii="Arial" w:hAnsi="Arial" w:cs="Arial"/>
          <w:sz w:val="22"/>
          <w:szCs w:val="22"/>
        </w:rPr>
        <w:t>840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51978">
        <w:rPr>
          <w:rFonts w:ascii="Arial" w:hAnsi="Arial" w:cs="Arial"/>
          <w:sz w:val="22"/>
          <w:szCs w:val="22"/>
        </w:rPr>
        <w:t>570</w:t>
      </w:r>
      <w:r>
        <w:rPr>
          <w:rFonts w:ascii="Arial" w:hAnsi="Arial" w:cs="Arial"/>
          <w:sz w:val="22"/>
          <w:szCs w:val="22"/>
        </w:rPr>
        <w:t>,-    Kč / měsíc</w:t>
      </w:r>
    </w:p>
    <w:p w14:paraId="72BD467A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6245A4C3" w14:textId="727E7423" w:rsidR="002C67D3" w:rsidRPr="00A34925" w:rsidRDefault="002C67D3" w:rsidP="002C67D3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2</w:t>
      </w:r>
      <w:r w:rsidR="00251978">
        <w:rPr>
          <w:rFonts w:ascii="Arial" w:hAnsi="Arial" w:cs="Arial"/>
          <w:b/>
          <w:sz w:val="22"/>
          <w:szCs w:val="22"/>
        </w:rPr>
        <w:t>90</w:t>
      </w:r>
      <w:r>
        <w:rPr>
          <w:rFonts w:ascii="Arial" w:hAnsi="Arial" w:cs="Arial"/>
          <w:b/>
          <w:sz w:val="22"/>
          <w:szCs w:val="22"/>
        </w:rPr>
        <w:t>.</w:t>
      </w:r>
      <w:r w:rsidR="00251978">
        <w:rPr>
          <w:rFonts w:ascii="Arial" w:hAnsi="Arial" w:cs="Arial"/>
          <w:b/>
          <w:sz w:val="22"/>
          <w:szCs w:val="22"/>
        </w:rPr>
        <w:t>184</w:t>
      </w:r>
      <w:r>
        <w:rPr>
          <w:rFonts w:ascii="Arial" w:hAnsi="Arial" w:cs="Arial"/>
          <w:b/>
          <w:sz w:val="22"/>
          <w:szCs w:val="22"/>
        </w:rPr>
        <w:t>,- Kč / rok</w:t>
      </w:r>
      <w:r>
        <w:rPr>
          <w:rFonts w:ascii="Arial" w:hAnsi="Arial" w:cs="Arial"/>
          <w:b/>
          <w:sz w:val="22"/>
          <w:szCs w:val="22"/>
        </w:rPr>
        <w:tab/>
        <w:t>…      2</w:t>
      </w:r>
      <w:r w:rsidR="0025197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251978">
        <w:rPr>
          <w:rFonts w:ascii="Arial" w:hAnsi="Arial" w:cs="Arial"/>
          <w:b/>
          <w:sz w:val="22"/>
          <w:szCs w:val="22"/>
        </w:rPr>
        <w:t>182</w:t>
      </w:r>
      <w:r>
        <w:rPr>
          <w:rFonts w:ascii="Arial" w:hAnsi="Arial" w:cs="Arial"/>
          <w:b/>
          <w:sz w:val="22"/>
          <w:szCs w:val="22"/>
        </w:rPr>
        <w:t>,-    Kč /měsíc</w:t>
      </w:r>
    </w:p>
    <w:p w14:paraId="24CEC327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2B2181BE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3F7B0FF2" w14:textId="77777777" w:rsidR="002C67D3" w:rsidRPr="00EF0EE2" w:rsidRDefault="002C67D3" w:rsidP="002C67D3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14:paraId="6F1F7A0C" w14:textId="77777777" w:rsidR="002C67D3" w:rsidRPr="00EF0EE2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259A14F9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ceny jsou bez DPH.</w:t>
      </w:r>
    </w:p>
    <w:p w14:paraId="23235C9D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1EA4C9CE" w14:textId="77777777" w:rsidR="002C67D3" w:rsidRDefault="002C67D3" w:rsidP="002C67D3">
      <w:pPr>
        <w:pStyle w:val="Odstavecseseznamem"/>
        <w:rPr>
          <w:rFonts w:ascii="Arial" w:hAnsi="Arial" w:cs="Arial"/>
          <w:sz w:val="22"/>
          <w:szCs w:val="22"/>
        </w:rPr>
      </w:pPr>
    </w:p>
    <w:p w14:paraId="32DEA45A" w14:textId="77777777" w:rsidR="002C67D3" w:rsidRDefault="002C67D3" w:rsidP="002C67D3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14:paraId="2253D33C" w14:textId="77777777" w:rsidR="002C67D3" w:rsidRDefault="002C67D3" w:rsidP="002C67D3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14:paraId="04DB63AA" w14:textId="77777777" w:rsidR="002C67D3" w:rsidRDefault="002C67D3" w:rsidP="002C67D3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F8B3371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4A416937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4A6E43DD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032E49CF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21D2397B" w14:textId="77777777" w:rsidR="002C67D3" w:rsidRDefault="002C67D3" w:rsidP="002C67D3">
      <w:pPr>
        <w:pStyle w:val="Odstavecseseznamem"/>
        <w:rPr>
          <w:rFonts w:ascii="Arial" w:hAnsi="Arial" w:cs="Arial"/>
          <w:sz w:val="24"/>
          <w:szCs w:val="24"/>
        </w:rPr>
      </w:pPr>
    </w:p>
    <w:p w14:paraId="72D2F324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21C6A7DD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D227F75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0F8091DC" w14:textId="77777777"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14:paraId="52685D0B" w14:textId="77777777" w:rsidR="00785C92" w:rsidRDefault="00785C92" w:rsidP="00844C9F">
      <w:pPr>
        <w:pStyle w:val="Odstavecseseznamem"/>
        <w:rPr>
          <w:rFonts w:ascii="Arial" w:hAnsi="Arial" w:cs="Arial"/>
          <w:sz w:val="24"/>
          <w:szCs w:val="24"/>
        </w:rPr>
      </w:pPr>
    </w:p>
    <w:p w14:paraId="08C64AB6" w14:textId="77777777" w:rsidR="00AE4880" w:rsidRPr="00844C9F" w:rsidRDefault="00AE4880" w:rsidP="00844C9F">
      <w:pPr>
        <w:pStyle w:val="Odstavecseseznamem"/>
        <w:rPr>
          <w:rFonts w:ascii="Arial" w:hAnsi="Arial" w:cs="Arial"/>
          <w:sz w:val="24"/>
          <w:szCs w:val="24"/>
        </w:rPr>
      </w:pPr>
    </w:p>
    <w:sectPr w:rsidR="00AE4880" w:rsidRP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E76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6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6CB11229"/>
    <w:multiLevelType w:val="hybridMultilevel"/>
    <w:tmpl w:val="120A7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632A"/>
    <w:multiLevelType w:val="hybridMultilevel"/>
    <w:tmpl w:val="0CF0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E"/>
    <w:rsid w:val="0006364A"/>
    <w:rsid w:val="000F486E"/>
    <w:rsid w:val="00162DB4"/>
    <w:rsid w:val="001A47E1"/>
    <w:rsid w:val="001D3206"/>
    <w:rsid w:val="00231591"/>
    <w:rsid w:val="00251978"/>
    <w:rsid w:val="00262D3C"/>
    <w:rsid w:val="002B20BA"/>
    <w:rsid w:val="002C67D3"/>
    <w:rsid w:val="00321E4D"/>
    <w:rsid w:val="00322B48"/>
    <w:rsid w:val="00344989"/>
    <w:rsid w:val="00375C9B"/>
    <w:rsid w:val="0038227C"/>
    <w:rsid w:val="003877F5"/>
    <w:rsid w:val="00430F07"/>
    <w:rsid w:val="004728A6"/>
    <w:rsid w:val="004D5F88"/>
    <w:rsid w:val="005238A0"/>
    <w:rsid w:val="0055453E"/>
    <w:rsid w:val="005A647A"/>
    <w:rsid w:val="005D1DF3"/>
    <w:rsid w:val="0063002E"/>
    <w:rsid w:val="00666A8F"/>
    <w:rsid w:val="006D54CE"/>
    <w:rsid w:val="006D66A1"/>
    <w:rsid w:val="006E15EB"/>
    <w:rsid w:val="006F34B3"/>
    <w:rsid w:val="00701784"/>
    <w:rsid w:val="00753CF0"/>
    <w:rsid w:val="00767628"/>
    <w:rsid w:val="00785C92"/>
    <w:rsid w:val="007E00C9"/>
    <w:rsid w:val="007E5F7F"/>
    <w:rsid w:val="00840BA0"/>
    <w:rsid w:val="00844C9F"/>
    <w:rsid w:val="008B3151"/>
    <w:rsid w:val="008F42BB"/>
    <w:rsid w:val="008F6DFA"/>
    <w:rsid w:val="00921594"/>
    <w:rsid w:val="00974253"/>
    <w:rsid w:val="009C4BD4"/>
    <w:rsid w:val="009E1506"/>
    <w:rsid w:val="009F46A1"/>
    <w:rsid w:val="00A27BC0"/>
    <w:rsid w:val="00A34925"/>
    <w:rsid w:val="00AE4880"/>
    <w:rsid w:val="00B22B8E"/>
    <w:rsid w:val="00BA086E"/>
    <w:rsid w:val="00BB0EF4"/>
    <w:rsid w:val="00BB7BFB"/>
    <w:rsid w:val="00BC2B54"/>
    <w:rsid w:val="00BF7C59"/>
    <w:rsid w:val="00C3191A"/>
    <w:rsid w:val="00C81C6A"/>
    <w:rsid w:val="00D36DCE"/>
    <w:rsid w:val="00D50CE0"/>
    <w:rsid w:val="00D57CD7"/>
    <w:rsid w:val="00D61C7E"/>
    <w:rsid w:val="00E04D06"/>
    <w:rsid w:val="00E33122"/>
    <w:rsid w:val="00E472C4"/>
    <w:rsid w:val="00E47361"/>
    <w:rsid w:val="00E867CA"/>
    <w:rsid w:val="00EF0EE2"/>
    <w:rsid w:val="00FB11A1"/>
    <w:rsid w:val="00FB7193"/>
    <w:rsid w:val="00FC7756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84D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6</cp:revision>
  <cp:lastPrinted>2022-12-14T08:03:00Z</cp:lastPrinted>
  <dcterms:created xsi:type="dcterms:W3CDTF">2022-12-14T07:45:00Z</dcterms:created>
  <dcterms:modified xsi:type="dcterms:W3CDTF">2022-12-14T08:15:00Z</dcterms:modified>
</cp:coreProperties>
</file>