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7"/>
        <w:rPr>
          <w:rFonts w:ascii="Times New Roman"/>
          <w:i w:val="0"/>
        </w:rPr>
      </w:pPr>
      <w:r>
        <w:rPr>
          <w:rFonts w:ascii="Times New Roman"/>
          <w:i w:val="0"/>
        </w:rPr>
        <w:pict>
          <v:group style="width:482.05pt;height:79.05pt;mso-position-horizontal-relative:char;mso-position-vertical-relative:line" coordorigin="0,0" coordsize="9641,1581">
            <v:shape style="position:absolute;left:0;top:0;width:9641;height:1581" type="#_x0000_t75" stroked="false">
              <v:imagedata r:id="rId5" o:title=""/>
            </v:shape>
            <v:shape style="position:absolute;left:0;top:40;width:4215;height:1469" type="#_x0000_t75" stroked="false">
              <v:imagedata r:id="rId6" o:title=""/>
            </v:shape>
          </v:group>
        </w:pict>
      </w:r>
      <w:r>
        <w:rPr>
          <w:rFonts w:ascii="Times New Roman"/>
          <w:i w:val="0"/>
        </w:rPr>
      </w:r>
    </w:p>
    <w:p>
      <w:pPr>
        <w:pStyle w:val="BodyText"/>
        <w:spacing w:before="6"/>
        <w:rPr>
          <w:rFonts w:ascii="Times New Roman"/>
          <w:i w:val="0"/>
          <w:sz w:val="9"/>
        </w:rPr>
      </w:pPr>
    </w:p>
    <w:p>
      <w:pPr>
        <w:tabs>
          <w:tab w:pos="6969" w:val="left" w:leader="none"/>
        </w:tabs>
        <w:spacing w:before="57"/>
        <w:ind w:left="2003" w:right="0" w:firstLine="0"/>
        <w:jc w:val="left"/>
        <w:rPr>
          <w:i/>
          <w:sz w:val="20"/>
        </w:rPr>
      </w:pPr>
      <w:r>
        <w:rPr>
          <w:b/>
          <w:color w:val="231F20"/>
          <w:sz w:val="22"/>
        </w:rPr>
        <w:t>ALICOM </w:t>
      </w:r>
      <w:r>
        <w:rPr>
          <w:b/>
          <w:color w:val="231F20"/>
          <w:sz w:val="22"/>
        </w:rPr>
        <w:t>,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nabídkový </w:t>
      </w:r>
      <w:r>
        <w:rPr>
          <w:b/>
          <w:color w:val="231F20"/>
          <w:sz w:val="22"/>
        </w:rPr>
        <w:t>list</w:t>
      </w:r>
      <w:r>
        <w:rPr>
          <w:rFonts w:ascii="Times New Roman" w:hAnsi="Times New Roman"/>
          <w:color w:val="231F20"/>
          <w:sz w:val="22"/>
        </w:rPr>
        <w:tab/>
      </w:r>
      <w:r>
        <w:rPr>
          <w:i/>
          <w:color w:val="231F20"/>
          <w:sz w:val="20"/>
        </w:rPr>
        <w:t>Lubas </w:t>
      </w:r>
      <w:r>
        <w:rPr>
          <w:i/>
          <w:color w:val="231F20"/>
          <w:sz w:val="20"/>
        </w:rPr>
        <w:t>Jiří  </w:t>
      </w:r>
      <w:r>
        <w:rPr>
          <w:i/>
          <w:color w:val="231F20"/>
          <w:sz w:val="20"/>
        </w:rPr>
        <w:t>, </w:t>
      </w:r>
      <w:r>
        <w:rPr>
          <w:i/>
          <w:color w:val="231F20"/>
          <w:sz w:val="20"/>
        </w:rPr>
        <w:t>obchodní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z w:val="20"/>
        </w:rPr>
        <w:t>ředitel</w:t>
      </w:r>
    </w:p>
    <w:p>
      <w:pPr>
        <w:pStyle w:val="BodyText"/>
        <w:spacing w:before="40"/>
        <w:ind w:right="687"/>
        <w:jc w:val="right"/>
        <w:rPr>
          <w:i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329037pt;margin-top:15.119522pt;width:490.9pt;height:14.65pt;mso-position-horizontal-relative:page;mso-position-vertical-relative:paragraph;z-index:1048;mso-wrap-distance-left:0;mso-wrap-distance-right:0" type="#_x0000_t202" filled="true" fillcolor="#b2b4b6" stroked="false">
            <v:textbox inset="0,0,0,0">
              <w:txbxContent>
                <w:p>
                  <w:pPr>
                    <w:tabs>
                      <w:tab w:pos="6256" w:val="left" w:leader="none"/>
                      <w:tab w:pos="7247" w:val="left" w:leader="none"/>
                      <w:tab w:pos="8771" w:val="left" w:leader="none"/>
                    </w:tabs>
                    <w:spacing w:before="28"/>
                    <w:ind w:left="2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specifikace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nabízeného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zboží</w:t>
                  </w:r>
                  <w:r>
                    <w:rPr>
                      <w:rFonts w:ascii="Times New Roman" w:hAnsi="Times New Roman"/>
                      <w:color w:val="231F20"/>
                      <w:sz w:val="20"/>
                    </w:rPr>
                    <w:tab/>
                  </w:r>
                  <w:r>
                    <w:rPr>
                      <w:b/>
                      <w:color w:val="231F20"/>
                      <w:sz w:val="20"/>
                    </w:rPr>
                    <w:t>ks</w:t>
                  </w:r>
                  <w:r>
                    <w:rPr>
                      <w:rFonts w:ascii="Times New Roman" w:hAnsi="Times New Roman"/>
                      <w:color w:val="231F20"/>
                      <w:sz w:val="20"/>
                    </w:rPr>
                    <w:tab/>
                  </w:r>
                  <w:r>
                    <w:rPr>
                      <w:b/>
                      <w:color w:val="231F20"/>
                      <w:sz w:val="20"/>
                    </w:rPr>
                    <w:t>cena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ks</w:t>
                  </w:r>
                  <w:r>
                    <w:rPr>
                      <w:rFonts w:ascii="Times New Roman" w:hAnsi="Times New Roman"/>
                      <w:color w:val="231F20"/>
                      <w:sz w:val="20"/>
                    </w:rPr>
                    <w:tab/>
                  </w:r>
                  <w:r>
                    <w:rPr>
                      <w:b/>
                      <w:color w:val="231F20"/>
                      <w:sz w:val="20"/>
                    </w:rPr>
                    <w:t>celkem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i/>
          <w:color w:val="231F20"/>
        </w:rPr>
        <w:t>datum  28.04.2017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  <w:tabs>
          <w:tab w:pos="6033" w:val="left" w:leader="none"/>
        </w:tabs>
        <w:spacing w:before="59"/>
        <w:ind w:left="146"/>
        <w:rPr>
          <w:rFonts w:ascii="Times New Roman"/>
          <w:b w:val="0"/>
        </w:rPr>
      </w:pPr>
      <w:r>
        <w:rPr>
          <w:color w:val="231F20"/>
          <w:spacing w:val="-19"/>
          <w:w w:val="99"/>
          <w:shd w:fill="B2B4B6" w:color="auto" w:val="clear"/>
        </w:rPr>
        <w:t> </w:t>
      </w:r>
      <w:r>
        <w:rPr>
          <w:color w:val="231F20"/>
          <w:shd w:fill="B2B4B6" w:color="auto" w:val="clear"/>
        </w:rPr>
        <w:t>Notebook</w:t>
      </w:r>
      <w:r>
        <w:rPr>
          <w:color w:val="231F20"/>
          <w:spacing w:val="-5"/>
          <w:shd w:fill="B2B4B6" w:color="auto" w:val="clear"/>
        </w:rPr>
        <w:t> </w:t>
      </w:r>
      <w:r>
        <w:rPr>
          <w:color w:val="231F20"/>
          <w:shd w:fill="B2B4B6" w:color="auto" w:val="clear"/>
        </w:rPr>
        <w:t>1</w:t>
      </w:r>
      <w:r>
        <w:rPr>
          <w:rFonts w:ascii="Times New Roman"/>
          <w:b w:val="0"/>
          <w:color w:val="231F20"/>
          <w:shd w:fill="B2B4B6" w:color="auto" w:val="clear"/>
        </w:rPr>
        <w:tab/>
      </w:r>
    </w:p>
    <w:p>
      <w:pPr>
        <w:tabs>
          <w:tab w:pos="6659" w:val="left" w:leader="none"/>
          <w:tab w:pos="7593" w:val="left" w:leader="none"/>
          <w:tab w:pos="9006" w:val="left" w:leader="none"/>
        </w:tabs>
        <w:spacing w:before="36"/>
        <w:ind w:left="172" w:right="0" w:firstLine="0"/>
        <w:jc w:val="left"/>
        <w:rPr>
          <w:i/>
          <w:sz w:val="20"/>
        </w:rPr>
      </w:pPr>
      <w:r>
        <w:rPr>
          <w:b/>
          <w:color w:val="231F20"/>
          <w:position w:val="1"/>
          <w:sz w:val="20"/>
        </w:rPr>
        <w:t>Lenovo </w:t>
      </w:r>
      <w:r>
        <w:rPr>
          <w:b/>
          <w:color w:val="231F20"/>
          <w:position w:val="1"/>
          <w:sz w:val="20"/>
        </w:rPr>
        <w:t>TP </w:t>
      </w:r>
      <w:r>
        <w:rPr>
          <w:b/>
          <w:color w:val="231F20"/>
          <w:position w:val="1"/>
          <w:sz w:val="20"/>
        </w:rPr>
        <w:t>E570</w:t>
      </w:r>
      <w:r>
        <w:rPr>
          <w:b/>
          <w:color w:val="231F20"/>
          <w:spacing w:val="34"/>
          <w:position w:val="1"/>
          <w:sz w:val="20"/>
        </w:rPr>
        <w:t> </w:t>
      </w:r>
      <w:r>
        <w:rPr>
          <w:b/>
          <w:color w:val="231F20"/>
          <w:position w:val="1"/>
          <w:sz w:val="20"/>
        </w:rPr>
        <w:t>p/n</w:t>
      </w:r>
      <w:r>
        <w:rPr>
          <w:b/>
          <w:color w:val="231F20"/>
          <w:spacing w:val="-3"/>
          <w:position w:val="1"/>
          <w:sz w:val="20"/>
        </w:rPr>
        <w:t> </w:t>
      </w:r>
      <w:r>
        <w:rPr>
          <w:b/>
          <w:color w:val="231F20"/>
          <w:position w:val="1"/>
          <w:sz w:val="20"/>
        </w:rPr>
        <w:t>20H5006UMC</w:t>
      </w:r>
      <w:r>
        <w:rPr>
          <w:rFonts w:ascii="Times New Roman" w:hAnsi="Times New Roman"/>
          <w:color w:val="231F20"/>
          <w:position w:val="1"/>
          <w:sz w:val="20"/>
        </w:rPr>
        <w:tab/>
      </w:r>
      <w:r>
        <w:rPr>
          <w:i/>
          <w:color w:val="231F20"/>
          <w:sz w:val="20"/>
        </w:rPr>
        <w:t>15</w:t>
      </w:r>
      <w:r>
        <w:rPr>
          <w:rFonts w:ascii="Times New Roman" w:hAnsi="Times New Roman"/>
          <w:color w:val="231F20"/>
          <w:sz w:val="20"/>
        </w:rPr>
        <w:tab/>
      </w:r>
      <w:r>
        <w:rPr>
          <w:i/>
          <w:color w:val="231F20"/>
          <w:sz w:val="20"/>
        </w:rPr>
        <w:t>18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750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Kč</w:t>
      </w:r>
      <w:r>
        <w:rPr>
          <w:rFonts w:ascii="Times New Roman" w:hAnsi="Times New Roman"/>
          <w:color w:val="231F20"/>
          <w:sz w:val="20"/>
        </w:rPr>
        <w:tab/>
      </w:r>
      <w:r>
        <w:rPr>
          <w:i/>
          <w:color w:val="231F20"/>
          <w:sz w:val="20"/>
        </w:rPr>
        <w:t>281 </w:t>
      </w:r>
      <w:r>
        <w:rPr>
          <w:i/>
          <w:color w:val="231F20"/>
          <w:sz w:val="20"/>
        </w:rPr>
        <w:t>250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Kč</w:t>
      </w:r>
    </w:p>
    <w:p>
      <w:pPr>
        <w:pStyle w:val="BodyText"/>
        <w:tabs>
          <w:tab w:pos="6861" w:val="right" w:leader="none"/>
        </w:tabs>
        <w:spacing w:before="36"/>
        <w:ind w:left="172"/>
        <w:rPr>
          <w:i/>
        </w:rPr>
      </w:pPr>
      <w:r>
        <w:rPr>
          <w:i/>
          <w:color w:val="231F20"/>
          <w:position w:val="1"/>
        </w:rPr>
        <w:t>Brašna </w:t>
      </w:r>
      <w:r>
        <w:rPr>
          <w:i/>
          <w:color w:val="231F20"/>
          <w:position w:val="1"/>
        </w:rPr>
        <w:t>na </w:t>
      </w:r>
      <w:r>
        <w:rPr>
          <w:i/>
          <w:color w:val="231F20"/>
          <w:position w:val="1"/>
        </w:rPr>
        <w:t>notebook</w:t>
      </w:r>
      <w:r>
        <w:rPr>
          <w:i/>
          <w:color w:val="231F20"/>
          <w:spacing w:val="-1"/>
          <w:position w:val="1"/>
        </w:rPr>
        <w:t> </w:t>
      </w:r>
      <w:r>
        <w:rPr>
          <w:i/>
          <w:color w:val="231F20"/>
          <w:position w:val="1"/>
        </w:rPr>
        <w:t>do</w:t>
      </w:r>
      <w:r>
        <w:rPr>
          <w:i/>
          <w:color w:val="231F20"/>
          <w:spacing w:val="-1"/>
          <w:position w:val="1"/>
        </w:rPr>
        <w:t> </w:t>
      </w:r>
      <w:r>
        <w:rPr>
          <w:i/>
          <w:color w:val="231F20"/>
          <w:position w:val="1"/>
        </w:rPr>
        <w:t>15,6"</w:t>
      </w:r>
      <w:r>
        <w:rPr>
          <w:rFonts w:ascii="Times New Roman" w:hAnsi="Times New Roman"/>
          <w:i w:val="0"/>
          <w:color w:val="231F20"/>
        </w:rPr>
        <w:tab/>
      </w:r>
      <w:r>
        <w:rPr>
          <w:i/>
          <w:color w:val="231F20"/>
        </w:rPr>
        <w:t>15</w:t>
      </w:r>
    </w:p>
    <w:p>
      <w:pPr>
        <w:pStyle w:val="Heading1"/>
        <w:tabs>
          <w:tab w:pos="6033" w:val="left" w:leader="none"/>
        </w:tabs>
        <w:spacing w:before="337"/>
        <w:ind w:left="146"/>
        <w:rPr>
          <w:rFonts w:ascii="Times New Roman"/>
          <w:b w:val="0"/>
        </w:rPr>
      </w:pPr>
      <w:r>
        <w:rPr>
          <w:color w:val="231F20"/>
          <w:spacing w:val="-19"/>
          <w:w w:val="99"/>
          <w:shd w:fill="B2B4B6" w:color="auto" w:val="clear"/>
        </w:rPr>
        <w:t> </w:t>
      </w:r>
      <w:r>
        <w:rPr>
          <w:color w:val="231F20"/>
          <w:shd w:fill="B2B4B6" w:color="auto" w:val="clear"/>
        </w:rPr>
        <w:t>Notebook</w:t>
      </w:r>
      <w:r>
        <w:rPr>
          <w:color w:val="231F20"/>
          <w:spacing w:val="-5"/>
          <w:shd w:fill="B2B4B6" w:color="auto" w:val="clear"/>
        </w:rPr>
        <w:t> </w:t>
      </w:r>
      <w:r>
        <w:rPr>
          <w:color w:val="231F20"/>
          <w:shd w:fill="B2B4B6" w:color="auto" w:val="clear"/>
        </w:rPr>
        <w:t>2</w:t>
      </w:r>
      <w:r>
        <w:rPr>
          <w:rFonts w:ascii="Times New Roman"/>
          <w:b w:val="0"/>
          <w:color w:val="231F20"/>
          <w:shd w:fill="B2B4B6" w:color="auto" w:val="clear"/>
        </w:rPr>
        <w:tab/>
      </w:r>
    </w:p>
    <w:p>
      <w:pPr>
        <w:tabs>
          <w:tab w:pos="6659" w:val="left" w:leader="none"/>
          <w:tab w:pos="7593" w:val="left" w:leader="none"/>
          <w:tab w:pos="9006" w:val="left" w:leader="none"/>
        </w:tabs>
        <w:spacing w:before="36"/>
        <w:ind w:left="172" w:right="0" w:firstLine="0"/>
        <w:jc w:val="left"/>
        <w:rPr>
          <w:i/>
          <w:sz w:val="20"/>
        </w:rPr>
      </w:pPr>
      <w:r>
        <w:rPr>
          <w:b/>
          <w:color w:val="231F20"/>
          <w:position w:val="1"/>
          <w:sz w:val="20"/>
        </w:rPr>
        <w:t>ACER </w:t>
      </w:r>
      <w:r>
        <w:rPr>
          <w:b/>
          <w:color w:val="231F20"/>
          <w:position w:val="1"/>
          <w:sz w:val="20"/>
        </w:rPr>
        <w:t>NTB </w:t>
      </w:r>
      <w:r>
        <w:rPr>
          <w:b/>
          <w:color w:val="231F20"/>
          <w:position w:val="1"/>
          <w:sz w:val="20"/>
        </w:rPr>
        <w:t>TMP449-G2-M-37DD</w:t>
      </w:r>
      <w:r>
        <w:rPr>
          <w:b/>
          <w:color w:val="231F20"/>
          <w:spacing w:val="24"/>
          <w:position w:val="1"/>
          <w:sz w:val="20"/>
        </w:rPr>
        <w:t> </w:t>
      </w:r>
      <w:r>
        <w:rPr>
          <w:b/>
          <w:color w:val="231F20"/>
          <w:position w:val="1"/>
          <w:sz w:val="20"/>
        </w:rPr>
        <w:t>p/n</w:t>
      </w:r>
      <w:r>
        <w:rPr>
          <w:b/>
          <w:color w:val="231F20"/>
          <w:spacing w:val="-6"/>
          <w:position w:val="1"/>
          <w:sz w:val="20"/>
        </w:rPr>
        <w:t> </w:t>
      </w:r>
      <w:r>
        <w:rPr>
          <w:b/>
          <w:color w:val="231F20"/>
          <w:position w:val="1"/>
          <w:sz w:val="20"/>
        </w:rPr>
        <w:t>NX.VEFEC.002</w:t>
      </w:r>
      <w:r>
        <w:rPr>
          <w:rFonts w:ascii="Times New Roman" w:hAnsi="Times New Roman"/>
          <w:color w:val="231F20"/>
          <w:position w:val="1"/>
          <w:sz w:val="20"/>
        </w:rPr>
        <w:tab/>
      </w:r>
      <w:r>
        <w:rPr>
          <w:i/>
          <w:color w:val="231F20"/>
          <w:sz w:val="20"/>
        </w:rPr>
        <w:t>15</w:t>
      </w:r>
      <w:r>
        <w:rPr>
          <w:rFonts w:ascii="Times New Roman" w:hAnsi="Times New Roman"/>
          <w:color w:val="231F20"/>
          <w:sz w:val="20"/>
        </w:rPr>
        <w:tab/>
      </w:r>
      <w:r>
        <w:rPr>
          <w:i/>
          <w:color w:val="231F20"/>
          <w:sz w:val="20"/>
        </w:rPr>
        <w:t>15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998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Kč</w:t>
      </w:r>
      <w:r>
        <w:rPr>
          <w:rFonts w:ascii="Times New Roman" w:hAnsi="Times New Roman"/>
          <w:color w:val="231F20"/>
          <w:sz w:val="20"/>
        </w:rPr>
        <w:tab/>
      </w:r>
      <w:r>
        <w:rPr>
          <w:i/>
          <w:color w:val="231F20"/>
          <w:sz w:val="20"/>
        </w:rPr>
        <w:t>239 </w:t>
      </w:r>
      <w:r>
        <w:rPr>
          <w:i/>
          <w:color w:val="231F20"/>
          <w:sz w:val="20"/>
        </w:rPr>
        <w:t>970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Kč</w:t>
      </w:r>
    </w:p>
    <w:p>
      <w:pPr>
        <w:pStyle w:val="BodyText"/>
        <w:tabs>
          <w:tab w:pos="6861" w:val="right" w:leader="none"/>
        </w:tabs>
        <w:spacing w:before="36"/>
        <w:ind w:left="172"/>
        <w:rPr>
          <w:i/>
        </w:rPr>
      </w:pPr>
      <w:r>
        <w:rPr>
          <w:i/>
          <w:color w:val="231F20"/>
          <w:position w:val="1"/>
        </w:rPr>
        <w:t>Brašna </w:t>
      </w:r>
      <w:r>
        <w:rPr>
          <w:i/>
          <w:color w:val="231F20"/>
          <w:position w:val="1"/>
        </w:rPr>
        <w:t>na</w:t>
      </w:r>
      <w:r>
        <w:rPr>
          <w:i/>
          <w:color w:val="231F20"/>
          <w:spacing w:val="-1"/>
          <w:position w:val="1"/>
        </w:rPr>
        <w:t> </w:t>
      </w:r>
      <w:r>
        <w:rPr>
          <w:i/>
          <w:color w:val="231F20"/>
          <w:position w:val="1"/>
        </w:rPr>
        <w:t>notebook </w:t>
      </w:r>
      <w:r>
        <w:rPr>
          <w:i/>
          <w:color w:val="231F20"/>
          <w:position w:val="1"/>
        </w:rPr>
        <w:t>14"</w:t>
      </w:r>
      <w:r>
        <w:rPr>
          <w:rFonts w:ascii="Times New Roman" w:hAnsi="Times New Roman"/>
          <w:i w:val="0"/>
          <w:color w:val="231F20"/>
        </w:rPr>
        <w:tab/>
      </w:r>
      <w:r>
        <w:rPr>
          <w:i/>
          <w:color w:val="231F20"/>
        </w:rPr>
        <w:t>15</w:t>
      </w:r>
    </w:p>
    <w:p>
      <w:pPr>
        <w:pStyle w:val="BodyText"/>
        <w:tabs>
          <w:tab w:pos="6861" w:val="right" w:leader="none"/>
        </w:tabs>
        <w:spacing w:before="36"/>
        <w:ind w:left="172"/>
        <w:rPr>
          <w:i/>
        </w:rPr>
      </w:pPr>
      <w:r>
        <w:rPr>
          <w:i/>
          <w:color w:val="231F20"/>
          <w:position w:val="1"/>
        </w:rPr>
        <w:t>LG </w:t>
      </w:r>
      <w:r>
        <w:rPr>
          <w:i/>
          <w:color w:val="231F20"/>
          <w:position w:val="1"/>
        </w:rPr>
        <w:t>CDR </w:t>
      </w:r>
      <w:r>
        <w:rPr>
          <w:i/>
          <w:color w:val="231F20"/>
          <w:position w:val="1"/>
        </w:rPr>
        <w:t>DVD±R/±RW/RAM </w:t>
      </w:r>
      <w:r>
        <w:rPr>
          <w:i/>
          <w:color w:val="231F20"/>
          <w:position w:val="1"/>
        </w:rPr>
        <w:t>Drive </w:t>
      </w:r>
      <w:r>
        <w:rPr>
          <w:i/>
          <w:color w:val="231F20"/>
          <w:position w:val="1"/>
        </w:rPr>
        <w:t>GP57EB40 </w:t>
      </w:r>
      <w:r>
        <w:rPr>
          <w:i/>
          <w:color w:val="231F20"/>
          <w:position w:val="1"/>
        </w:rPr>
        <w:t>Slim</w:t>
      </w:r>
      <w:r>
        <w:rPr>
          <w:i/>
          <w:color w:val="231F20"/>
          <w:spacing w:val="-8"/>
          <w:position w:val="1"/>
        </w:rPr>
        <w:t> </w:t>
      </w:r>
      <w:r>
        <w:rPr>
          <w:i/>
          <w:color w:val="231F20"/>
          <w:position w:val="1"/>
        </w:rPr>
        <w:t>External</w:t>
      </w:r>
      <w:r>
        <w:rPr>
          <w:i/>
          <w:color w:val="231F20"/>
          <w:spacing w:val="-2"/>
          <w:position w:val="1"/>
        </w:rPr>
        <w:t> </w:t>
      </w:r>
      <w:r>
        <w:rPr>
          <w:i/>
          <w:color w:val="231F20"/>
          <w:position w:val="1"/>
        </w:rPr>
        <w:t>black</w:t>
      </w:r>
      <w:r>
        <w:rPr>
          <w:rFonts w:ascii="Times New Roman" w:hAnsi="Times New Roman"/>
          <w:i w:val="0"/>
          <w:color w:val="231F20"/>
        </w:rPr>
        <w:tab/>
      </w:r>
      <w:r>
        <w:rPr>
          <w:i/>
          <w:color w:val="231F20"/>
        </w:rPr>
        <w:t>15</w:t>
      </w:r>
    </w:p>
    <w:p>
      <w:pPr>
        <w:tabs>
          <w:tab w:pos="6033" w:val="left" w:leader="none"/>
          <w:tab w:pos="6659" w:val="left" w:leader="none"/>
          <w:tab w:pos="7593" w:val="left" w:leader="none"/>
          <w:tab w:pos="9006" w:val="left" w:leader="none"/>
        </w:tabs>
        <w:spacing w:line="280" w:lineRule="auto" w:before="46"/>
        <w:ind w:left="172" w:right="189" w:hanging="27"/>
        <w:jc w:val="left"/>
        <w:rPr>
          <w:i/>
          <w:sz w:val="20"/>
        </w:rPr>
      </w:pPr>
      <w:r>
        <w:rPr>
          <w:b/>
          <w:color w:val="231F20"/>
          <w:spacing w:val="-19"/>
          <w:w w:val="99"/>
          <w:sz w:val="20"/>
          <w:shd w:fill="B2B4B6" w:color="auto" w:val="clear"/>
        </w:rPr>
        <w:t> </w:t>
      </w:r>
      <w:r>
        <w:rPr>
          <w:b/>
          <w:color w:val="231F20"/>
          <w:sz w:val="20"/>
          <w:shd w:fill="B2B4B6" w:color="auto" w:val="clear"/>
        </w:rPr>
        <w:t>Počítačová</w:t>
      </w:r>
      <w:r>
        <w:rPr>
          <w:b/>
          <w:color w:val="231F20"/>
          <w:spacing w:val="-6"/>
          <w:sz w:val="20"/>
          <w:shd w:fill="B2B4B6" w:color="auto" w:val="clear"/>
        </w:rPr>
        <w:t> </w:t>
      </w:r>
      <w:r>
        <w:rPr>
          <w:b/>
          <w:color w:val="231F20"/>
          <w:sz w:val="20"/>
          <w:shd w:fill="B2B4B6" w:color="auto" w:val="clear"/>
        </w:rPr>
        <w:t>sestava</w:t>
      </w:r>
      <w:r>
        <w:rPr>
          <w:b/>
          <w:color w:val="231F20"/>
          <w:spacing w:val="-6"/>
          <w:sz w:val="20"/>
          <w:shd w:fill="B2B4B6" w:color="auto" w:val="clear"/>
        </w:rPr>
        <w:t> </w:t>
      </w:r>
      <w:r>
        <w:rPr>
          <w:b/>
          <w:color w:val="231F20"/>
          <w:sz w:val="20"/>
          <w:shd w:fill="B2B4B6" w:color="auto" w:val="clear"/>
        </w:rPr>
        <w:t>1</w:t>
      </w:r>
      <w:r>
        <w:rPr>
          <w:rFonts w:ascii="Times New Roman" w:hAnsi="Times New Roman"/>
          <w:color w:val="231F20"/>
          <w:sz w:val="20"/>
          <w:shd w:fill="B2B4B6" w:color="auto" w:val="clear"/>
        </w:rPr>
        <w:tab/>
      </w:r>
      <w:r>
        <w:rPr>
          <w:rFonts w:ascii="Times New Roman" w:hAnsi="Times New Roman"/>
          <w:color w:val="231F20"/>
          <w:sz w:val="20"/>
        </w:rPr>
        <w:t> </w:t>
      </w:r>
      <w:r>
        <w:rPr>
          <w:b/>
          <w:color w:val="231F20"/>
          <w:spacing w:val="-1"/>
          <w:w w:val="99"/>
          <w:position w:val="1"/>
          <w:sz w:val="20"/>
        </w:rPr>
        <w:t>                                                                        </w:t>
      </w:r>
      <w:r>
        <w:rPr>
          <w:b/>
          <w:color w:val="231F20"/>
          <w:position w:val="1"/>
          <w:sz w:val="20"/>
        </w:rPr>
        <w:t>ALICOM </w:t>
      </w:r>
      <w:r>
        <w:rPr>
          <w:b/>
          <w:color w:val="231F20"/>
          <w:position w:val="1"/>
          <w:sz w:val="20"/>
        </w:rPr>
        <w:t>,</w:t>
      </w:r>
      <w:r>
        <w:rPr>
          <w:b/>
          <w:color w:val="231F20"/>
          <w:spacing w:val="-6"/>
          <w:position w:val="1"/>
          <w:sz w:val="20"/>
        </w:rPr>
        <w:t> </w:t>
      </w:r>
      <w:r>
        <w:rPr>
          <w:b/>
          <w:color w:val="231F20"/>
          <w:position w:val="1"/>
          <w:sz w:val="20"/>
        </w:rPr>
        <w:t>zakázková</w:t>
      </w:r>
      <w:r>
        <w:rPr>
          <w:b/>
          <w:color w:val="231F20"/>
          <w:spacing w:val="-3"/>
          <w:position w:val="1"/>
          <w:sz w:val="20"/>
        </w:rPr>
        <w:t> </w:t>
      </w:r>
      <w:r>
        <w:rPr>
          <w:b/>
          <w:color w:val="231F20"/>
          <w:position w:val="1"/>
          <w:sz w:val="20"/>
        </w:rPr>
        <w:t>sestava</w:t>
      </w:r>
      <w:r>
        <w:rPr>
          <w:rFonts w:ascii="Times New Roman" w:hAnsi="Times New Roman"/>
          <w:color w:val="231F20"/>
          <w:position w:val="1"/>
          <w:sz w:val="20"/>
        </w:rPr>
        <w:tab/>
        <w:tab/>
      </w:r>
      <w:r>
        <w:rPr>
          <w:i/>
          <w:color w:val="231F20"/>
          <w:sz w:val="20"/>
        </w:rPr>
        <w:t>20</w:t>
      </w:r>
      <w:r>
        <w:rPr>
          <w:rFonts w:ascii="Times New Roman" w:hAnsi="Times New Roman"/>
          <w:color w:val="231F20"/>
          <w:sz w:val="20"/>
        </w:rPr>
        <w:tab/>
      </w:r>
      <w:r>
        <w:rPr>
          <w:i/>
          <w:color w:val="231F20"/>
          <w:sz w:val="20"/>
        </w:rPr>
        <w:t>13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888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Kč</w:t>
      </w:r>
      <w:r>
        <w:rPr>
          <w:rFonts w:ascii="Times New Roman" w:hAnsi="Times New Roman"/>
          <w:color w:val="231F20"/>
          <w:sz w:val="20"/>
        </w:rPr>
        <w:tab/>
      </w:r>
      <w:r>
        <w:rPr>
          <w:i/>
          <w:color w:val="231F20"/>
          <w:sz w:val="20"/>
        </w:rPr>
        <w:t>277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760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Kč</w:t>
      </w:r>
      <w:r>
        <w:rPr>
          <w:rFonts w:ascii="Times New Roman" w:hAnsi="Times New Roman"/>
          <w:color w:val="231F20"/>
          <w:w w:val="99"/>
          <w:sz w:val="20"/>
        </w:rPr>
        <w:t> </w:t>
      </w:r>
      <w:r>
        <w:rPr>
          <w:i/>
          <w:color w:val="231F20"/>
          <w:sz w:val="20"/>
        </w:rPr>
        <w:t>CPU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INTEL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Core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i5-7400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3GHz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6MB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L3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LGA1151,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VGA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-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BOX</w:t>
      </w:r>
    </w:p>
    <w:p>
      <w:pPr>
        <w:pStyle w:val="BodyText"/>
        <w:spacing w:before="4"/>
        <w:ind w:left="172"/>
        <w:rPr>
          <w:i/>
        </w:rPr>
      </w:pPr>
      <w:r>
        <w:rPr>
          <w:i/>
          <w:color w:val="231F20"/>
        </w:rPr>
        <w:t>GIGABYTE VGA NVIDIA GT740 2GB DDR5 (Overclock)</w:t>
      </w:r>
    </w:p>
    <w:p>
      <w:pPr>
        <w:pStyle w:val="BodyText"/>
        <w:spacing w:line="285" w:lineRule="auto" w:before="46"/>
        <w:ind w:left="172" w:right="3831"/>
        <w:rPr>
          <w:i/>
        </w:rPr>
      </w:pPr>
      <w:r>
        <w:rPr>
          <w:i/>
          <w:color w:val="231F20"/>
        </w:rPr>
        <w:t>MSI MB Sc LGA1151 B150M PRO-VDH, Intel B150, 4xDDR4, GbLAN, mATX DIMM DDR4 8GB 2133MHz, CL15, 1R x8, KINGSTON ValueRAM TRANSCEND SSD 230S, 256GB, SATA III 6Gb/s, 3D TLC, Aluminum case</w:t>
      </w:r>
    </w:p>
    <w:p>
      <w:pPr>
        <w:pStyle w:val="BodyText"/>
        <w:spacing w:line="285" w:lineRule="auto"/>
        <w:ind w:left="172" w:right="3831"/>
        <w:rPr>
          <w:i/>
        </w:rPr>
      </w:pPr>
      <w:r>
        <w:rPr>
          <w:i/>
          <w:color w:val="231F20"/>
        </w:rPr>
        <w:t>EUROCASE skříň MC X201 black, micro tower, 2x USB, 2x audio, bez zdroje LG CDR DVD±R/±RW/RAM Drive GH24NS SATA</w:t>
      </w:r>
    </w:p>
    <w:p>
      <w:pPr>
        <w:pStyle w:val="BodyText"/>
        <w:ind w:left="172"/>
        <w:rPr>
          <w:i/>
        </w:rPr>
      </w:pPr>
      <w:r>
        <w:rPr>
          <w:i/>
          <w:color w:val="231F20"/>
        </w:rPr>
        <w:t>iTec Internal USB 3.0 Front Panel Extender 2 Port</w:t>
      </w:r>
    </w:p>
    <w:p>
      <w:pPr>
        <w:pStyle w:val="Heading1"/>
        <w:spacing w:before="36"/>
      </w:pPr>
      <w:r>
        <w:rPr>
          <w:color w:val="231F20"/>
        </w:rPr>
        <w:t>Windows 10 Pro 64bit CZ</w:t>
      </w: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tabs>
          <w:tab w:pos="6033" w:val="left" w:leader="none"/>
          <w:tab w:pos="6659" w:val="left" w:leader="none"/>
          <w:tab w:pos="7694" w:val="left" w:leader="none"/>
          <w:tab w:pos="9107" w:val="left" w:leader="none"/>
        </w:tabs>
        <w:spacing w:line="280" w:lineRule="auto" w:before="148"/>
        <w:ind w:left="172" w:right="189" w:hanging="27"/>
        <w:jc w:val="left"/>
        <w:rPr>
          <w:i/>
          <w:sz w:val="20"/>
        </w:rPr>
      </w:pPr>
      <w:r>
        <w:rPr>
          <w:b/>
          <w:color w:val="231F20"/>
          <w:spacing w:val="-19"/>
          <w:w w:val="99"/>
          <w:sz w:val="20"/>
          <w:shd w:fill="B2B4B6" w:color="auto" w:val="clear"/>
        </w:rPr>
        <w:t> </w:t>
      </w:r>
      <w:r>
        <w:rPr>
          <w:b/>
          <w:color w:val="231F20"/>
          <w:sz w:val="20"/>
          <w:shd w:fill="B2B4B6" w:color="auto" w:val="clear"/>
        </w:rPr>
        <w:t>Počítačová</w:t>
      </w:r>
      <w:r>
        <w:rPr>
          <w:b/>
          <w:color w:val="231F20"/>
          <w:spacing w:val="-6"/>
          <w:sz w:val="20"/>
          <w:shd w:fill="B2B4B6" w:color="auto" w:val="clear"/>
        </w:rPr>
        <w:t> </w:t>
      </w:r>
      <w:r>
        <w:rPr>
          <w:b/>
          <w:color w:val="231F20"/>
          <w:sz w:val="20"/>
          <w:shd w:fill="B2B4B6" w:color="auto" w:val="clear"/>
        </w:rPr>
        <w:t>sestava</w:t>
      </w:r>
      <w:r>
        <w:rPr>
          <w:b/>
          <w:color w:val="231F20"/>
          <w:spacing w:val="-6"/>
          <w:sz w:val="20"/>
          <w:shd w:fill="B2B4B6" w:color="auto" w:val="clear"/>
        </w:rPr>
        <w:t> </w:t>
      </w:r>
      <w:r>
        <w:rPr>
          <w:b/>
          <w:color w:val="231F20"/>
          <w:sz w:val="20"/>
          <w:shd w:fill="B2B4B6" w:color="auto" w:val="clear"/>
        </w:rPr>
        <w:t>2</w:t>
      </w:r>
      <w:r>
        <w:rPr>
          <w:rFonts w:ascii="Times New Roman" w:hAnsi="Times New Roman"/>
          <w:color w:val="231F20"/>
          <w:sz w:val="20"/>
          <w:shd w:fill="B2B4B6" w:color="auto" w:val="clear"/>
        </w:rPr>
        <w:tab/>
      </w:r>
      <w:r>
        <w:rPr>
          <w:rFonts w:ascii="Times New Roman" w:hAnsi="Times New Roman"/>
          <w:color w:val="231F20"/>
          <w:sz w:val="20"/>
        </w:rPr>
        <w:t> </w:t>
      </w:r>
      <w:r>
        <w:rPr>
          <w:b/>
          <w:color w:val="231F20"/>
          <w:spacing w:val="-1"/>
          <w:w w:val="99"/>
          <w:position w:val="1"/>
          <w:sz w:val="20"/>
        </w:rPr>
        <w:t>                                                                        </w:t>
      </w:r>
      <w:r>
        <w:rPr>
          <w:b/>
          <w:color w:val="231F20"/>
          <w:position w:val="1"/>
          <w:sz w:val="20"/>
        </w:rPr>
        <w:t>ALICOM </w:t>
      </w:r>
      <w:r>
        <w:rPr>
          <w:b/>
          <w:color w:val="231F20"/>
          <w:position w:val="1"/>
          <w:sz w:val="20"/>
        </w:rPr>
        <w:t>,</w:t>
      </w:r>
      <w:r>
        <w:rPr>
          <w:b/>
          <w:color w:val="231F20"/>
          <w:spacing w:val="-6"/>
          <w:position w:val="1"/>
          <w:sz w:val="20"/>
        </w:rPr>
        <w:t> </w:t>
      </w:r>
      <w:r>
        <w:rPr>
          <w:b/>
          <w:color w:val="231F20"/>
          <w:position w:val="1"/>
          <w:sz w:val="20"/>
        </w:rPr>
        <w:t>zakázková</w:t>
      </w:r>
      <w:r>
        <w:rPr>
          <w:b/>
          <w:color w:val="231F20"/>
          <w:spacing w:val="-3"/>
          <w:position w:val="1"/>
          <w:sz w:val="20"/>
        </w:rPr>
        <w:t> </w:t>
      </w:r>
      <w:r>
        <w:rPr>
          <w:b/>
          <w:color w:val="231F20"/>
          <w:position w:val="1"/>
          <w:sz w:val="20"/>
        </w:rPr>
        <w:t>sestava</w:t>
      </w:r>
      <w:r>
        <w:rPr>
          <w:rFonts w:ascii="Times New Roman" w:hAnsi="Times New Roman"/>
          <w:color w:val="231F20"/>
          <w:position w:val="1"/>
          <w:sz w:val="20"/>
        </w:rPr>
        <w:tab/>
        <w:tab/>
      </w:r>
      <w:r>
        <w:rPr>
          <w:i/>
          <w:color w:val="231F20"/>
          <w:sz w:val="20"/>
        </w:rPr>
        <w:t>10</w:t>
      </w:r>
      <w:r>
        <w:rPr>
          <w:rFonts w:ascii="Times New Roman" w:hAnsi="Times New Roman"/>
          <w:color w:val="231F20"/>
          <w:sz w:val="20"/>
        </w:rPr>
        <w:tab/>
      </w:r>
      <w:r>
        <w:rPr>
          <w:i/>
          <w:color w:val="231F20"/>
          <w:sz w:val="20"/>
        </w:rPr>
        <w:t>7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955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Kč</w:t>
      </w:r>
      <w:r>
        <w:rPr>
          <w:rFonts w:ascii="Times New Roman" w:hAnsi="Times New Roman"/>
          <w:color w:val="231F20"/>
          <w:sz w:val="20"/>
        </w:rPr>
        <w:tab/>
      </w:r>
      <w:r>
        <w:rPr>
          <w:i/>
          <w:color w:val="231F20"/>
          <w:sz w:val="20"/>
        </w:rPr>
        <w:t>79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550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Kč</w:t>
      </w:r>
      <w:r>
        <w:rPr>
          <w:rFonts w:ascii="Times New Roman" w:hAnsi="Times New Roman"/>
          <w:color w:val="231F20"/>
          <w:w w:val="99"/>
          <w:sz w:val="20"/>
        </w:rPr>
        <w:t> </w:t>
      </w:r>
      <w:r>
        <w:rPr>
          <w:i/>
          <w:color w:val="231F20"/>
          <w:sz w:val="20"/>
        </w:rPr>
        <w:t>CPU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INTEL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Pentium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G4600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3,6GHz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3MB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L3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LGA1151,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VGA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-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BOX</w:t>
      </w:r>
    </w:p>
    <w:p>
      <w:pPr>
        <w:pStyle w:val="BodyText"/>
        <w:spacing w:line="285" w:lineRule="auto" w:before="4"/>
        <w:ind w:left="172" w:right="2719"/>
        <w:rPr>
          <w:i/>
        </w:rPr>
      </w:pPr>
      <w:r>
        <w:rPr>
          <w:i/>
          <w:color w:val="231F20"/>
        </w:rPr>
        <w:t>MSI MB Sc LGA1151 H110M PRO-VD, Intel H110, 2xDDR4, VGA+DVI, GbLAN, mATX DIMM DDR4 4GB 2133MHz, CL15, SR x8, KINGSTON ValueRAM</w:t>
      </w:r>
    </w:p>
    <w:p>
      <w:pPr>
        <w:pStyle w:val="BodyText"/>
        <w:spacing w:line="244" w:lineRule="exact"/>
        <w:ind w:left="172"/>
        <w:rPr>
          <w:i/>
        </w:rPr>
      </w:pPr>
      <w:r>
        <w:rPr>
          <w:i/>
          <w:color w:val="231F20"/>
        </w:rPr>
        <w:t>TRANSCEND SSD 230S, 128GB, SATA III 6Gb/s, 3D TLC, Aluminum case</w:t>
      </w:r>
    </w:p>
    <w:p>
      <w:pPr>
        <w:pStyle w:val="BodyText"/>
        <w:spacing w:before="46"/>
        <w:ind w:left="172"/>
        <w:rPr>
          <w:i/>
        </w:rPr>
      </w:pPr>
      <w:r>
        <w:rPr>
          <w:i/>
          <w:color w:val="231F20"/>
        </w:rPr>
        <w:t>EUROCASE zdroj ATX-350W, APFC, CE, CB, ErP2014, účinnost 85%</w:t>
      </w:r>
    </w:p>
    <w:p>
      <w:pPr>
        <w:pStyle w:val="BodyText"/>
        <w:spacing w:line="285" w:lineRule="auto" w:before="46"/>
        <w:ind w:left="172" w:right="3831"/>
        <w:rPr>
          <w:i/>
        </w:rPr>
      </w:pPr>
      <w:r>
        <w:rPr>
          <w:i/>
          <w:color w:val="231F20"/>
        </w:rPr>
        <w:t>EUROCASE skříň MC X201 black, micro tower, 2x USB, 2x audio, bez zdroje LG CDR DVD±R/±RW/RAM Drive GH24NS SATA</w:t>
      </w:r>
    </w:p>
    <w:p>
      <w:pPr>
        <w:pStyle w:val="Heading1"/>
        <w:spacing w:line="234" w:lineRule="exact"/>
      </w:pPr>
      <w:r>
        <w:rPr>
          <w:color w:val="231F20"/>
        </w:rPr>
        <w:t>Windows 10 Pro 64bit CZ</w:t>
      </w:r>
    </w:p>
    <w:p>
      <w:pPr>
        <w:pStyle w:val="BodyText"/>
        <w:spacing w:before="6"/>
        <w:rPr>
          <w:b/>
          <w:i w:val="0"/>
          <w:sz w:val="23"/>
        </w:rPr>
      </w:pPr>
    </w:p>
    <w:tbl>
      <w:tblPr>
        <w:tblW w:w="0" w:type="auto"/>
        <w:jc w:val="left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0"/>
        <w:gridCol w:w="942"/>
        <w:gridCol w:w="1467"/>
        <w:gridCol w:w="1182"/>
      </w:tblGrid>
      <w:tr>
        <w:trPr>
          <w:trHeight w:val="562" w:hRule="exact"/>
        </w:trPr>
        <w:tc>
          <w:tcPr>
            <w:tcW w:w="6220" w:type="dxa"/>
          </w:tcPr>
          <w:p>
            <w:pPr>
              <w:pStyle w:val="TableParagraph"/>
              <w:tabs>
                <w:tab w:pos="5922" w:val="left" w:leader="none"/>
              </w:tabs>
              <w:spacing w:line="236" w:lineRule="exact" w:before="60"/>
              <w:ind w:left="61" w:right="295" w:hanging="27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pacing w:val="-19"/>
                <w:w w:val="99"/>
                <w:sz w:val="20"/>
                <w:shd w:fill="B2B4B6" w:color="auto" w:val="clear"/>
              </w:rPr>
              <w:t> </w:t>
            </w:r>
            <w:r>
              <w:rPr>
                <w:b/>
                <w:color w:val="231F20"/>
                <w:sz w:val="20"/>
                <w:shd w:fill="B2B4B6" w:color="auto" w:val="clear"/>
              </w:rPr>
              <w:t>Monitor</w:t>
            </w:r>
            <w:r>
              <w:rPr>
                <w:b/>
                <w:color w:val="231F20"/>
                <w:spacing w:val="-4"/>
                <w:sz w:val="20"/>
                <w:shd w:fill="B2B4B6" w:color="auto" w:val="clear"/>
              </w:rPr>
              <w:t> </w:t>
            </w:r>
            <w:r>
              <w:rPr>
                <w:b/>
                <w:color w:val="231F20"/>
                <w:sz w:val="20"/>
                <w:shd w:fill="B2B4B6" w:color="auto" w:val="clear"/>
              </w:rPr>
              <w:t>22"</w:t>
            </w:r>
            <w:r>
              <w:rPr>
                <w:rFonts w:ascii="Times New Roman"/>
                <w:color w:val="231F20"/>
                <w:sz w:val="20"/>
                <w:shd w:fill="B2B4B6" w:color="auto" w:val="clear"/>
              </w:rPr>
              <w:tab/>
            </w:r>
            <w:r>
              <w:rPr>
                <w:rFonts w:ascii="Times New Roman"/>
                <w:color w:val="231F2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AOC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MT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LCD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WLED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21,5"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E2270SWDN,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1920x1080,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20M:1,</w:t>
            </w:r>
            <w:r>
              <w:rPr>
                <w:b/>
                <w:color w:val="231F20"/>
                <w:spacing w:val="-6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200cd/m,</w:t>
            </w:r>
          </w:p>
        </w:tc>
        <w:tc>
          <w:tcPr>
            <w:tcW w:w="3592" w:type="dxa"/>
            <w:gridSpan w:val="3"/>
          </w:tcPr>
          <w:p>
            <w:pPr/>
          </w:p>
        </w:tc>
      </w:tr>
      <w:tr>
        <w:trPr>
          <w:trHeight w:val="437" w:hRule="exact"/>
        </w:trPr>
        <w:tc>
          <w:tcPr>
            <w:tcW w:w="6220" w:type="dxa"/>
          </w:tcPr>
          <w:p>
            <w:pPr>
              <w:pStyle w:val="TableParagraph"/>
              <w:spacing w:line="238" w:lineRule="exact" w:before="0"/>
              <w:ind w:left="61" w:right="295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5ms, D-Sub, DVI</w:t>
            </w:r>
          </w:p>
        </w:tc>
        <w:tc>
          <w:tcPr>
            <w:tcW w:w="942" w:type="dxa"/>
          </w:tcPr>
          <w:p>
            <w:pPr>
              <w:pStyle w:val="TableParagraph"/>
              <w:spacing w:line="252" w:lineRule="exact" w:before="0"/>
              <w:ind w:left="297"/>
              <w:jc w:val="left"/>
              <w:rPr>
                <w:i/>
                <w:sz w:val="22"/>
              </w:rPr>
            </w:pPr>
            <w:r>
              <w:rPr>
                <w:i/>
                <w:color w:val="231F20"/>
                <w:sz w:val="22"/>
              </w:rPr>
              <w:t>15</w:t>
            </w:r>
          </w:p>
        </w:tc>
        <w:tc>
          <w:tcPr>
            <w:tcW w:w="1467" w:type="dxa"/>
          </w:tcPr>
          <w:p>
            <w:pPr>
              <w:pStyle w:val="TableParagraph"/>
              <w:spacing w:before="3"/>
              <w:ind w:right="364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1 955 Kč</w:t>
            </w:r>
          </w:p>
        </w:tc>
        <w:tc>
          <w:tcPr>
            <w:tcW w:w="1182" w:type="dxa"/>
          </w:tcPr>
          <w:p>
            <w:pPr>
              <w:pStyle w:val="TableParagraph"/>
              <w:spacing w:before="3"/>
              <w:ind w:right="3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29 325 Kč</w:t>
            </w:r>
          </w:p>
        </w:tc>
      </w:tr>
      <w:tr>
        <w:trPr>
          <w:trHeight w:val="424" w:hRule="exact"/>
        </w:trPr>
        <w:tc>
          <w:tcPr>
            <w:tcW w:w="6220" w:type="dxa"/>
          </w:tcPr>
          <w:p>
            <w:pPr>
              <w:pStyle w:val="TableParagraph"/>
              <w:tabs>
                <w:tab w:pos="5922" w:val="left" w:leader="none"/>
              </w:tabs>
              <w:spacing w:before="147"/>
              <w:ind w:left="35"/>
              <w:jc w:val="left"/>
              <w:rPr>
                <w:rFonts w:ascii="Times New Roman"/>
                <w:sz w:val="20"/>
              </w:rPr>
            </w:pPr>
            <w:r>
              <w:rPr>
                <w:b/>
                <w:color w:val="231F20"/>
                <w:spacing w:val="-19"/>
                <w:w w:val="99"/>
                <w:sz w:val="20"/>
                <w:shd w:fill="B2B4B6" w:color="auto" w:val="clear"/>
              </w:rPr>
              <w:t> </w:t>
            </w:r>
            <w:r>
              <w:rPr>
                <w:b/>
                <w:color w:val="231F20"/>
                <w:sz w:val="20"/>
                <w:shd w:fill="B2B4B6" w:color="auto" w:val="clear"/>
              </w:rPr>
              <w:t>Monitor</w:t>
            </w:r>
            <w:r>
              <w:rPr>
                <w:b/>
                <w:color w:val="231F20"/>
                <w:spacing w:val="-4"/>
                <w:sz w:val="20"/>
                <w:shd w:fill="B2B4B6" w:color="auto" w:val="clear"/>
              </w:rPr>
              <w:t> </w:t>
            </w:r>
            <w:r>
              <w:rPr>
                <w:b/>
                <w:color w:val="231F20"/>
                <w:sz w:val="20"/>
                <w:shd w:fill="B2B4B6" w:color="auto" w:val="clear"/>
              </w:rPr>
              <w:t>24"</w:t>
            </w:r>
            <w:r>
              <w:rPr>
                <w:rFonts w:ascii="Times New Roman"/>
                <w:color w:val="231F20"/>
                <w:sz w:val="20"/>
                <w:shd w:fill="B2B4B6" w:color="auto" w:val="clear"/>
              </w:rPr>
              <w:tab/>
            </w:r>
          </w:p>
        </w:tc>
        <w:tc>
          <w:tcPr>
            <w:tcW w:w="942" w:type="dxa"/>
          </w:tcPr>
          <w:p>
            <w:pPr/>
          </w:p>
        </w:tc>
        <w:tc>
          <w:tcPr>
            <w:tcW w:w="1467" w:type="dxa"/>
          </w:tcPr>
          <w:p>
            <w:pPr/>
          </w:p>
        </w:tc>
        <w:tc>
          <w:tcPr>
            <w:tcW w:w="1182" w:type="dxa"/>
          </w:tcPr>
          <w:p>
            <w:pPr/>
          </w:p>
        </w:tc>
      </w:tr>
      <w:tr>
        <w:trPr>
          <w:trHeight w:val="446" w:hRule="exact"/>
        </w:trPr>
        <w:tc>
          <w:tcPr>
            <w:tcW w:w="6220" w:type="dxa"/>
          </w:tcPr>
          <w:p>
            <w:pPr>
              <w:pStyle w:val="TableParagraph"/>
              <w:spacing w:before="3"/>
              <w:ind w:left="61" w:right="295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ACER LCD 24" (61cm), S240HLbid, černý</w:t>
            </w:r>
          </w:p>
        </w:tc>
        <w:tc>
          <w:tcPr>
            <w:tcW w:w="942" w:type="dxa"/>
          </w:tcPr>
          <w:p>
            <w:pPr>
              <w:pStyle w:val="TableParagraph"/>
              <w:spacing w:line="262" w:lineRule="exact" w:before="0"/>
              <w:ind w:left="297"/>
              <w:jc w:val="left"/>
              <w:rPr>
                <w:i/>
                <w:sz w:val="22"/>
              </w:rPr>
            </w:pPr>
            <w:r>
              <w:rPr>
                <w:i/>
                <w:color w:val="231F20"/>
                <w:sz w:val="22"/>
              </w:rPr>
              <w:t>15</w:t>
            </w:r>
          </w:p>
        </w:tc>
        <w:tc>
          <w:tcPr>
            <w:tcW w:w="1467" w:type="dxa"/>
          </w:tcPr>
          <w:p>
            <w:pPr>
              <w:pStyle w:val="TableParagraph"/>
              <w:spacing w:before="12"/>
              <w:ind w:right="364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2 310 Kč</w:t>
            </w:r>
          </w:p>
        </w:tc>
        <w:tc>
          <w:tcPr>
            <w:tcW w:w="1182" w:type="dxa"/>
          </w:tcPr>
          <w:p>
            <w:pPr>
              <w:pStyle w:val="TableParagraph"/>
              <w:spacing w:before="12"/>
              <w:ind w:right="3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34 650 Kč</w:t>
            </w:r>
          </w:p>
        </w:tc>
      </w:tr>
      <w:tr>
        <w:trPr>
          <w:trHeight w:val="487" w:hRule="exact"/>
        </w:trPr>
        <w:tc>
          <w:tcPr>
            <w:tcW w:w="6220" w:type="dxa"/>
          </w:tcPr>
          <w:p>
            <w:pPr>
              <w:pStyle w:val="TableParagraph"/>
              <w:tabs>
                <w:tab w:pos="5922" w:val="left" w:leader="none"/>
              </w:tabs>
              <w:spacing w:before="147"/>
              <w:ind w:left="3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b/>
                <w:color w:val="231F20"/>
                <w:spacing w:val="-19"/>
                <w:w w:val="99"/>
                <w:sz w:val="20"/>
                <w:shd w:fill="B2B4B6" w:color="auto" w:val="clear"/>
              </w:rPr>
              <w:t> </w:t>
            </w:r>
            <w:r>
              <w:rPr>
                <w:b/>
                <w:color w:val="231F20"/>
                <w:sz w:val="20"/>
                <w:shd w:fill="B2B4B6" w:color="auto" w:val="clear"/>
              </w:rPr>
              <w:t>klávesnice</w:t>
            </w:r>
            <w:r>
              <w:rPr>
                <w:rFonts w:ascii="Times New Roman" w:hAnsi="Times New Roman"/>
                <w:color w:val="231F20"/>
                <w:sz w:val="20"/>
                <w:shd w:fill="B2B4B6" w:color="auto" w:val="clear"/>
              </w:rPr>
              <w:tab/>
            </w:r>
          </w:p>
        </w:tc>
        <w:tc>
          <w:tcPr>
            <w:tcW w:w="942" w:type="dxa"/>
          </w:tcPr>
          <w:p>
            <w:pPr/>
          </w:p>
        </w:tc>
        <w:tc>
          <w:tcPr>
            <w:tcW w:w="1467" w:type="dxa"/>
          </w:tcPr>
          <w:p>
            <w:pPr/>
          </w:p>
        </w:tc>
        <w:tc>
          <w:tcPr>
            <w:tcW w:w="1182" w:type="dxa"/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1140" w:bottom="280" w:left="880" w:right="940"/>
        </w:sectPr>
      </w:pPr>
    </w:p>
    <w:tbl>
      <w:tblPr>
        <w:tblW w:w="0" w:type="auto"/>
        <w:jc w:val="left"/>
        <w:tblInd w:w="3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7"/>
        <w:gridCol w:w="1240"/>
        <w:gridCol w:w="1467"/>
        <w:gridCol w:w="1183"/>
      </w:tblGrid>
      <w:tr>
        <w:trPr>
          <w:trHeight w:val="628" w:hRule="exact"/>
        </w:trPr>
        <w:tc>
          <w:tcPr>
            <w:tcW w:w="5887" w:type="dxa"/>
          </w:tcPr>
          <w:p>
            <w:pPr>
              <w:pStyle w:val="TableParagraph"/>
              <w:spacing w:before="65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C-TECH klávesnice KB-102 USB, slim, black, CZ/SK</w:t>
            </w:r>
          </w:p>
        </w:tc>
        <w:tc>
          <w:tcPr>
            <w:tcW w:w="1240" w:type="dxa"/>
          </w:tcPr>
          <w:p>
            <w:pPr>
              <w:pStyle w:val="TableParagraph"/>
              <w:spacing w:before="56"/>
              <w:ind w:right="418"/>
              <w:rPr>
                <w:i/>
                <w:sz w:val="22"/>
              </w:rPr>
            </w:pPr>
            <w:r>
              <w:rPr>
                <w:i/>
                <w:color w:val="231F20"/>
                <w:sz w:val="22"/>
              </w:rPr>
              <w:t>30</w:t>
            </w:r>
          </w:p>
        </w:tc>
        <w:tc>
          <w:tcPr>
            <w:tcW w:w="1467" w:type="dxa"/>
          </w:tcPr>
          <w:p>
            <w:pPr>
              <w:pStyle w:val="TableParagraph"/>
              <w:spacing w:before="75"/>
              <w:ind w:right="364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85 Kč</w:t>
            </w:r>
          </w:p>
        </w:tc>
        <w:tc>
          <w:tcPr>
            <w:tcW w:w="1183" w:type="dxa"/>
          </w:tcPr>
          <w:p>
            <w:pPr>
              <w:pStyle w:val="TableParagraph"/>
              <w:spacing w:before="75"/>
              <w:ind w:right="3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2 550 Kč</w:t>
            </w:r>
          </w:p>
        </w:tc>
      </w:tr>
      <w:tr>
        <w:trPr>
          <w:trHeight w:val="293" w:hRule="exact"/>
        </w:trPr>
        <w:tc>
          <w:tcPr>
            <w:tcW w:w="5887" w:type="dxa"/>
            <w:shd w:val="clear" w:color="auto" w:fill="B2B4B6"/>
          </w:tcPr>
          <w:p>
            <w:pPr>
              <w:pStyle w:val="TableParagraph"/>
              <w:spacing w:before="28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myš</w:t>
            </w:r>
          </w:p>
        </w:tc>
        <w:tc>
          <w:tcPr>
            <w:tcW w:w="1240" w:type="dxa"/>
          </w:tcPr>
          <w:p>
            <w:pPr/>
          </w:p>
        </w:tc>
        <w:tc>
          <w:tcPr>
            <w:tcW w:w="1467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</w:tr>
      <w:tr>
        <w:trPr>
          <w:trHeight w:val="578" w:hRule="exact"/>
        </w:trPr>
        <w:tc>
          <w:tcPr>
            <w:tcW w:w="5887" w:type="dxa"/>
          </w:tcPr>
          <w:p>
            <w:pPr>
              <w:pStyle w:val="TableParagraph"/>
              <w:spacing w:before="16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C-TECH myš WM-07, černá, USB</w:t>
            </w:r>
          </w:p>
        </w:tc>
        <w:tc>
          <w:tcPr>
            <w:tcW w:w="1240" w:type="dxa"/>
          </w:tcPr>
          <w:p>
            <w:pPr>
              <w:pStyle w:val="TableParagraph"/>
              <w:spacing w:before="6"/>
              <w:ind w:right="418"/>
              <w:rPr>
                <w:i/>
                <w:sz w:val="22"/>
              </w:rPr>
            </w:pPr>
            <w:r>
              <w:rPr>
                <w:i/>
                <w:color w:val="231F20"/>
                <w:sz w:val="22"/>
              </w:rPr>
              <w:t>15</w:t>
            </w:r>
          </w:p>
        </w:tc>
        <w:tc>
          <w:tcPr>
            <w:tcW w:w="1467" w:type="dxa"/>
          </w:tcPr>
          <w:p>
            <w:pPr>
              <w:pStyle w:val="TableParagraph"/>
              <w:ind w:right="364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50 Kč</w:t>
            </w:r>
          </w:p>
        </w:tc>
        <w:tc>
          <w:tcPr>
            <w:tcW w:w="1183" w:type="dxa"/>
          </w:tcPr>
          <w:p>
            <w:pPr>
              <w:pStyle w:val="TableParagraph"/>
              <w:ind w:right="3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750 Kč</w:t>
            </w:r>
          </w:p>
        </w:tc>
      </w:tr>
      <w:tr>
        <w:trPr>
          <w:trHeight w:val="293" w:hRule="exact"/>
        </w:trPr>
        <w:tc>
          <w:tcPr>
            <w:tcW w:w="5887" w:type="dxa"/>
            <w:shd w:val="clear" w:color="auto" w:fill="B2B4B6"/>
          </w:tcPr>
          <w:p>
            <w:pPr>
              <w:pStyle w:val="TableParagraph"/>
              <w:spacing w:before="28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myš bezdrátová</w:t>
            </w:r>
          </w:p>
        </w:tc>
        <w:tc>
          <w:tcPr>
            <w:tcW w:w="1240" w:type="dxa"/>
          </w:tcPr>
          <w:p>
            <w:pPr/>
          </w:p>
        </w:tc>
        <w:tc>
          <w:tcPr>
            <w:tcW w:w="1467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</w:tr>
      <w:tr>
        <w:trPr>
          <w:trHeight w:val="578" w:hRule="exact"/>
        </w:trPr>
        <w:tc>
          <w:tcPr>
            <w:tcW w:w="5887" w:type="dxa"/>
          </w:tcPr>
          <w:p>
            <w:pPr>
              <w:pStyle w:val="TableParagraph"/>
              <w:spacing w:before="16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C-TECH myš WLM-01, černá, bezdrátová, USB nano receiver</w:t>
            </w:r>
          </w:p>
        </w:tc>
        <w:tc>
          <w:tcPr>
            <w:tcW w:w="1240" w:type="dxa"/>
          </w:tcPr>
          <w:p>
            <w:pPr>
              <w:pStyle w:val="TableParagraph"/>
              <w:spacing w:before="6"/>
              <w:ind w:right="418"/>
              <w:rPr>
                <w:i/>
                <w:sz w:val="22"/>
              </w:rPr>
            </w:pPr>
            <w:r>
              <w:rPr>
                <w:i/>
                <w:color w:val="231F20"/>
                <w:sz w:val="22"/>
              </w:rPr>
              <w:t>20</w:t>
            </w:r>
          </w:p>
        </w:tc>
        <w:tc>
          <w:tcPr>
            <w:tcW w:w="1467" w:type="dxa"/>
          </w:tcPr>
          <w:p>
            <w:pPr>
              <w:pStyle w:val="TableParagraph"/>
              <w:ind w:right="364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105 Kč</w:t>
            </w:r>
          </w:p>
        </w:tc>
        <w:tc>
          <w:tcPr>
            <w:tcW w:w="1183" w:type="dxa"/>
          </w:tcPr>
          <w:p>
            <w:pPr>
              <w:pStyle w:val="TableParagraph"/>
              <w:ind w:right="3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2 100 Kč</w:t>
            </w:r>
          </w:p>
        </w:tc>
      </w:tr>
      <w:tr>
        <w:trPr>
          <w:trHeight w:val="293" w:hRule="exact"/>
        </w:trPr>
        <w:tc>
          <w:tcPr>
            <w:tcW w:w="5887" w:type="dxa"/>
            <w:shd w:val="clear" w:color="auto" w:fill="B2B4B6"/>
          </w:tcPr>
          <w:p>
            <w:pPr>
              <w:pStyle w:val="TableParagraph"/>
              <w:spacing w:before="28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prodloužená záruka PC</w:t>
            </w:r>
          </w:p>
        </w:tc>
        <w:tc>
          <w:tcPr>
            <w:tcW w:w="1240" w:type="dxa"/>
          </w:tcPr>
          <w:p>
            <w:pPr/>
          </w:p>
        </w:tc>
        <w:tc>
          <w:tcPr>
            <w:tcW w:w="1467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</w:tr>
      <w:tr>
        <w:trPr>
          <w:trHeight w:val="578" w:hRule="exact"/>
        </w:trPr>
        <w:tc>
          <w:tcPr>
            <w:tcW w:w="5887" w:type="dxa"/>
          </w:tcPr>
          <w:p>
            <w:pPr>
              <w:pStyle w:val="TableParagraph"/>
              <w:spacing w:before="16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prodloužení záruky o 1 rok</w:t>
            </w:r>
          </w:p>
        </w:tc>
        <w:tc>
          <w:tcPr>
            <w:tcW w:w="1240" w:type="dxa"/>
          </w:tcPr>
          <w:p>
            <w:pPr>
              <w:pStyle w:val="TableParagraph"/>
              <w:spacing w:before="6"/>
              <w:ind w:right="418"/>
              <w:rPr>
                <w:i/>
                <w:sz w:val="22"/>
              </w:rPr>
            </w:pPr>
            <w:r>
              <w:rPr>
                <w:i/>
                <w:color w:val="231F20"/>
                <w:sz w:val="22"/>
              </w:rPr>
              <w:t>20</w:t>
            </w:r>
          </w:p>
        </w:tc>
        <w:tc>
          <w:tcPr>
            <w:tcW w:w="1467" w:type="dxa"/>
          </w:tcPr>
          <w:p>
            <w:pPr>
              <w:pStyle w:val="TableParagraph"/>
              <w:ind w:right="364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150 Kč</w:t>
            </w:r>
          </w:p>
        </w:tc>
        <w:tc>
          <w:tcPr>
            <w:tcW w:w="1183" w:type="dxa"/>
          </w:tcPr>
          <w:p>
            <w:pPr>
              <w:pStyle w:val="TableParagraph"/>
              <w:ind w:right="3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3 000 Kč</w:t>
            </w:r>
          </w:p>
        </w:tc>
      </w:tr>
      <w:tr>
        <w:trPr>
          <w:trHeight w:val="293" w:hRule="exact"/>
        </w:trPr>
        <w:tc>
          <w:tcPr>
            <w:tcW w:w="5887" w:type="dxa"/>
            <w:shd w:val="clear" w:color="auto" w:fill="B2B4B6"/>
          </w:tcPr>
          <w:p>
            <w:pPr>
              <w:pStyle w:val="TableParagraph"/>
              <w:spacing w:before="28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prodloužená záruka NB</w:t>
            </w:r>
          </w:p>
        </w:tc>
        <w:tc>
          <w:tcPr>
            <w:tcW w:w="1240" w:type="dxa"/>
          </w:tcPr>
          <w:p>
            <w:pPr/>
          </w:p>
        </w:tc>
        <w:tc>
          <w:tcPr>
            <w:tcW w:w="1467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</w:tr>
      <w:tr>
        <w:trPr>
          <w:trHeight w:val="578" w:hRule="exact"/>
        </w:trPr>
        <w:tc>
          <w:tcPr>
            <w:tcW w:w="5887" w:type="dxa"/>
          </w:tcPr>
          <w:p>
            <w:pPr>
              <w:pStyle w:val="TableParagraph"/>
              <w:spacing w:before="16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prodloužení záruky o 1 rok</w:t>
            </w:r>
          </w:p>
        </w:tc>
        <w:tc>
          <w:tcPr>
            <w:tcW w:w="1240" w:type="dxa"/>
          </w:tcPr>
          <w:p>
            <w:pPr>
              <w:pStyle w:val="TableParagraph"/>
              <w:spacing w:before="6"/>
              <w:ind w:right="418"/>
              <w:rPr>
                <w:i/>
                <w:sz w:val="22"/>
              </w:rPr>
            </w:pPr>
            <w:r>
              <w:rPr>
                <w:i/>
                <w:color w:val="231F20"/>
                <w:sz w:val="22"/>
              </w:rPr>
              <w:t>20</w:t>
            </w:r>
          </w:p>
        </w:tc>
        <w:tc>
          <w:tcPr>
            <w:tcW w:w="1467" w:type="dxa"/>
          </w:tcPr>
          <w:p>
            <w:pPr>
              <w:pStyle w:val="TableParagraph"/>
              <w:ind w:right="364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555 Kč</w:t>
            </w:r>
          </w:p>
        </w:tc>
        <w:tc>
          <w:tcPr>
            <w:tcW w:w="1183" w:type="dxa"/>
          </w:tcPr>
          <w:p>
            <w:pPr>
              <w:pStyle w:val="TableParagraph"/>
              <w:ind w:right="3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11 100 Kč</w:t>
            </w:r>
          </w:p>
        </w:tc>
      </w:tr>
      <w:tr>
        <w:trPr>
          <w:trHeight w:val="293" w:hRule="exact"/>
        </w:trPr>
        <w:tc>
          <w:tcPr>
            <w:tcW w:w="5887" w:type="dxa"/>
            <w:shd w:val="clear" w:color="auto" w:fill="B2B4B6"/>
          </w:tcPr>
          <w:p>
            <w:pPr>
              <w:pStyle w:val="TableParagraph"/>
              <w:spacing w:before="28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Předinstalace + migrace dat</w:t>
            </w:r>
          </w:p>
        </w:tc>
        <w:tc>
          <w:tcPr>
            <w:tcW w:w="1240" w:type="dxa"/>
          </w:tcPr>
          <w:p>
            <w:pPr/>
          </w:p>
        </w:tc>
        <w:tc>
          <w:tcPr>
            <w:tcW w:w="1467" w:type="dxa"/>
          </w:tcPr>
          <w:p>
            <w:pPr/>
          </w:p>
        </w:tc>
        <w:tc>
          <w:tcPr>
            <w:tcW w:w="1183" w:type="dxa"/>
          </w:tcPr>
          <w:p>
            <w:pPr/>
          </w:p>
        </w:tc>
      </w:tr>
      <w:tr>
        <w:trPr>
          <w:trHeight w:val="371" w:hRule="exact"/>
        </w:trPr>
        <w:tc>
          <w:tcPr>
            <w:tcW w:w="5887" w:type="dxa"/>
          </w:tcPr>
          <w:p>
            <w:pPr>
              <w:pStyle w:val="TableParagraph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Předinstalace + migrace dat</w:t>
            </w:r>
          </w:p>
        </w:tc>
        <w:tc>
          <w:tcPr>
            <w:tcW w:w="1240" w:type="dxa"/>
          </w:tcPr>
          <w:p>
            <w:pPr>
              <w:pStyle w:val="TableParagraph"/>
              <w:spacing w:before="6"/>
              <w:ind w:right="418"/>
              <w:rPr>
                <w:i/>
                <w:sz w:val="22"/>
              </w:rPr>
            </w:pPr>
            <w:r>
              <w:rPr>
                <w:i/>
                <w:color w:val="231F20"/>
                <w:sz w:val="22"/>
              </w:rPr>
              <w:t>10</w:t>
            </w:r>
          </w:p>
        </w:tc>
        <w:tc>
          <w:tcPr>
            <w:tcW w:w="1467" w:type="dxa"/>
          </w:tcPr>
          <w:p>
            <w:pPr>
              <w:pStyle w:val="TableParagraph"/>
              <w:ind w:right="364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1 311 Kč</w:t>
            </w:r>
          </w:p>
        </w:tc>
        <w:tc>
          <w:tcPr>
            <w:tcW w:w="1183" w:type="dxa"/>
          </w:tcPr>
          <w:p>
            <w:pPr>
              <w:pStyle w:val="TableParagraph"/>
              <w:ind w:right="3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13 110 Kč</w:t>
            </w:r>
          </w:p>
        </w:tc>
      </w:tr>
    </w:tbl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  <w:sz w:val="18"/>
        </w:rPr>
      </w:pPr>
    </w:p>
    <w:p>
      <w:pPr>
        <w:spacing w:after="0"/>
        <w:rPr>
          <w:sz w:val="18"/>
        </w:rPr>
        <w:sectPr>
          <w:pgSz w:w="11900" w:h="16840"/>
          <w:pgMar w:top="1100" w:bottom="280" w:left="720" w:right="980"/>
        </w:sectPr>
      </w:pPr>
    </w:p>
    <w:p>
      <w:pPr>
        <w:spacing w:line="244" w:lineRule="auto" w:before="65"/>
        <w:ind w:left="105" w:right="-17" w:firstLine="0"/>
        <w:jc w:val="left"/>
        <w:rPr>
          <w:sz w:val="22"/>
        </w:rPr>
      </w:pPr>
      <w:r>
        <w:rPr/>
        <w:pict>
          <v:shape style="position:absolute;margin-left:116.379837pt;margin-top:3.927459pt;width:27.7pt;height:27.4pt;mso-position-horizontal-relative:page;mso-position-vertical-relative:paragraph;z-index:-6832" coordorigin="2328,79" coordsize="554,548" path="m2427,511l2414,518,2402,525,2391,532,2381,539,2373,547,2365,554,2358,561,2351,568,2346,575,2341,583,2337,587,2334,595,2332,599,2330,604,2329,609,2328,614,2328,619,2328,626,2338,626,2338,621,2339,616,2341,611,2343,604,2347,599,2351,592,2356,585,2361,575,2368,568,2374,561,2382,551,2390,544,2399,535,2408,527,2417,518,2427,511xm2580,79l2558,79,2553,86,2550,93,2547,103,2546,112,2545,122,2545,129,2545,136,2545,143,2546,153,2548,170,2549,179,2551,189,2553,199,2554,211,2557,220,2559,230,2562,239,2564,251,2564,254,2564,256,2563,259,2562,263,2560,268,2558,273,2556,280,2554,287,2551,295,2548,302,2545,309,2542,319,2538,326,2534,335,2530,345,2526,355,2522,364,2517,376,2512,386,2508,395,2503,407,2497,417,2492,429,2487,439,2481,451,2475,460,2470,472,2464,482,2458,491,2452,503,2446,513,2422,551,2416,559,2410,568,2404,575,2392,590,2386,597,2381,602,2375,607,2369,611,2364,616,2359,619,2353,623,2348,623,2343,626,2374,626,2379,623,2384,619,2390,614,2395,609,2401,604,2407,597,2414,590,2420,580,2427,573,2434,563,2441,551,2449,542,2457,530,2465,515,2473,503,2481,489,2489,487,2481,487,2489,472,2496,460,2503,448,2510,436,2516,424,2521,415,2527,403,2532,393,2536,383,2540,374,2544,367,2548,357,2551,350,2554,343,2557,335,2560,328,2562,321,2565,314,2567,309,2568,302,2570,297,2572,292,2573,287,2574,283,2594,283,2591,275,2588,266,2585,259,2582,249,2583,239,2585,230,2586,220,2574,220,2572,211,2569,201,2567,191,2565,182,2564,172,2562,163,2561,153,2561,146,2560,136,2560,129,2560,124,2561,117,2562,105,2564,95,2567,86,2572,81,2586,81,2580,79xm2875,487l2859,487,2853,491,2853,506,2859,513,2875,513,2879,508,2861,508,2856,506,2856,494,2861,489,2878,489,2875,487xm2878,489l2874,489,2878,494,2878,506,2874,508,2879,508,2881,506,2881,491,2878,489xm2871,489l2862,489,2862,506,2865,506,2865,501,2872,501,2871,499,2865,499,2865,494,2873,494,2872,491,2871,489xm2872,501l2869,501,2870,503,2870,506,2873,506,2872,503,2872,501xm2873,494l2870,494,2870,496,2868,499,2873,499,2873,496,2873,494xm2780,434l2646,434,2573,453,2563,458,2536,465,2526,470,2508,475,2499,479,2490,482,2481,487,2489,487,2498,482,2532,472,2559,465,2568,465,2616,453,2625,453,2644,448,2654,448,2664,446,2673,446,2683,443,2692,443,2701,441,2754,441,2744,436,2770,436,2780,434xm2754,441l2711,441,2730,451,2740,453,2760,463,2780,467,2789,472,2798,475,2807,475,2816,477,2824,479,2863,479,2873,477,2874,472,2852,472,2845,470,2837,470,2830,467,2821,465,2812,463,2794,458,2784,453,2774,451,2754,441xm2875,467l2871,470,2865,472,2874,472,2875,467xm2594,283l2574,283,2580,295,2586,309,2592,321,2599,333,2605,343,2617,362,2630,376,2636,383,2643,391,2649,395,2655,403,2660,407,2666,410,2671,415,2676,417,2681,422,2686,424,2690,427,2681,429,2673,429,2655,434,2801,434,2811,436,2832,436,2841,439,2850,439,2858,441,2865,443,2870,448,2874,451,2877,455,2878,460,2879,458,2881,455,2881,451,2880,446,2878,441,2874,436,2869,434,2862,429,2855,427,2846,424,2836,422,2719,422,2693,407,2685,400,2676,395,2668,391,2662,383,2656,379,2649,371,2643,364,2638,357,2632,350,2627,343,2622,335,2617,328,2612,319,2607,311,2603,302,2599,295,2595,285,2594,283xm2813,419l2750,419,2730,422,2825,422,2813,419xm2591,124l2590,129,2589,136,2588,143,2586,153,2585,163,2583,172,2581,182,2579,194,2577,206,2574,220,2586,220,2586,218,2587,208,2588,199,2589,191,2589,182,2590,172,2590,163,2590,153,2591,134,2591,124xm2586,81l2572,81,2580,86,2590,93,2591,115,2593,100,2593,91,2591,83,2586,81xe" filled="true" fillcolor="#fcd8d8" stroked="false">
            <v:path arrowok="t"/>
            <v:fill type="solid"/>
            <w10:wrap type="none"/>
          </v:shape>
        </w:pict>
      </w:r>
      <w:r>
        <w:rPr>
          <w:color w:val="231F20"/>
          <w:w w:val="105"/>
          <w:sz w:val="22"/>
        </w:rPr>
        <w:t>Digitáln</w:t>
      </w:r>
      <w:r>
        <w:rPr>
          <w:rFonts w:ascii="Arial" w:hAnsi="Arial"/>
          <w:color w:val="231F20"/>
          <w:w w:val="90"/>
          <w:sz w:val="22"/>
        </w:rPr>
        <w:t>ǔ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color w:val="231F20"/>
          <w:w w:val="104"/>
          <w:sz w:val="22"/>
        </w:rPr>
        <w:t>podepsal</w:t>
      </w:r>
      <w:r>
        <w:rPr>
          <w:color w:val="231F20"/>
          <w:spacing w:val="-4"/>
          <w:sz w:val="22"/>
        </w:rPr>
        <w:t> </w:t>
      </w:r>
      <w:r>
        <w:rPr>
          <w:color w:val="231F20"/>
          <w:w w:val="110"/>
          <w:sz w:val="22"/>
        </w:rPr>
        <w:t>Ji</w:t>
      </w:r>
      <w:r>
        <w:rPr>
          <w:rFonts w:ascii="Arial" w:hAnsi="Arial"/>
          <w:color w:val="231F20"/>
          <w:w w:val="26"/>
          <w:sz w:val="22"/>
        </w:rPr>
        <w:t>ǲ</w:t>
      </w:r>
      <w:r>
        <w:rPr>
          <w:color w:val="231F20"/>
          <w:w w:val="101"/>
          <w:sz w:val="22"/>
        </w:rPr>
        <w:t>í</w:t>
      </w:r>
      <w:r>
        <w:rPr>
          <w:color w:val="231F20"/>
          <w:spacing w:val="-4"/>
          <w:sz w:val="22"/>
        </w:rPr>
        <w:t> </w:t>
      </w:r>
      <w:r>
        <w:rPr>
          <w:color w:val="231F20"/>
          <w:w w:val="105"/>
          <w:sz w:val="22"/>
        </w:rPr>
        <w:t>Lubas </w:t>
      </w:r>
      <w:r>
        <w:rPr>
          <w:color w:val="231F20"/>
          <w:sz w:val="22"/>
        </w:rPr>
        <w:t>Datum: 2017.04.28 12:51:46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+02'00'</w:t>
      </w:r>
    </w:p>
    <w:p>
      <w:pPr>
        <w:tabs>
          <w:tab w:pos="1837" w:val="left" w:leader="none"/>
        </w:tabs>
        <w:spacing w:before="87"/>
        <w:ind w:left="105" w:right="0" w:firstLine="0"/>
        <w:jc w:val="left"/>
        <w:rPr>
          <w:i/>
          <w:sz w:val="22"/>
        </w:rPr>
      </w:pPr>
      <w:r>
        <w:rPr/>
        <w:br w:type="column"/>
      </w:r>
      <w:r>
        <w:rPr>
          <w:b/>
          <w:color w:val="ED2124"/>
          <w:sz w:val="22"/>
        </w:rPr>
        <w:t>cena</w:t>
      </w:r>
      <w:r>
        <w:rPr>
          <w:b/>
          <w:color w:val="ED2124"/>
          <w:spacing w:val="-2"/>
          <w:sz w:val="22"/>
        </w:rPr>
        <w:t> </w:t>
      </w:r>
      <w:r>
        <w:rPr>
          <w:b/>
          <w:color w:val="ED2124"/>
          <w:sz w:val="22"/>
        </w:rPr>
        <w:t>bez </w:t>
      </w:r>
      <w:r>
        <w:rPr>
          <w:b/>
          <w:color w:val="ED2124"/>
          <w:sz w:val="22"/>
        </w:rPr>
        <w:t>DPH</w:t>
      </w:r>
      <w:r>
        <w:rPr>
          <w:rFonts w:ascii="Times New Roman" w:hAnsi="Times New Roman"/>
          <w:color w:val="ED2124"/>
          <w:sz w:val="22"/>
        </w:rPr>
        <w:tab/>
      </w:r>
      <w:r>
        <w:rPr>
          <w:i/>
          <w:color w:val="231F20"/>
          <w:sz w:val="22"/>
        </w:rPr>
        <w:t>975 </w:t>
      </w:r>
      <w:r>
        <w:rPr>
          <w:i/>
          <w:color w:val="231F20"/>
          <w:sz w:val="22"/>
        </w:rPr>
        <w:t>115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z w:val="22"/>
        </w:rPr>
        <w:t>Kč</w:t>
      </w:r>
    </w:p>
    <w:p>
      <w:pPr>
        <w:tabs>
          <w:tab w:pos="1837" w:val="left" w:leader="none"/>
        </w:tabs>
        <w:spacing w:before="21"/>
        <w:ind w:left="952" w:right="0" w:firstLine="0"/>
        <w:jc w:val="left"/>
        <w:rPr>
          <w:i/>
          <w:sz w:val="22"/>
        </w:rPr>
      </w:pPr>
      <w:r>
        <w:rPr>
          <w:b/>
          <w:color w:val="ED2124"/>
          <w:sz w:val="22"/>
        </w:rPr>
        <w:t>DPH</w:t>
      </w:r>
      <w:r>
        <w:rPr>
          <w:rFonts w:ascii="Times New Roman" w:hAnsi="Times New Roman"/>
          <w:color w:val="ED2124"/>
          <w:sz w:val="22"/>
        </w:rPr>
        <w:tab/>
      </w:r>
      <w:r>
        <w:rPr>
          <w:i/>
          <w:color w:val="231F20"/>
          <w:sz w:val="22"/>
        </w:rPr>
        <w:t>204 </w:t>
      </w:r>
      <w:r>
        <w:rPr>
          <w:i/>
          <w:color w:val="231F20"/>
          <w:sz w:val="22"/>
        </w:rPr>
        <w:t>774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z w:val="22"/>
        </w:rPr>
        <w:t>Kč</w:t>
      </w:r>
    </w:p>
    <w:p>
      <w:pPr>
        <w:tabs>
          <w:tab w:pos="1673" w:val="left" w:leader="none"/>
        </w:tabs>
        <w:spacing w:before="21"/>
        <w:ind w:left="162" w:right="0" w:firstLine="0"/>
        <w:jc w:val="left"/>
        <w:rPr>
          <w:i/>
          <w:sz w:val="22"/>
        </w:rPr>
      </w:pPr>
      <w:r>
        <w:rPr>
          <w:b/>
          <w:color w:val="ED2124"/>
          <w:sz w:val="22"/>
        </w:rPr>
        <w:t>cena</w:t>
      </w:r>
      <w:r>
        <w:rPr>
          <w:b/>
          <w:color w:val="ED2124"/>
          <w:spacing w:val="-2"/>
          <w:sz w:val="22"/>
        </w:rPr>
        <w:t> </w:t>
      </w:r>
      <w:r>
        <w:rPr>
          <w:b/>
          <w:color w:val="ED2124"/>
          <w:sz w:val="22"/>
        </w:rPr>
        <w:t>vč. </w:t>
      </w:r>
      <w:r>
        <w:rPr>
          <w:b/>
          <w:color w:val="ED2124"/>
          <w:sz w:val="22"/>
        </w:rPr>
        <w:t>DPH</w:t>
      </w:r>
      <w:r>
        <w:rPr>
          <w:rFonts w:ascii="Times New Roman" w:hAnsi="Times New Roman"/>
          <w:color w:val="ED2124"/>
          <w:sz w:val="22"/>
        </w:rPr>
        <w:tab/>
      </w:r>
      <w:r>
        <w:rPr>
          <w:i/>
          <w:color w:val="231F20"/>
          <w:sz w:val="22"/>
        </w:rPr>
        <w:t>1 </w:t>
      </w:r>
      <w:r>
        <w:rPr>
          <w:i/>
          <w:color w:val="231F20"/>
          <w:sz w:val="22"/>
        </w:rPr>
        <w:t>179 </w:t>
      </w:r>
      <w:r>
        <w:rPr>
          <w:i/>
          <w:color w:val="231F20"/>
          <w:sz w:val="22"/>
        </w:rPr>
        <w:t>889</w:t>
      </w:r>
      <w:r>
        <w:rPr>
          <w:i/>
          <w:color w:val="231F20"/>
          <w:spacing w:val="5"/>
          <w:sz w:val="22"/>
        </w:rPr>
        <w:t> </w:t>
      </w:r>
      <w:r>
        <w:rPr>
          <w:i/>
          <w:color w:val="231F20"/>
          <w:sz w:val="22"/>
        </w:rPr>
        <w:t>Kč</w:t>
      </w:r>
    </w:p>
    <w:sectPr>
      <w:type w:val="continuous"/>
      <w:pgSz w:w="11900" w:h="16840"/>
      <w:pgMar w:top="1140" w:bottom="280" w:left="720" w:right="980"/>
      <w:cols w:num="2" w:equalWidth="0">
        <w:col w:w="3348" w:space="3874"/>
        <w:col w:w="29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0"/>
      <w:szCs w:val="20"/>
    </w:rPr>
  </w:style>
  <w:style w:styleId="Heading1" w:type="paragraph">
    <w:name w:val="Heading 1"/>
    <w:basedOn w:val="Normal"/>
    <w:uiPriority w:val="1"/>
    <w:qFormat/>
    <w:pPr>
      <w:ind w:left="172"/>
      <w:outlineLvl w:val="1"/>
    </w:pPr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krondak</dc:creator>
  <dc:title>E2 Alicom</dc:title>
  <dcterms:created xsi:type="dcterms:W3CDTF">2017-05-23T10:43:35Z</dcterms:created>
  <dcterms:modified xsi:type="dcterms:W3CDTF">2017-05-23T10:43:35Z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2017-05-23T00:00:00Z</vt:filetime>
  </property>
</Properties>
</file>